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68" w:rsidRDefault="00212464">
      <w:pPr>
        <w:ind w:firstLine="23"/>
        <w:jc w:val="center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t>基隆市</w:t>
      </w:r>
      <w:r>
        <w:rPr>
          <w:rFonts w:ascii="標楷體" w:eastAsia="標楷體" w:hAnsi="標楷體"/>
          <w:b/>
          <w:sz w:val="28"/>
        </w:rPr>
        <w:t>○○</w:t>
      </w:r>
      <w:r>
        <w:rPr>
          <w:rFonts w:ascii="標楷體" w:eastAsia="標楷體" w:hAnsi="標楷體"/>
          <w:b/>
          <w:sz w:val="28"/>
        </w:rPr>
        <w:t>國民中學</w:t>
      </w:r>
      <w:r w:rsidR="00DC5358">
        <w:rPr>
          <w:rFonts w:ascii="標楷體" w:eastAsia="標楷體" w:hAnsi="標楷體"/>
          <w:b/>
          <w:sz w:val="28"/>
        </w:rPr>
        <w:t>113</w:t>
      </w:r>
      <w:r>
        <w:rPr>
          <w:rFonts w:ascii="標楷體" w:eastAsia="標楷體" w:hAnsi="標楷體"/>
          <w:b/>
          <w:sz w:val="28"/>
        </w:rPr>
        <w:t>學年度第二學期</w:t>
      </w:r>
      <w:r>
        <w:rPr>
          <w:rFonts w:ascii="標楷體" w:eastAsia="標楷體" w:hAnsi="標楷體"/>
          <w:b/>
          <w:sz w:val="28"/>
          <w:u w:val="single"/>
        </w:rPr>
        <w:t>七</w:t>
      </w:r>
      <w:r>
        <w:rPr>
          <w:rFonts w:ascii="標楷體" w:eastAsia="標楷體" w:hAnsi="標楷體"/>
          <w:b/>
          <w:sz w:val="28"/>
        </w:rPr>
        <w:t>年級教學重點、評量方式及進度總表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/>
      </w:tblPr>
      <w:tblGrid>
        <w:gridCol w:w="325"/>
        <w:gridCol w:w="1398"/>
        <w:gridCol w:w="328"/>
        <w:gridCol w:w="970"/>
        <w:gridCol w:w="1316"/>
        <w:gridCol w:w="1212"/>
        <w:gridCol w:w="1244"/>
        <w:gridCol w:w="1240"/>
        <w:gridCol w:w="1109"/>
        <w:gridCol w:w="1177"/>
        <w:gridCol w:w="1176"/>
        <w:gridCol w:w="607"/>
        <w:gridCol w:w="534"/>
        <w:gridCol w:w="1177"/>
        <w:gridCol w:w="1039"/>
      </w:tblGrid>
      <w:tr w:rsidR="00696968" w:rsidTr="002E0058">
        <w:trPr>
          <w:trHeight w:val="4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:rsidR="00696968" w:rsidRDefault="00212464">
            <w:pPr>
              <w:jc w:val="center"/>
              <w:rPr>
                <w:rFonts w:ascii="標楷體" w:eastAsia="標楷體" w:hAnsi="標楷體"/>
                <w:color w:val="3333FF"/>
              </w:rPr>
            </w:pPr>
            <w:r>
              <w:rPr>
                <w:rFonts w:ascii="標楷體" w:eastAsia="標楷體" w:hAnsi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696968" w:rsidTr="002E0058">
        <w:trPr>
          <w:trHeight w:val="480"/>
          <w:jc w:val="center"/>
        </w:trPr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96968" w:rsidRDefault="002124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領域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/>
              </w:rPr>
              <w:t>科目</w:t>
            </w:r>
          </w:p>
        </w:tc>
        <w:tc>
          <w:tcPr>
            <w:tcW w:w="10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96968" w:rsidRDefault="002124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教學重點</w:t>
            </w:r>
          </w:p>
        </w:tc>
        <w:tc>
          <w:tcPr>
            <w:tcW w:w="2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696968" w:rsidRDefault="0021246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評量方式</w:t>
            </w:r>
          </w:p>
        </w:tc>
      </w:tr>
      <w:tr w:rsidR="002E0058" w:rsidTr="002E0058">
        <w:trPr>
          <w:trHeight w:val="480"/>
          <w:jc w:val="center"/>
        </w:trPr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0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(一)〈布袋戲尪仔〉：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1.能認識布袋戲的角色，並嘗試使用其</w:t>
            </w:r>
            <w:r>
              <w:rPr>
                <w:rFonts w:ascii="標楷體" w:eastAsia="標楷體" w:hAnsi="標楷體" w:cs="標楷體" w:hint="eastAsia"/>
                <w:sz w:val="20"/>
              </w:rPr>
              <w:t>念</w:t>
            </w:r>
            <w:r>
              <w:rPr>
                <w:rFonts w:ascii="標楷體" w:eastAsia="標楷體" w:hAnsi="標楷體" w:cs="標楷體"/>
                <w:sz w:val="20"/>
              </w:rPr>
              <w:t>白形式來朗讀或配音。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2.能操作布袋戲偶，以布袋戲身段及</w:t>
            </w:r>
            <w:r>
              <w:rPr>
                <w:rFonts w:ascii="標楷體" w:eastAsia="標楷體" w:hAnsi="標楷體" w:cs="標楷體" w:hint="eastAsia"/>
                <w:sz w:val="20"/>
              </w:rPr>
              <w:t>念</w:t>
            </w:r>
            <w:r>
              <w:rPr>
                <w:rFonts w:ascii="標楷體" w:eastAsia="標楷體" w:hAnsi="標楷體" w:cs="標楷體"/>
                <w:sz w:val="20"/>
              </w:rPr>
              <w:t>白做出簡單演出。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3.能欣賞傳統戲劇之美。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(二)〈看戲真趣味〉：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1.能從課文賞析中，了解歌仔戲的內涵，並能養成欣賞本土戲劇的興趣與習慣。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2.從歌仔戲曲調練習中，體會傳統藝術之美，並樂於和別人分享。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(三)〈運動身體好〉：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1.能與同儕合作學習，運用閩南語彼此對話、共同討論，培養在日常生活中使用閩南語的習慣。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2.能應用閩南語從事思考、溝通、討論、欣賞和解決問題的能力。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3.能分辨「咧講啥物」單元中「行路」與「走路」之異同，培養「自律負責」的態度。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(四)〈藝術展覽〉：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1.能應用閩南語標音符號、羅馬字及漢字，協助聆聽理解，並運用在口語表達。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2.能從他人的態度、肢體語言與行為，理解對方情緒，並運用適切的溝通方式。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3.能理解藝術展覽是藝術家各種技巧、能力與創作力的展現。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4.能明白藝術展覽可以帶給人們心理的滿足與提升欣賞的能力，對於美感的建立有所幫助。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5.能了解休閒對健康生活與培養美感的重要性。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(五)〈蓮花的故鄉〉：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1.能了解課文內容，並使用閩南語闡述大意。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2.能從課程中注意到臺灣各地的特色，並學會用閩南語適切表達。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(六)〈閒話講「等路」〉：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1.能正確念讀本課新詞，明瞭其意義，並運用於日常生活中。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2.能運用網路資源學習閩南語、查詢相關資料，並將所學實際使用在生活中。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3.能從課程中體會禮尚往來的道理，並學會用閩南語適切表達。</w:t>
            </w:r>
          </w:p>
        </w:tc>
        <w:tc>
          <w:tcPr>
            <w:tcW w:w="2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058" w:rsidRDefault="002E0058" w:rsidP="002E0058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1.觀察評量</w:t>
            </w:r>
          </w:p>
          <w:p w:rsidR="002E0058" w:rsidRDefault="002E0058" w:rsidP="002E0058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2.口語評量</w:t>
            </w:r>
          </w:p>
          <w:p w:rsidR="002E0058" w:rsidRDefault="002E0058" w:rsidP="002E005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3.書寫評量</w:t>
            </w:r>
          </w:p>
        </w:tc>
      </w:tr>
      <w:tr w:rsidR="002E0058" w:rsidTr="002E0058">
        <w:trPr>
          <w:trHeight w:val="480"/>
          <w:jc w:val="center"/>
        </w:trPr>
        <w:tc>
          <w:tcPr>
            <w:tcW w:w="1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客語</w:t>
            </w:r>
          </w:p>
        </w:tc>
        <w:tc>
          <w:tcPr>
            <w:tcW w:w="10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(一)〈衫褲設計師〉：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1.能夠突破傳統思維，理解職業可以不分性別。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2.能運用客語文字解讀文本中主角的性格特質。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(二)〈飛上天頂个細阿妹〉：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1.能理解文本主角不因性別刻板印象，積極實現自我的人生目標。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2.能運用客語文字解讀文本中主角的自我挑戰與堅持理想的精神。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(統整一)〈化妝師〉：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1.能理解文本中作者在「化妝師」一文所要表達的意涵。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(三)〈閒時練功急時用〉：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1.能讀懂文本中作者想要表達閱讀重要的訊息。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2.能分享自己透過閱讀解決問題的經驗。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(四)〈看書識世界〉：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1.能理解課文中的主角是如何透過閱讀與實踐，獲得肯定。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2.能說出自己在閱讀及活用所學知識的經驗。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(統整二)〈菜瓜博士〉：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1.能學會客語文中常見的合音現象並加以運用。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2.能理解客家文化中敬字亭的意涵，並能分辨。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(五)〈戊華伯公〉：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1.能領會並發表大家為何稱戊華為「伯公」。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2.能體會戊華向太太和神明說話時的心境。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(六)〈著个決定〉：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1.能正確反應及陳述文本主角面臨兩難的抉擇及最後做的決定。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2.能理解文本中的「厥家官」與失主的親屬關係。</w:t>
            </w:r>
          </w:p>
          <w:p w:rsidR="002E0058" w:rsidRDefault="002E0058" w:rsidP="002E005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(統整三)〈來毋掣个後悔〉：</w:t>
            </w:r>
          </w:p>
          <w:p w:rsidR="002E0058" w:rsidRDefault="002E0058" w:rsidP="002E0058">
            <w:pPr>
              <w:spacing w:line="26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1.能理解文本中作者在「來毋掣个後悔」一文所要表達的意涵。</w:t>
            </w:r>
          </w:p>
        </w:tc>
        <w:tc>
          <w:tcPr>
            <w:tcW w:w="27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058" w:rsidRDefault="002E00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1.口語表達評量</w:t>
            </w:r>
          </w:p>
          <w:p w:rsidR="002E0058" w:rsidRDefault="002E00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2.文意理解評量</w:t>
            </w:r>
          </w:p>
          <w:p w:rsidR="002E0058" w:rsidRDefault="002E00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3.語音辨識評量</w:t>
            </w:r>
          </w:p>
          <w:p w:rsidR="002E0058" w:rsidRDefault="002E0058" w:rsidP="002E0058">
            <w:r>
              <w:rPr>
                <w:rFonts w:ascii="標楷體" w:eastAsia="標楷體" w:hAnsi="標楷體"/>
                <w:sz w:val="20"/>
                <w:szCs w:val="20"/>
              </w:rPr>
              <w:t>4.語句書寫評量</w:t>
            </w:r>
          </w:p>
          <w:p w:rsidR="002E0058" w:rsidRDefault="002E0058" w:rsidP="002E0058">
            <w:r>
              <w:rPr>
                <w:rFonts w:ascii="標楷體" w:eastAsia="標楷體" w:hAnsi="標楷體" w:cs="標楷體"/>
                <w:sz w:val="20"/>
                <w:szCs w:val="20"/>
              </w:rPr>
              <w:t>5.音訊理解評量</w:t>
            </w:r>
          </w:p>
          <w:p w:rsidR="002E0058" w:rsidRDefault="002E0058" w:rsidP="002E005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2E0058" w:rsidTr="002E0058">
        <w:trPr>
          <w:trHeight w:val="480"/>
          <w:jc w:val="center"/>
        </w:trPr>
        <w:tc>
          <w:tcPr>
            <w:tcW w:w="1485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:rsidR="002E0058" w:rsidRDefault="002E0058" w:rsidP="002E0058">
            <w:pPr>
              <w:spacing w:before="180" w:after="180"/>
              <w:jc w:val="center"/>
              <w:rPr>
                <w:rFonts w:ascii="標楷體" w:eastAsia="標楷體" w:hAnsi="標楷體"/>
                <w:b/>
                <w:sz w:val="28"/>
              </w:rPr>
            </w:pPr>
            <w:r>
              <w:rPr>
                <w:rFonts w:ascii="標楷體" w:eastAsia="標楷體" w:hAnsi="標楷體"/>
                <w:b/>
                <w:color w:val="3333FF"/>
                <w:sz w:val="32"/>
              </w:rPr>
              <w:lastRenderedPageBreak/>
              <w:t>各週教學進度及議題融入規劃</w:t>
            </w:r>
          </w:p>
        </w:tc>
      </w:tr>
      <w:tr w:rsidR="002E0058" w:rsidTr="002E0058">
        <w:trPr>
          <w:trHeight w:val="480"/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週</w:t>
            </w:r>
          </w:p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次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日期</w:t>
            </w:r>
          </w:p>
        </w:tc>
        <w:tc>
          <w:tcPr>
            <w:tcW w:w="51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語文</w:t>
            </w:r>
          </w:p>
        </w:tc>
        <w:tc>
          <w:tcPr>
            <w:tcW w:w="1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數學</w:t>
            </w: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社會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自然</w:t>
            </w:r>
          </w:p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科學</w:t>
            </w:r>
          </w:p>
        </w:tc>
        <w:tc>
          <w:tcPr>
            <w:tcW w:w="1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藝術</w:t>
            </w:r>
          </w:p>
        </w:tc>
        <w:tc>
          <w:tcPr>
            <w:tcW w:w="11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綜合活動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科技</w:t>
            </w:r>
          </w:p>
        </w:tc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健康與體育</w:t>
            </w:r>
          </w:p>
        </w:tc>
      </w:tr>
      <w:tr w:rsidR="002E0058" w:rsidTr="002E0058">
        <w:trPr>
          <w:trHeight w:val="813"/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國語文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英語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閩南語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客語</w:t>
            </w:r>
          </w:p>
        </w:tc>
        <w:tc>
          <w:tcPr>
            <w:tcW w:w="1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0058" w:rsidRDefault="002E0058" w:rsidP="002E0058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02/11~02/15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【人權教育】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E36C0A"/>
                <w:sz w:val="20"/>
                <w:szCs w:val="20"/>
              </w:rPr>
              <w:t>【性別平等】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02/16~02/22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【人權教育】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E36C0A"/>
                <w:sz w:val="20"/>
                <w:szCs w:val="20"/>
              </w:rPr>
              <w:t>【性別平等】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02/23~03/01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【人權教育】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E36C0A"/>
                <w:sz w:val="20"/>
                <w:szCs w:val="20"/>
              </w:rPr>
              <w:t>【性別平等】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03/02~03/08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【人權教育】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E36C0A"/>
                <w:sz w:val="20"/>
                <w:szCs w:val="20"/>
              </w:rPr>
              <w:t>【性別平等】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bCs/>
                <w:color w:val="E36C0A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03/09~03/15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【人權教育】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E36C0A"/>
                <w:sz w:val="20"/>
                <w:szCs w:val="20"/>
              </w:rPr>
              <w:t>【性別平等】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03/16~03/22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【人權教育】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E36C0A"/>
                <w:sz w:val="20"/>
                <w:szCs w:val="20"/>
              </w:rPr>
              <w:t>【性別平等】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03/23~03/29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【閱讀素養】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03/30~04/05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【閱讀素養】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04/06~04/12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【閱讀素養】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04/13~04/19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【閱讀素養】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04/20~04/26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7030A0"/>
                <w:sz w:val="20"/>
                <w:szCs w:val="20"/>
              </w:rPr>
              <w:t>【家庭教育】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【閱讀素養】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04/27~05/03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7030A0"/>
                <w:sz w:val="20"/>
                <w:szCs w:val="20"/>
              </w:rPr>
              <w:t>【家庭教育】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【閱讀素養】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05/04~05/10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7030A0"/>
                <w:sz w:val="20"/>
                <w:szCs w:val="20"/>
              </w:rPr>
              <w:t>【家庭教育】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  <w:lang w:eastAsia="zh-HK"/>
              </w:rPr>
              <w:t>綜合練習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E36C0A"/>
                <w:sz w:val="20"/>
                <w:szCs w:val="20"/>
              </w:rPr>
              <w:t>【性別平等】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【閱讀素養】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05/11~05/17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05/18~05/24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三、在地報馬仔5.蓮花的故鄉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FF33CC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33CC"/>
                <w:sz w:val="20"/>
                <w:szCs w:val="20"/>
              </w:rPr>
              <w:t>【環境教育】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05/25~05/31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三、在地報馬仔5.蓮花的故鄉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FF33CC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33CC"/>
                <w:sz w:val="20"/>
                <w:szCs w:val="20"/>
              </w:rPr>
              <w:t>【環境教育】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06/01~06/07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三、在地報馬仔5.蓮花的故鄉</w:t>
            </w:r>
          </w:p>
          <w:p w:rsidR="00DC5358" w:rsidRDefault="00DC5358" w:rsidP="002E0058">
            <w:pPr>
              <w:rPr>
                <w:rFonts w:ascii="標楷體" w:eastAsia="標楷體" w:hAnsi="標楷體"/>
                <w:color w:val="FF33CC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33CC"/>
                <w:sz w:val="20"/>
                <w:szCs w:val="20"/>
              </w:rPr>
              <w:t>【環境教育】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第十八</w:t>
            </w: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lastRenderedPageBreak/>
              <w:t>06/08~06/14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t>閒話講「等路」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lastRenderedPageBreak/>
              <w:t>【品德教育】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統整三、來毋掣个後悔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</w:t>
            </w: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lastRenderedPageBreak/>
              <w:t>育】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lastRenderedPageBreak/>
              <w:t>第十九週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06/15~06/21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t>閒話講「等路」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統整三、來毋掣个後悔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C5358" w:rsidTr="00DC5358">
        <w:trPr>
          <w:trHeight w:val="780"/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0"/>
                <w:szCs w:val="20"/>
              </w:rPr>
              <w:t>第二十週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DC5358">
            <w:pPr>
              <w:jc w:val="center"/>
              <w:rPr>
                <w:rFonts w:ascii="新細明體" w:hAnsi="新細明體" w:cs="新細明體"/>
              </w:rPr>
            </w:pPr>
            <w:r>
              <w:rPr>
                <w:rFonts w:ascii="Arial" w:hAnsi="Arial" w:cs="Arial" w:hint="eastAsia"/>
                <w:color w:val="555555"/>
              </w:rPr>
              <w:t>06/22~06/28</w:t>
            </w:r>
          </w:p>
        </w:tc>
        <w:tc>
          <w:tcPr>
            <w:tcW w:w="1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t>閒話講「等路」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  <w:lang w:eastAsia="zh-HK"/>
              </w:rPr>
              <w:t>綜合練習</w:t>
            </w:r>
          </w:p>
          <w:p w:rsidR="00DC5358" w:rsidRDefault="00DC5358" w:rsidP="002E0058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358" w:rsidRDefault="00DC5358" w:rsidP="002E005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696968" w:rsidRDefault="00696968">
      <w:pPr>
        <w:rPr>
          <w:rFonts w:ascii="標楷體" w:eastAsia="標楷體" w:hAnsi="標楷體"/>
        </w:rPr>
      </w:pPr>
    </w:p>
    <w:p w:rsidR="00696968" w:rsidRDefault="00696968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</w:p>
    <w:p w:rsidR="00696968" w:rsidRDefault="00212464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填</w:t>
      </w:r>
      <w:r>
        <w:rPr>
          <w:rFonts w:ascii="標楷體" w:eastAsia="標楷體" w:hAnsi="標楷體"/>
          <w:b/>
        </w:rPr>
        <w:t>表說明：</w:t>
      </w:r>
    </w:p>
    <w:p w:rsidR="00696968" w:rsidRDefault="00212464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1.</w:t>
      </w:r>
      <w:r>
        <w:rPr>
          <w:rFonts w:ascii="標楷體" w:eastAsia="標楷體" w:hAnsi="標楷體"/>
          <w:b/>
        </w:rPr>
        <w:t>議題融入部分，請填註於進度表中</w:t>
      </w:r>
    </w:p>
    <w:p w:rsidR="00696968" w:rsidRDefault="00212464">
      <w:pPr>
        <w:pStyle w:val="aff2"/>
        <w:numPr>
          <w:ilvl w:val="4"/>
          <w:numId w:val="1"/>
        </w:numPr>
        <w:tabs>
          <w:tab w:val="left" w:pos="567"/>
        </w:tabs>
        <w:snapToGrid w:val="0"/>
        <w:spacing w:line="480" w:lineRule="atLeast"/>
        <w:ind w:left="567" w:hanging="283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t>法定課程議題：</w:t>
      </w:r>
      <w:r>
        <w:rPr>
          <w:rFonts w:ascii="標楷體" w:eastAsia="標楷體" w:hAnsi="標楷體"/>
          <w:color w:val="7030A0"/>
        </w:rPr>
        <w:t>【家庭教育】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E36C0A"/>
        </w:rPr>
        <w:t>【性別平等】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31849B"/>
        </w:rPr>
        <w:t>【家暴防治】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F17C41"/>
        </w:rPr>
        <w:t>【性侵防治】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FF33CC"/>
        </w:rPr>
        <w:t>【環境教育】</w:t>
      </w:r>
      <w:r>
        <w:rPr>
          <w:rFonts w:ascii="標楷體" w:eastAsia="標楷體" w:hAnsi="標楷體"/>
          <w:color w:val="FF0000"/>
        </w:rPr>
        <w:t>、</w:t>
      </w:r>
      <w:r>
        <w:rPr>
          <w:rFonts w:ascii="標楷體" w:eastAsia="標楷體" w:hAnsi="標楷體"/>
          <w:color w:val="990000"/>
        </w:rPr>
        <w:t>【長照服務】</w:t>
      </w:r>
    </w:p>
    <w:p w:rsidR="00696968" w:rsidRDefault="00212464">
      <w:pPr>
        <w:pStyle w:val="aff2"/>
        <w:numPr>
          <w:ilvl w:val="4"/>
          <w:numId w:val="1"/>
        </w:numPr>
        <w:tabs>
          <w:tab w:val="left" w:pos="567"/>
        </w:tabs>
        <w:snapToGrid w:val="0"/>
        <w:spacing w:line="480" w:lineRule="atLeast"/>
        <w:ind w:left="567" w:hanging="283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:rsidR="00696968" w:rsidRDefault="00212464">
      <w:pPr>
        <w:snapToGrid w:val="0"/>
        <w:spacing w:line="480" w:lineRule="atLeast"/>
        <w:ind w:left="-2" w:firstLine="2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t>2.</w:t>
      </w:r>
      <w:r>
        <w:rPr>
          <w:rFonts w:ascii="標楷體" w:eastAsia="標楷體" w:hAnsi="標楷體"/>
          <w:b/>
        </w:rPr>
        <w:t>部定課程採自編者，除經校內課程發展委員會通過外，仍需將教材內容報府審查。</w:t>
      </w:r>
    </w:p>
    <w:p w:rsidR="00696968" w:rsidRDefault="0021246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b/>
        </w:rPr>
        <w:t>3.</w:t>
      </w:r>
      <w:r>
        <w:rPr>
          <w:rFonts w:ascii="標楷體" w:eastAsia="標楷體" w:hAnsi="標楷體"/>
          <w:b/>
        </w:rPr>
        <w:t>語文領域表格可依各校需求自行增刪。</w:t>
      </w:r>
    </w:p>
    <w:p w:rsidR="00696968" w:rsidRDefault="00696968">
      <w:pPr>
        <w:rPr>
          <w:szCs w:val="28"/>
        </w:rPr>
      </w:pPr>
    </w:p>
    <w:sectPr w:rsidR="00696968" w:rsidSect="006537A3">
      <w:pgSz w:w="16838" w:h="11906" w:orient="landscape"/>
      <w:pgMar w:top="1134" w:right="1021" w:bottom="1134" w:left="1021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464" w:rsidRDefault="00212464" w:rsidP="002E0058">
      <w:r>
        <w:separator/>
      </w:r>
    </w:p>
  </w:endnote>
  <w:endnote w:type="continuationSeparator" w:id="0">
    <w:p w:rsidR="00212464" w:rsidRDefault="00212464" w:rsidP="002E0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өũ">
    <w:charset w:val="88"/>
    <w:family w:val="roman"/>
    <w:pitch w:val="variable"/>
    <w:sig w:usb0="00000000" w:usb1="00000000" w:usb2="00000000" w:usb3="00000000" w:csb0="0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charset w:val="88"/>
    <w:family w:val="roman"/>
    <w:pitch w:val="variable"/>
    <w:sig w:usb0="00000000" w:usb1="00000000" w:usb2="00000000" w:usb3="00000000" w:csb0="00000000" w:csb1="00000000"/>
  </w:font>
  <w:font w:name="DFKaiShu-SB-Estd-BF">
    <w:charset w:val="88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464" w:rsidRDefault="00212464" w:rsidP="002E0058">
      <w:r>
        <w:separator/>
      </w:r>
    </w:p>
  </w:footnote>
  <w:footnote w:type="continuationSeparator" w:id="0">
    <w:p w:rsidR="00212464" w:rsidRDefault="00212464" w:rsidP="002E00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C7D01"/>
    <w:multiLevelType w:val="multilevel"/>
    <w:tmpl w:val="B32C13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36038A1"/>
    <w:multiLevelType w:val="multilevel"/>
    <w:tmpl w:val="4C560BB4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993" w:hanging="567"/>
      </w:p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bullet"/>
      <w:lvlText w:val=""/>
      <w:lvlJc w:val="left"/>
      <w:pPr>
        <w:tabs>
          <w:tab w:val="num" w:pos="2551"/>
        </w:tabs>
        <w:ind w:left="2551" w:hanging="850"/>
      </w:pPr>
      <w:rPr>
        <w:rFonts w:ascii="Wingdings" w:hAnsi="Wingdings" w:cs="Wingdings" w:hint="default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80"/>
  <w:autoHyphenation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96968"/>
    <w:rsid w:val="00212464"/>
    <w:rsid w:val="002E0058"/>
    <w:rsid w:val="006537A3"/>
    <w:rsid w:val="00696968"/>
    <w:rsid w:val="00DC5358"/>
    <w:rsid w:val="00F7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5C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BB1205"/>
    <w:pPr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">
    <w:name w:val="heading 2"/>
    <w:basedOn w:val="a"/>
    <w:next w:val="a"/>
    <w:uiPriority w:val="9"/>
    <w:qFormat/>
    <w:rsid w:val="00BB1205"/>
    <w:pPr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qFormat/>
    <w:rsid w:val="00BB1205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0">
    <w:name w:val="標題 2 字元"/>
    <w:uiPriority w:val="9"/>
    <w:qFormat/>
    <w:rsid w:val="00BB1205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character" w:customStyle="1" w:styleId="a3">
    <w:name w:val="本文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4">
    <w:name w:val="頁尾 字元"/>
    <w:uiPriority w:val="99"/>
    <w:qFormat/>
    <w:rsid w:val="00BB1205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qFormat/>
    <w:rsid w:val="00BB1205"/>
  </w:style>
  <w:style w:type="character" w:customStyle="1" w:styleId="a6">
    <w:name w:val="網際網路連結"/>
    <w:uiPriority w:val="99"/>
    <w:rsid w:val="00BB1205"/>
    <w:rPr>
      <w:color w:val="0000FF"/>
      <w:u w:val="single"/>
    </w:rPr>
  </w:style>
  <w:style w:type="character" w:customStyle="1" w:styleId="21">
    <w:name w:val="本文 2 字元"/>
    <w:link w:val="22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23">
    <w:name w:val="本文縮排 2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7">
    <w:name w:val="本文縮排 字元"/>
    <w:qFormat/>
    <w:rsid w:val="00BB1205"/>
    <w:rPr>
      <w:rFonts w:ascii="Times New Roman" w:eastAsia="標楷體" w:hAnsi="Times New Roman" w:cs="Times New Roman"/>
      <w:sz w:val="28"/>
      <w:szCs w:val="24"/>
    </w:rPr>
  </w:style>
  <w:style w:type="character" w:customStyle="1" w:styleId="a8">
    <w:name w:val="頁首 字元"/>
    <w:qFormat/>
    <w:rsid w:val="00BB1205"/>
    <w:rPr>
      <w:rFonts w:ascii="Times New Roman" w:eastAsia="新細明體" w:hAnsi="Times New Roman" w:cs="Times New Roman"/>
      <w:sz w:val="20"/>
      <w:szCs w:val="20"/>
    </w:rPr>
  </w:style>
  <w:style w:type="character" w:customStyle="1" w:styleId="a9">
    <w:name w:val="註釋標題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dialogtext1">
    <w:name w:val="dialog_text1"/>
    <w:qFormat/>
    <w:rsid w:val="00BB1205"/>
    <w:rPr>
      <w:rFonts w:ascii="sөũ" w:hAnsi="sөũ"/>
      <w:color w:val="000000"/>
      <w:sz w:val="24"/>
      <w:szCs w:val="24"/>
    </w:rPr>
  </w:style>
  <w:style w:type="character" w:styleId="aa">
    <w:name w:val="annotation reference"/>
    <w:qFormat/>
    <w:rsid w:val="00BB1205"/>
    <w:rPr>
      <w:sz w:val="18"/>
      <w:szCs w:val="18"/>
    </w:rPr>
  </w:style>
  <w:style w:type="character" w:customStyle="1" w:styleId="HTML">
    <w:name w:val="HTML 預設格式 字元"/>
    <w:qFormat/>
    <w:rsid w:val="00BB1205"/>
    <w:rPr>
      <w:rFonts w:ascii="細明體" w:eastAsia="細明體" w:hAnsi="細明體" w:cs="標楷體"/>
      <w:kern w:val="0"/>
      <w:szCs w:val="24"/>
    </w:rPr>
  </w:style>
  <w:style w:type="character" w:customStyle="1" w:styleId="ab">
    <w:name w:val="訪問過的網際網路連結"/>
    <w:uiPriority w:val="99"/>
    <w:rsid w:val="00BB1205"/>
    <w:rPr>
      <w:color w:val="800080"/>
      <w:u w:val="single"/>
    </w:rPr>
  </w:style>
  <w:style w:type="character" w:customStyle="1" w:styleId="ac">
    <w:name w:val="註解方塊文字 字元"/>
    <w:qFormat/>
    <w:rsid w:val="00BB1205"/>
    <w:rPr>
      <w:rFonts w:ascii="Cambria" w:eastAsia="新細明體" w:hAnsi="Cambria" w:cs="Times New Roman"/>
      <w:sz w:val="18"/>
      <w:szCs w:val="18"/>
    </w:rPr>
  </w:style>
  <w:style w:type="character" w:customStyle="1" w:styleId="ad">
    <w:name w:val="註解文字 字元"/>
    <w:qFormat/>
    <w:rsid w:val="00BB1205"/>
    <w:rPr>
      <w:rFonts w:ascii="Times New Roman" w:eastAsia="新細明體" w:hAnsi="Times New Roman" w:cs="Times New Roman"/>
      <w:szCs w:val="24"/>
    </w:rPr>
  </w:style>
  <w:style w:type="character" w:customStyle="1" w:styleId="ae">
    <w:name w:val="純文字 字元"/>
    <w:qFormat/>
    <w:rsid w:val="00BB1205"/>
    <w:rPr>
      <w:rFonts w:ascii="細明體" w:eastAsia="細明體" w:hAnsi="細明體" w:cs="Times New Roman"/>
      <w:szCs w:val="24"/>
    </w:rPr>
  </w:style>
  <w:style w:type="character" w:styleId="af">
    <w:name w:val="Strong"/>
    <w:uiPriority w:val="22"/>
    <w:qFormat/>
    <w:rsid w:val="00BB1205"/>
    <w:rPr>
      <w:b/>
      <w:bCs/>
    </w:rPr>
  </w:style>
  <w:style w:type="character" w:customStyle="1" w:styleId="af0">
    <w:name w:val="(壹標題 字元"/>
    <w:qFormat/>
    <w:locked/>
    <w:rsid w:val="00C54FDB"/>
    <w:rPr>
      <w:rFonts w:ascii="Times New Roman" w:eastAsia="標楷體" w:hAnsi="Times New Roman" w:cs="Times New Roman"/>
      <w:b/>
      <w:sz w:val="32"/>
      <w:szCs w:val="32"/>
    </w:rPr>
  </w:style>
  <w:style w:type="character" w:customStyle="1" w:styleId="af1">
    <w:name w:val="註腳文字 字元"/>
    <w:uiPriority w:val="99"/>
    <w:semiHidden/>
    <w:qFormat/>
    <w:rsid w:val="00D767EA"/>
    <w:rPr>
      <w:rFonts w:ascii="Times New Roman" w:eastAsia="新細明體" w:hAnsi="Times New Roman" w:cs="Times New Roman"/>
      <w:sz w:val="20"/>
      <w:szCs w:val="20"/>
    </w:rPr>
  </w:style>
  <w:style w:type="character" w:customStyle="1" w:styleId="af2">
    <w:name w:val="註腳錨定"/>
    <w:rsid w:val="006537A3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D767EA"/>
    <w:rPr>
      <w:vertAlign w:val="superscript"/>
    </w:rPr>
  </w:style>
  <w:style w:type="character" w:customStyle="1" w:styleId="apple-style-span">
    <w:name w:val="apple-style-span"/>
    <w:basedOn w:val="a0"/>
    <w:qFormat/>
    <w:rsid w:val="00D767EA"/>
  </w:style>
  <w:style w:type="character" w:customStyle="1" w:styleId="af3">
    <w:name w:val="((一)兩行 字元"/>
    <w:uiPriority w:val="99"/>
    <w:qFormat/>
    <w:locked/>
    <w:rsid w:val="006E04EA"/>
    <w:rPr>
      <w:rFonts w:ascii="Times New Roman" w:eastAsia="標楷體" w:hAnsi="Times New Roman" w:cs="Times New Roman"/>
      <w:szCs w:val="24"/>
    </w:rPr>
  </w:style>
  <w:style w:type="character" w:customStyle="1" w:styleId="af4">
    <w:name w:val="主標 字元"/>
    <w:qFormat/>
    <w:rsid w:val="00A75079"/>
    <w:rPr>
      <w:rFonts w:ascii="標楷體" w:eastAsia="標楷體" w:hAnsi="標楷體" w:cs="Times New Roman"/>
      <w:sz w:val="28"/>
      <w:szCs w:val="24"/>
    </w:rPr>
  </w:style>
  <w:style w:type="character" w:customStyle="1" w:styleId="af5">
    <w:name w:val="次標 字元"/>
    <w:qFormat/>
    <w:rsid w:val="00A75079"/>
    <w:rPr>
      <w:rFonts w:ascii="標楷體" w:eastAsia="標楷體" w:hAnsi="標楷體" w:cs="Times New Roman"/>
      <w:sz w:val="26"/>
      <w:szCs w:val="28"/>
    </w:rPr>
  </w:style>
  <w:style w:type="character" w:customStyle="1" w:styleId="attach01">
    <w:name w:val="attach01 字元"/>
    <w:qFormat/>
    <w:rsid w:val="0075562F"/>
    <w:rPr>
      <w:rFonts w:ascii="標楷體" w:eastAsia="標楷體" w:hAnsi="標楷體" w:cs="Times New Roman"/>
      <w:szCs w:val="24"/>
    </w:rPr>
  </w:style>
  <w:style w:type="character" w:customStyle="1" w:styleId="af6">
    <w:name w:val="標題 字元"/>
    <w:uiPriority w:val="10"/>
    <w:qFormat/>
    <w:rsid w:val="002653B3"/>
    <w:rPr>
      <w:rFonts w:ascii="Cambria" w:eastAsia="新細明體" w:hAnsi="Cambria" w:cs="Times New Roman"/>
      <w:b/>
      <w:bCs/>
      <w:sz w:val="32"/>
      <w:szCs w:val="32"/>
    </w:rPr>
  </w:style>
  <w:style w:type="character" w:customStyle="1" w:styleId="3">
    <w:name w:val="本文縮排 3 字元"/>
    <w:uiPriority w:val="99"/>
    <w:semiHidden/>
    <w:qFormat/>
    <w:rsid w:val="004A35D1"/>
    <w:rPr>
      <w:rFonts w:ascii="Times New Roman" w:eastAsia="新細明體" w:hAnsi="Times New Roman" w:cs="Times New Roman"/>
      <w:sz w:val="16"/>
      <w:szCs w:val="16"/>
    </w:rPr>
  </w:style>
  <w:style w:type="character" w:customStyle="1" w:styleId="fontstyle01">
    <w:name w:val="fontstyle01"/>
    <w:qFormat/>
    <w:rsid w:val="004A35D1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4A35D1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character" w:customStyle="1" w:styleId="af7">
    <w:name w:val="清單段落 字元"/>
    <w:uiPriority w:val="34"/>
    <w:qFormat/>
    <w:locked/>
    <w:rsid w:val="00EA5E06"/>
    <w:rPr>
      <w:rFonts w:ascii="Times New Roman" w:hAnsi="Times New Roman"/>
      <w:kern w:val="2"/>
      <w:sz w:val="24"/>
      <w:szCs w:val="24"/>
    </w:rPr>
  </w:style>
  <w:style w:type="paragraph" w:styleId="af8">
    <w:name w:val="Title"/>
    <w:basedOn w:val="a"/>
    <w:next w:val="af9"/>
    <w:uiPriority w:val="10"/>
    <w:qFormat/>
    <w:rsid w:val="002653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9">
    <w:name w:val="Body Text"/>
    <w:basedOn w:val="a"/>
    <w:rsid w:val="00BB1205"/>
    <w:pPr>
      <w:spacing w:after="120"/>
    </w:pPr>
  </w:style>
  <w:style w:type="paragraph" w:styleId="afa">
    <w:name w:val="List"/>
    <w:basedOn w:val="af9"/>
    <w:rsid w:val="006537A3"/>
    <w:rPr>
      <w:rFonts w:cs="Arial"/>
    </w:rPr>
  </w:style>
  <w:style w:type="paragraph" w:styleId="afb">
    <w:name w:val="caption"/>
    <w:basedOn w:val="a"/>
    <w:qFormat/>
    <w:rsid w:val="006537A3"/>
    <w:pPr>
      <w:suppressLineNumbers/>
      <w:spacing w:before="120" w:after="120"/>
    </w:pPr>
    <w:rPr>
      <w:rFonts w:cs="Arial"/>
      <w:i/>
      <w:iCs/>
    </w:rPr>
  </w:style>
  <w:style w:type="paragraph" w:customStyle="1" w:styleId="afc">
    <w:name w:val="索引"/>
    <w:basedOn w:val="a"/>
    <w:qFormat/>
    <w:rsid w:val="006537A3"/>
    <w:pPr>
      <w:suppressLineNumbers/>
    </w:pPr>
    <w:rPr>
      <w:rFonts w:cs="Arial"/>
    </w:rPr>
  </w:style>
  <w:style w:type="paragraph" w:customStyle="1" w:styleId="afd">
    <w:name w:val="頁首與頁尾"/>
    <w:basedOn w:val="a"/>
    <w:qFormat/>
    <w:rsid w:val="006537A3"/>
  </w:style>
  <w:style w:type="paragraph" w:styleId="afe">
    <w:name w:val="footer"/>
    <w:basedOn w:val="a"/>
    <w:uiPriority w:val="99"/>
    <w:rsid w:val="00BB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2">
    <w:name w:val="Body Text 2"/>
    <w:basedOn w:val="a"/>
    <w:link w:val="21"/>
    <w:qFormat/>
    <w:rsid w:val="00BB1205"/>
    <w:pPr>
      <w:spacing w:after="120" w:line="480" w:lineRule="auto"/>
    </w:pPr>
  </w:style>
  <w:style w:type="paragraph" w:styleId="24">
    <w:name w:val="Body Text Indent 2"/>
    <w:aliases w:val="目錄 2 字元,本文縮排 2 字元1 字元,目錄 2 字元 字元 字元"/>
    <w:basedOn w:val="a"/>
    <w:link w:val="25"/>
    <w:qFormat/>
    <w:rsid w:val="00BB1205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BB1205"/>
    <w:pPr>
      <w:widowControl/>
      <w:spacing w:beforeAutospacing="1" w:afterAutospacing="1"/>
    </w:pPr>
    <w:rPr>
      <w:rFonts w:ascii="新細明體" w:hAnsi="新細明體" w:cs="Arial Unicode MS"/>
      <w:kern w:val="0"/>
      <w:lang w:eastAsia="en-US"/>
    </w:rPr>
  </w:style>
  <w:style w:type="paragraph" w:styleId="aff">
    <w:name w:val="Body Text Indent"/>
    <w:basedOn w:val="a"/>
    <w:rsid w:val="00BB1205"/>
    <w:pPr>
      <w:ind w:firstLine="560"/>
    </w:pPr>
    <w:rPr>
      <w:rFonts w:eastAsia="標楷體"/>
      <w:sz w:val="28"/>
    </w:rPr>
  </w:style>
  <w:style w:type="paragraph" w:customStyle="1" w:styleId="11">
    <w:name w:val="樣式1"/>
    <w:basedOn w:val="aff"/>
    <w:autoRedefine/>
    <w:qFormat/>
    <w:rsid w:val="00BB1205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styleId="aff0">
    <w:name w:val="header"/>
    <w:basedOn w:val="a"/>
    <w:rsid w:val="00BB12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1">
    <w:name w:val="Note Heading"/>
    <w:basedOn w:val="a"/>
    <w:next w:val="a"/>
    <w:qFormat/>
    <w:rsid w:val="00BB1205"/>
    <w:pPr>
      <w:jc w:val="center"/>
    </w:pPr>
  </w:style>
  <w:style w:type="paragraph" w:styleId="Web">
    <w:name w:val="Normal (Web)"/>
    <w:basedOn w:val="a"/>
    <w:qFormat/>
    <w:rsid w:val="00BB1205"/>
    <w:pPr>
      <w:widowControl/>
      <w:spacing w:beforeAutospacing="1" w:afterAutospacing="1"/>
    </w:pPr>
    <w:rPr>
      <w:rFonts w:ascii="Arial Unicode MS" w:eastAsia="Arial Unicode MS" w:hAnsi="Arial Unicode MS" w:cs="Arial Unicode MS"/>
      <w:kern w:val="0"/>
    </w:rPr>
  </w:style>
  <w:style w:type="paragraph" w:styleId="aff2">
    <w:name w:val="List Paragraph"/>
    <w:basedOn w:val="a"/>
    <w:uiPriority w:val="34"/>
    <w:qFormat/>
    <w:rsid w:val="00BB1205"/>
    <w:pPr>
      <w:ind w:left="480"/>
    </w:pPr>
  </w:style>
  <w:style w:type="paragraph" w:customStyle="1" w:styleId="xl36">
    <w:name w:val="xl36"/>
    <w:basedOn w:val="a"/>
    <w:qFormat/>
    <w:rsid w:val="00BB1205"/>
    <w:pPr>
      <w:widowControl/>
      <w:pBdr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 Unicode MS" w:eastAsia="Arial Unicode MS" w:hAnsi="Arial Unicode MS" w:cs="Arial Unicode MS"/>
      <w:kern w:val="0"/>
    </w:rPr>
  </w:style>
  <w:style w:type="paragraph" w:customStyle="1" w:styleId="aff3">
    <w:name w:val="壹、標題"/>
    <w:basedOn w:val="a"/>
    <w:qFormat/>
    <w:rsid w:val="00BB1205"/>
    <w:pPr>
      <w:spacing w:line="460" w:lineRule="exact"/>
      <w:ind w:left="561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">
    <w:name w:val="9"/>
    <w:basedOn w:val="a"/>
    <w:qFormat/>
    <w:rsid w:val="00BB1205"/>
    <w:pPr>
      <w:widowControl/>
      <w:spacing w:beforeAutospacing="1" w:afterAutospacing="1"/>
    </w:pPr>
    <w:rPr>
      <w:rFonts w:ascii="新細明體" w:hAnsi="新細明體"/>
      <w:kern w:val="0"/>
    </w:rPr>
  </w:style>
  <w:style w:type="paragraph" w:styleId="HTML0">
    <w:name w:val="HTML Preformatted"/>
    <w:basedOn w:val="a"/>
    <w:qFormat/>
    <w:rsid w:val="00BB120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paragraph" w:styleId="aff4">
    <w:name w:val="Balloon Text"/>
    <w:basedOn w:val="a"/>
    <w:qFormat/>
    <w:rsid w:val="00BB1205"/>
    <w:rPr>
      <w:rFonts w:ascii="Cambria" w:hAnsi="Cambria"/>
      <w:sz w:val="18"/>
      <w:szCs w:val="18"/>
    </w:rPr>
  </w:style>
  <w:style w:type="paragraph" w:styleId="aff5">
    <w:name w:val="annotation text"/>
    <w:basedOn w:val="a"/>
    <w:qFormat/>
    <w:rsid w:val="00BB1205"/>
  </w:style>
  <w:style w:type="paragraph" w:styleId="aff6">
    <w:name w:val="Plain Text"/>
    <w:basedOn w:val="a"/>
    <w:qFormat/>
    <w:rsid w:val="00BB1205"/>
    <w:rPr>
      <w:rFonts w:ascii="細明體" w:eastAsia="細明體" w:hAnsi="細明體"/>
    </w:rPr>
  </w:style>
  <w:style w:type="paragraph" w:customStyle="1" w:styleId="Default">
    <w:name w:val="Default"/>
    <w:qFormat/>
    <w:rsid w:val="00BB1205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7">
    <w:name w:val="(壹標題"/>
    <w:basedOn w:val="a"/>
    <w:qFormat/>
    <w:rsid w:val="00C54FDB"/>
    <w:rPr>
      <w:rFonts w:eastAsia="標楷體"/>
      <w:b/>
      <w:sz w:val="32"/>
      <w:szCs w:val="32"/>
    </w:rPr>
  </w:style>
  <w:style w:type="paragraph" w:styleId="aff8">
    <w:name w:val="footnote text"/>
    <w:basedOn w:val="a"/>
    <w:uiPriority w:val="99"/>
    <w:semiHidden/>
    <w:unhideWhenUsed/>
    <w:rsid w:val="00D767EA"/>
    <w:pPr>
      <w:snapToGrid w:val="0"/>
    </w:pPr>
    <w:rPr>
      <w:sz w:val="20"/>
      <w:szCs w:val="20"/>
    </w:rPr>
  </w:style>
  <w:style w:type="paragraph" w:customStyle="1" w:styleId="aff9">
    <w:name w:val="一、"/>
    <w:basedOn w:val="a"/>
    <w:autoRedefine/>
    <w:qFormat/>
    <w:rsid w:val="00AD54AB"/>
    <w:pPr>
      <w:snapToGrid w:val="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a">
    <w:name w:val="表"/>
    <w:basedOn w:val="a"/>
    <w:autoRedefine/>
    <w:qFormat/>
    <w:rsid w:val="00D767EA"/>
    <w:pPr>
      <w:snapToGrid w:val="0"/>
      <w:jc w:val="center"/>
    </w:pPr>
    <w:rPr>
      <w:rFonts w:eastAsia="標楷體"/>
      <w:sz w:val="28"/>
    </w:rPr>
  </w:style>
  <w:style w:type="paragraph" w:customStyle="1" w:styleId="p-2">
    <w:name w:val="p-2"/>
    <w:basedOn w:val="a"/>
    <w:qFormat/>
    <w:rsid w:val="00D767EA"/>
    <w:pPr>
      <w:widowControl/>
      <w:spacing w:before="60" w:after="60" w:line="360" w:lineRule="atLeast"/>
      <w:ind w:left="552" w:hanging="552"/>
    </w:pPr>
    <w:rPr>
      <w:rFonts w:ascii="新細明體" w:hAnsi="新細明體"/>
      <w:spacing w:val="24"/>
      <w:kern w:val="0"/>
      <w:szCs w:val="20"/>
    </w:rPr>
  </w:style>
  <w:style w:type="paragraph" w:customStyle="1" w:styleId="4123">
    <w:name w:val="4.【教學目標】內文字（1.2.3.）"/>
    <w:basedOn w:val="aff6"/>
    <w:qFormat/>
    <w:rsid w:val="00D767EA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新細明體"/>
      <w:sz w:val="16"/>
      <w:szCs w:val="20"/>
    </w:rPr>
  </w:style>
  <w:style w:type="paragraph" w:customStyle="1" w:styleId="affb">
    <w:name w:val="教學策略與重點"/>
    <w:basedOn w:val="a"/>
    <w:qFormat/>
    <w:rsid w:val="00D767EA"/>
    <w:pPr>
      <w:snapToGrid w:val="0"/>
      <w:spacing w:line="280" w:lineRule="exact"/>
      <w:ind w:left="255" w:hanging="227"/>
    </w:pPr>
    <w:rPr>
      <w:rFonts w:ascii="華康標宋體" w:eastAsia="華康標宋體" w:hAnsi="華康標宋體"/>
      <w:sz w:val="20"/>
    </w:rPr>
  </w:style>
  <w:style w:type="paragraph" w:customStyle="1" w:styleId="affc">
    <w:name w:val="章標題"/>
    <w:basedOn w:val="a"/>
    <w:qFormat/>
    <w:rsid w:val="006E04EA"/>
    <w:pPr>
      <w:jc w:val="center"/>
    </w:pPr>
    <w:rPr>
      <w:rFonts w:ascii="標楷體" w:eastAsia="標楷體" w:hAnsi="標楷體" w:cs="標楷體"/>
      <w:b/>
      <w:bCs/>
      <w:color w:val="000000"/>
      <w:sz w:val="32"/>
      <w:szCs w:val="32"/>
      <w:lang w:bidi="hi-IN"/>
    </w:rPr>
  </w:style>
  <w:style w:type="paragraph" w:customStyle="1" w:styleId="Standard">
    <w:name w:val="Standard"/>
    <w:qFormat/>
    <w:rsid w:val="006E04EA"/>
    <w:pPr>
      <w:spacing w:line="276" w:lineRule="auto"/>
      <w:textAlignment w:val="baseline"/>
    </w:pPr>
    <w:rPr>
      <w:rFonts w:ascii="Arial" w:eastAsia="Arial" w:hAnsi="Arial" w:cs="Arial"/>
      <w:color w:val="000000"/>
      <w:kern w:val="2"/>
      <w:sz w:val="22"/>
      <w:szCs w:val="22"/>
      <w:lang w:eastAsia="en-US" w:bidi="en-US"/>
    </w:rPr>
  </w:style>
  <w:style w:type="paragraph" w:customStyle="1" w:styleId="affd">
    <w:name w:val="((一)兩行"/>
    <w:basedOn w:val="a"/>
    <w:uiPriority w:val="99"/>
    <w:qFormat/>
    <w:rsid w:val="006E04EA"/>
    <w:pPr>
      <w:ind w:left="1440" w:hanging="360"/>
    </w:pPr>
    <w:rPr>
      <w:rFonts w:eastAsia="標楷體"/>
    </w:rPr>
  </w:style>
  <w:style w:type="paragraph" w:customStyle="1" w:styleId="affe">
    <w:name w:val="主標"/>
    <w:basedOn w:val="a"/>
    <w:qFormat/>
    <w:rsid w:val="00A75079"/>
    <w:pPr>
      <w:widowControl/>
      <w:outlineLvl w:val="0"/>
    </w:pPr>
    <w:rPr>
      <w:rFonts w:ascii="標楷體" w:eastAsia="標楷體" w:hAnsi="標楷體"/>
      <w:sz w:val="28"/>
    </w:rPr>
  </w:style>
  <w:style w:type="paragraph" w:customStyle="1" w:styleId="afff">
    <w:name w:val="次標"/>
    <w:basedOn w:val="a"/>
    <w:qFormat/>
    <w:rsid w:val="00A75079"/>
    <w:pPr>
      <w:ind w:left="100"/>
      <w:outlineLvl w:val="1"/>
    </w:pPr>
    <w:rPr>
      <w:rFonts w:ascii="標楷體" w:eastAsia="標楷體" w:hAnsi="標楷體"/>
      <w:sz w:val="26"/>
      <w:szCs w:val="28"/>
    </w:rPr>
  </w:style>
  <w:style w:type="paragraph" w:customStyle="1" w:styleId="attach010">
    <w:name w:val="attach01"/>
    <w:basedOn w:val="a"/>
    <w:qFormat/>
    <w:rsid w:val="0075562F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paragraph" w:styleId="12">
    <w:name w:val="toc 1"/>
    <w:basedOn w:val="a"/>
    <w:next w:val="a"/>
    <w:autoRedefine/>
    <w:uiPriority w:val="39"/>
    <w:unhideWhenUsed/>
    <w:rsid w:val="007E5612"/>
    <w:pPr>
      <w:tabs>
        <w:tab w:val="right" w:leader="dot" w:pos="9628"/>
      </w:tabs>
      <w:snapToGrid w:val="0"/>
    </w:pPr>
    <w:rPr>
      <w:rFonts w:eastAsia="標楷體"/>
      <w:sz w:val="26"/>
      <w:szCs w:val="26"/>
    </w:rPr>
  </w:style>
  <w:style w:type="paragraph" w:styleId="25">
    <w:name w:val="toc 2"/>
    <w:aliases w:val="本文縮排 2 字元1,目錄 2 字元 字元,本文縮排 2 字元1 字元 字元,目錄 2 字元 字元 字元 字元"/>
    <w:basedOn w:val="a"/>
    <w:next w:val="a"/>
    <w:link w:val="24"/>
    <w:autoRedefine/>
    <w:uiPriority w:val="39"/>
    <w:unhideWhenUsed/>
    <w:rsid w:val="00F2118A"/>
    <w:pPr>
      <w:ind w:left="480"/>
    </w:pPr>
    <w:rPr>
      <w:rFonts w:eastAsia="標楷體"/>
    </w:rPr>
  </w:style>
  <w:style w:type="paragraph" w:styleId="30">
    <w:name w:val="Body Text Indent 3"/>
    <w:basedOn w:val="a"/>
    <w:uiPriority w:val="99"/>
    <w:semiHidden/>
    <w:unhideWhenUsed/>
    <w:qFormat/>
    <w:rsid w:val="004A35D1"/>
    <w:pPr>
      <w:spacing w:after="120"/>
      <w:ind w:left="480"/>
    </w:pPr>
    <w:rPr>
      <w:sz w:val="16"/>
      <w:szCs w:val="16"/>
    </w:rPr>
  </w:style>
  <w:style w:type="paragraph" w:customStyle="1" w:styleId="13">
    <w:name w:val="清單段落1"/>
    <w:basedOn w:val="a"/>
    <w:qFormat/>
    <w:rsid w:val="00FE54CB"/>
    <w:pPr>
      <w:ind w:left="480"/>
      <w:textAlignment w:val="baseline"/>
    </w:pPr>
    <w:rPr>
      <w:rFonts w:ascii="Calibri" w:hAnsi="Calibri"/>
      <w:szCs w:val="22"/>
    </w:rPr>
  </w:style>
  <w:style w:type="table" w:styleId="afff0">
    <w:name w:val="Table Grid"/>
    <w:basedOn w:val="a1"/>
    <w:uiPriority w:val="59"/>
    <w:rsid w:val="00BB1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表格格線1"/>
    <w:basedOn w:val="a1"/>
    <w:uiPriority w:val="59"/>
    <w:rsid w:val="00BB12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表格格線2"/>
    <w:basedOn w:val="a1"/>
    <w:uiPriority w:val="39"/>
    <w:rsid w:val="00CE7C51"/>
    <w:rPr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E8AFE1-B00D-474C-8DB4-7F8D920C7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6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KingAn</cp:lastModifiedBy>
  <cp:revision>19</cp:revision>
  <cp:lastPrinted>2018-12-12T09:14:00Z</cp:lastPrinted>
  <dcterms:created xsi:type="dcterms:W3CDTF">2021-04-18T07:21:00Z</dcterms:created>
  <dcterms:modified xsi:type="dcterms:W3CDTF">2024-05-15T07:19:00Z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