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E6" w:rsidRDefault="00445647">
      <w:pPr>
        <w:rPr>
          <w:rFonts w:eastAsia="標楷體"/>
          <w:b/>
          <w:color w:val="000000"/>
          <w:sz w:val="28"/>
          <w:u w:val="single"/>
        </w:rPr>
      </w:pPr>
      <w:r>
        <w:rPr>
          <w:rFonts w:eastAsia="標楷體"/>
          <w:b/>
          <w:color w:val="000000"/>
          <w:sz w:val="28"/>
        </w:rPr>
        <w:t xml:space="preserve">          </w:t>
      </w:r>
      <w:r>
        <w:rPr>
          <w:rFonts w:eastAsia="標楷體"/>
          <w:b/>
          <w:color w:val="000000"/>
          <w:sz w:val="28"/>
        </w:rPr>
        <w:t>苗栗縣</w:t>
      </w:r>
      <w:r>
        <w:rPr>
          <w:rFonts w:eastAsia="標楷體"/>
          <w:b/>
          <w:color w:val="000000"/>
          <w:sz w:val="28"/>
          <w:u w:val="single"/>
        </w:rPr>
        <w:t xml:space="preserve">     </w:t>
      </w:r>
      <w:r>
        <w:rPr>
          <w:rFonts w:eastAsia="標楷體"/>
          <w:b/>
          <w:color w:val="000000"/>
          <w:sz w:val="28"/>
        </w:rPr>
        <w:t>國民</w:t>
      </w:r>
      <w:r>
        <w:rPr>
          <w:rFonts w:ascii="標楷體" w:eastAsia="標楷體" w:hAnsi="標楷體"/>
          <w:b/>
          <w:color w:val="000000"/>
          <w:sz w:val="28"/>
        </w:rPr>
        <w:t>中學</w:t>
      </w:r>
      <w:r>
        <w:rPr>
          <w:rFonts w:ascii="標楷體" w:eastAsia="標楷體" w:hAnsi="標楷體"/>
          <w:b/>
          <w:color w:val="000000"/>
          <w:sz w:val="28"/>
          <w:u w:val="single"/>
        </w:rPr>
        <w:t xml:space="preserve"> </w:t>
      </w:r>
      <w:r>
        <w:rPr>
          <w:rFonts w:ascii="Times New Roman" w:eastAsia="標楷體" w:hAnsi="Times New Roman"/>
          <w:b/>
          <w:color w:val="000000"/>
          <w:sz w:val="28"/>
          <w:u w:val="single"/>
        </w:rPr>
        <w:t>11</w:t>
      </w:r>
      <w:r w:rsidR="007B1F36">
        <w:rPr>
          <w:rFonts w:ascii="Times New Roman" w:eastAsia="標楷體" w:hAnsi="Times New Roman" w:hint="eastAsia"/>
          <w:b/>
          <w:color w:val="000000"/>
          <w:sz w:val="28"/>
          <w:u w:val="single"/>
        </w:rPr>
        <w:t>3</w:t>
      </w:r>
      <w:r>
        <w:rPr>
          <w:rFonts w:ascii="標楷體" w:eastAsia="標楷體" w:hAnsi="標楷體"/>
          <w:b/>
          <w:color w:val="000000"/>
          <w:sz w:val="28"/>
        </w:rPr>
        <w:t>學年</w:t>
      </w:r>
      <w:r>
        <w:rPr>
          <w:rFonts w:eastAsia="標楷體"/>
          <w:b/>
          <w:color w:val="000000"/>
          <w:sz w:val="28"/>
        </w:rPr>
        <w:t>度七年級</w:t>
      </w:r>
      <w:r>
        <w:rPr>
          <w:rFonts w:eastAsia="標楷體"/>
          <w:b/>
          <w:color w:val="000000"/>
          <w:sz w:val="28"/>
          <w:u w:val="single"/>
        </w:rPr>
        <w:t>語文學習領域</w:t>
      </w:r>
      <w:r>
        <w:rPr>
          <w:rFonts w:eastAsia="標楷體"/>
          <w:b/>
          <w:color w:val="000000"/>
          <w:sz w:val="28"/>
          <w:u w:val="single"/>
        </w:rPr>
        <w:t>-</w:t>
      </w:r>
      <w:r>
        <w:rPr>
          <w:rFonts w:eastAsia="標楷體"/>
          <w:b/>
          <w:color w:val="000000"/>
          <w:sz w:val="28"/>
          <w:u w:val="single"/>
        </w:rPr>
        <w:t>本土語文</w:t>
      </w:r>
      <w:r>
        <w:rPr>
          <w:rFonts w:eastAsia="標楷體"/>
          <w:b/>
          <w:color w:val="000000"/>
          <w:sz w:val="28"/>
          <w:u w:val="single"/>
        </w:rPr>
        <w:t>(</w:t>
      </w:r>
      <w:r>
        <w:rPr>
          <w:rFonts w:eastAsia="標楷體"/>
          <w:b/>
          <w:color w:val="000000"/>
          <w:sz w:val="28"/>
          <w:u w:val="single"/>
        </w:rPr>
        <w:t>客語文</w:t>
      </w:r>
      <w:r>
        <w:rPr>
          <w:rFonts w:eastAsia="標楷體"/>
          <w:b/>
          <w:color w:val="000000"/>
          <w:sz w:val="28"/>
          <w:u w:val="single"/>
        </w:rPr>
        <w:t>)</w:t>
      </w:r>
      <w:r>
        <w:rPr>
          <w:rFonts w:eastAsia="標楷體"/>
          <w:b/>
          <w:color w:val="000000"/>
          <w:sz w:val="28"/>
        </w:rPr>
        <w:t>課程計畫</w:t>
      </w:r>
    </w:p>
    <w:p w:rsidR="005A23E6" w:rsidRDefault="00445647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本領域每週學習節數（</w:t>
      </w:r>
      <w:r>
        <w:rPr>
          <w:rFonts w:ascii="Times New Roman" w:eastAsia="標楷體" w:hAnsi="Times New Roman"/>
          <w:color w:val="000000"/>
          <w:sz w:val="28"/>
          <w:szCs w:val="28"/>
        </w:rPr>
        <w:t>1</w:t>
      </w:r>
      <w:r>
        <w:rPr>
          <w:rFonts w:eastAsia="標楷體"/>
          <w:color w:val="000000"/>
          <w:sz w:val="28"/>
          <w:szCs w:val="28"/>
        </w:rPr>
        <w:t>）節，銜接或補強節數﹙﹚節，本學期共﹙</w:t>
      </w:r>
      <w:r>
        <w:rPr>
          <w:rFonts w:ascii="Times New Roman" w:eastAsia="標楷體" w:hAnsi="Times New Roman"/>
          <w:color w:val="000000"/>
          <w:sz w:val="28"/>
          <w:szCs w:val="28"/>
        </w:rPr>
        <w:t>20</w:t>
      </w:r>
      <w:r>
        <w:rPr>
          <w:rFonts w:eastAsia="標楷體"/>
          <w:color w:val="000000"/>
          <w:sz w:val="28"/>
          <w:szCs w:val="28"/>
        </w:rPr>
        <w:t>﹚節。</w:t>
      </w:r>
    </w:p>
    <w:p w:rsidR="005A23E6" w:rsidRDefault="00445647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</w:p>
    <w:p w:rsidR="005A23E6" w:rsidRDefault="00445647">
      <w:pPr>
        <w:spacing w:line="400" w:lineRule="exact"/>
        <w:ind w:left="28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:rsidR="005A23E6" w:rsidRDefault="00445647">
      <w:pPr>
        <w:spacing w:line="400" w:lineRule="exact"/>
        <w:ind w:left="28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各課學習重點為：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一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〈衫褲設計師〉：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能夠突破傳統思維，理解職業可以不分性別。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能運用客語文字解讀文本中主角的性格特質。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〈飛上天頂个細阿妹〉：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能理解文本主角不因性別刻板印象，積極實現自我的人生目標。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能運用客語文字解讀文本中主角的自我挑戰與堅持理想的精神。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統整一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〈化妝師〉：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能理解文本中作者在「化妝師」一文所要表達的意涵。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三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〈閒時練功急時用〉：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能讀懂文本中作者想要表達閱讀重要的訊息。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能分享自己透過閱讀解決問題的經驗。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四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〈看書識世界〉：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能理解課文中的主角是如何透過閱讀與實踐，獲得肯定。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能說出自己在閱讀及活用所學知識的經驗。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統整二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〈菜瓜博士〉：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能學會客語文中常見的合音現象並加以運用。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能理解客家文化中敬字亭的意涵，並能分辨。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五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〈戊華伯公〉：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能領會並發表大家為何稱戊華為「伯公」。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能體會戊華向太太和神明說話時的心境。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六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〈著个決定〉：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能正確反應及陳述文本主角面臨兩難的抉擇及最後做的決定。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lastRenderedPageBreak/>
        <w:t>2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能理解文本中的「厥家官」與失主的親屬關係。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統整三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〈來</w:t>
      </w:r>
      <w:r w:rsidR="0025769C">
        <w:rPr>
          <w:rFonts w:ascii="標楷體" w:eastAsia="標楷體" w:hAnsi="標楷體" w:hint="eastAsia"/>
        </w:rPr>
        <w:t>毋</w:t>
      </w:r>
      <w:r>
        <w:rPr>
          <w:rFonts w:ascii="標楷體" w:eastAsia="標楷體" w:hAnsi="標楷體"/>
        </w:rPr>
        <w:t>掣个後悔〉：</w:t>
      </w:r>
    </w:p>
    <w:p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>能理解文本中作者在「來毋掣个後悔」一文所要表達的意涵。</w:t>
      </w:r>
    </w:p>
    <w:p w:rsidR="005A23E6" w:rsidRDefault="005A23E6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:rsidR="005A23E6" w:rsidRDefault="00445647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4626" w:type="dxa"/>
        <w:tblCellMar>
          <w:left w:w="28" w:type="dxa"/>
          <w:right w:w="28" w:type="dxa"/>
        </w:tblCellMar>
        <w:tblLook w:val="0000"/>
      </w:tblPr>
      <w:tblGrid>
        <w:gridCol w:w="1156"/>
        <w:gridCol w:w="2511"/>
        <w:gridCol w:w="6851"/>
        <w:gridCol w:w="426"/>
        <w:gridCol w:w="1417"/>
        <w:gridCol w:w="1135"/>
        <w:gridCol w:w="1130"/>
      </w:tblGrid>
      <w:tr w:rsidR="007B1F36" w:rsidTr="007B1F36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F36" w:rsidRPr="007B1F36" w:rsidRDefault="007B1F36">
            <w:pPr>
              <w:rPr>
                <w:rFonts w:ascii="標楷體" w:eastAsia="標楷體" w:hAnsi="標楷體"/>
              </w:rPr>
            </w:pPr>
            <w:r w:rsidRPr="007B1F36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F36" w:rsidRDefault="007B1F3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領域及議題能力指標（核心素養）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F36" w:rsidRDefault="007B1F3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  <w:spacing w:val="-10"/>
              </w:rPr>
              <w:t>主題或單元活動內容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F36" w:rsidRDefault="007B1F3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節數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F36" w:rsidRDefault="007B1F3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使用教材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F36" w:rsidRDefault="007B1F3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評量方式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F36" w:rsidRDefault="007B1F36">
            <w:pPr>
              <w:pStyle w:val="25"/>
              <w:ind w:left="1217" w:hanging="797"/>
            </w:pPr>
            <w:r>
              <w:t>備註</w:t>
            </w:r>
          </w:p>
        </w:tc>
      </w:tr>
      <w:tr w:rsidR="007B1F36" w:rsidTr="007B1F36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A1</w:t>
            </w:r>
            <w:r>
              <w:rPr>
                <w:rFonts w:ascii="標楷體" w:eastAsia="標楷體" w:hAnsi="標楷體"/>
                <w:sz w:val="20"/>
                <w:szCs w:val="20"/>
              </w:rPr>
              <w:t>身心素質與自我精進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性別平等教育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一、生成个氣質</w:t>
            </w:r>
          </w:p>
          <w:p w:rsidR="007B1F36" w:rsidRDefault="007B1F36">
            <w:r>
              <w:rPr>
                <w:rFonts w:eastAsia="標楷體"/>
              </w:rPr>
              <w:t>1</w:t>
            </w:r>
            <w:r>
              <w:rPr>
                <w:rFonts w:ascii="標楷體" w:eastAsia="標楷體" w:hAnsi="標楷體" w:cs="標楷體"/>
              </w:rPr>
              <w:t>.衫褲設計師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教師展示各行各業的圖片，並提問百工百業中有什麼工作有性別區分?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請參考本書第24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25頁「課文理解」測驗內容。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.衫褲設計師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A1</w:t>
            </w:r>
            <w:r>
              <w:rPr>
                <w:rFonts w:ascii="標楷體" w:eastAsia="標楷體" w:hAnsi="標楷體"/>
                <w:sz w:val="20"/>
                <w:szCs w:val="20"/>
              </w:rPr>
              <w:t>身心素質與自我精進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性別平等教育</w:t>
            </w:r>
          </w:p>
          <w:p w:rsidR="007B1F36" w:rsidRDefault="007B1F36" w:rsidP="002576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一、生成个氣質</w:t>
            </w:r>
          </w:p>
          <w:p w:rsidR="007B1F36" w:rsidRDefault="007B1F36">
            <w:r>
              <w:rPr>
                <w:rFonts w:eastAsia="標楷體"/>
              </w:rPr>
              <w:t>1</w:t>
            </w:r>
            <w:r>
              <w:rPr>
                <w:rFonts w:ascii="標楷體" w:eastAsia="標楷體" w:hAnsi="標楷體" w:cs="標楷體"/>
              </w:rPr>
              <w:t>.衫褲設計師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Pr="0025769C" w:rsidRDefault="007B1F36" w:rsidP="0025769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5769C">
              <w:rPr>
                <w:rFonts w:ascii="標楷體" w:eastAsia="標楷體" w:hAnsi="標楷體" w:cs="標楷體" w:hint="eastAsia"/>
                <w:sz w:val="20"/>
                <w:szCs w:val="20"/>
              </w:rPr>
              <w:t>一、引起動機</w:t>
            </w:r>
          </w:p>
          <w:p w:rsidR="007B1F36" w:rsidRPr="0025769C" w:rsidRDefault="007B1F36" w:rsidP="0025769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5769C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1.教師帶領學生閱讀並誦讀課文對話，讓學生分享親朋友人克服職場性別不平等的案例。</w:t>
            </w:r>
          </w:p>
          <w:p w:rsidR="007B1F36" w:rsidRDefault="007B1F36" w:rsidP="0025769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5769C">
              <w:rPr>
                <w:rFonts w:ascii="標楷體" w:eastAsia="標楷體" w:hAnsi="標楷體" w:cs="標楷體"/>
                <w:sz w:val="20"/>
                <w:szCs w:val="20"/>
              </w:rPr>
              <w:t>2.教師帶領複習唸誦課文，再分組接力唸誦課文。</w:t>
            </w:r>
          </w:p>
          <w:p w:rsidR="007B1F36" w:rsidRDefault="007B1F36" w:rsidP="0025769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2.學生進行語詞的不同說法練習。請參考本書第28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29頁「補字練習」內容。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1.半夜想个千條路，天光本本磨豆腐。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2.後生毋肯學，老來無安樂。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老師播放音檔或老師自行發音。請參考本書第26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27頁「聽力練習」測驗內容。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活動八：造句練習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「將就」、「……總係……哪有……」，請參考本書第28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29頁「造句練習」內容。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.衫褲設計師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A1</w:t>
            </w:r>
            <w:r>
              <w:rPr>
                <w:rFonts w:ascii="標楷體" w:eastAsia="標楷體" w:hAnsi="標楷體"/>
                <w:sz w:val="20"/>
                <w:szCs w:val="20"/>
              </w:rPr>
              <w:t>身心素質與自我精進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性別平等教育</w:t>
            </w:r>
          </w:p>
          <w:p w:rsidR="007B1F36" w:rsidRDefault="007B1F36" w:rsidP="002576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一、生成个氣質</w:t>
            </w:r>
          </w:p>
          <w:p w:rsidR="007B1F36" w:rsidRDefault="007B1F36">
            <w:r>
              <w:rPr>
                <w:rFonts w:eastAsia="標楷體"/>
              </w:rPr>
              <w:t>2</w:t>
            </w:r>
            <w:r>
              <w:rPr>
                <w:rFonts w:ascii="標楷體" w:eastAsia="標楷體" w:hAnsi="標楷體" w:cs="標楷體"/>
              </w:rPr>
              <w:t>.飛上天頂个細阿妹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Pr="00FB77A7" w:rsidRDefault="007B1F36" w:rsidP="00FB77A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B77A7">
              <w:rPr>
                <w:rFonts w:ascii="標楷體" w:eastAsia="標楷體" w:hAnsi="標楷體" w:cs="標楷體"/>
                <w:sz w:val="20"/>
                <w:szCs w:val="20"/>
              </w:rPr>
              <w:t>1.觀看本課漫畫情境之對話內容。</w:t>
            </w:r>
          </w:p>
          <w:p w:rsidR="007B1F36" w:rsidRDefault="007B1F36" w:rsidP="00FB77A7">
            <w:r w:rsidRPr="00FB77A7">
              <w:rPr>
                <w:rFonts w:ascii="標楷體" w:eastAsia="標楷體" w:hAnsi="標楷體" w:cs="標楷體"/>
                <w:sz w:val="20"/>
                <w:szCs w:val="20"/>
              </w:rPr>
              <w:t>2.教師提問：「生活中是否有認識的人，不因性別限制，而完成了自己的夢想？」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請參考本書第48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49頁「課文理解」測驗內容。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老師綜合課文內容，透過問題討論，讓學生理解「性別」不一定是取決職業的主要因素。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z w:val="20"/>
                <w:szCs w:val="20"/>
              </w:rPr>
              <w:t>.飛上天頂个細阿妹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A1</w:t>
            </w:r>
            <w:r>
              <w:rPr>
                <w:rFonts w:ascii="標楷體" w:eastAsia="標楷體" w:hAnsi="標楷體"/>
                <w:sz w:val="20"/>
                <w:szCs w:val="20"/>
              </w:rPr>
              <w:t>身心素質與自我精進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性別平等教育</w:t>
            </w:r>
          </w:p>
          <w:p w:rsidR="007B1F36" w:rsidRDefault="007B1F36" w:rsidP="002576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一、生成个氣質</w:t>
            </w:r>
          </w:p>
          <w:p w:rsidR="007B1F36" w:rsidRDefault="007B1F36">
            <w:r>
              <w:rPr>
                <w:rFonts w:eastAsia="標楷體"/>
              </w:rPr>
              <w:t>2</w:t>
            </w:r>
            <w:r>
              <w:rPr>
                <w:rFonts w:ascii="標楷體" w:eastAsia="標楷體" w:hAnsi="標楷體" w:cs="標楷體"/>
              </w:rPr>
              <w:t>.飛上天頂个細阿妹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1.教師帶領學生閱讀並誦讀課文對話，分享成長過程因為性別造成許多不便的經驗，了解目前社會上對性別的差異表現。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2.教師帶領學生複習唸誦課文。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2.學生進行語詞的不同說法練習。請參考本書第52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53頁「補字練習」內容。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1.肯問就有路，肯想就有步。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2.嘴愛講，手愛攘。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老師播放音檔或老師自行發音。請參考本書第50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51頁「聽力練習」測驗內容。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活動八：造句練習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「本成」、「……係……抑係……」請參考本書第52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53頁「造句練習」內容。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z w:val="20"/>
                <w:szCs w:val="20"/>
              </w:rPr>
              <w:t>.飛上天頂个細阿妹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A1</w:t>
            </w:r>
            <w:r>
              <w:rPr>
                <w:rFonts w:ascii="標楷體" w:eastAsia="標楷體" w:hAnsi="標楷體"/>
                <w:sz w:val="20"/>
                <w:szCs w:val="20"/>
              </w:rPr>
              <w:t>身心素質與自我精進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性別平等教育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統整一、化妝師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1.教師板書「化妝師」，請學生發表自己認為「化妝師」的特質。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2.先不看文本，請學生試著猜測文中指的「化妝師」會是什麼樣子？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，並將看不懂之處做記號。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2.課文導讀：老師領讀，然後全班共讀課文，並解釋文本內容。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活動三：</w:t>
            </w:r>
            <w:r>
              <w:rPr>
                <w:rFonts w:ascii="標楷體" w:eastAsia="新細明體-ExtB" w:hAnsi="標楷體" w:cs="新細明體-ExtB"/>
                <w:sz w:val="20"/>
                <w:szCs w:val="20"/>
              </w:rPr>
              <w:t>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演你猜</w:t>
            </w:r>
          </w:p>
          <w:p w:rsidR="007B1F36" w:rsidRPr="00927A9E" w:rsidRDefault="007B1F36" w:rsidP="00927A9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27A9E">
              <w:rPr>
                <w:rFonts w:ascii="標楷體" w:eastAsia="標楷體" w:hAnsi="標楷體" w:cs="標楷體"/>
                <w:sz w:val="20"/>
                <w:szCs w:val="20"/>
              </w:rPr>
              <w:t>1.老師選取適合表演的部分主文，並將它分成幾部分。</w:t>
            </w:r>
          </w:p>
          <w:p w:rsidR="007B1F36" w:rsidRDefault="007B1F36" w:rsidP="00927A9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27A9E">
              <w:rPr>
                <w:rFonts w:ascii="標楷體" w:eastAsia="標楷體" w:hAnsi="標楷體" w:cs="標楷體"/>
                <w:sz w:val="20"/>
                <w:szCs w:val="20"/>
              </w:rPr>
              <w:t>2.學生至少五人一組，抽籤即席演出表演內容，並請其他同學猜，猜的人必須用客語唸出課文內容。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老師綜合課文內容，讓學生理解「職業無分性別，只要肯努力，都能出頭天」。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A1</w:t>
            </w:r>
            <w:r>
              <w:rPr>
                <w:rFonts w:ascii="標楷體" w:eastAsia="標楷體" w:hAnsi="標楷體"/>
                <w:sz w:val="20"/>
                <w:szCs w:val="20"/>
              </w:rPr>
              <w:t>身心素質與自我精進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性別平等教育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統整一、化妝師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2.教師帶領學生回顧前一節教學內容。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活動四：拼音練習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常用語助詞「仔」、「吔（咧）」和「得」的用法。 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活動五：口語表達練習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1.教師唸到「仔」、「吔（咧）」、「得」的字時，讓學生一起跟唸。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2.學生兩兩練習，教師再口頭隨機測驗學生。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活動六：生活中的性別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1.教師秀出一些物品或是動物的圖卡，請學生用客語說出。 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2.教師說明客語中有很多不是人物，但是卻有性別之分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的詞彙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，而且很特殊的是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有些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用「嫲」來當詞尾，有些是用「公」來當詞尾。</w:t>
            </w:r>
          </w:p>
          <w:p w:rsidR="007B1F36" w:rsidRPr="00927A9E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A3</w:t>
            </w:r>
            <w:r>
              <w:rPr>
                <w:rFonts w:ascii="標楷體" w:eastAsia="標楷體" w:hAnsi="標楷體"/>
                <w:sz w:val="20"/>
                <w:szCs w:val="20"/>
              </w:rPr>
              <w:t>規劃執行與創新應變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閱讀素養教育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閱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J8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在學習上遇到問題時，願意尋找課外資料，解決困難。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二、讀書个味緒</w:t>
            </w:r>
          </w:p>
          <w:p w:rsidR="007B1F36" w:rsidRDefault="007B1F36">
            <w:r>
              <w:rPr>
                <w:rFonts w:eastAsia="標楷體"/>
              </w:rPr>
              <w:t>3</w:t>
            </w:r>
            <w:r>
              <w:rPr>
                <w:rFonts w:ascii="標楷體" w:eastAsia="標楷體" w:hAnsi="標楷體" w:cs="標楷體"/>
              </w:rPr>
              <w:t>.閒時練功急時用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老師詢問學生是否知道生活中微生物(菌)的運用。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請參考本書第96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97頁「課文理解」測驗內容。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老師綜合課文內容，讓學生理解並說出「作者想要表達閱讀重要的訊息」。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sz w:val="20"/>
                <w:szCs w:val="20"/>
              </w:rPr>
              <w:t>.閒時練功急時用</w:t>
            </w:r>
          </w:p>
          <w:p w:rsidR="007B1F36" w:rsidRDefault="007B1F36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A3</w:t>
            </w:r>
            <w:r>
              <w:rPr>
                <w:rFonts w:ascii="標楷體" w:eastAsia="標楷體" w:hAnsi="標楷體"/>
                <w:sz w:val="20"/>
                <w:szCs w:val="20"/>
              </w:rPr>
              <w:t>規劃執行與創新應變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閱讀素養教育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閱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J8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在學習上遇到問題時，願意尋找課外資料，解決困難。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二、讀書个味緒</w:t>
            </w:r>
          </w:p>
          <w:p w:rsidR="007B1F36" w:rsidRDefault="007B1F36">
            <w:r>
              <w:rPr>
                <w:rFonts w:eastAsia="標楷體"/>
              </w:rPr>
              <w:t>3</w:t>
            </w:r>
            <w:r>
              <w:rPr>
                <w:rFonts w:ascii="標楷體" w:eastAsia="標楷體" w:hAnsi="標楷體" w:cs="標楷體"/>
              </w:rPr>
              <w:t>.閒時練功急時用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2.教師帶領學生回顧前一節教學內容。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請參考本書第100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101頁「補字練習」內容。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1.讀書肯用功，茅屋出相公。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2.子弟毋讀書，好比無目珠。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老師播放音檔或老師自行發音。請參考本書第98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99頁「聽力練習」測驗內容。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活動八：造句練習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「跈等」、「毋係……就係……」請參考本書第100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101頁「造句練習」內容。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sz w:val="20"/>
                <w:szCs w:val="20"/>
              </w:rPr>
              <w:t>.閒時練功急時用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A3</w:t>
            </w:r>
            <w:r>
              <w:rPr>
                <w:rFonts w:ascii="標楷體" w:eastAsia="標楷體" w:hAnsi="標楷體"/>
                <w:sz w:val="20"/>
                <w:szCs w:val="20"/>
              </w:rPr>
              <w:t>規劃執行與創新應變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閱讀素養教育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閱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J8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在學習上遇到問題時，願意尋找課外資料，解決困難。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二、讀書个味緒</w:t>
            </w:r>
          </w:p>
          <w:p w:rsidR="007B1F36" w:rsidRDefault="007B1F36">
            <w:r>
              <w:rPr>
                <w:rFonts w:eastAsia="標楷體"/>
              </w:rPr>
              <w:t>4</w:t>
            </w:r>
            <w:r>
              <w:rPr>
                <w:rFonts w:ascii="標楷體" w:eastAsia="標楷體" w:hAnsi="標楷體" w:cs="標楷體"/>
              </w:rPr>
              <w:t>.看書識世界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教師提問，學生發表：「在有閒个時節，你等會做麼个活動？」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2.老師解釋文本意涵及語詞，讓學生明瞭語詞的應用情境。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請參考本書第120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121頁「課文理解」測驗內容。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老師綜合課文內容，透過問題討論，讓學生了解多元閱讀及活用知識的好處。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</w:t>
            </w:r>
            <w:r>
              <w:rPr>
                <w:rFonts w:ascii="標楷體" w:eastAsia="標楷體" w:hAnsi="標楷體"/>
                <w:sz w:val="20"/>
                <w:szCs w:val="20"/>
              </w:rPr>
              <w:t>.看書識世界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A3</w:t>
            </w:r>
            <w:r>
              <w:rPr>
                <w:rFonts w:ascii="標楷體" w:eastAsia="標楷體" w:hAnsi="標楷體"/>
                <w:sz w:val="20"/>
                <w:szCs w:val="20"/>
              </w:rPr>
              <w:t>規劃執行與創新應變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閱讀素養教育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閱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J8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在學習上遇到問題時，願意尋找課外資料，解決困難。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二、讀書个味緒</w:t>
            </w:r>
          </w:p>
          <w:p w:rsidR="007B1F36" w:rsidRDefault="007B1F36">
            <w:r>
              <w:rPr>
                <w:rFonts w:eastAsia="標楷體"/>
              </w:rPr>
              <w:t>4</w:t>
            </w:r>
            <w:r>
              <w:rPr>
                <w:rFonts w:ascii="標楷體" w:eastAsia="標楷體" w:hAnsi="標楷體" w:cs="標楷體"/>
              </w:rPr>
              <w:t>.看書識世界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1.教師帶領學生閱讀並誦讀課文對話，並請學生分享最近閱讀的心得。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2.教師帶領學生複習唸誦課文。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請參考本書第124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125頁「補字練習」內容。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1.補漏趕好天，讀書趕少年。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2.家有萬金，毋當藏書萬卷。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老師播放音檔或老師自行發音。請參考本書第122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123頁「聽力練習」測驗內容。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活動八：造句練習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講就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毋過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」、「吂知」請參考本書第124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125頁「造句練習」內容。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</w:t>
            </w:r>
            <w:r>
              <w:rPr>
                <w:rFonts w:ascii="標楷體" w:eastAsia="標楷體" w:hAnsi="標楷體"/>
                <w:sz w:val="20"/>
                <w:szCs w:val="20"/>
              </w:rPr>
              <w:t>.看書識世界</w:t>
            </w:r>
          </w:p>
          <w:p w:rsidR="007B1F36" w:rsidRDefault="007B1F36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A3</w:t>
            </w:r>
            <w:r>
              <w:rPr>
                <w:rFonts w:ascii="標楷體" w:eastAsia="標楷體" w:hAnsi="標楷體"/>
                <w:sz w:val="20"/>
                <w:szCs w:val="20"/>
              </w:rPr>
              <w:t>規劃執行與創新應變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閱讀素養教育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閱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J8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在學習上遇到問題時，願意尋找課外資料，解決困難。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統整二、菜瓜博士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教師分享絲瓜絡的創作作品，請學生發表自己的看法。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，並將看不懂之處做記號。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2.課文導讀：老師領讀，然後全班共讀課文，並解釋文本內容。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活動三：生活變變變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1.老師請學生發表自己知道的絲瓜品種。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4FD">
              <w:rPr>
                <w:rFonts w:ascii="標楷體" w:eastAsia="標楷體" w:hAnsi="標楷體" w:cs="標楷體" w:hint="eastAsia"/>
                <w:sz w:val="20"/>
                <w:szCs w:val="20"/>
              </w:rPr>
              <w:t>老師綜合課文內容，讓學生理解「透過閱讀，能力得以自我提升，創造出不同的人生境界」。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  <w:p w:rsidR="007B1F36" w:rsidRDefault="007B1F36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A3</w:t>
            </w:r>
            <w:r>
              <w:rPr>
                <w:rFonts w:ascii="標楷體" w:eastAsia="標楷體" w:hAnsi="標楷體"/>
                <w:sz w:val="20"/>
                <w:szCs w:val="20"/>
              </w:rPr>
              <w:t>規劃執行與創新應變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閱讀素養教育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閱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J8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在學習上遇到問題時，願意尋找課外資料，解決困難。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統整二、菜瓜博士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2.教師帶領學生回顧前一節教學內容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活動四：拼音練習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常見的「合音」現象：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活動五：口語表達練習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1.教師唸到合音字時，讓學生一起回答。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2.學生兩兩練習，教師再口頭隨機測驗學生。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活動六：客家文化介紹─敬字亭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1.教師分享各種敬字亭的圖卡，用客語說出：文筆亭、敬字亭、敬聖亭、聖蹟亭等詞彙。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2.引述客家祖先對文字的尊敬及環保問題。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3.反思這些活動消失的原因及傳承。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A1</w:t>
            </w:r>
            <w:r>
              <w:rPr>
                <w:rFonts w:ascii="標楷體" w:eastAsia="標楷體" w:hAnsi="標楷體"/>
                <w:sz w:val="20"/>
                <w:szCs w:val="20"/>
              </w:rPr>
              <w:t>身心素質與自我精進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A3</w:t>
            </w:r>
            <w:r>
              <w:rPr>
                <w:rFonts w:ascii="標楷體" w:eastAsia="標楷體" w:hAnsi="標楷體"/>
                <w:sz w:val="20"/>
                <w:szCs w:val="20"/>
              </w:rPr>
              <w:t>規劃執行與創新應變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性別平等教育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閱讀素養教育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閱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J8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在學習上遇到問題時，願意尋找課外資料，解決困難。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單元一、單元二綜合練習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2.教師帶領學生閱讀並朗誦本單元所學文本內容。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3.教師帶領學生複習本單元所學語詞的不同說法，並指定文本中文章段落，讓學生分組上臺說出與課文不一樣的近義詞替換。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元一、單元二綜合練習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C1</w:t>
            </w:r>
            <w:r>
              <w:rPr>
                <w:rFonts w:ascii="標楷體" w:eastAsia="標楷體" w:hAnsi="標楷體"/>
                <w:sz w:val="20"/>
                <w:szCs w:val="20"/>
              </w:rPr>
              <w:t>道德實踐與公民意識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品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J9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知行合一與自我反省。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三、好樣个人生</w:t>
            </w:r>
          </w:p>
          <w:p w:rsidR="007B1F36" w:rsidRDefault="007B1F36">
            <w:r>
              <w:rPr>
                <w:rFonts w:eastAsia="標楷體"/>
              </w:rPr>
              <w:t>5</w:t>
            </w:r>
            <w:r>
              <w:rPr>
                <w:rFonts w:ascii="標楷體" w:eastAsia="標楷體" w:hAnsi="標楷體" w:cs="標楷體"/>
              </w:rPr>
              <w:t>.戊華伯公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學生發表：「你等敢有堵著困難分別人</w:t>
            </w:r>
            <w:r>
              <w:rPr>
                <w:rFonts w:ascii="標楷體" w:eastAsia="新細明體-ExtB" w:hAnsi="標楷體" w:cs="新細明體-ExtB"/>
                <w:sz w:val="20"/>
                <w:szCs w:val="20"/>
              </w:rPr>
              <w:t>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手過个經驗？」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請參考本書第166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167頁「課文理解」測驗內容。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老師綜合課文內容，透過問題討論，讓學生提升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樂善與行善兼具的品德素養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」。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sz w:val="20"/>
                <w:szCs w:val="20"/>
              </w:rPr>
              <w:t>.戊華伯公</w:t>
            </w:r>
          </w:p>
          <w:p w:rsidR="007B1F36" w:rsidRDefault="007B1F36">
            <w:pPr>
              <w:spacing w:line="260" w:lineRule="exac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C1</w:t>
            </w:r>
            <w:r>
              <w:rPr>
                <w:rFonts w:ascii="標楷體" w:eastAsia="標楷體" w:hAnsi="標楷體"/>
                <w:sz w:val="20"/>
                <w:szCs w:val="20"/>
              </w:rPr>
              <w:t>道德實踐與公民意識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品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J9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知行合一與自我反省。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三、好樣个人生</w:t>
            </w:r>
          </w:p>
          <w:p w:rsidR="007B1F36" w:rsidRDefault="007B1F36">
            <w:r>
              <w:rPr>
                <w:rFonts w:eastAsia="標楷體"/>
              </w:rPr>
              <w:t>5</w:t>
            </w:r>
            <w:r>
              <w:rPr>
                <w:rFonts w:ascii="標楷體" w:eastAsia="標楷體" w:hAnsi="標楷體" w:cs="標楷體"/>
              </w:rPr>
              <w:t>.戊華伯公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1.教師帶領學生閱讀並誦讀課文對話，並讓學生分享被人關照或幫助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別人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的過程及感受。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2.教師帶領學生複習唸誦課文。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請參考本書第170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171頁「補字練習」內容。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1.玉蘭有風香三里，桂花無風十里香。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2.有錢施功德，無錢拈開竻。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老師播放音檔或老師自行發音。請參考本書第168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169頁「聽力練習」內容。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活動八：寫作練習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能用客語文書寫出語句練習。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sz w:val="20"/>
                <w:szCs w:val="20"/>
              </w:rPr>
              <w:t>.戊華伯公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C1</w:t>
            </w:r>
            <w:r>
              <w:rPr>
                <w:rFonts w:ascii="標楷體" w:eastAsia="標楷體" w:hAnsi="標楷體"/>
                <w:sz w:val="20"/>
                <w:szCs w:val="20"/>
              </w:rPr>
              <w:t>道德實踐與公民意識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品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J9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知行合一與自我反省。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三、好樣个人生</w:t>
            </w:r>
          </w:p>
          <w:p w:rsidR="007B1F36" w:rsidRDefault="007B1F36">
            <w:r>
              <w:rPr>
                <w:rFonts w:eastAsia="標楷體"/>
              </w:rPr>
              <w:t>6</w:t>
            </w:r>
            <w:r>
              <w:rPr>
                <w:rFonts w:ascii="標楷體" w:eastAsia="標楷體" w:hAnsi="標楷體" w:cs="標楷體"/>
              </w:rPr>
              <w:t>.著个決定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教師提問，學生發表：「你等有看過有關駛計程車抑係公車个人，佢兜拈著坐厥車仔个人客添放忒帶走个錢，抑係值錢个東西个新聞報導無？」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請參考本書第190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191頁「課文理解」內容。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老師綜合課文內容，透過問題討論，讓學生提升道德思辨與實踐的公民素養。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6</w:t>
            </w:r>
            <w:r>
              <w:rPr>
                <w:rFonts w:ascii="標楷體" w:eastAsia="標楷體" w:hAnsi="標楷體"/>
                <w:sz w:val="20"/>
                <w:szCs w:val="20"/>
              </w:rPr>
              <w:t>.著个決定</w:t>
            </w:r>
          </w:p>
          <w:p w:rsidR="007B1F36" w:rsidRDefault="007B1F36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C1</w:t>
            </w:r>
            <w:r>
              <w:rPr>
                <w:rFonts w:ascii="標楷體" w:eastAsia="標楷體" w:hAnsi="標楷體"/>
                <w:sz w:val="20"/>
                <w:szCs w:val="20"/>
              </w:rPr>
              <w:t>道德實踐與公民意識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品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J9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知行合一與自我反省。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三、好樣个人生</w:t>
            </w:r>
          </w:p>
          <w:p w:rsidR="007B1F36" w:rsidRDefault="007B1F36">
            <w:r>
              <w:rPr>
                <w:rFonts w:eastAsia="標楷體"/>
              </w:rPr>
              <w:t>6</w:t>
            </w:r>
            <w:r>
              <w:rPr>
                <w:rFonts w:ascii="標楷體" w:eastAsia="標楷體" w:hAnsi="標楷體" w:cs="標楷體"/>
              </w:rPr>
              <w:t>.著个決定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1.教師帶領學生閱讀並誦讀課文對話，並讓學生分享拾金不昧的過程及感受。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2.教師帶領學生複習唸誦課文。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請參考本書第194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195頁「補字練習」內容。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1.食天良，日後正有好涼。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2.父正子不邪，母勤女不懶。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老師播放音檔或老師自行發音。請參考本書第192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193頁「聽力練習」測驗內容。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Pr="00476720" w:rsidRDefault="007B1F36" w:rsidP="0047672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6720">
              <w:rPr>
                <w:rFonts w:ascii="標楷體" w:eastAsia="標楷體" w:hAnsi="標楷體" w:cs="標楷體" w:hint="eastAsia"/>
                <w:sz w:val="20"/>
                <w:szCs w:val="20"/>
              </w:rPr>
              <w:t>活動八：寫作練習</w:t>
            </w:r>
          </w:p>
          <w:p w:rsidR="007B1F36" w:rsidRDefault="007B1F36" w:rsidP="0047672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6720">
              <w:rPr>
                <w:rFonts w:ascii="標楷體" w:eastAsia="標楷體" w:hAnsi="標楷體" w:cs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請用下面提供的詞彙寫一段短文，可以自己加詞彙讓內容豐富，但是一定要有這些詞彙，出現的順序可以調整。「莫講、就係、吂知、好得」，請參考本書第</w:t>
            </w:r>
            <w:r w:rsidRPr="00476720">
              <w:rPr>
                <w:rFonts w:ascii="標楷體" w:eastAsia="標楷體" w:hAnsi="標楷體" w:cs="標楷體"/>
                <w:sz w:val="20"/>
                <w:szCs w:val="20"/>
              </w:rPr>
              <w:t>194</w:t>
            </w:r>
            <w:r w:rsidRPr="0047672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76720">
              <w:rPr>
                <w:rFonts w:ascii="標楷體" w:eastAsia="標楷體" w:hAnsi="標楷體" w:cs="標楷體"/>
                <w:sz w:val="20"/>
                <w:szCs w:val="20"/>
              </w:rPr>
              <w:t>195頁「寫作練習」內容。</w:t>
            </w:r>
          </w:p>
          <w:p w:rsidR="007B1F36" w:rsidRDefault="007B1F36" w:rsidP="0047672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6</w:t>
            </w:r>
            <w:r>
              <w:rPr>
                <w:rFonts w:ascii="標楷體" w:eastAsia="標楷體" w:hAnsi="標楷體"/>
                <w:sz w:val="20"/>
                <w:szCs w:val="20"/>
              </w:rPr>
              <w:t>.著个決定</w:t>
            </w:r>
          </w:p>
          <w:p w:rsidR="007B1F36" w:rsidRDefault="007B1F36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C1</w:t>
            </w:r>
            <w:r>
              <w:rPr>
                <w:rFonts w:ascii="標楷體" w:eastAsia="標楷體" w:hAnsi="標楷體"/>
                <w:sz w:val="20"/>
                <w:szCs w:val="20"/>
              </w:rPr>
              <w:t>道德實踐與公民意識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品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J9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知行合一與自我反省。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統整三、來</w:t>
            </w:r>
            <w:r>
              <w:rPr>
                <w:rFonts w:ascii="標楷體" w:eastAsia="標楷體" w:hAnsi="標楷體" w:cs="標楷體" w:hint="eastAsia"/>
              </w:rPr>
              <w:t>毋</w:t>
            </w:r>
            <w:r>
              <w:rPr>
                <w:rFonts w:ascii="標楷體" w:eastAsia="標楷體" w:hAnsi="標楷體" w:cs="標楷體"/>
              </w:rPr>
              <w:t>掣个後悔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1.教師提問，學生回答，現在如果搭車，會以什麼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方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式買車票？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1.各自閱讀課文主文，並將看不懂之處做記號。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2.課文導讀：老師領讀，然後全班共讀課文，並解釋文本內容。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活動三：</w:t>
            </w:r>
            <w:r>
              <w:rPr>
                <w:rFonts w:ascii="標楷體" w:eastAsia="新細明體-ExtB" w:hAnsi="標楷體" w:cs="新細明體-ExtB"/>
                <w:sz w:val="20"/>
                <w:szCs w:val="20"/>
              </w:rPr>
              <w:t>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演你猜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老師選取適合表演的部分文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，並將它分成幾部分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學生兩人一組，抽籤即席演出表演內容，讓其他同學猜出在演哪一句，並以客語說出。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  <w:p w:rsidR="007B1F36" w:rsidRDefault="007B1F36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7B1F36" w:rsidRDefault="007B1F36">
            <w:pPr>
              <w:snapToGrid w:val="0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C1</w:t>
            </w:r>
            <w:r>
              <w:rPr>
                <w:rFonts w:ascii="標楷體" w:eastAsia="標楷體" w:hAnsi="標楷體"/>
                <w:sz w:val="20"/>
                <w:szCs w:val="20"/>
              </w:rPr>
              <w:t>道德實踐與公民意識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品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J9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知行合一與自我反省。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統整三、來</w:t>
            </w:r>
            <w:r>
              <w:rPr>
                <w:rFonts w:ascii="標楷體" w:eastAsia="標楷體" w:hAnsi="標楷體" w:cs="標楷體" w:hint="eastAsia"/>
              </w:rPr>
              <w:t>毋</w:t>
            </w:r>
            <w:r>
              <w:rPr>
                <w:rFonts w:ascii="標楷體" w:eastAsia="標楷體" w:hAnsi="標楷體" w:cs="標楷體"/>
              </w:rPr>
              <w:t>掣个後悔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2.教師帶領學生回顧前一節教學內容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活動四：有趣的單位詞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1.教師拿紙張將圖上方的字蓋住，問學生圖片上的單位詞如何說。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2.教師指導單位詞的傳統說法。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活動五：看圖表達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活動六：書寫練習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1.教師將本冊學生作業中，對於造句寫作較優作品分享給其他學生參考。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2.教師將學生的造句，提供相關情境再延伸寫作成短文。</w:t>
            </w: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活動七：口語表達練習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1.老師複習本冊學到的「生成个氣質」、「讀書个味緒」、「好樣个人生」主題學習重點。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  <w:tr w:rsidR="007B1F36" w:rsidTr="007B1F36">
        <w:trPr>
          <w:cantSplit/>
          <w:trHeight w:val="1591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1F36" w:rsidRDefault="007B1F36">
            <w:pPr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A2</w:t>
            </w:r>
            <w:r>
              <w:rPr>
                <w:rFonts w:ascii="標楷體" w:eastAsia="標楷體" w:hAnsi="標楷體"/>
                <w:sz w:val="20"/>
                <w:szCs w:val="20"/>
              </w:rPr>
              <w:t>系統思考與解決問題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B1</w:t>
            </w:r>
            <w:r>
              <w:rPr>
                <w:rFonts w:ascii="標楷體" w:eastAsia="標楷體" w:hAnsi="標楷體"/>
                <w:sz w:val="20"/>
                <w:szCs w:val="20"/>
              </w:rPr>
              <w:t>符號運用與溝通表達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C1</w:t>
            </w:r>
            <w:r>
              <w:rPr>
                <w:rFonts w:ascii="標楷體" w:eastAsia="標楷體" w:hAnsi="標楷體"/>
                <w:sz w:val="20"/>
                <w:szCs w:val="20"/>
              </w:rPr>
              <w:t>道德實踐與公民意識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品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J9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知行合一與自我反省。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綜合練習</w:t>
            </w:r>
          </w:p>
          <w:p w:rsidR="007B1F36" w:rsidRDefault="007B1F36">
            <w:pPr>
              <w:rPr>
                <w:rFonts w:ascii="標楷體" w:eastAsia="標楷體" w:hAnsi="標楷體" w:cs="標楷體"/>
              </w:rPr>
            </w:pP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2.教師帶領學生複習本單元所學語詞的不同說法，並指定文本中文章段落，讓學生分組上臺說出與課文不一樣的近義詞替換。</w:t>
            </w:r>
          </w:p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3.教師帶領學生複習本冊所教拼音練習，並抽測題目讓學生複習。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:rsidR="007B1F36" w:rsidRDefault="007B1F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  <w:p w:rsidR="007B1F36" w:rsidRDefault="007B1F3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視需要註明表內所用符號或色彩意義，例如：</w:t>
            </w:r>
          </w:p>
          <w:p w:rsidR="007B1F36" w:rsidRDefault="007B1F36">
            <w:pPr>
              <w:ind w:left="-23" w:hanging="6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●</w:t>
            </w:r>
            <w:r>
              <w:rPr>
                <w:rFonts w:eastAsia="標楷體"/>
                <w:color w:val="000000"/>
                <w:sz w:val="20"/>
                <w:szCs w:val="20"/>
              </w:rPr>
              <w:t>表示表示本校主題課程＊表示教科書更換版本銜接課程</w:t>
            </w:r>
          </w:p>
        </w:tc>
      </w:tr>
    </w:tbl>
    <w:p w:rsidR="005A23E6" w:rsidRDefault="005A23E6">
      <w:pPr>
        <w:spacing w:before="240" w:after="120"/>
        <w:jc w:val="both"/>
        <w:rPr>
          <w:rFonts w:eastAsia="標楷體"/>
          <w:b/>
          <w:color w:val="000000"/>
        </w:rPr>
      </w:pPr>
    </w:p>
    <w:sectPr w:rsidR="005A23E6" w:rsidSect="0059671A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647" w:rsidRDefault="00445647">
      <w:r>
        <w:separator/>
      </w:r>
    </w:p>
  </w:endnote>
  <w:endnote w:type="continuationSeparator" w:id="0">
    <w:p w:rsidR="00445647" w:rsidRDefault="00445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-BoldMT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DFKaiShu-SB-Estd-BF">
    <w:altName w:val="Arial Unicode MS"/>
    <w:charset w:val="88"/>
    <w:family w:val="roman"/>
    <w:pitch w:val="variable"/>
    <w:sig w:usb0="00000001" w:usb1="080E0000" w:usb2="00000010" w:usb3="00000000" w:csb0="0004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3E6" w:rsidRDefault="0059671A">
    <w:pPr>
      <w:pStyle w:val="1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字方塊 1" o:spid="_x0000_s1025" type="#_x0000_t202" style="position:absolute;margin-left:0;margin-top:.05pt;width:9.45pt;height:12pt;z-index:20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" strokeweight=".05pt">
          <v:fill opacity="0"/>
          <v:textbox inset="0,0,0,0">
            <w:txbxContent>
              <w:p w:rsidR="005A23E6" w:rsidRDefault="0059671A">
                <w:pPr>
                  <w:pStyle w:val="13"/>
                </w:pPr>
                <w:r>
                  <w:rPr>
                    <w:rStyle w:val="a5"/>
                  </w:rPr>
                  <w:fldChar w:fldCharType="begin"/>
                </w:r>
                <w:r w:rsidR="00445647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7B1F36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647" w:rsidRDefault="00445647">
      <w:r>
        <w:separator/>
      </w:r>
    </w:p>
  </w:footnote>
  <w:footnote w:type="continuationSeparator" w:id="0">
    <w:p w:rsidR="00445647" w:rsidRDefault="00445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2FD"/>
    <w:multiLevelType w:val="multilevel"/>
    <w:tmpl w:val="F9C497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D5B45E2"/>
    <w:multiLevelType w:val="multilevel"/>
    <w:tmpl w:val="541AD3F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80"/>
  <w:autoHyphenation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A23E6"/>
    <w:rsid w:val="0025769C"/>
    <w:rsid w:val="00445647"/>
    <w:rsid w:val="00476720"/>
    <w:rsid w:val="0059671A"/>
    <w:rsid w:val="005A23E6"/>
    <w:rsid w:val="007B1F36"/>
    <w:rsid w:val="00927A9E"/>
    <w:rsid w:val="00A44FDE"/>
    <w:rsid w:val="00B904FD"/>
    <w:rsid w:val="00FB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3D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056906"/>
    <w:rPr>
      <w:color w:val="0000FF"/>
      <w:u w:val="single"/>
    </w:rPr>
  </w:style>
  <w:style w:type="character" w:styleId="a5">
    <w:name w:val="page number"/>
    <w:basedOn w:val="a0"/>
    <w:qFormat/>
    <w:rsid w:val="00056906"/>
  </w:style>
  <w:style w:type="character" w:customStyle="1" w:styleId="2">
    <w:name w:val="本文 2 字元"/>
    <w:link w:val="21"/>
    <w:qFormat/>
    <w:rsid w:val="0005690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">
    <w:name w:val="頁首 字元"/>
    <w:basedOn w:val="a0"/>
    <w:semiHidden/>
    <w:qFormat/>
    <w:rsid w:val="00397C3F"/>
    <w:rPr>
      <w:rFonts w:ascii="新細明體" w:hAnsi="新細明體" w:cs="新細明體"/>
    </w:rPr>
  </w:style>
  <w:style w:type="character" w:customStyle="1" w:styleId="10">
    <w:name w:val="頁尾 字元1"/>
    <w:basedOn w:val="a0"/>
    <w:uiPriority w:val="99"/>
    <w:semiHidden/>
    <w:qFormat/>
    <w:rsid w:val="00397C3F"/>
    <w:rPr>
      <w:rFonts w:ascii="新細明體" w:hAnsi="新細明體" w:cs="新細明體"/>
    </w:rPr>
  </w:style>
  <w:style w:type="paragraph" w:styleId="af0">
    <w:name w:val="Title"/>
    <w:basedOn w:val="a"/>
    <w:next w:val="af1"/>
    <w:qFormat/>
    <w:rsid w:val="00056906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1">
    <w:name w:val="Body Text"/>
    <w:basedOn w:val="a"/>
    <w:rsid w:val="00056906"/>
    <w:pPr>
      <w:spacing w:after="120"/>
    </w:pPr>
  </w:style>
  <w:style w:type="paragraph" w:styleId="af2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3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4">
    <w:name w:val="索引"/>
    <w:basedOn w:val="a"/>
    <w:qFormat/>
    <w:rsid w:val="00056906"/>
    <w:pPr>
      <w:suppressLineNumbers/>
    </w:pPr>
    <w:rPr>
      <w:rFonts w:cs="Arial"/>
    </w:rPr>
  </w:style>
  <w:style w:type="paragraph" w:customStyle="1" w:styleId="11">
    <w:name w:val="標題 11"/>
    <w:basedOn w:val="a"/>
    <w:next w:val="a"/>
    <w:qFormat/>
    <w:rsid w:val="00056906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customStyle="1" w:styleId="21">
    <w:name w:val="標題 21"/>
    <w:basedOn w:val="a"/>
    <w:next w:val="a"/>
    <w:link w:val="2"/>
    <w:qFormat/>
    <w:rsid w:val="00056906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paragraph" w:customStyle="1" w:styleId="12">
    <w:name w:val="標號1"/>
    <w:basedOn w:val="a"/>
    <w:qFormat/>
    <w:rsid w:val="00056906"/>
    <w:pPr>
      <w:suppressLineNumbers/>
      <w:spacing w:before="120" w:after="120"/>
    </w:pPr>
    <w:rPr>
      <w:rFonts w:cs="Arial"/>
      <w:i/>
      <w:iCs/>
    </w:rPr>
  </w:style>
  <w:style w:type="paragraph" w:customStyle="1" w:styleId="af5">
    <w:name w:val="頁首與頁尾"/>
    <w:basedOn w:val="a"/>
    <w:qFormat/>
    <w:rsid w:val="00056906"/>
  </w:style>
  <w:style w:type="paragraph" w:customStyle="1" w:styleId="13">
    <w:name w:val="頁尾1"/>
    <w:basedOn w:val="a"/>
    <w:uiPriority w:val="99"/>
    <w:qFormat/>
    <w:rsid w:val="00056906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056906"/>
    <w:pPr>
      <w:spacing w:after="120" w:line="480" w:lineRule="auto"/>
    </w:pPr>
  </w:style>
  <w:style w:type="paragraph" w:styleId="24">
    <w:name w:val="Body Text Indent 2"/>
    <w:basedOn w:val="a"/>
    <w:qFormat/>
    <w:rsid w:val="00056906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056906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056906"/>
    <w:pPr>
      <w:ind w:firstLine="560"/>
    </w:pPr>
    <w:rPr>
      <w:rFonts w:eastAsia="標楷體" w:cs="Times New Roman"/>
      <w:sz w:val="28"/>
    </w:rPr>
  </w:style>
  <w:style w:type="paragraph" w:customStyle="1" w:styleId="14">
    <w:name w:val="樣式1"/>
    <w:basedOn w:val="af6"/>
    <w:autoRedefine/>
    <w:qFormat/>
    <w:rsid w:val="00056906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customStyle="1" w:styleId="15">
    <w:name w:val="頁首1"/>
    <w:basedOn w:val="a"/>
    <w:qFormat/>
    <w:rsid w:val="00056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7">
    <w:name w:val="Note Heading"/>
    <w:basedOn w:val="a"/>
    <w:next w:val="a"/>
    <w:qFormat/>
    <w:rsid w:val="00056906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056906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8">
    <w:name w:val="Balloon Text"/>
    <w:basedOn w:val="a"/>
    <w:semiHidden/>
    <w:qFormat/>
    <w:rsid w:val="00056906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9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a">
    <w:name w:val="annotation subject"/>
    <w:basedOn w:val="af9"/>
    <w:next w:val="af9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b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c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d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e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25">
    <w:name w:val="頁尾 字元2"/>
    <w:basedOn w:val="a"/>
    <w:link w:val="aff0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1">
    <w:name w:val="List Number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aff2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6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3">
    <w:name w:val="外框內容"/>
    <w:basedOn w:val="a"/>
    <w:qFormat/>
    <w:rsid w:val="00056906"/>
  </w:style>
  <w:style w:type="paragraph" w:styleId="aff4">
    <w:name w:val="header"/>
    <w:basedOn w:val="a"/>
    <w:unhideWhenUsed/>
    <w:rsid w:val="00397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0">
    <w:name w:val="footer"/>
    <w:basedOn w:val="a"/>
    <w:link w:val="25"/>
    <w:uiPriority w:val="99"/>
    <w:unhideWhenUsed/>
    <w:rsid w:val="00397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ff5">
    <w:name w:val="Table Grid"/>
    <w:basedOn w:val="a1"/>
    <w:uiPriority w:val="59"/>
    <w:rsid w:val="00A83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C6A5D-31D8-4634-AC1F-0FD7B3CF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21</Pages>
  <Words>1627</Words>
  <Characters>9279</Characters>
  <Application>Microsoft Office Word</Application>
  <DocSecurity>0</DocSecurity>
  <Lines>77</Lines>
  <Paragraphs>21</Paragraphs>
  <ScaleCrop>false</ScaleCrop>
  <Company>臺北縣政府</Company>
  <LinksUpToDate>false</LinksUpToDate>
  <CharactersWithSpaces>10885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KingAn</cp:lastModifiedBy>
  <cp:revision>15</cp:revision>
  <cp:lastPrinted>2022-05-26T15:33:00Z</cp:lastPrinted>
  <dcterms:created xsi:type="dcterms:W3CDTF">2022-05-21T04:11:00Z</dcterms:created>
  <dcterms:modified xsi:type="dcterms:W3CDTF">2024-05-15T07:41:00Z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