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D5B" w:rsidRDefault="004F5FD3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845ECF">
        <w:rPr>
          <w:rFonts w:ascii="標楷體" w:eastAsia="標楷體" w:hAnsi="標楷體"/>
          <w:b/>
          <w:sz w:val="32"/>
          <w:szCs w:val="32"/>
          <w:u w:val="single"/>
        </w:rPr>
        <w:t>3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二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 w:rsidR="00923925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:rsidR="00522D5B" w:rsidRDefault="004F5FD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:rsidR="00B378BB" w:rsidRDefault="00B378BB">
      <w:pPr>
        <w:jc w:val="both"/>
        <w:rPr>
          <w:rFonts w:ascii="標楷體" w:eastAsia="標楷體" w:hAnsi="標楷體"/>
        </w:rPr>
      </w:pPr>
    </w:p>
    <w:p w:rsidR="00522D5B" w:rsidRDefault="004F5FD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第一課 大武山成年禮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1.能了解課文主旨，學習尊重大自然並養成人對環境的關懷。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2.能透過文本資訊中，建立對自己負責與社會的責任感。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第二課 地動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1.能了解課文主旨，明白天災的可怕，並學會尊重大自然。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2.能透過文本資訊中，領略「人不一定能勝天」的道理。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第三課 客家故鄉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1.能了解課文主旨，以及所要傳達的內容。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2.能了解課文中對故鄉的概念。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第四課 發青瞑／發目睡狂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1.能了解文本中小說所要表達的意涵。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2.能學會使用客語書寫短篇故事或小說。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第五課</w:t>
      </w:r>
      <w:r w:rsidRPr="00BC212F">
        <w:rPr>
          <w:rFonts w:ascii="標楷體" w:eastAsia="標楷體" w:hAnsi="標楷體"/>
        </w:rPr>
        <w:t xml:space="preserve"> </w:t>
      </w:r>
      <w:r w:rsidRPr="00BC212F">
        <w:rPr>
          <w:rFonts w:ascii="標楷體" w:eastAsia="標楷體" w:hAnsi="標楷體" w:hint="eastAsia"/>
        </w:rPr>
        <w:t>風吹過个莊頭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1.能欣賞現代客語詞曲之優美。</w:t>
      </w:r>
    </w:p>
    <w:p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2.能運用客語文將詩詞、歌謠改寫短文練習。</w:t>
      </w:r>
    </w:p>
    <w:p w:rsidR="00BC212F" w:rsidRPr="00BC212F" w:rsidRDefault="00B378BB" w:rsidP="00BC212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BC212F" w:rsidRPr="00BC212F">
        <w:rPr>
          <w:rFonts w:ascii="標楷體" w:eastAsia="標楷體" w:hAnsi="標楷體" w:hint="eastAsia"/>
        </w:rPr>
        <w:t>.能學會判斷客語文文句上下重組排序。</w:t>
      </w:r>
    </w:p>
    <w:p w:rsidR="00522D5B" w:rsidRDefault="00B378BB" w:rsidP="00BC212F">
      <w:pPr>
        <w:jc w:val="both"/>
        <w:rPr>
          <w:sz w:val="20"/>
          <w:szCs w:val="20"/>
        </w:rPr>
      </w:pPr>
      <w:r>
        <w:rPr>
          <w:rFonts w:ascii="標楷體" w:eastAsia="標楷體" w:hAnsi="標楷體"/>
        </w:rPr>
        <w:t>4</w:t>
      </w:r>
      <w:r w:rsidR="00BC212F" w:rsidRPr="00BC212F">
        <w:rPr>
          <w:rFonts w:ascii="標楷體" w:eastAsia="標楷體" w:hAnsi="標楷體" w:hint="eastAsia"/>
        </w:rPr>
        <w:t>.能透過客語學習客家的伯公文化。</w:t>
      </w:r>
    </w:p>
    <w:p w:rsidR="00522D5B" w:rsidRDefault="00522D5B"/>
    <w:p w:rsidR="00BC212F" w:rsidRDefault="00BC212F"/>
    <w:p w:rsidR="00BC212F" w:rsidRDefault="00BC212F"/>
    <w:p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三、本學期課程內涵：</w:t>
      </w:r>
    </w:p>
    <w:tbl>
      <w:tblPr>
        <w:tblW w:w="15344" w:type="dxa"/>
        <w:tblInd w:w="136" w:type="dxa"/>
        <w:tblLook w:val="04A0"/>
      </w:tblPr>
      <w:tblGrid>
        <w:gridCol w:w="524"/>
        <w:gridCol w:w="1558"/>
        <w:gridCol w:w="803"/>
        <w:gridCol w:w="801"/>
        <w:gridCol w:w="1084"/>
        <w:gridCol w:w="948"/>
        <w:gridCol w:w="1871"/>
        <w:gridCol w:w="1275"/>
        <w:gridCol w:w="1197"/>
        <w:gridCol w:w="1505"/>
        <w:gridCol w:w="437"/>
        <w:gridCol w:w="1041"/>
        <w:gridCol w:w="1016"/>
        <w:gridCol w:w="1284"/>
      </w:tblGrid>
      <w:tr w:rsidR="00BC51D9" w:rsidTr="00BC51D9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核心素養面向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協調的能力，具備積極服務人群的態度，提升與人合作與和諧互動的素養。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第三週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第四週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思考的能力，並能從中尋求適當策略以解決生活問題。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第五週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第六週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第七週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第八週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AE2FEE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第九週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AE2FEE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第十一週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溝通表達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論方式。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第十二週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客-J-A2藉由客家知識的傳承增進生活知能，使學生具備運用客語文獨立思考的能力，並能從中尋求適當策略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1.能了解文本中小說所要表達的意涵。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第十三週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BC51D9" w:rsidRDefault="00BC51D9" w:rsidP="00B378BB">
            <w:pPr>
              <w:autoSpaceDE w:val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第十五週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度，提升與人合作與和諧互動的素養。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第十六週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第十七週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第十八週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第十九週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C51D9" w:rsidTr="00BC51D9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第二十週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BC51D9" w:rsidRPr="00923925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C2人際關係與團隊合作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等語文素養，能運用客語文符號進行日常生活的表情達意與溝通互動。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技巧及推論方式。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C51D9" w:rsidRDefault="00BC51D9" w:rsidP="00B378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BC51D9" w:rsidRDefault="00BC51D9" w:rsidP="00B378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C51D9" w:rsidRDefault="00BC51D9" w:rsidP="00B378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</w:tbl>
    <w:p w:rsidR="00522D5B" w:rsidRDefault="00522D5B"/>
    <w:sectPr w:rsidR="00522D5B" w:rsidSect="00593C2D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A80" w:rsidRDefault="00896A80" w:rsidP="00383155">
      <w:r>
        <w:separator/>
      </w:r>
    </w:p>
  </w:endnote>
  <w:endnote w:type="continuationSeparator" w:id="0">
    <w:p w:rsidR="00896A80" w:rsidRDefault="00896A80" w:rsidP="0038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A80" w:rsidRDefault="00896A80" w:rsidP="00383155">
      <w:r>
        <w:separator/>
      </w:r>
    </w:p>
  </w:footnote>
  <w:footnote w:type="continuationSeparator" w:id="0">
    <w:p w:rsidR="00896A80" w:rsidRDefault="00896A80" w:rsidP="003831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22D5B"/>
    <w:rsid w:val="00383155"/>
    <w:rsid w:val="00404F32"/>
    <w:rsid w:val="004F5FD3"/>
    <w:rsid w:val="00522D5B"/>
    <w:rsid w:val="00593C2D"/>
    <w:rsid w:val="006A294A"/>
    <w:rsid w:val="00845ECF"/>
    <w:rsid w:val="00896A80"/>
    <w:rsid w:val="00923925"/>
    <w:rsid w:val="00B378BB"/>
    <w:rsid w:val="00BC212F"/>
    <w:rsid w:val="00BC51D9"/>
    <w:rsid w:val="00C476E0"/>
    <w:rsid w:val="00D6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rsid w:val="00593C2D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593C2D"/>
    <w:pPr>
      <w:spacing w:after="140" w:line="276" w:lineRule="auto"/>
    </w:pPr>
  </w:style>
  <w:style w:type="paragraph" w:styleId="a7">
    <w:name w:val="List"/>
    <w:basedOn w:val="a6"/>
    <w:rsid w:val="00593C2D"/>
    <w:rPr>
      <w:rFonts w:cs="Arial"/>
    </w:rPr>
  </w:style>
  <w:style w:type="paragraph" w:styleId="a8">
    <w:name w:val="caption"/>
    <w:basedOn w:val="a"/>
    <w:qFormat/>
    <w:rsid w:val="00593C2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rsid w:val="00593C2D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593C2D"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59"/>
    <w:rsid w:val="00743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1633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KingAn</cp:lastModifiedBy>
  <cp:revision>7</cp:revision>
  <dcterms:created xsi:type="dcterms:W3CDTF">2023-06-05T03:54:00Z</dcterms:created>
  <dcterms:modified xsi:type="dcterms:W3CDTF">2024-05-15T08:17:00Z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