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0007E" w14:textId="2B9287E7" w:rsidR="00CE4BCB" w:rsidRDefault="00000000" w:rsidP="005D08EA">
      <w:pPr>
        <w:suppressAutoHyphens/>
        <w:spacing w:before="208" w:after="208" w:line="40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標楷體" w:eastAsia="標楷體" w:hAnsi="標楷體" w:cs="標楷體"/>
          <w:color w:val="000000"/>
          <w:sz w:val="32"/>
        </w:rPr>
        <w:t>臺北市</w:t>
      </w:r>
      <w:r>
        <w:rPr>
          <w:rFonts w:ascii="標楷體" w:eastAsia="標楷體" w:hAnsi="標楷體" w:cs="標楷體"/>
          <w:color w:val="0000FF"/>
          <w:sz w:val="32"/>
        </w:rPr>
        <w:t>oo</w:t>
      </w:r>
      <w:r>
        <w:rPr>
          <w:rFonts w:ascii="標楷體" w:eastAsia="標楷體" w:hAnsi="標楷體" w:cs="標楷體"/>
          <w:color w:val="000000"/>
          <w:sz w:val="32"/>
        </w:rPr>
        <w:t>國民中學</w:t>
      </w:r>
      <w:r>
        <w:rPr>
          <w:rFonts w:ascii="標楷體" w:eastAsia="標楷體" w:hAnsi="標楷體" w:cs="標楷體"/>
          <w:sz w:val="32"/>
        </w:rPr>
        <w:t>11</w:t>
      </w:r>
      <w:r w:rsidR="000221C2">
        <w:rPr>
          <w:rFonts w:ascii="標楷體" w:eastAsia="標楷體" w:hAnsi="標楷體" w:cs="標楷體" w:hint="eastAsia"/>
          <w:sz w:val="32"/>
        </w:rPr>
        <w:t>3</w:t>
      </w:r>
      <w:r>
        <w:rPr>
          <w:rFonts w:ascii="標楷體" w:eastAsia="標楷體" w:hAnsi="標楷體" w:cs="標楷體"/>
          <w:color w:val="000000"/>
          <w:sz w:val="32"/>
        </w:rPr>
        <w:t>學年度下學期領域/科目課程計畫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5"/>
        <w:gridCol w:w="967"/>
        <w:gridCol w:w="1593"/>
        <w:gridCol w:w="4111"/>
        <w:gridCol w:w="1293"/>
        <w:gridCol w:w="1527"/>
        <w:gridCol w:w="1009"/>
        <w:gridCol w:w="1897"/>
        <w:gridCol w:w="1252"/>
      </w:tblGrid>
      <w:tr w:rsidR="00CE4BCB" w14:paraId="25EF6C83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8DFCEDE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領域/科目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D100679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■本土語文——閩南語文</w:t>
            </w:r>
          </w:p>
          <w:p w14:paraId="2AD5121F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□國語文□英語文□數學□社會(□歷史□地理□公民與社會)□自然科學(□理化□生物□地球科學)</w:t>
            </w:r>
          </w:p>
          <w:p w14:paraId="4B24F1A6" w14:textId="77777777" w:rsidR="00CE4BCB" w:rsidRDefault="00000000">
            <w:pPr>
              <w:suppressAutoHyphens/>
              <w:spacing w:line="336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□藝術(□音樂□視覺藝術□表演藝術)□綜合活動(□家政□童軍□輔導)□科技(□資訊科技□生活科技)</w:t>
            </w:r>
          </w:p>
          <w:p w14:paraId="63574498" w14:textId="77777777" w:rsidR="00CE4BCB" w:rsidRDefault="00000000">
            <w:pPr>
              <w:suppressAutoHyphens/>
              <w:spacing w:line="336" w:lineRule="auto"/>
            </w:pPr>
            <w:r>
              <w:rPr>
                <w:rFonts w:ascii="標楷體" w:eastAsia="標楷體" w:hAnsi="標楷體" w:cs="標楷體"/>
                <w:color w:val="000000"/>
              </w:rPr>
              <w:t>□健康與體育(□健康教育□體育)</w:t>
            </w:r>
          </w:p>
        </w:tc>
      </w:tr>
      <w:tr w:rsidR="00CE4BCB" w14:paraId="0FFEDB2F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22A9A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實施年級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D2E06D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7年級  □8年級 □9年級</w:t>
            </w:r>
          </w:p>
          <w:p w14:paraId="65F8AC82" w14:textId="24BEC8A5" w:rsidR="00CE4BCB" w:rsidRDefault="00185F0F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 xml:space="preserve">□上學期 </w:t>
            </w: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下學期 (若上下學期均開設者，請均註記)</w:t>
            </w:r>
          </w:p>
        </w:tc>
      </w:tr>
      <w:tr w:rsidR="00CE4BCB" w14:paraId="77C671F8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F2B5964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教材版本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111775" w14:textId="77777777" w:rsidR="00CE4BCB" w:rsidRDefault="00000000">
            <w:pPr>
              <w:suppressAutoHyphens/>
              <w:spacing w:line="396" w:lineRule="auto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■</w:t>
            </w:r>
            <w:r>
              <w:rPr>
                <w:rFonts w:ascii="標楷體" w:eastAsia="標楷體" w:hAnsi="標楷體" w:cs="標楷體"/>
                <w:color w:val="000000"/>
              </w:rPr>
              <w:t>選用教科書: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真平  版           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</w:t>
            </w:r>
          </w:p>
          <w:p w14:paraId="13BDE44F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□自編教材  (經課發會通過)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EC6777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664A25FB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節數</w:t>
            </w:r>
          </w:p>
        </w:tc>
        <w:tc>
          <w:tcPr>
            <w:tcW w:w="5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A001CC" w14:textId="77777777" w:rsidR="00CE4BCB" w:rsidRDefault="00CE4BCB">
            <w:pPr>
              <w:rPr>
                <w:rFonts w:ascii="標楷體" w:eastAsia="標楷體" w:hAnsi="標楷體" w:cs="標楷體"/>
              </w:rPr>
            </w:pPr>
          </w:p>
          <w:p w14:paraId="2671D35E" w14:textId="77777777" w:rsidR="00CE4BCB" w:rsidRDefault="00000000">
            <w:pPr>
              <w:suppressAutoHyphens/>
              <w:spacing w:line="396" w:lineRule="auto"/>
            </w:pPr>
            <w:r>
              <w:rPr>
                <w:rFonts w:ascii="標楷體" w:eastAsia="標楷體" w:hAnsi="標楷體" w:cs="標楷體"/>
                <w:color w:val="000000"/>
              </w:rPr>
              <w:t>學期內每週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1 </w:t>
            </w:r>
            <w:r>
              <w:rPr>
                <w:rFonts w:ascii="標楷體" w:eastAsia="標楷體" w:hAnsi="標楷體" w:cs="標楷體"/>
                <w:color w:val="000000"/>
              </w:rPr>
              <w:t>節(</w:t>
            </w:r>
            <w:r>
              <w:rPr>
                <w:rFonts w:ascii="標楷體" w:eastAsia="標楷體" w:hAnsi="標楷體" w:cs="標楷體"/>
                <w:color w:val="000000"/>
                <w:sz w:val="20"/>
              </w:rPr>
              <w:t>科目對開請說明，例：家政與童軍科上下學期對開)</w:t>
            </w:r>
          </w:p>
        </w:tc>
      </w:tr>
      <w:tr w:rsidR="00CE4BCB" w14:paraId="5A8B9E92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0F3979" w14:textId="77777777" w:rsidR="00CE4BCB" w:rsidRDefault="00000000">
            <w:pPr>
              <w:suppressAutoHyphens/>
              <w:spacing w:line="396" w:lineRule="auto"/>
              <w:jc w:val="center"/>
            </w:pPr>
            <w:r>
              <w:rPr>
                <w:rFonts w:ascii="標楷體" w:eastAsia="標楷體" w:hAnsi="標楷體" w:cs="標楷體"/>
              </w:rPr>
              <w:t>領域核心素養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00B8134A" w14:textId="0640A57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閩-J-A1拓展閩南語文之學習內容，並能透過選擇、分析與運用，感知其精神與文化特色，以增進自我了解。</w:t>
            </w:r>
          </w:p>
          <w:p w14:paraId="1E99647A" w14:textId="7917EDF6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閩-J-A2具備運用閩南語文從事閱讀理解、獨立思辨分析，並培養解決生活問題的能力。</w:t>
            </w:r>
          </w:p>
          <w:p w14:paraId="718E9438" w14:textId="2610F79F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閩-J-A3具備閩南語文探索與發展多元專業知能之素養，進而提升規劃與執行能力，並激發創新應變之潛能。</w:t>
            </w:r>
          </w:p>
          <w:p w14:paraId="77628FB0" w14:textId="73F84EF9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閩-J-B1具備運用閩南語文表情達意的能力，並能以同理心與他人溝通互動，以運用於家庭、學校與社區之中。</w:t>
            </w:r>
          </w:p>
          <w:p w14:paraId="3597F23B" w14:textId="77777777" w:rsid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  <w:p w14:paraId="2224146F" w14:textId="21348193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閩-J-B3透過閩南語文進行藝術欣賞，感知音韻之美，了解其中蘊涵的意義，並能體會藝文特色，具備寫作能力。</w:t>
            </w:r>
          </w:p>
          <w:p w14:paraId="2D1E986C" w14:textId="35A7445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閩-J-C1透過閩南語文的學習，具備成為社會公民的意識與責任感，並能關注社會問題與自然生態，主動參與社區活動。</w:t>
            </w:r>
          </w:p>
          <w:p w14:paraId="2BBFAF26" w14:textId="68344BD4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閩-J-C2善用閩南語文，增進溝通協調和群體參與的能力，建立良好的人際關係，並培養相互合作及與人和諧互動的能力。</w:t>
            </w:r>
          </w:p>
          <w:p w14:paraId="7136B35B" w14:textId="21056D06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閩-J-C3透過閩南語文的學習，培養對自我文化的認同，具備順應社會發展、尊重多元文化、關心國際事務之素養。</w:t>
            </w:r>
          </w:p>
        </w:tc>
      </w:tr>
      <w:tr w:rsidR="00CE4BCB" w14:paraId="4F942475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94F3243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</w:rPr>
              <w:t>課程目標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</w:tcPr>
          <w:p w14:paraId="4F3F859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1.能了解課文文章內容，並使用閩南語闡述大意。</w:t>
            </w:r>
          </w:p>
          <w:p w14:paraId="52F55C7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2.能分辨漳泉對比方音差，並養成尊重各地方音差的習慣。</w:t>
            </w:r>
          </w:p>
          <w:p w14:paraId="29E8C37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lastRenderedPageBreak/>
              <w:t>3.能正確進行韻尾的拼讀。</w:t>
            </w:r>
          </w:p>
          <w:p w14:paraId="61A00A6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4.能認識布袋戲的角色，並嘗試使用其念白形式來朗讀或配音。</w:t>
            </w:r>
          </w:p>
          <w:p w14:paraId="53BB8DD2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5.能操作布袋戲偶，以布袋戲身段及念白做出簡單演出。</w:t>
            </w:r>
          </w:p>
          <w:p w14:paraId="5D3C95EB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6.能欣賞傳統戲劇之美。</w:t>
            </w:r>
          </w:p>
          <w:p w14:paraId="7850300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7.能從課文賞析中，了解歌仔戲的內涵，並能養成欣賞本土戲劇的興趣與習慣。</w:t>
            </w:r>
          </w:p>
          <w:p w14:paraId="374FB70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8.從歌仔戲曲調練習中，體會傳統藝術之美，並樂於和別人分享。</w:t>
            </w:r>
          </w:p>
          <w:p w14:paraId="082DD88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9.能認識不同動作的閩南語說法，並能練習造句。</w:t>
            </w:r>
          </w:p>
          <w:p w14:paraId="61D830A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10.能在日常生活中正確使用閩南語動詞，並發音正確。</w:t>
            </w:r>
          </w:p>
          <w:p w14:paraId="3DCF0AF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 xml:space="preserve">11.能了解閩南語特殊用語和國語不同之處，並能發覺閩南語之美。 </w:t>
            </w:r>
          </w:p>
          <w:p w14:paraId="4AE4D4E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12.能正確念讀本課新詞，明瞭意義，並運用於日常生活中靈活運用、表達情意。</w:t>
            </w:r>
          </w:p>
          <w:p w14:paraId="47C8E26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13.能運用網路資源學習閩南語、查詢相關資料，並將所學實際使用在生活中。</w:t>
            </w:r>
          </w:p>
          <w:p w14:paraId="00A2A1FA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14.能與同儕合作學習，運用閩南語彼此對話、共同討論，培養在日常生活中使用閩南語的習慣。</w:t>
            </w:r>
          </w:p>
          <w:p w14:paraId="7A2CA066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15.能應用閩南語從事思考、溝通、討論、欣賞和解決問題的能力。</w:t>
            </w:r>
          </w:p>
          <w:p w14:paraId="1D126C2F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16.能理解藝術展覽是藝術家各種技巧、能力與創作力的展現。</w:t>
            </w:r>
          </w:p>
          <w:p w14:paraId="66CD0124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17.能明白藝術展覽可以帶給人們心理的滿足與提升欣賞的能力，對於美感的建立有所幫助。</w:t>
            </w:r>
          </w:p>
          <w:p w14:paraId="61B1B98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18.能運用標音符號、羅馬字及漢字，正確念讀課文，藉此了解臺灣地名的由來。</w:t>
            </w:r>
          </w:p>
          <w:p w14:paraId="7A26C4F5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19.能運用閩南語探討自己家鄉的地名由來。</w:t>
            </w:r>
          </w:p>
          <w:p w14:paraId="3C5EDA33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20.能認識閩南語單位量詞，並了解運用方式。</w:t>
            </w:r>
          </w:p>
          <w:p w14:paraId="1DE59F49" w14:textId="77777777" w:rsidR="00024C4F" w:rsidRPr="00024C4F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024C4F">
              <w:rPr>
                <w:rFonts w:ascii="標楷體" w:eastAsia="標楷體" w:hAnsi="標楷體" w:cs="標楷體" w:hint="eastAsia"/>
              </w:rPr>
              <w:t>21.能在日常生活中正確使用閩南語單位量詞。</w:t>
            </w:r>
          </w:p>
          <w:p w14:paraId="21EE5734" w14:textId="0D1C754F" w:rsidR="00CE4BCB" w:rsidRDefault="00024C4F" w:rsidP="00024C4F">
            <w:pPr>
              <w:suppressAutoHyphens/>
            </w:pPr>
            <w:r w:rsidRPr="00024C4F">
              <w:rPr>
                <w:rFonts w:ascii="標楷體" w:eastAsia="標楷體" w:hAnsi="標楷體" w:cs="標楷體" w:hint="eastAsia"/>
              </w:rPr>
              <w:t>22.能從課程中注意到臺灣各地的特色，並學會用閩南語適切表達。</w:t>
            </w:r>
          </w:p>
        </w:tc>
      </w:tr>
      <w:tr w:rsidR="00CE4BCB" w14:paraId="7119BA9C" w14:textId="77777777" w:rsidTr="005D08EA">
        <w:trPr>
          <w:jc w:val="center"/>
        </w:trPr>
        <w:tc>
          <w:tcPr>
            <w:tcW w:w="14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4769AF" w14:textId="77777777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lastRenderedPageBreak/>
              <w:t>學習進度</w:t>
            </w:r>
          </w:p>
          <w:p w14:paraId="2BAE158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週次</w:t>
            </w:r>
          </w:p>
        </w:tc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2E648E" w14:textId="1F26F59D" w:rsidR="00CE4BCB" w:rsidRDefault="00000000">
            <w:pPr>
              <w:suppressAutoHyphens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單元/主題名稱</w:t>
            </w:r>
          </w:p>
          <w:p w14:paraId="44D4635E" w14:textId="77777777" w:rsidR="00CE4BCB" w:rsidRDefault="00000000">
            <w:pPr>
              <w:suppressAutoHyphens/>
              <w:spacing w:line="276" w:lineRule="auto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</w:rPr>
              <w:t>可分單元合併數週整合敘寫或依各週次進度敘寫。</w:t>
            </w:r>
          </w:p>
        </w:tc>
        <w:tc>
          <w:tcPr>
            <w:tcW w:w="69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4E770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學習重點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5F88CF" w14:textId="77777777" w:rsidR="00CE4BCB" w:rsidRDefault="00000000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評量方法</w:t>
            </w: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102DDC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議題融入實質內涵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BC47C2" w14:textId="77777777" w:rsidR="00CE4BCB" w:rsidRDefault="00000000">
            <w:pPr>
              <w:suppressAutoHyphens/>
            </w:pPr>
            <w:r>
              <w:rPr>
                <w:rFonts w:ascii="標楷體" w:eastAsia="標楷體" w:hAnsi="標楷體" w:cs="標楷體"/>
                <w:color w:val="000000"/>
              </w:rPr>
              <w:t>跨領域/科目協同教學</w:t>
            </w:r>
          </w:p>
        </w:tc>
      </w:tr>
      <w:tr w:rsidR="00CE4BCB" w14:paraId="6ACDA57F" w14:textId="77777777" w:rsidTr="005D08EA">
        <w:trPr>
          <w:jc w:val="center"/>
        </w:trPr>
        <w:tc>
          <w:tcPr>
            <w:tcW w:w="14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318EA69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5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E57BCF" w14:textId="77777777" w:rsidR="00CE4BCB" w:rsidRDefault="00CE4BCB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9E67DEB" w14:textId="1AECB5A5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學習表現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E6DB04" w14:textId="1688D8AA" w:rsidR="00CE4BCB" w:rsidRDefault="00000000" w:rsidP="005D08EA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學習內容</w:t>
            </w: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6CF2EF" w14:textId="77777777" w:rsidR="00CE4BCB" w:rsidRDefault="00CE4BCB">
            <w:pPr>
              <w:spacing w:after="200" w:line="276" w:lineRule="auto"/>
            </w:pPr>
          </w:p>
        </w:tc>
        <w:tc>
          <w:tcPr>
            <w:tcW w:w="18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B0836D" w14:textId="77777777" w:rsidR="00CE4BCB" w:rsidRDefault="00CE4BCB">
            <w:pPr>
              <w:spacing w:after="200" w:line="276" w:lineRule="auto"/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AEED2C" w14:textId="77777777" w:rsidR="00CE4BCB" w:rsidRDefault="00CE4BCB">
            <w:pPr>
              <w:spacing w:after="200" w:line="276" w:lineRule="auto"/>
            </w:pPr>
          </w:p>
        </w:tc>
      </w:tr>
      <w:tr w:rsidR="00024C4F" w14:paraId="3AFD4F37" w14:textId="77777777" w:rsidTr="005D08EA">
        <w:trPr>
          <w:jc w:val="center"/>
        </w:trPr>
        <w:tc>
          <w:tcPr>
            <w:tcW w:w="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E52E45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0F748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1EA35D" w14:textId="5401D45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54CB7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4B22D2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120104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4C07A87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決問題。</w:t>
            </w:r>
          </w:p>
          <w:p w14:paraId="5CD6FEE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DC749CA" w14:textId="3EFEA33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1FC0F6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5DE85B1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35FBEF7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D1EFEE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4925A6C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447B14D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40DBC7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C4F55C3" w14:textId="4A8B522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03DFDD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55C33FB5" w14:textId="59AFFF9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2BFB251" w14:textId="49A2FDE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1F28B6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F5D2BB" w14:textId="7E7EA7B2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5DEC618" w14:textId="2CA24AB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E6244FD" w14:textId="59B754F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藝術領域－視覺藝術</w:t>
            </w:r>
          </w:p>
        </w:tc>
      </w:tr>
      <w:tr w:rsidR="00024C4F" w14:paraId="79FE195A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D4B864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5B28BC6" w14:textId="77777777" w:rsidR="00024C4F" w:rsidRDefault="00024C4F" w:rsidP="00024C4F">
            <w:pPr>
              <w:suppressAutoHyphens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第2週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8A2FD3" w14:textId="3E79CAA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C1B51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3F0ECD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35E54C1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38A51CD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31515C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19668F4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0E9313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B5169E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3D595E8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1581EA3E" w14:textId="288C01B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E0DD5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0E97C0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6ECB3CE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05ED378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7876F67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06D9888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257422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4891212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02B22A0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6129DFD2" w14:textId="08039D0D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2C82A7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3A17F635" w14:textId="5410EF6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C16719" w14:textId="60FE8EF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359CFF9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63058DE8" w14:textId="4501923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1C9456B4" w14:textId="6721DF8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1CEEA45" w14:textId="322C0F0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56097EE6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1F8C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4CD75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3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8951B5" w14:textId="64ED35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一、逐家來看戲1.布袋戲尪仔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02807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1-Ⅳ-1 能聆聽並理解閩南語對話的主題，並思辨其內容。</w:t>
            </w:r>
          </w:p>
          <w:p w14:paraId="7ABDE7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1-Ⅳ-2 能聽辨生活中以閩南語表達的重要議題，並藉以增進溝通協調。</w:t>
            </w:r>
          </w:p>
          <w:p w14:paraId="625F68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1-Ⅳ-3 能蒐集、整理閩南語語音資料，分析資訊的正確性，並重視資訊倫理。</w:t>
            </w:r>
          </w:p>
          <w:p w14:paraId="013F06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1-Ⅳ-4 能聆聽並體會閩南語相關藝文活動所展現的內涵。</w:t>
            </w:r>
          </w:p>
          <w:p w14:paraId="69EDB2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1-Ⅳ-5 能聽辨閩南語方音與語詞的差異性，並培養多元文化的精神。</w:t>
            </w:r>
          </w:p>
          <w:p w14:paraId="5EE45B9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2-Ⅳ-1 能適切的運用閩南語表達並解決問題。</w:t>
            </w:r>
          </w:p>
          <w:p w14:paraId="799BA0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2-Ⅳ-2 能運用閩南語適切地表情達意，並分享社會參與、團隊合作的經驗。</w:t>
            </w:r>
          </w:p>
          <w:p w14:paraId="6260A2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2-Ⅳ-4 能透過閩南語進行藝術欣賞，並說出其藝文特色。</w:t>
            </w:r>
          </w:p>
          <w:p w14:paraId="3046F91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kern w:val="0"/>
                <w:szCs w:val="24"/>
              </w:rPr>
              <w:t>3-Ⅳ-1 能運用標音符號、羅馬字及漢字閱讀不同文體的閩南語文作品，藉此增進自我了解。</w:t>
            </w:r>
          </w:p>
          <w:p w14:paraId="2DCFCDF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3-Ⅳ-3 能透過資訊及檢索工具，蒐集、整理與閱讀閩南語文資料，進行多元學科／專業領域知能的發展。</w:t>
            </w:r>
          </w:p>
          <w:p w14:paraId="181D3CF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3-Ⅳ-4 能透過閱讀閩南語藝文作品及相關資訊，體會作品的意境與美感。</w:t>
            </w:r>
          </w:p>
          <w:p w14:paraId="34B7DCF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3-Ⅳ-5 能透過閩南語文作品的閱讀，理解、尊重不同語言與文化的特色，建立公民意識。</w:t>
            </w:r>
          </w:p>
          <w:p w14:paraId="6DC730B5" w14:textId="0CA3D8E7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t>4-Ⅳ-2 能運用科技與資訊媒材，豐</w:t>
            </w:r>
            <w:r w:rsidRPr="00024C4F">
              <w:rPr>
                <w:rFonts w:ascii="標楷體" w:eastAsia="標楷體" w:hAnsi="標楷體"/>
                <w:kern w:val="0"/>
                <w:szCs w:val="24"/>
              </w:rPr>
              <w:lastRenderedPageBreak/>
              <w:t>富閩南語文的創作型態。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7FBA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69257D8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E4E216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7664AE7B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0F868FC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3845CEA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Ac-Ⅳ-1 詩歌選讀。</w:t>
            </w:r>
          </w:p>
          <w:p w14:paraId="6916D4C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2BEEDCBF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Be-Ⅳ-2 影音媒材。</w:t>
            </w:r>
          </w:p>
          <w:p w14:paraId="0597532C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Bf-Ⅳ-1 表藝創作。</w:t>
            </w:r>
          </w:p>
          <w:p w14:paraId="195E72E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Bf-Ⅳ-2 藝術參與。</w:t>
            </w:r>
          </w:p>
          <w:p w14:paraId="576B29C3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07824F6" w14:textId="452E04DE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6AB70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DFC0FE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09FC2AD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2A04BD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4.實作評量</w:t>
            </w:r>
          </w:p>
          <w:p w14:paraId="6E91B405" w14:textId="12ED261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5.聽寫評量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27AAF8" w14:textId="0DA1D38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7DD6BD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240A156" w14:textId="0321395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7B0C779" w14:textId="747A264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E151BC" w14:textId="3BEE861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</w:t>
            </w:r>
          </w:p>
        </w:tc>
      </w:tr>
      <w:tr w:rsidR="00024C4F" w14:paraId="0592554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562315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8CBB31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9E27833" w14:textId="1BA3EAA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7D01B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6CB6F0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12867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461E51C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433474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46839588" w14:textId="0E41894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02474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A7425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4D696B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76008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A37B3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05EB133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264D352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7AFC92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6818C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75F50B78" w14:textId="72F768D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FEBFD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5B6642E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74F884E2" w14:textId="7D2229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BB7561" w14:textId="03E7C13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0E92D03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314AE736" w14:textId="3726CAA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5E165797" w14:textId="2194C78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B2E0C" w14:textId="71E67B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70D3A36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DF6E1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8F89F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FCB364" w14:textId="465783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E0C15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46510E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64463B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567243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0E5B2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6EB217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10ED96E5" w14:textId="157090A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8AA648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4BDF1A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9171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6F6282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7C6EB4E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E20161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6FFBF4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41254BAA" w14:textId="2FEA454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98D8C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46C0545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CABDFBD" w14:textId="5B7104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3.聽寫評量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059E3E" w14:textId="23DFABE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【人權教育】</w:t>
            </w:r>
          </w:p>
          <w:p w14:paraId="6294895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人J5 了解社會上有不同的群體和文化，尊重並欣賞其差異。</w:t>
            </w:r>
          </w:p>
          <w:p w14:paraId="7764A544" w14:textId="4E128A99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480D102A" w14:textId="6B250E6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31FD6A" w14:textId="3DC5BF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藝術領域－視覺藝術、音樂</w:t>
            </w:r>
          </w:p>
        </w:tc>
      </w:tr>
      <w:tr w:rsidR="00024C4F" w14:paraId="01EA2EF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05C5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54539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EF52C4" w14:textId="275A35E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一、逐家來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看戲2.看戲真趣味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929F1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lastRenderedPageBreak/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文活動所展現的內涵。</w:t>
            </w:r>
          </w:p>
          <w:p w14:paraId="791F82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1-Ⅳ-5 能聽辨閩南語方音與語詞的差異性，並培養多元文化的精神。</w:t>
            </w:r>
          </w:p>
          <w:p w14:paraId="48E1CA3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916DD5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1D374CF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3-Ⅳ-4 能透過閱讀閩南語藝文作品及相關資訊，體會作品的意境與美感。</w:t>
            </w:r>
          </w:p>
          <w:p w14:paraId="66CB4307" w14:textId="6D91910D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78572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6B4C2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0F9C0C6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7095C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CCF74B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DBE86B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Ac-Ⅳ-2 散文選讀。</w:t>
            </w:r>
          </w:p>
          <w:p w14:paraId="114432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0053BA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Be-Ⅳ-2 影音媒材。</w:t>
            </w:r>
          </w:p>
          <w:p w14:paraId="272160A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Bf-Ⅳ-1 表藝創作。</w:t>
            </w:r>
          </w:p>
          <w:p w14:paraId="6E1B8413" w14:textId="46857222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Bf-Ⅳ-2 藝術參與。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292BDF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128F9A3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2B616780" w14:textId="2A1CA4E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9BC867" w14:textId="650E834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【人權教育】</w:t>
            </w:r>
          </w:p>
          <w:p w14:paraId="5763FA2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人J5 了解社會上有不同的群體和文化，尊重並欣賞其差異。</w:t>
            </w:r>
          </w:p>
          <w:p w14:paraId="31815343" w14:textId="3C6F3F5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348C1873" w14:textId="4963ECA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多J1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D92C05A" w14:textId="506AAC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－視覺藝術、音樂</w:t>
            </w:r>
          </w:p>
        </w:tc>
      </w:tr>
      <w:tr w:rsidR="00024C4F" w14:paraId="416E25D5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186D5C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281BAC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BA5745" w14:textId="79A6096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語文天地(一)動詞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E5A6A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72383F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72F34B3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kern w:val="0"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  <w:p w14:paraId="78858902" w14:textId="7A9A9244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69EA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355450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6946F1C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61B6CC1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66C1E3CC" w14:textId="3CBF816A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22866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75046815" w14:textId="2B8C006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519DEC5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841033" w14:textId="4B5FD5C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語文領域／國語文</w:t>
            </w:r>
          </w:p>
        </w:tc>
      </w:tr>
      <w:tr w:rsidR="00024C4F" w14:paraId="0F380EB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9AE23C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9FB3D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C2F8D0" w14:textId="79E4214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FD096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195E3D1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2-Ⅳ-1能適切的運用閩南語表達並解決問題。</w:t>
            </w:r>
          </w:p>
          <w:p w14:paraId="49919111" w14:textId="4F5B37B5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F746E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0C048175" w14:textId="518FC246" w:rsidR="001553C1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Ac-Ⅳ-3 應用文體</w:t>
            </w:r>
            <w:r w:rsidR="001553C1">
              <w:rPr>
                <w:rFonts w:ascii="標楷體" w:eastAsia="標楷體" w:hAnsi="標楷體" w:hint="eastAsia"/>
                <w:bCs/>
                <w:szCs w:val="24"/>
              </w:rPr>
              <w:t>。</w:t>
            </w:r>
          </w:p>
          <w:p w14:paraId="6267640E" w14:textId="65947976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  <w:p w14:paraId="3652598B" w14:textId="33765503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A2444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3C6E5D7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369588D5" w14:textId="7105087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D01F07E" w14:textId="281D33D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【家庭教育】</w:t>
            </w:r>
          </w:p>
          <w:p w14:paraId="0E73E0F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家 J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10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 xml:space="preserve"> 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參與家庭社區的相關活動。</w:t>
            </w:r>
          </w:p>
          <w:p w14:paraId="0E8A8A13" w14:textId="55F0329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44366DFC" w14:textId="73DFB7A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7263123" w14:textId="0D817B1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4DFAC74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49863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24B558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0676F3" w14:textId="56989F3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8B847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93E40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2-Ⅳ-1能適切的運用閩南語表達並解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決問題。</w:t>
            </w:r>
          </w:p>
          <w:p w14:paraId="749FF44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3-Ⅳ-2能從閩南語文的閱讀中進行獨立思辨分析與解決生活問題。</w:t>
            </w:r>
          </w:p>
          <w:p w14:paraId="376C0F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#3-Ⅳ-3能透過資訊及檢索工具，蒐集、整理與閱讀閩南語文資料，進行多元學科/專業領域知能的發展。</w:t>
            </w:r>
          </w:p>
          <w:p w14:paraId="66302998" w14:textId="4793FB60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#3-Ⅳ-5能透過閩南語文作品的閱讀，理解、尊重不同語言與文化的特色，建立公民意識。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82B7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1797F9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3C47AC5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語詞應用。</w:t>
            </w:r>
          </w:p>
          <w:p w14:paraId="24ABBA8F" w14:textId="53DA12A2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Ac-Ⅳ-3 應用文體。</w:t>
            </w:r>
          </w:p>
          <w:p w14:paraId="6B20CCD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  <w:p w14:paraId="645EA26D" w14:textId="4041BED1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Be-Ⅳ-2 影音媒材。</w:t>
            </w:r>
          </w:p>
          <w:p w14:paraId="1D8A1F78" w14:textId="4434A3A3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Bg-Ⅳ-1 口語表達。</w:t>
            </w:r>
          </w:p>
          <w:p w14:paraId="7395D949" w14:textId="08D9D939" w:rsidR="00024C4F" w:rsidRPr="00024C4F" w:rsidRDefault="001553C1" w:rsidP="00024C4F">
            <w:pPr>
              <w:suppressAutoHyphens/>
              <w:spacing w:line="0" w:lineRule="atLeast"/>
              <w:ind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71306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1.觀察評量</w:t>
            </w:r>
          </w:p>
          <w:p w14:paraId="2B5A3A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  <w:p w14:paraId="3F85255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  <w:p w14:paraId="5C76E626" w14:textId="71F6469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4.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實作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DAC5EA0" w14:textId="2E1B9CE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【家庭教育】</w:t>
            </w:r>
          </w:p>
          <w:p w14:paraId="38B70461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動。</w:t>
            </w:r>
          </w:p>
          <w:p w14:paraId="602FD86D" w14:textId="030DFE7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7323E03" w14:textId="268EA99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81F759" w14:textId="4E2313F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與體育領域</w:t>
            </w:r>
          </w:p>
        </w:tc>
      </w:tr>
      <w:tr w:rsidR="00024C4F" w14:paraId="04D12647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8BBE69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8A8CC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5A07DE" w14:textId="79F46AE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二、健康的生活3.運動身體好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E9A0D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1-Ⅳ-1 能聆聽並理解閩南語對話的主題，並思辨其內容。</w:t>
            </w:r>
          </w:p>
          <w:p w14:paraId="52CBD09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1-Ⅳ-2能聽辨生活中以閩南語表達的重要議題，並藉以增進溝通協調。</w:t>
            </w:r>
          </w:p>
          <w:p w14:paraId="700EEA9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2-Ⅳ-1能適切的運用閩南語表達並解決問題。</w:t>
            </w:r>
          </w:p>
          <w:p w14:paraId="4975D14F" w14:textId="074A1DE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2-Ⅳ-2能運用閩南語適切的表達情意，並分享社會參與、團隊合作的經驗。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330667" w14:textId="4AC3A6C7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1553C1">
              <w:rPr>
                <w:rFonts w:ascii="標楷體" w:eastAsia="標楷體" w:hAnsi="標楷體" w:hint="eastAsia"/>
                <w:bCs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bCs/>
                <w:szCs w:val="24"/>
              </w:rPr>
              <w:t>Ab-Ⅳ-1 語詞運用。</w:t>
            </w:r>
          </w:p>
          <w:p w14:paraId="074A9223" w14:textId="4A89699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Ba-Ⅳ-4 自我覺察。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C07EA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11C8DC3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71C55EB" w14:textId="61B3E46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7FDB2A5" w14:textId="0E7BFEE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2ABB16AB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J10 參與家庭社區的相關活動。</w:t>
            </w:r>
          </w:p>
          <w:p w14:paraId="666176D6" w14:textId="66D042A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24C5EA05" w14:textId="4418CBF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7AF8D6B" w14:textId="71E9703D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綜合活動領域-家政、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健康與體育領域</w:t>
            </w:r>
          </w:p>
        </w:tc>
      </w:tr>
      <w:tr w:rsidR="00024C4F" w14:paraId="6B74968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B6348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70AFF5A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988C763" w14:textId="3112A00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425EB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5B373E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716020A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0FD12FE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6726D82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83E3A7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66559DD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4-Ⅳ-1 能以閩南語文寫出簡單短文，進行表達溝通。</w:t>
            </w:r>
          </w:p>
          <w:p w14:paraId="3F15A5DA" w14:textId="7D959DFE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6FDA1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3B2D1A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4C711C6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2A5C442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30AEB1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38DF63D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6D0515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771F616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28DCD922" w14:textId="09E793CB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B82B19D" w14:textId="3D59E22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16105D" w14:textId="10FEB31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137E9A0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7AE6C026" w14:textId="40070FB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0F91463" w14:textId="01665CF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CACFC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05496356" w14:textId="7290B0A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93F88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C0CE41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B57970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第12週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72F55" w14:textId="278749B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06AD1B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5CFCA4E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634F5E6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76E5748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5BB33F9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能以閩南語文寫出簡單短文，進行表達溝通。</w:t>
            </w:r>
          </w:p>
          <w:p w14:paraId="2CBE4CD8" w14:textId="069B960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B30A6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EA204A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189862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290FD23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5F0113C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0DC2F136" w14:textId="476073D0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ACABFAC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12B92B81" w14:textId="4F28295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FA90EEA" w14:textId="30B2DEFE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3ADDBE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2FDA3643" w14:textId="7689CAF4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3C0BFDEE" w14:textId="6160802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413000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6F554DBB" w14:textId="07F5449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3662866B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B2BED7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5502FD9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第13週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4B0F701" w14:textId="509B643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二、健康的生活4.藝術展覽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A2956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1A4AB88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1-Ⅳ-4 能聆聽並體會閩南語相關藝文活動所展現的內涵。</w:t>
            </w:r>
          </w:p>
          <w:p w14:paraId="3F97108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2160F47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2-Ⅳ-4 能透過閩南語進行藝術欣賞，並說出其藝文特色。</w:t>
            </w:r>
          </w:p>
          <w:p w14:paraId="1F8E42C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3-Ⅳ-1 能運用標音符號、羅馬字及漢字閱讀不同文體的閩南語文作品，藉此增進自我了解。</w:t>
            </w:r>
          </w:p>
          <w:p w14:paraId="2FA4C12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3-Ⅳ-2 能從閩南語文的閱讀中進行獨立思辨分析與解決生活問題。</w:t>
            </w:r>
          </w:p>
          <w:p w14:paraId="5E93E9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lastRenderedPageBreak/>
              <w:t>進行表達溝通。</w:t>
            </w:r>
          </w:p>
          <w:p w14:paraId="1E2A25F2" w14:textId="6B6B6A19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4-Ⅳ-3 能運用閩南語文寫出觀看影音媒材或藝文活動的感想。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AD464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286DB68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Aa-Ⅳ-2 漢字書寫。</w:t>
            </w:r>
          </w:p>
          <w:p w14:paraId="13FF733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49F3E4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2C95460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Ab-Ⅳ-3 方音差異。</w:t>
            </w:r>
          </w:p>
          <w:p w14:paraId="75AB635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Ac-Ⅳ-3 應用文體。</w:t>
            </w:r>
          </w:p>
          <w:p w14:paraId="4B0EC55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Bb-Ⅳ-2 休憩旅遊。</w:t>
            </w:r>
          </w:p>
          <w:p w14:paraId="10B47DA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Bf -Ⅳ-2 藝術參與。</w:t>
            </w:r>
          </w:p>
          <w:p w14:paraId="389CD96A" w14:textId="77447515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19E65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AA6CEC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2.觀察評量</w:t>
            </w:r>
          </w:p>
          <w:p w14:paraId="724F8996" w14:textId="5C5892F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9B8DF1" w14:textId="778B7B3D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【家庭教育】</w:t>
            </w:r>
          </w:p>
          <w:p w14:paraId="3DA141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家 J11 規劃與執行家庭的各種活動(休閒、節慶等)。</w:t>
            </w:r>
          </w:p>
          <w:p w14:paraId="6E48615D" w14:textId="5A8F724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【品德教育】</w:t>
            </w:r>
          </w:p>
          <w:p w14:paraId="69A8AD4A" w14:textId="69CC12F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品EJU3 誠實信用。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0FBA6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藝術領域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視覺藝術</w:t>
            </w:r>
          </w:p>
          <w:p w14:paraId="12753AEE" w14:textId="7E6E1A6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綜合領域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szCs w:val="24"/>
              </w:rPr>
              <w:t>輔導</w:t>
            </w:r>
          </w:p>
        </w:tc>
      </w:tr>
      <w:tr w:rsidR="00024C4F" w14:paraId="4BC57AF2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CB750F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456B7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第14週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AE832" w14:textId="4D0512B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語文天地(二)量詞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A752B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1-Ⅳ-1 能聆聽並理解閩南語對話的主題，並思辨其內容。</w:t>
            </w:r>
          </w:p>
          <w:p w14:paraId="081DF3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rightChars="-21" w:right="-50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2-Ⅳ-1 能適切的運用閩南語表達並解決問題。</w:t>
            </w:r>
          </w:p>
          <w:p w14:paraId="1DB0753A" w14:textId="00164338" w:rsidR="00024C4F" w:rsidRPr="00024C4F" w:rsidRDefault="00024C4F" w:rsidP="00024C4F">
            <w:pPr>
              <w:suppressAutoHyphens/>
              <w:spacing w:line="0" w:lineRule="atLeast"/>
              <w:ind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zCs w:val="24"/>
              </w:rPr>
              <w:t>#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2-Ⅳ-3 能透過科技媒材蒐集資源，以進行閩南語的口語表達。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B795F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Aa-Ⅳ-1 羅馬拼音。</w:t>
            </w:r>
          </w:p>
          <w:p w14:paraId="7401EC2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Ab-Ⅳ-1 語詞運用。</w:t>
            </w:r>
          </w:p>
          <w:p w14:paraId="08CDFE9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bCs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Ab-Ⅳ-2 句型運用。</w:t>
            </w:r>
          </w:p>
          <w:p w14:paraId="5CFFFF0A" w14:textId="61ADDAD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72DF7A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58AD5E85" w14:textId="43F4088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1000E4" w14:textId="7777777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新細明體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FEE5E0" w14:textId="0AFFBB2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zCs w:val="24"/>
              </w:rPr>
              <w:t>語文領域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－</w:t>
            </w:r>
            <w:r w:rsidRPr="00024C4F">
              <w:rPr>
                <w:rFonts w:ascii="標楷體" w:eastAsia="標楷體" w:hAnsi="標楷體"/>
                <w:bCs/>
                <w:szCs w:val="24"/>
              </w:rPr>
              <w:t>國文</w:t>
            </w:r>
          </w:p>
        </w:tc>
      </w:tr>
      <w:tr w:rsidR="00024C4F" w14:paraId="65BE5AD8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0A7512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63A279B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第15週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9F050A3" w14:textId="37AAD8B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236D43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5C774B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6799007C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73B486B6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6FA0E30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0A31BD5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31395E9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00EE923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5B6CD74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4E4BE46E" w14:textId="798C4DB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</w:t>
            </w:r>
            <w:r w:rsidRPr="00024C4F">
              <w:rPr>
                <w:rFonts w:ascii="標楷體" w:eastAsia="標楷體" w:hAnsi="標楷體" w:hint="eastAsia"/>
                <w:szCs w:val="24"/>
              </w:rPr>
              <w:lastRenderedPageBreak/>
              <w:t>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F6302DF" w14:textId="4DD880F0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6471EAB1" w14:textId="30B3C68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014585A9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63255373" w14:textId="3E2F9009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9FF3F51" w14:textId="6D56851D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402CD1E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127C7B35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4C8F6B4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351296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19D316FE" w14:textId="774F4D49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979FCD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0D24F8D3" w14:textId="07E54FF3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CAC2076" w14:textId="092E872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778470EF" w14:textId="62660E2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ED6EBF" w14:textId="071765C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307882C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AFF8EB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ED3127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第16週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E89EAF" w14:textId="1C710A7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68F036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07828C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36424A1F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1-Ⅳ-5 能聽辨閩南語方音與語詞的差異性，並培養多元文化的精神。</w:t>
            </w:r>
          </w:p>
          <w:p w14:paraId="28226AD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4B69A3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2EAAC213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#2-Ⅳ-3 能透過科技媒材蒐集資源，以進行閩南語的口語表達。</w:t>
            </w:r>
          </w:p>
          <w:p w14:paraId="67E42B7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3-Ⅳ-1 能運用標音符號、羅馬字及漢字閱讀不同文體的閩南語文作品，藉此增進自我了解。</w:t>
            </w:r>
          </w:p>
          <w:p w14:paraId="376468E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2218EBEA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#3-Ⅳ-3 能透過資訊及檢索工具，蒐集、整理與閱讀閩南語文資料，進行多元學科/專業領域知能的發展。</w:t>
            </w:r>
          </w:p>
          <w:p w14:paraId="2C742F3D" w14:textId="311F37DE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30113B" w14:textId="2919381A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Aa-Ⅳ-1羅馬拼音。</w:t>
            </w:r>
          </w:p>
          <w:p w14:paraId="3111DDC0" w14:textId="1433E528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Aa-Ⅳ-2漢字書寫。</w:t>
            </w:r>
          </w:p>
          <w:p w14:paraId="1574D60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42DA9A" w14:textId="401EE95F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25C9118D" w14:textId="7A7C5D7E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Ab-Ⅳ-3方音差異。</w:t>
            </w:r>
          </w:p>
          <w:p w14:paraId="2DB30C4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Ac-Ⅳ-2 散文選讀。</w:t>
            </w:r>
          </w:p>
          <w:p w14:paraId="48EA4F7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Bb-Ⅳ-1 俗諺典故。</w:t>
            </w:r>
          </w:p>
          <w:p w14:paraId="5FF75C0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2F9148B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520B9313" w14:textId="110AC41B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F2A1B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6839BBF1" w14:textId="7E323E3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C4B6B1" w14:textId="6450401B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【多元文化教育】</w:t>
            </w:r>
          </w:p>
          <w:p w14:paraId="2A72E631" w14:textId="0BA1875C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F5B048" w14:textId="0D72041F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6A52111F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3D4D0E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C1E03D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第17週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92F3C04" w14:textId="4F3AC3A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三、在地報馬仔5.</w:t>
            </w:r>
            <w:r w:rsidRPr="00024C4F">
              <w:rPr>
                <w:rFonts w:ascii="標楷體" w:eastAsia="標楷體" w:hAnsi="標楷體" w:hint="eastAsia"/>
                <w:szCs w:val="24"/>
              </w:rPr>
              <w:t>臺灣好所在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4CE777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2FCB042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1-Ⅳ-2 能聽辨生活中以閩南語表達的重要議題，並藉以增進溝通協調。</w:t>
            </w:r>
          </w:p>
          <w:p w14:paraId="1A6BFF4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C2DF55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4A2A695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581915A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3-Ⅳ-2 能從閩南語文的閱讀中進行獨立思辨分析與解決生活問題。</w:t>
            </w:r>
          </w:p>
          <w:p w14:paraId="77F66563" w14:textId="5560DE6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41C789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34AAC1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2B9D96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3ED56050" w14:textId="7B86F682" w:rsidR="00024C4F" w:rsidRPr="00024C4F" w:rsidRDefault="001553C1" w:rsidP="00024C4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Ab-Ⅳ-2句型應用。</w:t>
            </w:r>
          </w:p>
          <w:p w14:paraId="1ADCC37E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224477D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0F81BD15" w14:textId="37B730E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5054CD0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1.口語評量</w:t>
            </w:r>
          </w:p>
          <w:p w14:paraId="276090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2.書寫評量</w:t>
            </w:r>
          </w:p>
          <w:p w14:paraId="3E903B7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3.觀察評量</w:t>
            </w:r>
          </w:p>
          <w:p w14:paraId="3AA668DC" w14:textId="3E456C9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4.聽力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99F2DD" w14:textId="38C1F25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【多元文化教育】</w:t>
            </w:r>
          </w:p>
          <w:p w14:paraId="4F4D40F6" w14:textId="2D06C641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多 J1 珍惜並維護我族文化。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C1FE9F" w14:textId="3CA5CD52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</w:t>
            </w: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領域</w:t>
            </w:r>
          </w:p>
        </w:tc>
      </w:tr>
      <w:tr w:rsidR="00024C4F" w14:paraId="0B2B9B50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967B9A9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4A7BB5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第18週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0A9CCF" w14:textId="09D1C337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D461E5D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3607CE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648C97C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00A74D8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7D437D9C" w14:textId="2D55787A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09E84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4D20D524" w14:textId="730EBF4A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7F9DAEC0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3B08720" w14:textId="5F45F26F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EE98C0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2646A3F3" w14:textId="70ADB198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BBE42C" w14:textId="5948D630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2F2D570F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7971A393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179D4966" w14:textId="1BA7897C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1C3B06D1" w14:textId="08157F7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A94793" w14:textId="2921F11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3490B751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2F1F56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7611444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第19週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ABDEB" w14:textId="17C8B4E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CE8ED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4E4A98E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1ED7FA9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5EB4EFD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2-Ⅳ-2 能運用閩南語適切地表情達</w:t>
            </w:r>
            <w:r w:rsidRPr="00024C4F">
              <w:rPr>
                <w:rFonts w:ascii="標楷體" w:eastAsia="標楷體" w:hAnsi="標楷體"/>
                <w:szCs w:val="24"/>
              </w:rPr>
              <w:lastRenderedPageBreak/>
              <w:t>意，並分享社會參與、團隊合作的經驗。</w:t>
            </w:r>
          </w:p>
          <w:p w14:paraId="5E629A92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#2-IV-3 能透過科技媒材蒐集資源，以進行閩南語的口語表達。</w:t>
            </w:r>
          </w:p>
          <w:p w14:paraId="20D16D34" w14:textId="07D0B01B" w:rsidR="00024C4F" w:rsidRPr="00024C4F" w:rsidRDefault="00024C4F" w:rsidP="00024C4F">
            <w:pPr>
              <w:suppressAutoHyphens/>
              <w:spacing w:line="0" w:lineRule="atLeast"/>
              <w:ind w:left="-50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E7FB5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Aa-Ⅳ-2 漢字書寫。</w:t>
            </w:r>
          </w:p>
          <w:p w14:paraId="56A1FD9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8B550A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F4A34C7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CD78F7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14A75B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  <w:p w14:paraId="7362188D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Bg-Ⅳ-2 書面表達。</w:t>
            </w:r>
          </w:p>
          <w:p w14:paraId="07983D90" w14:textId="1554CA71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lastRenderedPageBreak/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Bh-Ⅳ-2 區域人文。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45DE77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1.書寫評量</w:t>
            </w:r>
          </w:p>
          <w:p w14:paraId="357429D6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5A98B1F1" w14:textId="4475CFD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3.觀察評量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D13B7" w14:textId="75605843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128A3D9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5C69386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4BA56E88" w14:textId="38A1168F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30D6CBAF" w14:textId="248E2A34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lastRenderedPageBreak/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5E746B8" w14:textId="1126B73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lastRenderedPageBreak/>
              <w:t>社會領域－</w:t>
            </w: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地理</w:t>
            </w:r>
          </w:p>
        </w:tc>
      </w:tr>
      <w:tr w:rsidR="00024C4F" w14:paraId="186161D3" w14:textId="77777777" w:rsidTr="005D08EA">
        <w:trPr>
          <w:jc w:val="center"/>
        </w:trPr>
        <w:tc>
          <w:tcPr>
            <w:tcW w:w="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D57A4A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C136E2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</w:rPr>
              <w:t>第20週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F662A67" w14:textId="0AE53FAE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三、在地報馬仔6.</w:t>
            </w:r>
            <w:r w:rsidRPr="00024C4F">
              <w:rPr>
                <w:rFonts w:ascii="標楷體" w:eastAsia="標楷體" w:hAnsi="標楷體" w:hint="eastAsia"/>
                <w:bCs/>
                <w:szCs w:val="24"/>
              </w:rPr>
              <w:t>風聲水影日月潭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F012FD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1-Ⅳ-1 能聆聽並理解閩南語對話的主題，並思辨其內容。</w:t>
            </w:r>
          </w:p>
          <w:p w14:paraId="1B94DCB7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1-Ⅳ-2 能聽辨生活中以閩南語表達的重要議題，並藉以增進溝通協調。</w:t>
            </w:r>
          </w:p>
          <w:p w14:paraId="38E4265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1-Ⅳ-5 能聽辨閩南語方音與語詞的差異性，並培養多元文化的精神。</w:t>
            </w:r>
          </w:p>
          <w:p w14:paraId="239F5A28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2-Ⅳ-1 能適切的運用閩南語表達並解決問題。</w:t>
            </w:r>
          </w:p>
          <w:p w14:paraId="33526AC0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2-Ⅳ-2 能運用閩南語適切地表情達意，並分享社會參與、團隊合作的經驗。</w:t>
            </w:r>
          </w:p>
          <w:p w14:paraId="7BD626C1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3-Ⅳ-1 能運用標音符號、羅馬字及漢字閱讀不同文體的閩南語文作品，藉此增進自我了解。</w:t>
            </w:r>
          </w:p>
          <w:p w14:paraId="60C57C41" w14:textId="6199C69A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</w:rPr>
              <w:t>4-Ⅳ-1 能以閩南語文寫出簡單短文，進行表達溝通。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4BE231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Aa-Ⅳ-1 羅馬拼音。</w:t>
            </w:r>
          </w:p>
          <w:p w14:paraId="36316438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Ab-Ⅳ-1 語詞運用。</w:t>
            </w:r>
          </w:p>
          <w:p w14:paraId="1FDE79E9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Ab-Ⅳ-2 句型運用。</w:t>
            </w:r>
          </w:p>
          <w:p w14:paraId="34F790A6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Ab-Ⅳ-3 方音差異。</w:t>
            </w:r>
          </w:p>
          <w:p w14:paraId="18750234" w14:textId="3DA9B428" w:rsidR="00024C4F" w:rsidRPr="00024C4F" w:rsidRDefault="001553C1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1553C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hint="eastAsia"/>
                <w:szCs w:val="24"/>
              </w:rPr>
              <w:t>Ac-Ⅳ-1 詩歌選讀。</w:t>
            </w:r>
          </w:p>
          <w:p w14:paraId="5BE24CD2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Bb-IV-1 俗諺典故。</w:t>
            </w:r>
          </w:p>
          <w:p w14:paraId="13A9FC84" w14:textId="77777777" w:rsidR="00024C4F" w:rsidRPr="00024C4F" w:rsidRDefault="00024C4F" w:rsidP="00024C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Be-Ⅳ-1 數位資源。</w:t>
            </w:r>
          </w:p>
          <w:p w14:paraId="0BFD9F2F" w14:textId="7B4920D4" w:rsidR="00024C4F" w:rsidRPr="00024C4F" w:rsidRDefault="00024C4F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szCs w:val="24"/>
                <w:vertAlign w:val="superscript"/>
              </w:rPr>
              <w:t>◎</w:t>
            </w:r>
            <w:r w:rsidRPr="00024C4F">
              <w:rPr>
                <w:rFonts w:ascii="標楷體" w:eastAsia="標楷體" w:hAnsi="標楷體"/>
                <w:szCs w:val="24"/>
              </w:rPr>
              <w:t>Bg-Ⅳ-1 口語表達。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ABE2FF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1.觀察評量</w:t>
            </w:r>
          </w:p>
          <w:p w14:paraId="7D42948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2.口語評量</w:t>
            </w:r>
          </w:p>
          <w:p w14:paraId="1B663040" w14:textId="7E4A0185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EFAD89D" w14:textId="5087F595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【環境教育】</w:t>
            </w:r>
          </w:p>
          <w:p w14:paraId="7854F6D8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環 J3 經由環境美學與自然文學了解自然環境的倫理價值。</w:t>
            </w:r>
          </w:p>
          <w:p w14:paraId="6E8EA764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  <w:p w14:paraId="71B888F5" w14:textId="590F7D01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【戶外教育】</w:t>
            </w:r>
          </w:p>
          <w:p w14:paraId="050ECD13" w14:textId="4F6B12EB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戶J1 善用教室外、戶外及校外教學，認識臺灣環境並參訪自然及文化資產，如國家公園及國家風景區及國家森林公園等。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3DE0B39" w14:textId="154FED69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社會領域－地理</w:t>
            </w:r>
          </w:p>
        </w:tc>
      </w:tr>
      <w:tr w:rsidR="00024C4F" w14:paraId="62451388" w14:textId="77777777" w:rsidTr="005D08EA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299603D" w14:textId="77777777" w:rsidR="00024C4F" w:rsidRDefault="00024C4F" w:rsidP="00024C4F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10DDE4D" w14:textId="2A4B9503" w:rsidR="00024C4F" w:rsidRDefault="00024C4F" w:rsidP="00024C4F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第21週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C15F727" w14:textId="159455C0" w:rsidR="00024C4F" w:rsidRPr="00024C4F" w:rsidRDefault="00024C4F" w:rsidP="00024C4F">
            <w:pPr>
              <w:suppressAutoHyphens/>
              <w:spacing w:line="0" w:lineRule="atLeast"/>
              <w:rPr>
                <w:rFonts w:ascii="標楷體" w:eastAsia="標楷體" w:hAnsi="標楷體" w:cs="標楷體"/>
                <w:szCs w:val="24"/>
              </w:rPr>
            </w:pPr>
            <w:r w:rsidRPr="00024C4F">
              <w:rPr>
                <w:rFonts w:ascii="標楷體" w:eastAsia="標楷體" w:hAnsi="標楷體" w:hint="eastAsia"/>
                <w:szCs w:val="24"/>
              </w:rPr>
              <w:t>綜合練習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2A3596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能聆聽並理解閩南語對話的主題，並思辨其內容。</w:t>
            </w:r>
          </w:p>
          <w:p w14:paraId="3FA9F254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1-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能聽辨生活中以閩南語表達的重要議題，並藉以增進溝通協調。</w:t>
            </w:r>
          </w:p>
          <w:p w14:paraId="75C24A8B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-1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能適切的運用閩南語表達並解決問題。</w:t>
            </w:r>
          </w:p>
          <w:p w14:paraId="39B2A205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2-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能運用閩南語適切地表情達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lastRenderedPageBreak/>
              <w:t>意，並分享社會參與、團隊合作的經驗。</w:t>
            </w:r>
          </w:p>
          <w:p w14:paraId="14FE6679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 w:cs="DFKaiShu-SB-Estd-BF"/>
                <w:kern w:val="0"/>
                <w:szCs w:val="24"/>
              </w:rPr>
            </w:pP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#2-Ⅳ-3能透過科技媒材蒐集資源，以進行閩南語的口語表達。</w:t>
            </w:r>
          </w:p>
          <w:p w14:paraId="01B78271" w14:textId="7EADDC76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21" w:left="-50" w:rightChars="-21" w:right="-50"/>
              <w:rPr>
                <w:rFonts w:ascii="標楷體" w:eastAsia="標楷體" w:hAnsi="標楷體"/>
                <w:szCs w:val="24"/>
              </w:rPr>
            </w:pP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>3-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Pr="00024C4F">
              <w:rPr>
                <w:rFonts w:ascii="標楷體" w:eastAsia="標楷體" w:hAnsi="標楷體" w:cs="DFKaiShu-SB-Estd-BF"/>
                <w:kern w:val="0"/>
                <w:szCs w:val="24"/>
              </w:rPr>
              <w:t xml:space="preserve">-2 </w:t>
            </w:r>
            <w:r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能從閩南語文的閱讀中進行獨立思辨分析與解決生活問題。</w:t>
            </w:r>
          </w:p>
        </w:tc>
        <w:tc>
          <w:tcPr>
            <w:tcW w:w="2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4F7D140" w14:textId="73EF482A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lastRenderedPageBreak/>
              <w:t>◎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Aa-Ⅳ-1 羅馬拼音。</w:t>
            </w:r>
          </w:p>
          <w:p w14:paraId="7223655B" w14:textId="36109E9E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Aa-Ⅳ-2 漢字書寫。</w:t>
            </w:r>
          </w:p>
          <w:p w14:paraId="52F43D7B" w14:textId="7AA74AE4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="00024C4F"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 xml:space="preserve">-1 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語詞運用。</w:t>
            </w:r>
          </w:p>
          <w:p w14:paraId="7EE78766" w14:textId="024589CC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>Ab-</w:t>
            </w:r>
            <w:r w:rsidR="00024C4F" w:rsidRPr="00024C4F">
              <w:rPr>
                <w:rFonts w:ascii="標楷體" w:eastAsia="標楷體" w:hAnsi="標楷體" w:cs="DFKaiShu-SB-Estd-BF" w:hint="eastAsia"/>
                <w:kern w:val="0"/>
                <w:szCs w:val="24"/>
              </w:rPr>
              <w:t>Ⅳ</w:t>
            </w:r>
            <w:r w:rsidR="00024C4F" w:rsidRPr="00024C4F">
              <w:rPr>
                <w:rFonts w:ascii="標楷體" w:eastAsia="標楷體" w:hAnsi="標楷體" w:cs="TimesNewRomanPSMT"/>
                <w:kern w:val="0"/>
                <w:szCs w:val="24"/>
              </w:rPr>
              <w:t xml:space="preserve">-2 </w:t>
            </w:r>
            <w:r w:rsidR="00024C4F" w:rsidRPr="00024C4F">
              <w:rPr>
                <w:rFonts w:ascii="標楷體" w:eastAsia="標楷體" w:hAnsi="標楷體" w:cs="DFYuanStd-W3" w:hint="eastAsia"/>
                <w:kern w:val="0"/>
                <w:szCs w:val="24"/>
              </w:rPr>
              <w:t>句型運用。</w:t>
            </w:r>
          </w:p>
          <w:p w14:paraId="13424D97" w14:textId="39478BA7" w:rsidR="00024C4F" w:rsidRPr="00024C4F" w:rsidRDefault="001553C1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DFYuanStd-W3"/>
                <w:kern w:val="0"/>
                <w:szCs w:val="24"/>
              </w:rPr>
            </w:pPr>
            <w:r w:rsidRPr="001553C1">
              <w:rPr>
                <w:rFonts w:ascii="標楷體" w:eastAsia="標楷體" w:hAnsi="標楷體" w:cs="DFYuanStd-W3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Ac-Ⅳ-3 應用文體。</w:t>
            </w:r>
          </w:p>
          <w:p w14:paraId="71A7654E" w14:textId="77777777" w:rsidR="00024C4F" w:rsidRPr="00024C4F" w:rsidRDefault="00024C4F" w:rsidP="00024C4F">
            <w:pPr>
              <w:autoSpaceDE w:val="0"/>
              <w:autoSpaceDN w:val="0"/>
              <w:adjustRightInd w:val="0"/>
              <w:spacing w:line="0" w:lineRule="atLeast"/>
              <w:ind w:leftChars="-15" w:left="-36" w:rightChars="-20" w:right="-48"/>
              <w:rPr>
                <w:rFonts w:ascii="標楷體" w:eastAsia="標楷體" w:hAnsi="標楷體" w:cs="TimesNewRomanPSMT"/>
                <w:kern w:val="0"/>
                <w:szCs w:val="24"/>
              </w:rPr>
            </w:pPr>
            <w:r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Bc-Ⅳ-1  社區活動。</w:t>
            </w:r>
          </w:p>
          <w:p w14:paraId="7813D268" w14:textId="1763AA99" w:rsidR="00024C4F" w:rsidRPr="00024C4F" w:rsidRDefault="001553C1" w:rsidP="00024C4F">
            <w:pPr>
              <w:suppressAutoHyphens/>
              <w:spacing w:line="0" w:lineRule="atLeast"/>
              <w:ind w:left="-36" w:right="-48"/>
              <w:rPr>
                <w:rFonts w:ascii="標楷體" w:eastAsia="標楷體" w:hAnsi="標楷體" w:cs="標楷體"/>
                <w:szCs w:val="24"/>
                <w:vertAlign w:val="superscript"/>
              </w:rPr>
            </w:pPr>
            <w:r w:rsidRPr="001553C1">
              <w:rPr>
                <w:rFonts w:ascii="標楷體" w:eastAsia="標楷體" w:hAnsi="標楷體" w:cs="TimesNewRomanPSMT" w:hint="eastAsia"/>
                <w:kern w:val="0"/>
                <w:szCs w:val="24"/>
                <w:vertAlign w:val="superscript"/>
              </w:rPr>
              <w:t>◎</w:t>
            </w:r>
            <w:r w:rsidR="00024C4F" w:rsidRPr="00024C4F">
              <w:rPr>
                <w:rFonts w:ascii="標楷體" w:eastAsia="標楷體" w:hAnsi="標楷體" w:cs="TimesNewRomanPSMT" w:hint="eastAsia"/>
                <w:kern w:val="0"/>
                <w:szCs w:val="24"/>
              </w:rPr>
              <w:t>Be-Ⅳ-1 數位資源。</w:t>
            </w:r>
          </w:p>
        </w:tc>
        <w:tc>
          <w:tcPr>
            <w:tcW w:w="1009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2B90545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1.觀察評量</w:t>
            </w:r>
          </w:p>
          <w:p w14:paraId="6F0C0E7E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2.口語評量</w:t>
            </w:r>
          </w:p>
          <w:p w14:paraId="2B7BEA2D" w14:textId="3C94DD3A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3.書寫評量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BD39DA2" w14:textId="77777777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0532F2A" w14:textId="3FEBF392" w:rsidR="00024C4F" w:rsidRPr="00024C4F" w:rsidRDefault="00024C4F" w:rsidP="00024C4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kern w:val="0"/>
                <w:szCs w:val="24"/>
              </w:rPr>
            </w:pPr>
            <w:r w:rsidRPr="00024C4F">
              <w:rPr>
                <w:rFonts w:ascii="標楷體" w:eastAsia="標楷體" w:hAnsi="標楷體" w:hint="eastAsia"/>
                <w:bCs/>
                <w:snapToGrid w:val="0"/>
                <w:kern w:val="0"/>
                <w:szCs w:val="24"/>
              </w:rPr>
              <w:t>綜合活動領域</w:t>
            </w:r>
          </w:p>
        </w:tc>
      </w:tr>
      <w:tr w:rsidR="00024C4F" w14:paraId="160EACBB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AF2A681" w14:textId="77777777" w:rsidR="00024C4F" w:rsidRDefault="00024C4F" w:rsidP="00024C4F">
            <w:pPr>
              <w:suppressAutoHyphens/>
              <w:spacing w:line="300" w:lineRule="auto"/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教學設施</w:t>
            </w:r>
          </w:p>
          <w:p w14:paraId="79EA8E4F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設備需求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6793E9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1.電腦設備</w:t>
            </w:r>
          </w:p>
          <w:p w14:paraId="18A231C8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2.投影機</w:t>
            </w:r>
          </w:p>
          <w:p w14:paraId="215C7AD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3.觸控顯示器</w:t>
            </w:r>
          </w:p>
          <w:p w14:paraId="73E1FC0C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4.電子白板</w:t>
            </w:r>
          </w:p>
          <w:p w14:paraId="3F8F460E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5.小白板紙板</w:t>
            </w:r>
          </w:p>
          <w:p w14:paraId="767F5DED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6.作業紙</w:t>
            </w:r>
          </w:p>
          <w:p w14:paraId="0F433AF2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7.分組記分板</w:t>
            </w:r>
          </w:p>
          <w:p w14:paraId="2139147B" w14:textId="77777777" w:rsidR="00024C4F" w:rsidRPr="00C321AC" w:rsidRDefault="00024C4F" w:rsidP="00024C4F">
            <w:pPr>
              <w:suppressAutoHyphens/>
              <w:rPr>
                <w:rFonts w:ascii="標楷體" w:eastAsia="標楷體" w:hAnsi="標楷體" w:cs="標楷體"/>
              </w:rPr>
            </w:pPr>
            <w:r w:rsidRPr="00C321AC">
              <w:rPr>
                <w:rFonts w:ascii="標楷體" w:eastAsia="標楷體" w:hAnsi="標楷體" w:cs="標楷體" w:hint="eastAsia"/>
              </w:rPr>
              <w:t>8.叫人鈴</w:t>
            </w:r>
          </w:p>
          <w:p w14:paraId="113414CD" w14:textId="60A5A55E" w:rsidR="00024C4F" w:rsidRDefault="00024C4F" w:rsidP="00024C4F">
            <w:pPr>
              <w:suppressAutoHyphens/>
            </w:pPr>
            <w:r w:rsidRPr="00C321AC">
              <w:rPr>
                <w:rFonts w:ascii="標楷體" w:eastAsia="標楷體" w:hAnsi="標楷體" w:cs="標楷體" w:hint="eastAsia"/>
              </w:rPr>
              <w:t>9.</w:t>
            </w:r>
            <w:r>
              <w:rPr>
                <w:rFonts w:ascii="標楷體" w:eastAsia="標楷體" w:hAnsi="標楷體" w:cs="標楷體" w:hint="eastAsia"/>
              </w:rPr>
              <w:t>學習</w:t>
            </w:r>
            <w:r w:rsidRPr="00C321AC">
              <w:rPr>
                <w:rFonts w:ascii="標楷體" w:eastAsia="標楷體" w:hAnsi="標楷體" w:cs="標楷體" w:hint="eastAsia"/>
              </w:rPr>
              <w:t>單</w:t>
            </w:r>
          </w:p>
        </w:tc>
      </w:tr>
      <w:tr w:rsidR="00024C4F" w14:paraId="19640AA1" w14:textId="77777777" w:rsidTr="005D08EA">
        <w:trPr>
          <w:jc w:val="center"/>
        </w:trPr>
        <w:tc>
          <w:tcPr>
            <w:tcW w:w="1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053483" w14:textId="77777777" w:rsidR="00024C4F" w:rsidRDefault="00024C4F" w:rsidP="00024C4F">
            <w:pPr>
              <w:suppressAutoHyphens/>
              <w:spacing w:line="300" w:lineRule="auto"/>
              <w:jc w:val="center"/>
            </w:pPr>
            <w:r>
              <w:rPr>
                <w:rFonts w:ascii="標楷體" w:eastAsia="標楷體" w:hAnsi="標楷體" w:cs="標楷體"/>
                <w:color w:val="000000"/>
              </w:rPr>
              <w:t>備   註</w:t>
            </w:r>
          </w:p>
        </w:tc>
        <w:tc>
          <w:tcPr>
            <w:tcW w:w="126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EBC505D" w14:textId="77777777" w:rsidR="00024C4F" w:rsidRDefault="00024C4F" w:rsidP="00024C4F">
            <w:pPr>
              <w:suppressAutoHyphens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2DF88C4B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p w14:paraId="332AEFDD" w14:textId="77777777" w:rsidR="00CE4BCB" w:rsidRDefault="00CE4BCB">
      <w:pPr>
        <w:suppressAutoHyphens/>
        <w:spacing w:line="400" w:lineRule="auto"/>
        <w:rPr>
          <w:rFonts w:ascii="標楷體" w:eastAsia="標楷體" w:hAnsi="標楷體" w:cs="標楷體"/>
          <w:color w:val="000000"/>
          <w:sz w:val="28"/>
        </w:rPr>
      </w:pPr>
    </w:p>
    <w:sectPr w:rsidR="00CE4BCB" w:rsidSect="00BE7A2F">
      <w:pgSz w:w="16838" w:h="11906" w:orient="landscape"/>
      <w:pgMar w:top="1021" w:right="1361" w:bottom="1021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E5A29" w14:textId="77777777" w:rsidR="0088596B" w:rsidRDefault="0088596B" w:rsidP="00D37F71">
      <w:r>
        <w:separator/>
      </w:r>
    </w:p>
  </w:endnote>
  <w:endnote w:type="continuationSeparator" w:id="0">
    <w:p w14:paraId="635206CC" w14:textId="77777777" w:rsidR="0088596B" w:rsidRDefault="0088596B" w:rsidP="00D3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19F8A9" w14:textId="77777777" w:rsidR="0088596B" w:rsidRDefault="0088596B" w:rsidP="00D37F71">
      <w:r>
        <w:separator/>
      </w:r>
    </w:p>
  </w:footnote>
  <w:footnote w:type="continuationSeparator" w:id="0">
    <w:p w14:paraId="28D0C67E" w14:textId="77777777" w:rsidR="0088596B" w:rsidRDefault="0088596B" w:rsidP="00D37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BCB"/>
    <w:rsid w:val="000221C2"/>
    <w:rsid w:val="00024C4F"/>
    <w:rsid w:val="001553C1"/>
    <w:rsid w:val="00167024"/>
    <w:rsid w:val="00185F0F"/>
    <w:rsid w:val="001D3C5B"/>
    <w:rsid w:val="00240E46"/>
    <w:rsid w:val="002B647F"/>
    <w:rsid w:val="005D08EA"/>
    <w:rsid w:val="006310F2"/>
    <w:rsid w:val="00640775"/>
    <w:rsid w:val="00700CA9"/>
    <w:rsid w:val="008752C9"/>
    <w:rsid w:val="0088596B"/>
    <w:rsid w:val="00B45231"/>
    <w:rsid w:val="00BE7A2F"/>
    <w:rsid w:val="00C321AC"/>
    <w:rsid w:val="00CE4BCB"/>
    <w:rsid w:val="00D37F71"/>
    <w:rsid w:val="00EF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ADDD8"/>
  <w15:docId w15:val="{B6A470AE-0C4B-4939-B972-B0C7F176F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37F7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37F7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37F7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4363</Words>
  <Characters>6154</Characters>
  <Application>Microsoft Office Word</Application>
  <DocSecurity>0</DocSecurity>
  <Lines>769</Lines>
  <Paragraphs>876</Paragraphs>
  <ScaleCrop>false</ScaleCrop>
  <Company/>
  <LinksUpToDate>false</LinksUpToDate>
  <CharactersWithSpaces>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11</cp:revision>
  <dcterms:created xsi:type="dcterms:W3CDTF">2023-04-12T05:56:00Z</dcterms:created>
  <dcterms:modified xsi:type="dcterms:W3CDTF">2024-10-15T09:12:00Z</dcterms:modified>
</cp:coreProperties>
</file>