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94085" w14:textId="51BF466B" w:rsidR="009562CB" w:rsidRDefault="00000000" w:rsidP="00032F43">
      <w:pPr>
        <w:rPr>
          <w:rFonts w:ascii="標楷體" w:eastAsia="標楷體" w:hAnsi="標楷體" w:cs="標楷體"/>
          <w:b/>
          <w:sz w:val="28"/>
          <w:shd w:val="clear" w:color="auto" w:fill="FFFFFF"/>
        </w:rPr>
      </w:pPr>
      <w:r>
        <w:rPr>
          <w:rFonts w:ascii="標楷體" w:eastAsia="標楷體" w:hAnsi="標楷體" w:cs="標楷體"/>
          <w:b/>
          <w:sz w:val="32"/>
        </w:rPr>
        <w:t>彰化縣縣(私)立</w:t>
      </w:r>
      <w:r>
        <w:rPr>
          <w:rFonts w:ascii="標楷體" w:eastAsia="標楷體" w:hAnsi="標楷體" w:cs="標楷體"/>
          <w:sz w:val="32"/>
        </w:rPr>
        <w:t>○○</w:t>
      </w:r>
      <w:r>
        <w:rPr>
          <w:rFonts w:ascii="標楷體" w:eastAsia="標楷體" w:hAnsi="標楷體" w:cs="標楷體"/>
          <w:b/>
          <w:sz w:val="32"/>
        </w:rPr>
        <w:t>國民中學   11</w:t>
      </w:r>
      <w:r w:rsidR="00960750">
        <w:rPr>
          <w:rFonts w:ascii="標楷體" w:eastAsia="標楷體" w:hAnsi="標楷體" w:cs="標楷體" w:hint="eastAsia"/>
          <w:b/>
          <w:sz w:val="32"/>
        </w:rPr>
        <w:t>3</w:t>
      </w:r>
      <w:r>
        <w:rPr>
          <w:rFonts w:ascii="標楷體" w:eastAsia="標楷體" w:hAnsi="標楷體" w:cs="標楷體"/>
          <w:b/>
          <w:sz w:val="32"/>
        </w:rPr>
        <w:t>學年度第</w:t>
      </w:r>
      <w:r>
        <w:rPr>
          <w:rFonts w:ascii="新細明體" w:eastAsia="新細明體" w:hAnsi="新細明體" w:cs="新細明體"/>
          <w:b/>
          <w:sz w:val="32"/>
          <w:u w:val="single"/>
        </w:rPr>
        <w:t xml:space="preserve"> </w:t>
      </w:r>
      <w:r>
        <w:rPr>
          <w:rFonts w:ascii="標楷體" w:eastAsia="標楷體" w:hAnsi="標楷體" w:cs="標楷體"/>
          <w:b/>
          <w:sz w:val="32"/>
          <w:u w:val="single"/>
        </w:rPr>
        <w:t>2</w:t>
      </w:r>
      <w:r>
        <w:rPr>
          <w:rFonts w:ascii="新細明體" w:eastAsia="新細明體" w:hAnsi="新細明體" w:cs="新細明體"/>
          <w:b/>
          <w:sz w:val="32"/>
          <w:u w:val="single"/>
        </w:rPr>
        <w:t xml:space="preserve"> </w:t>
      </w:r>
      <w:r>
        <w:rPr>
          <w:rFonts w:ascii="標楷體" w:eastAsia="標楷體" w:hAnsi="標楷體" w:cs="標楷體"/>
          <w:b/>
          <w:sz w:val="32"/>
        </w:rPr>
        <w:t>學期</w:t>
      </w:r>
      <w:r>
        <w:rPr>
          <w:rFonts w:ascii="標楷體" w:eastAsia="標楷體" w:hAnsi="標楷體" w:cs="標楷體"/>
          <w:b/>
          <w:sz w:val="32"/>
          <w:u w:val="single"/>
        </w:rPr>
        <w:t xml:space="preserve"> 七 </w:t>
      </w:r>
      <w:r>
        <w:rPr>
          <w:rFonts w:ascii="標楷體" w:eastAsia="標楷體" w:hAnsi="標楷體" w:cs="標楷體"/>
          <w:b/>
          <w:sz w:val="32"/>
        </w:rPr>
        <w:t xml:space="preserve">年級 </w:t>
      </w:r>
      <w:r>
        <w:rPr>
          <w:rFonts w:ascii="標楷體" w:eastAsia="標楷體" w:hAnsi="標楷體" w:cs="標楷體"/>
          <w:b/>
          <w:sz w:val="32"/>
          <w:u w:val="single"/>
        </w:rPr>
        <w:t>語文學習領域-本土語文(閩南語文)</w:t>
      </w:r>
      <w:r>
        <w:rPr>
          <w:rFonts w:ascii="標楷體" w:eastAsia="標楷體" w:hAnsi="標楷體" w:cs="標楷體"/>
          <w:b/>
          <w:sz w:val="32"/>
        </w:rPr>
        <w:t xml:space="preserve">  </w:t>
      </w:r>
    </w:p>
    <w:p w14:paraId="72ECFFC3" w14:textId="77777777" w:rsidR="009562CB" w:rsidRDefault="00000000" w:rsidP="00032F43">
      <w:pPr>
        <w:spacing w:line="0" w:lineRule="atLeast"/>
        <w:ind w:firstLine="23"/>
        <w:rPr>
          <w:rFonts w:ascii="Times New Roman" w:eastAsia="Times New Roman" w:hAnsi="Times New Roman" w:cs="Times New Roman"/>
          <w:b/>
          <w:color w:val="FF0000"/>
          <w:sz w:val="28"/>
        </w:rPr>
      </w:pPr>
      <w:r>
        <w:rPr>
          <w:rFonts w:ascii="Times New Roman" w:eastAsia="Times New Roman" w:hAnsi="Times New Roman" w:cs="Times New Roman"/>
          <w:b/>
          <w:sz w:val="28"/>
        </w:rPr>
        <w:t xml:space="preserve"> 5</w:t>
      </w:r>
      <w:r>
        <w:rPr>
          <w:rFonts w:ascii="標楷體" w:eastAsia="標楷體" w:hAnsi="標楷體" w:cs="標楷體"/>
          <w:b/>
          <w:sz w:val="28"/>
        </w:rPr>
        <w:t>、各年級領域學習課程計畫</w:t>
      </w:r>
    </w:p>
    <w:p w14:paraId="2FFF28AD" w14:textId="11FB5037" w:rsidR="009562CB" w:rsidRDefault="00000000" w:rsidP="00032F43">
      <w:pPr>
        <w:spacing w:line="0" w:lineRule="atLeast"/>
        <w:ind w:firstLine="23"/>
        <w:rPr>
          <w:rFonts w:ascii="Times New Roman" w:eastAsia="Times New Roman" w:hAnsi="Times New Roman" w:cs="Times New Roman"/>
          <w:b/>
          <w:sz w:val="28"/>
        </w:rPr>
      </w:pPr>
      <w:r>
        <w:rPr>
          <w:rFonts w:ascii="Times New Roman" w:eastAsia="Times New Roman" w:hAnsi="Times New Roman" w:cs="Times New Roman"/>
          <w:b/>
          <w:color w:val="FF0000"/>
          <w:sz w:val="28"/>
        </w:rPr>
        <w:t xml:space="preserve">  </w:t>
      </w:r>
      <w:r>
        <w:rPr>
          <w:rFonts w:ascii="Times New Roman" w:eastAsia="Times New Roman" w:hAnsi="Times New Roman" w:cs="Times New Roman"/>
          <w:b/>
          <w:sz w:val="28"/>
        </w:rPr>
        <w:t>5-1</w:t>
      </w:r>
      <w:r>
        <w:rPr>
          <w:rFonts w:ascii="標楷體" w:eastAsia="標楷體" w:hAnsi="標楷體" w:cs="標楷體"/>
          <w:b/>
          <w:sz w:val="28"/>
        </w:rPr>
        <w:t>各年級各領域</w:t>
      </w:r>
      <w:r>
        <w:rPr>
          <w:rFonts w:ascii="Times New Roman" w:eastAsia="Times New Roman" w:hAnsi="Times New Roman" w:cs="Times New Roman"/>
          <w:b/>
          <w:sz w:val="28"/>
        </w:rPr>
        <w:t>/</w:t>
      </w:r>
      <w:r>
        <w:rPr>
          <w:rFonts w:ascii="標楷體" w:eastAsia="標楷體" w:hAnsi="標楷體" w:cs="標楷體"/>
          <w:b/>
          <w:sz w:val="28"/>
        </w:rPr>
        <w:t>科目課程目標或核心素養、教學單元</w:t>
      </w:r>
      <w:r>
        <w:rPr>
          <w:rFonts w:ascii="Times New Roman" w:eastAsia="Times New Roman" w:hAnsi="Times New Roman" w:cs="Times New Roman"/>
          <w:b/>
          <w:sz w:val="28"/>
        </w:rPr>
        <w:t>/</w:t>
      </w:r>
      <w:r>
        <w:rPr>
          <w:rFonts w:ascii="標楷體" w:eastAsia="標楷體" w:hAnsi="標楷體" w:cs="標楷體"/>
          <w:b/>
          <w:sz w:val="28"/>
        </w:rPr>
        <w:t>主題名稱、教學重點、教學進度、學習節數及評量方式之規劃符合課程綱要規定，且能有效促進該學習領域</w:t>
      </w:r>
      <w:r>
        <w:rPr>
          <w:rFonts w:ascii="Times New Roman" w:eastAsia="Times New Roman" w:hAnsi="Times New Roman" w:cs="Times New Roman"/>
          <w:b/>
          <w:sz w:val="28"/>
        </w:rPr>
        <w:t>/</w:t>
      </w:r>
      <w:r>
        <w:rPr>
          <w:rFonts w:ascii="標楷體" w:eastAsia="標楷體" w:hAnsi="標楷體" w:cs="標楷體"/>
          <w:b/>
          <w:sz w:val="28"/>
        </w:rPr>
        <w:t>科目核心素養之達成。</w:t>
      </w:r>
    </w:p>
    <w:p w14:paraId="6AC84D69" w14:textId="77777777" w:rsidR="009562CB" w:rsidRDefault="00000000" w:rsidP="00032F43">
      <w:pPr>
        <w:spacing w:line="0" w:lineRule="atLeast"/>
        <w:ind w:firstLine="23"/>
        <w:rPr>
          <w:rFonts w:ascii="Times New Roman" w:eastAsia="Times New Roman" w:hAnsi="Times New Roman" w:cs="Times New Roman"/>
          <w:b/>
          <w:sz w:val="28"/>
        </w:rPr>
      </w:pPr>
      <w:r>
        <w:rPr>
          <w:rFonts w:ascii="Times New Roman" w:eastAsia="Times New Roman" w:hAnsi="Times New Roman" w:cs="Times New Roman"/>
          <w:b/>
          <w:sz w:val="28"/>
        </w:rPr>
        <w:t xml:space="preserve">  5-2</w:t>
      </w:r>
      <w:r>
        <w:rPr>
          <w:rFonts w:ascii="標楷體" w:eastAsia="標楷體" w:hAnsi="標楷體" w:cs="標楷體"/>
          <w:b/>
          <w:sz w:val="28"/>
        </w:rPr>
        <w:t>各年級各領域</w:t>
      </w:r>
      <w:r>
        <w:rPr>
          <w:rFonts w:ascii="Times New Roman" w:eastAsia="Times New Roman" w:hAnsi="Times New Roman" w:cs="Times New Roman"/>
          <w:b/>
          <w:sz w:val="28"/>
        </w:rPr>
        <w:t>/</w:t>
      </w:r>
      <w:r>
        <w:rPr>
          <w:rFonts w:ascii="標楷體" w:eastAsia="標楷體" w:hAnsi="標楷體" w:cs="標楷體"/>
          <w:b/>
          <w:sz w:val="28"/>
        </w:rPr>
        <w:t>科目課程計畫適合學生之能力、興趣和動機，提供學生練習、體驗思考探索整合之充分機會。</w:t>
      </w:r>
    </w:p>
    <w:p w14:paraId="214EA9CF" w14:textId="77777777" w:rsidR="009562CB" w:rsidRDefault="00000000" w:rsidP="00032F43">
      <w:pPr>
        <w:spacing w:line="0" w:lineRule="atLeast"/>
        <w:ind w:firstLine="23"/>
        <w:rPr>
          <w:rFonts w:ascii="Times New Roman" w:eastAsia="Times New Roman" w:hAnsi="Times New Roman" w:cs="Times New Roman"/>
          <w:b/>
          <w:sz w:val="28"/>
        </w:rPr>
      </w:pPr>
      <w:r>
        <w:rPr>
          <w:rFonts w:ascii="Times New Roman" w:eastAsia="Times New Roman" w:hAnsi="Times New Roman" w:cs="Times New Roman"/>
          <w:b/>
          <w:sz w:val="28"/>
        </w:rPr>
        <w:t xml:space="preserve">  5-3</w:t>
      </w:r>
      <w:r>
        <w:rPr>
          <w:rFonts w:ascii="標楷體" w:eastAsia="標楷體" w:hAnsi="標楷體" w:cs="標楷體"/>
          <w:b/>
          <w:sz w:val="28"/>
        </w:rPr>
        <w:t>議題融入</w:t>
      </w:r>
      <w:r>
        <w:rPr>
          <w:rFonts w:ascii="Times New Roman" w:eastAsia="Times New Roman" w:hAnsi="Times New Roman" w:cs="Times New Roman"/>
          <w:b/>
          <w:sz w:val="28"/>
        </w:rPr>
        <w:t>(</w:t>
      </w:r>
      <w:r>
        <w:rPr>
          <w:rFonts w:ascii="標楷體" w:eastAsia="標楷體" w:hAnsi="標楷體" w:cs="標楷體"/>
          <w:b/>
          <w:sz w:val="28"/>
        </w:rPr>
        <w:t>七大或</w:t>
      </w:r>
      <w:r>
        <w:rPr>
          <w:rFonts w:ascii="Times New Roman" w:eastAsia="Times New Roman" w:hAnsi="Times New Roman" w:cs="Times New Roman"/>
          <w:b/>
          <w:sz w:val="28"/>
        </w:rPr>
        <w:t>19</w:t>
      </w:r>
      <w:r>
        <w:rPr>
          <w:rFonts w:ascii="標楷體" w:eastAsia="標楷體" w:hAnsi="標楷體" w:cs="標楷體"/>
          <w:b/>
          <w:sz w:val="28"/>
        </w:rPr>
        <w:t>項</w:t>
      </w:r>
      <w:r>
        <w:rPr>
          <w:rFonts w:ascii="Times New Roman" w:eastAsia="Times New Roman" w:hAnsi="Times New Roman" w:cs="Times New Roman"/>
          <w:b/>
          <w:sz w:val="28"/>
        </w:rPr>
        <w:t>)</w:t>
      </w:r>
      <w:r>
        <w:rPr>
          <w:rFonts w:ascii="標楷體" w:eastAsia="標楷體" w:hAnsi="標楷體" w:cs="標楷體"/>
          <w:b/>
          <w:sz w:val="28"/>
        </w:rPr>
        <w:t>且內涵適合單元</w:t>
      </w:r>
      <w:r>
        <w:rPr>
          <w:rFonts w:ascii="Times New Roman" w:eastAsia="Times New Roman" w:hAnsi="Times New Roman" w:cs="Times New Roman"/>
          <w:b/>
          <w:sz w:val="28"/>
        </w:rPr>
        <w:t>/</w:t>
      </w:r>
      <w:r>
        <w:rPr>
          <w:rFonts w:ascii="標楷體" w:eastAsia="標楷體" w:hAnsi="標楷體" w:cs="標楷體"/>
          <w:b/>
          <w:sz w:val="28"/>
        </w:rPr>
        <w:t>主題內容</w:t>
      </w:r>
    </w:p>
    <w:tbl>
      <w:tblPr>
        <w:tblW w:w="0" w:type="auto"/>
        <w:tblInd w:w="108" w:type="dxa"/>
        <w:tblCellMar>
          <w:left w:w="10" w:type="dxa"/>
          <w:right w:w="10" w:type="dxa"/>
        </w:tblCellMar>
        <w:tblLook w:val="0000" w:firstRow="0" w:lastRow="0" w:firstColumn="0" w:lastColumn="0" w:noHBand="0" w:noVBand="0"/>
      </w:tblPr>
      <w:tblGrid>
        <w:gridCol w:w="1316"/>
        <w:gridCol w:w="922"/>
        <w:gridCol w:w="457"/>
        <w:gridCol w:w="1134"/>
        <w:gridCol w:w="661"/>
        <w:gridCol w:w="937"/>
        <w:gridCol w:w="825"/>
        <w:gridCol w:w="552"/>
        <w:gridCol w:w="4716"/>
        <w:gridCol w:w="849"/>
        <w:gridCol w:w="1697"/>
      </w:tblGrid>
      <w:tr w:rsidR="009562CB" w14:paraId="3FAC5974" w14:textId="77777777" w:rsidTr="007E07E3">
        <w:tc>
          <w:tcPr>
            <w:tcW w:w="1316" w:type="dxa"/>
            <w:tcBorders>
              <w:top w:val="single" w:sz="12" w:space="0" w:color="000000"/>
              <w:left w:val="single" w:sz="12" w:space="0" w:color="000000"/>
              <w:bottom w:val="single" w:sz="12" w:space="0" w:color="000000"/>
              <w:right w:val="single" w:sz="12" w:space="0" w:color="000000"/>
            </w:tcBorders>
            <w:shd w:val="clear" w:color="auto" w:fill="D9D9D9"/>
            <w:tcMar>
              <w:left w:w="108" w:type="dxa"/>
              <w:right w:w="108" w:type="dxa"/>
            </w:tcMar>
            <w:vAlign w:val="center"/>
          </w:tcPr>
          <w:p w14:paraId="61D53CFE" w14:textId="77777777" w:rsidR="009562CB" w:rsidRDefault="00000000">
            <w:pPr>
              <w:jc w:val="center"/>
            </w:pPr>
            <w:r>
              <w:rPr>
                <w:rFonts w:ascii="標楷體" w:eastAsia="標楷體" w:hAnsi="標楷體" w:cs="標楷體"/>
                <w:b/>
              </w:rPr>
              <w:t>教材版本</w:t>
            </w:r>
          </w:p>
        </w:tc>
        <w:tc>
          <w:tcPr>
            <w:tcW w:w="922" w:type="dxa"/>
            <w:tcBorders>
              <w:top w:val="single" w:sz="12" w:space="0" w:color="000000"/>
              <w:left w:val="single" w:sz="12" w:space="0" w:color="000000"/>
              <w:bottom w:val="single" w:sz="2" w:space="0" w:color="000000"/>
              <w:right w:val="single" w:sz="12" w:space="0" w:color="000000"/>
            </w:tcBorders>
            <w:shd w:val="clear" w:color="000000" w:fill="FFFFFF"/>
            <w:tcMar>
              <w:left w:w="108" w:type="dxa"/>
              <w:right w:w="108" w:type="dxa"/>
            </w:tcMar>
            <w:vAlign w:val="center"/>
          </w:tcPr>
          <w:p w14:paraId="4C91D176" w14:textId="77777777" w:rsidR="009562CB" w:rsidRDefault="00000000">
            <w:pPr>
              <w:jc w:val="center"/>
            </w:pPr>
            <w:r>
              <w:rPr>
                <w:rFonts w:ascii="標楷體" w:eastAsia="標楷體" w:hAnsi="標楷體" w:cs="標楷體"/>
              </w:rPr>
              <w:t>真平版</w:t>
            </w:r>
          </w:p>
        </w:tc>
        <w:tc>
          <w:tcPr>
            <w:tcW w:w="1591" w:type="dxa"/>
            <w:gridSpan w:val="2"/>
            <w:tcBorders>
              <w:top w:val="single" w:sz="12" w:space="0" w:color="000000"/>
              <w:left w:val="single" w:sz="12" w:space="0" w:color="000000"/>
              <w:bottom w:val="single" w:sz="2" w:space="0" w:color="000000"/>
              <w:right w:val="single" w:sz="12" w:space="0" w:color="000000"/>
            </w:tcBorders>
            <w:shd w:val="clear" w:color="auto" w:fill="D9D9D9"/>
            <w:tcMar>
              <w:left w:w="108" w:type="dxa"/>
              <w:right w:w="108" w:type="dxa"/>
            </w:tcMar>
            <w:vAlign w:val="center"/>
          </w:tcPr>
          <w:p w14:paraId="111D7902" w14:textId="77777777" w:rsidR="009562CB" w:rsidRDefault="00000000">
            <w:pPr>
              <w:jc w:val="center"/>
              <w:rPr>
                <w:rFonts w:ascii="標楷體" w:eastAsia="標楷體" w:hAnsi="標楷體" w:cs="標楷體"/>
                <w:b/>
              </w:rPr>
            </w:pPr>
            <w:r>
              <w:rPr>
                <w:rFonts w:ascii="標楷體" w:eastAsia="標楷體" w:hAnsi="標楷體" w:cs="標楷體"/>
                <w:b/>
              </w:rPr>
              <w:t>實施年級</w:t>
            </w:r>
          </w:p>
          <w:p w14:paraId="32B7ECBD" w14:textId="77777777" w:rsidR="009562CB" w:rsidRDefault="00000000">
            <w:pPr>
              <w:jc w:val="center"/>
            </w:pPr>
            <w:r>
              <w:rPr>
                <w:rFonts w:ascii="標楷體" w:eastAsia="標楷體" w:hAnsi="標楷體" w:cs="標楷體"/>
                <w:b/>
              </w:rPr>
              <w:t>(班級/組別)</w:t>
            </w:r>
          </w:p>
        </w:tc>
        <w:tc>
          <w:tcPr>
            <w:tcW w:w="2423" w:type="dxa"/>
            <w:gridSpan w:val="3"/>
            <w:tcBorders>
              <w:top w:val="single" w:sz="12" w:space="0" w:color="000000"/>
              <w:left w:val="single" w:sz="12" w:space="0" w:color="000000"/>
              <w:bottom w:val="single" w:sz="2" w:space="0" w:color="000000"/>
              <w:right w:val="single" w:sz="12" w:space="0" w:color="000000"/>
            </w:tcBorders>
            <w:shd w:val="clear" w:color="000000" w:fill="FFFFFF"/>
            <w:tcMar>
              <w:left w:w="108" w:type="dxa"/>
              <w:right w:w="108" w:type="dxa"/>
            </w:tcMar>
            <w:vAlign w:val="center"/>
          </w:tcPr>
          <w:p w14:paraId="5501CC2D" w14:textId="77777777" w:rsidR="009562CB" w:rsidRDefault="00000000">
            <w:pPr>
              <w:jc w:val="center"/>
            </w:pPr>
            <w:r>
              <w:rPr>
                <w:rFonts w:ascii="標楷體" w:eastAsia="標楷體" w:hAnsi="標楷體" w:cs="標楷體"/>
              </w:rPr>
              <w:t>七年級</w:t>
            </w:r>
          </w:p>
        </w:tc>
        <w:tc>
          <w:tcPr>
            <w:tcW w:w="552" w:type="dxa"/>
            <w:tcBorders>
              <w:top w:val="single" w:sz="12" w:space="0" w:color="000000"/>
              <w:left w:val="single" w:sz="12" w:space="0" w:color="000000"/>
              <w:bottom w:val="single" w:sz="2" w:space="0" w:color="000000"/>
              <w:right w:val="single" w:sz="12" w:space="0" w:color="000000"/>
            </w:tcBorders>
            <w:shd w:val="pct15" w:color="auto" w:fill="auto"/>
            <w:tcMar>
              <w:left w:w="108" w:type="dxa"/>
              <w:right w:w="108" w:type="dxa"/>
            </w:tcMar>
            <w:vAlign w:val="center"/>
          </w:tcPr>
          <w:p w14:paraId="4102B90F" w14:textId="77777777" w:rsidR="009562CB" w:rsidRDefault="00000000">
            <w:pPr>
              <w:jc w:val="center"/>
            </w:pPr>
            <w:r>
              <w:rPr>
                <w:rFonts w:ascii="標楷體" w:eastAsia="標楷體" w:hAnsi="標楷體" w:cs="標楷體"/>
                <w:b/>
              </w:rPr>
              <w:t>教學節數</w:t>
            </w:r>
          </w:p>
        </w:tc>
        <w:tc>
          <w:tcPr>
            <w:tcW w:w="7262" w:type="dxa"/>
            <w:gridSpan w:val="3"/>
            <w:tcBorders>
              <w:top w:val="single" w:sz="12" w:space="0" w:color="000000"/>
              <w:left w:val="single" w:sz="12" w:space="0" w:color="000000"/>
              <w:bottom w:val="single" w:sz="2" w:space="0" w:color="000000"/>
              <w:right w:val="single" w:sz="12" w:space="0" w:color="000000"/>
            </w:tcBorders>
            <w:shd w:val="clear" w:color="000000" w:fill="FFFFFF"/>
            <w:tcMar>
              <w:left w:w="108" w:type="dxa"/>
              <w:right w:w="108" w:type="dxa"/>
            </w:tcMar>
            <w:vAlign w:val="center"/>
          </w:tcPr>
          <w:p w14:paraId="20823EB5" w14:textId="259AF4DF" w:rsidR="009562CB" w:rsidRDefault="00000000">
            <w:r>
              <w:rPr>
                <w:rFonts w:ascii="標楷體" w:eastAsia="標楷體" w:hAnsi="標楷體" w:cs="標楷體"/>
              </w:rPr>
              <w:t>每週(  1  )節</w:t>
            </w:r>
            <w:r>
              <w:rPr>
                <w:rFonts w:ascii="新細明體" w:eastAsia="新細明體" w:hAnsi="新細明體" w:cs="新細明體"/>
              </w:rPr>
              <w:t>，</w:t>
            </w:r>
            <w:r>
              <w:rPr>
                <w:rFonts w:ascii="標楷體" w:eastAsia="標楷體" w:hAnsi="標楷體" w:cs="標楷體"/>
              </w:rPr>
              <w:t>本學期共(  2</w:t>
            </w:r>
            <w:r w:rsidR="00960750">
              <w:rPr>
                <w:rFonts w:ascii="標楷體" w:eastAsia="標楷體" w:hAnsi="標楷體" w:cs="標楷體" w:hint="eastAsia"/>
              </w:rPr>
              <w:t>1</w:t>
            </w:r>
            <w:r>
              <w:rPr>
                <w:rFonts w:ascii="標楷體" w:eastAsia="標楷體" w:hAnsi="標楷體" w:cs="標楷體"/>
              </w:rPr>
              <w:t xml:space="preserve">  )節。</w:t>
            </w:r>
          </w:p>
        </w:tc>
      </w:tr>
      <w:tr w:rsidR="009562CB" w14:paraId="54B35126" w14:textId="77777777" w:rsidTr="007E07E3">
        <w:tc>
          <w:tcPr>
            <w:tcW w:w="1316" w:type="dxa"/>
            <w:tcBorders>
              <w:top w:val="single" w:sz="12" w:space="0" w:color="000000"/>
              <w:left w:val="single" w:sz="12" w:space="0" w:color="000000"/>
              <w:bottom w:val="single" w:sz="12" w:space="0" w:color="000000"/>
              <w:right w:val="single" w:sz="12" w:space="0" w:color="000000"/>
            </w:tcBorders>
            <w:shd w:val="clear" w:color="auto" w:fill="D9D9D9"/>
            <w:tcMar>
              <w:left w:w="108" w:type="dxa"/>
              <w:right w:w="108" w:type="dxa"/>
            </w:tcMar>
            <w:vAlign w:val="center"/>
          </w:tcPr>
          <w:p w14:paraId="51F09DB7" w14:textId="77777777" w:rsidR="009562CB" w:rsidRDefault="00000000">
            <w:pPr>
              <w:jc w:val="center"/>
            </w:pPr>
            <w:r>
              <w:rPr>
                <w:rFonts w:ascii="標楷體" w:eastAsia="標楷體" w:hAnsi="標楷體" w:cs="標楷體"/>
                <w:b/>
              </w:rPr>
              <w:t>課程目標</w:t>
            </w:r>
          </w:p>
        </w:tc>
        <w:tc>
          <w:tcPr>
            <w:tcW w:w="12750" w:type="dxa"/>
            <w:gridSpan w:val="10"/>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434D352C"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1.能了解課文文章內容，並使用閩南語闡述大意。</w:t>
            </w:r>
          </w:p>
          <w:p w14:paraId="03FDC4A9"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2.能分辨漳泉對比方音差，並養成尊重各地方音差的習慣。</w:t>
            </w:r>
          </w:p>
          <w:p w14:paraId="396E3B8C"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3.能正確進行韻尾的拼讀。</w:t>
            </w:r>
          </w:p>
          <w:p w14:paraId="54EF2D85"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4.能認識布袋戲的角色，並嘗試使用其念白形式來朗讀或配音。</w:t>
            </w:r>
          </w:p>
          <w:p w14:paraId="76B221FA"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5.能操作布袋戲偶，以布袋戲身段及念白做出簡單演出。</w:t>
            </w:r>
          </w:p>
          <w:p w14:paraId="2ACE6BC8"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6.能欣賞傳統戲劇之美。</w:t>
            </w:r>
          </w:p>
          <w:p w14:paraId="4C09AA27"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7.能從課文賞析中，了解歌仔戲的內涵，並能養成欣賞本土戲劇的興趣與習慣。</w:t>
            </w:r>
          </w:p>
          <w:p w14:paraId="29D1737C"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8.從歌仔戲曲調練習中，體會傳統藝術之美，並樂於和別人分享。</w:t>
            </w:r>
          </w:p>
          <w:p w14:paraId="6348234D"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9.能認識不同動作的閩南語說法，並能練習造句。</w:t>
            </w:r>
          </w:p>
          <w:p w14:paraId="617F3735"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10.能在日常生活中正確使用閩南語動詞，並發音正確。</w:t>
            </w:r>
          </w:p>
          <w:p w14:paraId="6875DE38"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 xml:space="preserve">11.能了解閩南語特殊用語和國語不同之處，並能發覺閩南語之美。 </w:t>
            </w:r>
          </w:p>
          <w:p w14:paraId="0CDAEEC0"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12.能正確念讀本課新詞，明瞭意義，並運用於日常生活中靈活運用、表達情意。</w:t>
            </w:r>
          </w:p>
          <w:p w14:paraId="4605FE83"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13.能運用網路資源學習閩南語、查詢相關資料，並將所學實際使用在生活中。</w:t>
            </w:r>
          </w:p>
          <w:p w14:paraId="6F01BB5B"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14.能與同儕合作學習，運用閩南語彼此對話、共同討論，培養在日常生活中使用閩南語的習慣。</w:t>
            </w:r>
          </w:p>
          <w:p w14:paraId="307D951C"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lastRenderedPageBreak/>
              <w:t>15.能應用閩南語從事思考、溝通、討論、欣賞和解決問題的能力。</w:t>
            </w:r>
          </w:p>
          <w:p w14:paraId="5CCE212C"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16.能理解藝術展覽是藝術家各種技巧、能力與創作力的展現。</w:t>
            </w:r>
          </w:p>
          <w:p w14:paraId="6ADB7231"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17.能明白藝術展覽可以帶給人們心理的滿足與提升欣賞的能力，對於美感的建立有所幫助。</w:t>
            </w:r>
          </w:p>
          <w:p w14:paraId="7FB8C080"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18.能運用標音符號、羅馬字及漢字，正確念讀課文，藉此了解臺灣地名的由來。</w:t>
            </w:r>
          </w:p>
          <w:p w14:paraId="6DBDF4B2"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19.能運用閩南語探討自己家鄉的地名由來。</w:t>
            </w:r>
          </w:p>
          <w:p w14:paraId="2B6136CB"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20.能認識閩南語單位量詞，並了解運用方式。</w:t>
            </w:r>
          </w:p>
          <w:p w14:paraId="4B7FD366" w14:textId="77777777" w:rsidR="000E0C20" w:rsidRPr="000E0C20" w:rsidRDefault="000E0C20" w:rsidP="000E0C20">
            <w:pPr>
              <w:spacing w:line="280" w:lineRule="auto"/>
              <w:rPr>
                <w:rFonts w:ascii="標楷體" w:eastAsia="標楷體" w:hAnsi="標楷體" w:cs="標楷體" w:hint="eastAsia"/>
                <w:sz w:val="20"/>
                <w:szCs w:val="20"/>
              </w:rPr>
            </w:pPr>
            <w:r w:rsidRPr="000E0C20">
              <w:rPr>
                <w:rFonts w:ascii="標楷體" w:eastAsia="標楷體" w:hAnsi="標楷體" w:cs="標楷體" w:hint="eastAsia"/>
                <w:sz w:val="20"/>
                <w:szCs w:val="20"/>
              </w:rPr>
              <w:t>21.能在日常生活中正確使用閩南語單位量詞。</w:t>
            </w:r>
          </w:p>
          <w:p w14:paraId="67376F3C" w14:textId="01DDDF1A" w:rsidR="009562CB" w:rsidRPr="000E0C20" w:rsidRDefault="000E0C20" w:rsidP="000E0C20">
            <w:pPr>
              <w:spacing w:line="280" w:lineRule="auto"/>
              <w:rPr>
                <w:sz w:val="20"/>
                <w:szCs w:val="20"/>
              </w:rPr>
            </w:pPr>
            <w:r w:rsidRPr="000E0C20">
              <w:rPr>
                <w:rFonts w:ascii="標楷體" w:eastAsia="標楷體" w:hAnsi="標楷體" w:cs="標楷體" w:hint="eastAsia"/>
                <w:sz w:val="20"/>
                <w:szCs w:val="20"/>
              </w:rPr>
              <w:t>22.能從課程中注意到臺灣各地的特色，並學會用閩南語適切表達。</w:t>
            </w:r>
          </w:p>
        </w:tc>
      </w:tr>
      <w:tr w:rsidR="009562CB" w14:paraId="0188E2C7" w14:textId="77777777" w:rsidTr="007E07E3">
        <w:tc>
          <w:tcPr>
            <w:tcW w:w="1316" w:type="dxa"/>
            <w:tcBorders>
              <w:top w:val="single" w:sz="12" w:space="0" w:color="000000"/>
              <w:left w:val="single" w:sz="12" w:space="0" w:color="000000"/>
              <w:bottom w:val="single" w:sz="12" w:space="0" w:color="000000"/>
              <w:right w:val="single" w:sz="12" w:space="0" w:color="000000"/>
            </w:tcBorders>
            <w:shd w:val="clear" w:color="auto" w:fill="D9D9D9"/>
            <w:tcMar>
              <w:left w:w="108" w:type="dxa"/>
              <w:right w:w="108" w:type="dxa"/>
            </w:tcMar>
            <w:vAlign w:val="center"/>
          </w:tcPr>
          <w:p w14:paraId="7E3CFE69" w14:textId="77777777" w:rsidR="009562CB" w:rsidRDefault="00000000">
            <w:pPr>
              <w:jc w:val="center"/>
            </w:pPr>
            <w:r>
              <w:rPr>
                <w:rFonts w:ascii="標楷體" w:eastAsia="標楷體" w:hAnsi="標楷體" w:cs="標楷體"/>
                <w:b/>
              </w:rPr>
              <w:lastRenderedPageBreak/>
              <w:t>領域核心素養</w:t>
            </w:r>
          </w:p>
        </w:tc>
        <w:tc>
          <w:tcPr>
            <w:tcW w:w="12750" w:type="dxa"/>
            <w:gridSpan w:val="10"/>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39A7041A"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閩-J-A1拓展閩南語文之學習內容，並能透過選擇、分析與運用，感知其精神與文化特色，以增進自我了解。</w:t>
            </w:r>
          </w:p>
          <w:p w14:paraId="57553681"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閩-J-A2具備運用閩南語文從事閱讀理解、獨立思辨分析，並培養解決生活問題的能力。</w:t>
            </w:r>
          </w:p>
          <w:p w14:paraId="7B18E3A1"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閩-J-A3具備閩南語文探索與發展多元專業知能之素養，進而提升規劃與執行能力，並激發創新應變之潛能。</w:t>
            </w:r>
          </w:p>
          <w:p w14:paraId="04E17F7E"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閩-J-B1具備運用閩南語文表情達意的能力，並能以同理心與他人溝通互動，以運用於家庭、學校與社區之中。</w:t>
            </w:r>
          </w:p>
          <w:p w14:paraId="59E4BCBE"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閩-J-B2透過資訊及檢索工具，蒐集、整理閩南語文資料，並能分析明辨資訊的正確性，重視資訊倫理，以提升媒體識讀能力。</w:t>
            </w:r>
          </w:p>
          <w:p w14:paraId="3729B92A"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閩-J-B3透過閩南語文進行藝術欣賞，感知音韻之美，了解其中蘊涵的意義，並能體會藝文特色，具備寫作能力。</w:t>
            </w:r>
          </w:p>
          <w:p w14:paraId="56B14890"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 C1透過閩南語文的學習，具備成為社會公民的意識與責任感，並能關注社會問題與自然生態，主動參與社區活動。</w:t>
            </w:r>
          </w:p>
          <w:p w14:paraId="6A39A104"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閩-J- C2善用閩南語文，增進溝通協調和群體參與的能力，建立良好的人際關係，並培養相互合作及與人和諧互動的能力。</w:t>
            </w:r>
          </w:p>
          <w:p w14:paraId="7F913AC7" w14:textId="3FE2F516" w:rsidR="009562CB" w:rsidRDefault="000E0C20" w:rsidP="000E0C20">
            <w:r w:rsidRPr="000E0C20">
              <w:rPr>
                <w:rFonts w:ascii="標楷體" w:eastAsia="標楷體" w:hAnsi="標楷體" w:cs="標楷體" w:hint="eastAsia"/>
              </w:rPr>
              <w:t>閩-J-C3透過閩南語文的學習，培養對自我文化的認同，具備順應社會發展、尊重多元文化、關心國際事務之素養。</w:t>
            </w:r>
          </w:p>
        </w:tc>
      </w:tr>
      <w:tr w:rsidR="009562CB" w14:paraId="406A7AD3" w14:textId="77777777" w:rsidTr="007E07E3">
        <w:tc>
          <w:tcPr>
            <w:tcW w:w="1316" w:type="dxa"/>
            <w:tcBorders>
              <w:top w:val="single" w:sz="12" w:space="0" w:color="000000"/>
              <w:left w:val="single" w:sz="12" w:space="0" w:color="000000"/>
              <w:bottom w:val="single" w:sz="4" w:space="0" w:color="000000"/>
              <w:right w:val="single" w:sz="12" w:space="0" w:color="000000"/>
            </w:tcBorders>
            <w:shd w:val="clear" w:color="auto" w:fill="D9D9D9"/>
            <w:tcMar>
              <w:left w:w="108" w:type="dxa"/>
              <w:right w:w="108" w:type="dxa"/>
            </w:tcMar>
            <w:vAlign w:val="center"/>
          </w:tcPr>
          <w:p w14:paraId="7B7090C8" w14:textId="77777777" w:rsidR="009562CB" w:rsidRDefault="00000000">
            <w:pPr>
              <w:jc w:val="center"/>
            </w:pPr>
            <w:r>
              <w:rPr>
                <w:rFonts w:ascii="標楷體" w:eastAsia="標楷體" w:hAnsi="標楷體" w:cs="標楷體"/>
                <w:b/>
              </w:rPr>
              <w:t>重大議題融入</w:t>
            </w:r>
          </w:p>
        </w:tc>
        <w:tc>
          <w:tcPr>
            <w:tcW w:w="12750" w:type="dxa"/>
            <w:gridSpan w:val="10"/>
            <w:tcBorders>
              <w:top w:val="single" w:sz="12" w:space="0" w:color="000000"/>
              <w:left w:val="single" w:sz="12" w:space="0" w:color="000000"/>
              <w:bottom w:val="single" w:sz="4" w:space="0" w:color="000000"/>
              <w:right w:val="single" w:sz="12" w:space="0" w:color="000000"/>
            </w:tcBorders>
            <w:shd w:val="clear" w:color="000000" w:fill="FFFFFF"/>
            <w:tcMar>
              <w:left w:w="108" w:type="dxa"/>
              <w:right w:w="108" w:type="dxa"/>
            </w:tcMar>
            <w:vAlign w:val="center"/>
          </w:tcPr>
          <w:p w14:paraId="201475B1"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【人權教育】</w:t>
            </w:r>
          </w:p>
          <w:p w14:paraId="4BF3D646"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人J5 了解社會上有不同的群體和文化，尊重並欣賞其差異。</w:t>
            </w:r>
          </w:p>
          <w:p w14:paraId="64702680"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【多元文化教育】</w:t>
            </w:r>
          </w:p>
          <w:p w14:paraId="3D81EBFE"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多J1 珍惜並維護我族文化。</w:t>
            </w:r>
          </w:p>
          <w:p w14:paraId="3C4753E7"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w:t>
            </w:r>
          </w:p>
          <w:p w14:paraId="176A9C96"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家 J10 參與家庭社區的相關活動。</w:t>
            </w:r>
          </w:p>
          <w:p w14:paraId="7005EDE5"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lastRenderedPageBreak/>
              <w:t>家 J11 規劃與執行家庭的各種活動(休閒、節慶等)。</w:t>
            </w:r>
          </w:p>
          <w:p w14:paraId="2E846E5E"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【品德教育】</w:t>
            </w:r>
          </w:p>
          <w:p w14:paraId="298ACF83"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品EJU3 誠實信用。</w:t>
            </w:r>
          </w:p>
          <w:p w14:paraId="4D479361"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【環境教育】</w:t>
            </w:r>
          </w:p>
          <w:p w14:paraId="4DEDD252"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環 J3 經由環境美學與自然文學了解自然環境的倫理價值。</w:t>
            </w:r>
          </w:p>
          <w:p w14:paraId="37AA64B6" w14:textId="77777777" w:rsidR="000E0C20" w:rsidRPr="000E0C20" w:rsidRDefault="000E0C20" w:rsidP="000E0C20">
            <w:pPr>
              <w:rPr>
                <w:rFonts w:ascii="標楷體" w:eastAsia="標楷體" w:hAnsi="標楷體" w:cs="標楷體" w:hint="eastAsia"/>
              </w:rPr>
            </w:pPr>
            <w:r w:rsidRPr="000E0C20">
              <w:rPr>
                <w:rFonts w:ascii="標楷體" w:eastAsia="標楷體" w:hAnsi="標楷體" w:cs="標楷體" w:hint="eastAsia"/>
              </w:rPr>
              <w:t>【戶外教育】</w:t>
            </w:r>
          </w:p>
          <w:p w14:paraId="562ABB91" w14:textId="1EE67A8D" w:rsidR="009562CB" w:rsidRDefault="000E0C20" w:rsidP="000E0C20">
            <w:r w:rsidRPr="000E0C20">
              <w:rPr>
                <w:rFonts w:ascii="標楷體" w:eastAsia="標楷體" w:hAnsi="標楷體" w:cs="標楷體" w:hint="eastAsia"/>
              </w:rPr>
              <w:t>戶J1 善用教室外、戶外及校外教學，認識臺灣環境並參訪自然及文化資產，如國家公園及國家風景區及國家森林公園等。</w:t>
            </w:r>
          </w:p>
        </w:tc>
      </w:tr>
      <w:tr w:rsidR="009562CB" w14:paraId="48224833" w14:textId="77777777" w:rsidTr="00960750">
        <w:tc>
          <w:tcPr>
            <w:tcW w:w="14066" w:type="dxa"/>
            <w:gridSpan w:val="11"/>
            <w:tcBorders>
              <w:top w:val="single" w:sz="4" w:space="0" w:color="000000"/>
              <w:left w:val="single" w:sz="12" w:space="0" w:color="000000"/>
              <w:bottom w:val="single" w:sz="12" w:space="0" w:color="000000"/>
              <w:right w:val="single" w:sz="12" w:space="0" w:color="000000"/>
            </w:tcBorders>
            <w:shd w:val="clear" w:color="auto" w:fill="E2EFD9"/>
            <w:tcMar>
              <w:left w:w="108" w:type="dxa"/>
              <w:right w:w="108" w:type="dxa"/>
            </w:tcMar>
            <w:vAlign w:val="center"/>
          </w:tcPr>
          <w:p w14:paraId="4FF6BFA0" w14:textId="77777777" w:rsidR="009562CB" w:rsidRDefault="00000000">
            <w:pPr>
              <w:jc w:val="center"/>
            </w:pPr>
            <w:r>
              <w:rPr>
                <w:rFonts w:ascii="標楷體" w:eastAsia="標楷體" w:hAnsi="標楷體" w:cs="標楷體"/>
                <w:b/>
              </w:rPr>
              <w:lastRenderedPageBreak/>
              <w:t>課 程 架 構</w:t>
            </w:r>
          </w:p>
        </w:tc>
      </w:tr>
      <w:tr w:rsidR="009562CB" w14:paraId="6A78D96D" w14:textId="77777777" w:rsidTr="007E07E3">
        <w:tc>
          <w:tcPr>
            <w:tcW w:w="1316" w:type="dxa"/>
            <w:vMerge w:val="restart"/>
            <w:tcBorders>
              <w:top w:val="single" w:sz="12" w:space="0" w:color="000000"/>
              <w:left w:val="single" w:sz="12" w:space="0" w:color="000000"/>
              <w:bottom w:val="single" w:sz="12" w:space="0" w:color="000000"/>
              <w:right w:val="single" w:sz="12" w:space="0" w:color="000000"/>
            </w:tcBorders>
            <w:shd w:val="clear" w:color="auto" w:fill="FFFFFF"/>
            <w:tcMar>
              <w:left w:w="108" w:type="dxa"/>
              <w:right w:w="108" w:type="dxa"/>
            </w:tcMar>
            <w:vAlign w:val="center"/>
          </w:tcPr>
          <w:p w14:paraId="663895A8" w14:textId="77777777" w:rsidR="009562CB" w:rsidRDefault="00000000">
            <w:pPr>
              <w:jc w:val="center"/>
              <w:rPr>
                <w:rFonts w:ascii="標楷體" w:eastAsia="標楷體" w:hAnsi="標楷體" w:cs="標楷體"/>
                <w:b/>
              </w:rPr>
            </w:pPr>
            <w:r>
              <w:rPr>
                <w:rFonts w:ascii="標楷體" w:eastAsia="標楷體" w:hAnsi="標楷體" w:cs="標楷體"/>
                <w:b/>
              </w:rPr>
              <w:t>教學進度</w:t>
            </w:r>
          </w:p>
          <w:p w14:paraId="23D232A9" w14:textId="77777777" w:rsidR="009562CB" w:rsidRDefault="00000000">
            <w:pPr>
              <w:jc w:val="center"/>
            </w:pPr>
            <w:r>
              <w:rPr>
                <w:rFonts w:ascii="標楷體" w:eastAsia="標楷體" w:hAnsi="標楷體" w:cs="標楷體"/>
                <w:b/>
                <w:color w:val="FF0000"/>
              </w:rPr>
              <w:t>(週次)</w:t>
            </w:r>
          </w:p>
        </w:tc>
        <w:tc>
          <w:tcPr>
            <w:tcW w:w="922" w:type="dxa"/>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51EE550F" w14:textId="77777777" w:rsidR="009562CB" w:rsidRDefault="00000000">
            <w:pPr>
              <w:jc w:val="center"/>
            </w:pPr>
            <w:r>
              <w:rPr>
                <w:rFonts w:ascii="標楷體" w:eastAsia="標楷體" w:hAnsi="標楷體" w:cs="標楷體"/>
                <w:b/>
              </w:rPr>
              <w:t>教學單元名稱</w:t>
            </w:r>
          </w:p>
        </w:tc>
        <w:tc>
          <w:tcPr>
            <w:tcW w:w="457" w:type="dxa"/>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3F420E38" w14:textId="77777777" w:rsidR="009562CB" w:rsidRDefault="00000000">
            <w:pPr>
              <w:jc w:val="center"/>
            </w:pPr>
            <w:r>
              <w:rPr>
                <w:rFonts w:ascii="標楷體" w:eastAsia="標楷體" w:hAnsi="標楷體" w:cs="標楷體"/>
                <w:b/>
              </w:rPr>
              <w:t>節數</w:t>
            </w:r>
          </w:p>
        </w:tc>
        <w:tc>
          <w:tcPr>
            <w:tcW w:w="2732" w:type="dxa"/>
            <w:gridSpan w:val="3"/>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64285827" w14:textId="77777777" w:rsidR="009562CB" w:rsidRDefault="00000000">
            <w:pPr>
              <w:jc w:val="center"/>
            </w:pPr>
            <w:r>
              <w:rPr>
                <w:rFonts w:ascii="標楷體" w:eastAsia="標楷體" w:hAnsi="標楷體" w:cs="標楷體"/>
                <w:b/>
                <w:color w:val="FF0000"/>
              </w:rPr>
              <w:t>學習重點</w:t>
            </w:r>
          </w:p>
        </w:tc>
        <w:tc>
          <w:tcPr>
            <w:tcW w:w="1377" w:type="dxa"/>
            <w:gridSpan w:val="2"/>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7ACAB9E3" w14:textId="77777777" w:rsidR="009562CB" w:rsidRDefault="00000000">
            <w:pPr>
              <w:jc w:val="center"/>
            </w:pPr>
            <w:r>
              <w:rPr>
                <w:rFonts w:ascii="標楷體" w:eastAsia="標楷體" w:hAnsi="標楷體" w:cs="標楷體"/>
                <w:b/>
                <w:color w:val="FF0000"/>
              </w:rPr>
              <w:t>學習目標</w:t>
            </w:r>
          </w:p>
        </w:tc>
        <w:tc>
          <w:tcPr>
            <w:tcW w:w="4716" w:type="dxa"/>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4E4A44FB" w14:textId="77777777" w:rsidR="009562CB" w:rsidRDefault="00000000">
            <w:pPr>
              <w:jc w:val="center"/>
            </w:pPr>
            <w:r>
              <w:rPr>
                <w:rFonts w:ascii="標楷體" w:eastAsia="標楷體" w:hAnsi="標楷體" w:cs="標楷體"/>
                <w:b/>
                <w:color w:val="FF0000"/>
              </w:rPr>
              <w:t>學習活動</w:t>
            </w:r>
          </w:p>
        </w:tc>
        <w:tc>
          <w:tcPr>
            <w:tcW w:w="849" w:type="dxa"/>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1245336B" w14:textId="77777777" w:rsidR="009562CB" w:rsidRDefault="00000000">
            <w:pPr>
              <w:jc w:val="center"/>
            </w:pPr>
            <w:r>
              <w:rPr>
                <w:rFonts w:ascii="標楷體" w:eastAsia="標楷體" w:hAnsi="標楷體" w:cs="標楷體"/>
                <w:b/>
              </w:rPr>
              <w:t>評量方式</w:t>
            </w:r>
          </w:p>
        </w:tc>
        <w:tc>
          <w:tcPr>
            <w:tcW w:w="1697" w:type="dxa"/>
            <w:vMerge w:val="restart"/>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03D2485F" w14:textId="77777777" w:rsidR="009562CB" w:rsidRDefault="00000000">
            <w:pPr>
              <w:jc w:val="center"/>
              <w:rPr>
                <w:rFonts w:ascii="標楷體" w:eastAsia="標楷體" w:hAnsi="標楷體" w:cs="標楷體"/>
                <w:b/>
              </w:rPr>
            </w:pPr>
            <w:r>
              <w:rPr>
                <w:rFonts w:ascii="標楷體" w:eastAsia="標楷體" w:hAnsi="標楷體" w:cs="標楷體"/>
                <w:b/>
              </w:rPr>
              <w:t>融入議題</w:t>
            </w:r>
          </w:p>
          <w:p w14:paraId="352F1657" w14:textId="77777777" w:rsidR="009562CB" w:rsidRDefault="00000000">
            <w:pPr>
              <w:jc w:val="center"/>
            </w:pPr>
            <w:r>
              <w:rPr>
                <w:rFonts w:ascii="標楷體" w:eastAsia="標楷體" w:hAnsi="標楷體" w:cs="標楷體"/>
                <w:b/>
              </w:rPr>
              <w:t>內容重點</w:t>
            </w:r>
          </w:p>
        </w:tc>
      </w:tr>
      <w:tr w:rsidR="009562CB" w14:paraId="31F7D30F" w14:textId="77777777" w:rsidTr="007E07E3">
        <w:tc>
          <w:tcPr>
            <w:tcW w:w="1316" w:type="dxa"/>
            <w:vMerge/>
            <w:tcBorders>
              <w:top w:val="single" w:sz="12" w:space="0" w:color="000000"/>
              <w:left w:val="single" w:sz="12" w:space="0" w:color="000000"/>
              <w:bottom w:val="single" w:sz="12" w:space="0" w:color="000000"/>
              <w:right w:val="single" w:sz="12" w:space="0" w:color="000000"/>
            </w:tcBorders>
            <w:shd w:val="clear" w:color="auto" w:fill="FFFFFF"/>
            <w:tcMar>
              <w:left w:w="108" w:type="dxa"/>
              <w:right w:w="108" w:type="dxa"/>
            </w:tcMar>
            <w:vAlign w:val="center"/>
          </w:tcPr>
          <w:p w14:paraId="393A11ED" w14:textId="77777777" w:rsidR="009562CB" w:rsidRDefault="009562CB">
            <w:pPr>
              <w:spacing w:after="200" w:line="276" w:lineRule="auto"/>
              <w:rPr>
                <w:rFonts w:ascii="新細明體" w:eastAsia="新細明體" w:hAnsi="新細明體" w:cs="新細明體"/>
                <w:sz w:val="22"/>
              </w:rPr>
            </w:pPr>
          </w:p>
        </w:tc>
        <w:tc>
          <w:tcPr>
            <w:tcW w:w="922"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03CE7716" w14:textId="77777777" w:rsidR="009562CB" w:rsidRDefault="009562CB">
            <w:pPr>
              <w:spacing w:after="200" w:line="276" w:lineRule="auto"/>
              <w:rPr>
                <w:rFonts w:ascii="新細明體" w:eastAsia="新細明體" w:hAnsi="新細明體" w:cs="新細明體"/>
                <w:sz w:val="22"/>
              </w:rPr>
            </w:pPr>
          </w:p>
        </w:tc>
        <w:tc>
          <w:tcPr>
            <w:tcW w:w="457"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22BB2D22" w14:textId="77777777" w:rsidR="009562CB" w:rsidRDefault="009562CB">
            <w:pPr>
              <w:spacing w:after="200" w:line="276" w:lineRule="auto"/>
              <w:rPr>
                <w:rFonts w:ascii="新細明體" w:eastAsia="新細明體" w:hAnsi="新細明體" w:cs="新細明體"/>
                <w:sz w:val="22"/>
              </w:rPr>
            </w:pP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01BF364A" w14:textId="77777777" w:rsidR="009562CB" w:rsidRDefault="00000000">
            <w:pPr>
              <w:jc w:val="center"/>
            </w:pPr>
            <w:r>
              <w:rPr>
                <w:rFonts w:ascii="標楷體" w:eastAsia="標楷體" w:hAnsi="標楷體" w:cs="標楷體"/>
                <w:b/>
                <w:color w:val="FF0000"/>
                <w:sz w:val="20"/>
              </w:rPr>
              <w:t>學習表現</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1F926C8F" w14:textId="77777777" w:rsidR="009562CB" w:rsidRDefault="00000000">
            <w:pPr>
              <w:jc w:val="center"/>
            </w:pPr>
            <w:r>
              <w:rPr>
                <w:rFonts w:ascii="標楷體" w:eastAsia="標楷體" w:hAnsi="標楷體" w:cs="標楷體"/>
                <w:b/>
                <w:color w:val="FF0000"/>
                <w:sz w:val="20"/>
              </w:rPr>
              <w:t>學習內容</w:t>
            </w:r>
          </w:p>
        </w:tc>
        <w:tc>
          <w:tcPr>
            <w:tcW w:w="1377" w:type="dxa"/>
            <w:gridSpan w:val="2"/>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4F5B5BDA" w14:textId="77777777" w:rsidR="009562CB" w:rsidRDefault="009562CB">
            <w:pPr>
              <w:spacing w:after="200" w:line="276" w:lineRule="auto"/>
            </w:pPr>
          </w:p>
        </w:tc>
        <w:tc>
          <w:tcPr>
            <w:tcW w:w="4716"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7EDFA9FC" w14:textId="77777777" w:rsidR="009562CB" w:rsidRDefault="009562CB">
            <w:pPr>
              <w:spacing w:after="200" w:line="276" w:lineRule="auto"/>
            </w:pPr>
          </w:p>
        </w:tc>
        <w:tc>
          <w:tcPr>
            <w:tcW w:w="849"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6589290C" w14:textId="77777777" w:rsidR="009562CB" w:rsidRDefault="009562CB">
            <w:pPr>
              <w:spacing w:after="200" w:line="276" w:lineRule="auto"/>
            </w:pPr>
          </w:p>
        </w:tc>
        <w:tc>
          <w:tcPr>
            <w:tcW w:w="1697"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14:paraId="59F89EFA" w14:textId="77777777" w:rsidR="009562CB" w:rsidRDefault="009562CB">
            <w:pPr>
              <w:spacing w:after="200" w:line="276" w:lineRule="auto"/>
            </w:pPr>
          </w:p>
        </w:tc>
      </w:tr>
      <w:tr w:rsidR="000E0C20" w14:paraId="5AB81B1D"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838120" w14:textId="32C24B93"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第一週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11~02</w:t>
            </w:r>
            <w:r>
              <w:rPr>
                <w:rFonts w:ascii="標楷體" w:eastAsia="標楷體" w:hAnsi="標楷體" w:hint="eastAsia"/>
                <w:sz w:val="20"/>
                <w:szCs w:val="20"/>
              </w:rPr>
              <w:t>/</w:t>
            </w:r>
            <w:r w:rsidRPr="00960750">
              <w:rPr>
                <w:rFonts w:ascii="標楷體" w:eastAsia="標楷體" w:hAnsi="標楷體" w:hint="eastAsia"/>
                <w:sz w:val="20"/>
                <w:szCs w:val="20"/>
              </w:rPr>
              <w:t>15</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49173901" w14:textId="408D6FF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一、逐家來看戲1.布袋戲尪仔</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1AF2A94B"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E36F70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能聆聽並理解閩南語對話的主題，並思辨其內容。</w:t>
            </w:r>
          </w:p>
          <w:p w14:paraId="1DAEAC5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能聽辨生活中以閩南語表達的重要議題，並藉以增進溝通協調。</w:t>
            </w:r>
          </w:p>
          <w:p w14:paraId="5117653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-5 能聽辨閩南語方音與語詞的差異性，並培養多元文化的精神。</w:t>
            </w:r>
          </w:p>
          <w:p w14:paraId="0993E63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能適切的運用閩南語表達並解決問題。</w:t>
            </w:r>
          </w:p>
          <w:p w14:paraId="09F3E55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能運用閩南語適切地表情達</w:t>
            </w:r>
            <w:r w:rsidRPr="000E0C20">
              <w:rPr>
                <w:rFonts w:ascii="標楷體" w:eastAsia="標楷體" w:hAnsi="標楷體"/>
                <w:kern w:val="0"/>
                <w:sz w:val="20"/>
                <w:szCs w:val="20"/>
              </w:rPr>
              <w:lastRenderedPageBreak/>
              <w:t>意，並分享社會參與、團隊合作的經驗。</w:t>
            </w:r>
          </w:p>
          <w:p w14:paraId="22E1A1C4" w14:textId="6CB2CD4A"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能運用標音符號、羅馬字及漢字閱讀不同文體的閩南語文作品，藉此增進自我了解。</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25B34B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kern w:val="0"/>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-1 羅馬拼音。</w:t>
            </w:r>
          </w:p>
          <w:p w14:paraId="100275ED"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kern w:val="0"/>
                <w:sz w:val="20"/>
                <w:szCs w:val="20"/>
                <w:vertAlign w:val="superscript"/>
              </w:rPr>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-2 漢字書寫。</w:t>
            </w:r>
          </w:p>
          <w:p w14:paraId="4972BAF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kern w:val="0"/>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517BACEF"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kern w:val="0"/>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-2 句型運用。</w:t>
            </w:r>
          </w:p>
          <w:p w14:paraId="10A63BCC"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kern w:val="0"/>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-3 方音差異。</w:t>
            </w:r>
          </w:p>
          <w:p w14:paraId="5450B4F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Ac-</w:t>
            </w:r>
            <w:r w:rsidRPr="000E0C20">
              <w:rPr>
                <w:rFonts w:ascii="標楷體" w:eastAsia="標楷體" w:hAnsi="標楷體" w:cs="新細明體" w:hint="eastAsia"/>
                <w:sz w:val="20"/>
                <w:szCs w:val="20"/>
              </w:rPr>
              <w:t>Ⅳ</w:t>
            </w:r>
            <w:r w:rsidRPr="000E0C20">
              <w:rPr>
                <w:rFonts w:ascii="標楷體" w:eastAsia="標楷體" w:hAnsi="標楷體"/>
                <w:sz w:val="20"/>
                <w:szCs w:val="20"/>
              </w:rPr>
              <w:t>-1 詩歌選</w:t>
            </w:r>
            <w:r w:rsidRPr="000E0C20">
              <w:rPr>
                <w:rFonts w:ascii="標楷體" w:eastAsia="標楷體" w:hAnsi="標楷體"/>
                <w:sz w:val="20"/>
                <w:szCs w:val="20"/>
              </w:rPr>
              <w:lastRenderedPageBreak/>
              <w:t>讀。</w:t>
            </w:r>
          </w:p>
          <w:p w14:paraId="373B0F8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p w14:paraId="38597776" w14:textId="6FCF2619"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-2 書面表達。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DC44C13"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1.能正確讀出本課課文，並了解文意。</w:t>
            </w:r>
          </w:p>
          <w:p w14:paraId="6EA77A59"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2.能正確念讀本課新詞，明瞭其意義，並運用於日常生活中。</w:t>
            </w:r>
          </w:p>
          <w:p w14:paraId="2A0D9581"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3.能分辨「eh、ionn」和「ueh、iunn」漳、泉對比的方音差異，並</w:t>
            </w:r>
            <w:r w:rsidRPr="000E0C20">
              <w:rPr>
                <w:rFonts w:ascii="標楷體" w:eastAsia="標楷體" w:hAnsi="標楷體"/>
                <w:bCs/>
                <w:snapToGrid w:val="0"/>
                <w:kern w:val="0"/>
                <w:sz w:val="20"/>
                <w:szCs w:val="20"/>
              </w:rPr>
              <w:lastRenderedPageBreak/>
              <w:t>養成尊重各地方音差的態度。</w:t>
            </w:r>
          </w:p>
          <w:p w14:paraId="0122DA90" w14:textId="662D425D"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4.能正確進行「ian」、「iang 」和「iong 」的拼讀。</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19664AA"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11A0A61A"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教師利用「咧講啥物」，讓學生課前透過影片連結本課內容，並能對本課主題產生探索的好奇心與興趣。</w:t>
            </w:r>
          </w:p>
          <w:p w14:paraId="5B10ECD7"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p>
          <w:p w14:paraId="335AD331"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二、發展活動</w:t>
            </w:r>
          </w:p>
          <w:p w14:paraId="3E64C589"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活動一：唸讀課文</w:t>
            </w:r>
          </w:p>
          <w:p w14:paraId="3AFADE3B"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1.教師分段範讀、學生跟讀，並指導學生正確的發音和語調。</w:t>
            </w:r>
          </w:p>
          <w:p w14:paraId="452C3F85"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2.教師介紹本課作者。</w:t>
            </w:r>
          </w:p>
          <w:p w14:paraId="4D8DB319"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p>
          <w:p w14:paraId="501CA17E"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活動二：</w:t>
            </w:r>
            <w:r w:rsidRPr="000E0C20">
              <w:rPr>
                <w:rFonts w:ascii="標楷體" w:eastAsia="標楷體" w:hAnsi="標楷體" w:hint="eastAsia"/>
                <w:kern w:val="0"/>
                <w:sz w:val="20"/>
                <w:szCs w:val="20"/>
              </w:rPr>
              <w:t>口</w:t>
            </w:r>
            <w:r w:rsidRPr="000E0C20">
              <w:rPr>
                <w:rFonts w:ascii="標楷體" w:eastAsia="標楷體" w:hAnsi="標楷體"/>
                <w:kern w:val="0"/>
                <w:sz w:val="20"/>
                <w:szCs w:val="20"/>
              </w:rPr>
              <w:t>白掠韻尾</w:t>
            </w:r>
          </w:p>
          <w:p w14:paraId="756C4FB0"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1.朗讀語句指導。</w:t>
            </w:r>
          </w:p>
          <w:p w14:paraId="573A08E0"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2.播放本課現代詩朗誦聲音檔，請學生仔細聆聽並留意其聲音的大小、緩急、抑揚頓挫，和詩情的表現等。</w:t>
            </w:r>
          </w:p>
          <w:p w14:paraId="68734F9E"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3.邀請學生上臺練習朗讀。</w:t>
            </w:r>
          </w:p>
          <w:p w14:paraId="2AC23CDD"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lastRenderedPageBreak/>
              <w:t>4.請學生找出課文中押韻的字。</w:t>
            </w:r>
          </w:p>
          <w:p w14:paraId="78A5A34D"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p>
          <w:p w14:paraId="0576C9F2"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活動三：詩的意涵與特色</w:t>
            </w:r>
          </w:p>
          <w:p w14:paraId="392DFDE4"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1.請學生約 4 人一組，討論這首詩兩段的意涵，並記錄下來。</w:t>
            </w:r>
          </w:p>
          <w:p w14:paraId="3471D76A"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2.教師指定或請自願的組別發表第一、二段詩的意涵。</w:t>
            </w:r>
          </w:p>
          <w:p w14:paraId="0E61D135"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3.教師指定或請自願的組別發表這首詩的特色。</w:t>
            </w:r>
          </w:p>
          <w:p w14:paraId="59A38D9B"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p>
          <w:p w14:paraId="727C6BB7"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活動四：討論看覓</w:t>
            </w:r>
          </w:p>
          <w:p w14:paraId="2A3D47B7"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共同討論與發表：教師提問，學生自由回答或教師指定學生回答。</w:t>
            </w:r>
          </w:p>
          <w:p w14:paraId="0BF4F141"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p>
          <w:p w14:paraId="4ED7FFD0"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三、統整活動</w:t>
            </w:r>
          </w:p>
          <w:p w14:paraId="4F7DA70D" w14:textId="77777777" w:rsidR="000E0C20" w:rsidRPr="000E0C20" w:rsidRDefault="000E0C20" w:rsidP="000E0C20">
            <w:pPr>
              <w:autoSpaceDE w:val="0"/>
              <w:autoSpaceDN w:val="0"/>
              <w:adjustRightInd w:val="0"/>
              <w:spacing w:line="0" w:lineRule="atLeast"/>
              <w:ind w:left="5"/>
              <w:rPr>
                <w:rFonts w:ascii="標楷體" w:eastAsia="標楷體" w:hAnsi="標楷體"/>
                <w:kern w:val="0"/>
                <w:sz w:val="20"/>
                <w:szCs w:val="20"/>
              </w:rPr>
            </w:pPr>
            <w:r w:rsidRPr="000E0C20">
              <w:rPr>
                <w:rFonts w:ascii="標楷體" w:eastAsia="標楷體" w:hAnsi="標楷體"/>
                <w:kern w:val="0"/>
                <w:sz w:val="20"/>
                <w:szCs w:val="20"/>
              </w:rPr>
              <w:t>1.預告：請學生於下堂課之前，完成課本附錄的戲偶。</w:t>
            </w:r>
          </w:p>
          <w:p w14:paraId="0818C91E" w14:textId="227E8B6B" w:rsidR="000E0C20" w:rsidRPr="000E0C20" w:rsidRDefault="000E0C20" w:rsidP="000E0C20">
            <w:pPr>
              <w:spacing w:line="0" w:lineRule="atLeast"/>
              <w:ind w:left="5"/>
              <w:rPr>
                <w:rFonts w:ascii="標楷體" w:eastAsia="標楷體" w:hAnsi="標楷體"/>
                <w:sz w:val="20"/>
                <w:szCs w:val="20"/>
              </w:rPr>
            </w:pPr>
            <w:r w:rsidRPr="000E0C20">
              <w:rPr>
                <w:rFonts w:ascii="標楷體" w:eastAsia="標楷體" w:hAnsi="標楷體"/>
                <w:kern w:val="0"/>
                <w:sz w:val="20"/>
                <w:szCs w:val="20"/>
              </w:rPr>
              <w:t>2.提醒學生，回家後需收集資料或觀看布袋戲，下次上課要操偶練習。</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B6493C2"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1F7B4EB3" w14:textId="7C85430E"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2.口語評量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58F32A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【人權教育】</w:t>
            </w:r>
          </w:p>
          <w:p w14:paraId="719706D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人J5 了解社會上有不同的群體和文化，尊重並欣賞其差異。</w:t>
            </w:r>
          </w:p>
          <w:p w14:paraId="49EE153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04C6D3CD" w14:textId="4DB1826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13D56AD3"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A0EAC0" w14:textId="64B20097"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第二週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16~02</w:t>
            </w:r>
            <w:r>
              <w:rPr>
                <w:rFonts w:ascii="標楷體" w:eastAsia="標楷體" w:hAnsi="標楷體" w:hint="eastAsia"/>
                <w:sz w:val="20"/>
                <w:szCs w:val="20"/>
              </w:rPr>
              <w:t>/</w:t>
            </w:r>
            <w:r w:rsidRPr="00960750">
              <w:rPr>
                <w:rFonts w:ascii="標楷體" w:eastAsia="標楷體" w:hAnsi="標楷體" w:hint="eastAsia"/>
                <w:sz w:val="20"/>
                <w:szCs w:val="20"/>
              </w:rPr>
              <w:t>22</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6F6470C5" w14:textId="53E6BF5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一、逐家來看戲1.布袋戲尪仔</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7B4722CF"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B959F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能聆聽並理解閩南語對話的主題，並思辨其內容。</w:t>
            </w:r>
          </w:p>
          <w:p w14:paraId="05BD174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能聽辨生活中以閩南語表達的重要議題，並藉以增進溝通協調。</w:t>
            </w:r>
          </w:p>
          <w:p w14:paraId="42338BD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能聆聽並體會閩南語相關藝文活動所展現的內涵。</w:t>
            </w:r>
          </w:p>
          <w:p w14:paraId="4E895B2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-5 能聽辨閩</w:t>
            </w:r>
            <w:r w:rsidRPr="000E0C20">
              <w:rPr>
                <w:rFonts w:ascii="標楷體" w:eastAsia="標楷體" w:hAnsi="標楷體"/>
                <w:kern w:val="0"/>
                <w:sz w:val="20"/>
                <w:szCs w:val="20"/>
              </w:rPr>
              <w:lastRenderedPageBreak/>
              <w:t>南語方音與語詞的差異性，並培養多元文化的精神。</w:t>
            </w:r>
          </w:p>
          <w:p w14:paraId="067BA88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能適切的運用閩南語表達並解決問題。</w:t>
            </w:r>
          </w:p>
          <w:p w14:paraId="50FD6BC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能運用閩南語適切地表情達意，並分享社會參與、團隊合作的經驗。</w:t>
            </w:r>
          </w:p>
          <w:p w14:paraId="251CB39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能透過閩南語進行藝術欣賞，並說出其藝文特色。</w:t>
            </w:r>
          </w:p>
          <w:p w14:paraId="5922A33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能運用標音符號、羅馬字及漢字閱讀不同文體的閩南語文作品，藉此增進自我了解。</w:t>
            </w:r>
          </w:p>
          <w:p w14:paraId="20DB418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能透過閱讀閩南語藝文作品及相關資訊，體會作品的意境與美感。</w:t>
            </w:r>
          </w:p>
          <w:p w14:paraId="2088D685" w14:textId="166DB0C3"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-5 能透過閩南語文作品的閱讀，理解、尊重不同語言與文化的特色，建立公民意</w:t>
            </w:r>
            <w:r w:rsidRPr="000E0C20">
              <w:rPr>
                <w:rFonts w:ascii="標楷體" w:eastAsia="標楷體" w:hAnsi="標楷體"/>
                <w:kern w:val="0"/>
                <w:sz w:val="20"/>
                <w:szCs w:val="20"/>
              </w:rPr>
              <w:lastRenderedPageBreak/>
              <w:t>識。</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9C6DCF6"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-1 羅馬拼音。</w:t>
            </w:r>
          </w:p>
          <w:p w14:paraId="7D1791F8"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-2 漢字書寫。</w:t>
            </w:r>
          </w:p>
          <w:p w14:paraId="0C47D7AD"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3B29AFA3"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-2 句型運用。</w:t>
            </w:r>
          </w:p>
          <w:p w14:paraId="4943C500"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 xml:space="preserve">-3 </w:t>
            </w:r>
            <w:r w:rsidRPr="000E0C20">
              <w:rPr>
                <w:rFonts w:ascii="標楷體" w:eastAsia="標楷體" w:hAnsi="標楷體"/>
                <w:sz w:val="20"/>
                <w:szCs w:val="20"/>
              </w:rPr>
              <w:lastRenderedPageBreak/>
              <w:t>方音差異。</w:t>
            </w:r>
          </w:p>
          <w:p w14:paraId="47E9611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Ac-</w:t>
            </w:r>
            <w:r w:rsidRPr="000E0C20">
              <w:rPr>
                <w:rFonts w:ascii="標楷體" w:eastAsia="標楷體" w:hAnsi="標楷體" w:cs="新細明體" w:hint="eastAsia"/>
                <w:sz w:val="20"/>
                <w:szCs w:val="20"/>
              </w:rPr>
              <w:t>Ⅳ</w:t>
            </w:r>
            <w:r w:rsidRPr="000E0C20">
              <w:rPr>
                <w:rFonts w:ascii="標楷體" w:eastAsia="標楷體" w:hAnsi="標楷體"/>
                <w:sz w:val="20"/>
                <w:szCs w:val="20"/>
              </w:rPr>
              <w:t>-1 詩歌選讀。</w:t>
            </w:r>
          </w:p>
          <w:p w14:paraId="5F3EDC97"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Bf-</w:t>
            </w:r>
            <w:r w:rsidRPr="000E0C20">
              <w:rPr>
                <w:rFonts w:ascii="標楷體" w:eastAsia="標楷體" w:hAnsi="標楷體" w:cs="新細明體" w:hint="eastAsia"/>
                <w:sz w:val="20"/>
                <w:szCs w:val="20"/>
              </w:rPr>
              <w:t>Ⅳ</w:t>
            </w:r>
            <w:r w:rsidRPr="000E0C20">
              <w:rPr>
                <w:rFonts w:ascii="標楷體" w:eastAsia="標楷體" w:hAnsi="標楷體"/>
                <w:sz w:val="20"/>
                <w:szCs w:val="20"/>
              </w:rPr>
              <w:t>-1 表藝創作。</w:t>
            </w:r>
          </w:p>
          <w:p w14:paraId="09A164E6"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rPr>
              <w:t>Bf-</w:t>
            </w:r>
            <w:r w:rsidRPr="000E0C20">
              <w:rPr>
                <w:rFonts w:ascii="標楷體" w:eastAsia="標楷體" w:hAnsi="標楷體" w:cs="新細明體" w:hint="eastAsia"/>
                <w:sz w:val="20"/>
                <w:szCs w:val="20"/>
              </w:rPr>
              <w:t>Ⅳ</w:t>
            </w:r>
            <w:r w:rsidRPr="000E0C20">
              <w:rPr>
                <w:rFonts w:ascii="標楷體" w:eastAsia="標楷體" w:hAnsi="標楷體"/>
                <w:sz w:val="20"/>
                <w:szCs w:val="20"/>
              </w:rPr>
              <w:t>-2 藝術參與。</w:t>
            </w:r>
          </w:p>
          <w:p w14:paraId="0FA88F71"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p w14:paraId="1C5E7EB1" w14:textId="5093AB41"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-2 書面表達。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D96932A"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1.能正確讀出本課課文，並了解文意。</w:t>
            </w:r>
          </w:p>
          <w:p w14:paraId="04987A0B"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2.能正確念讀本課新詞，明瞭其意義，並運用於日常生活中。</w:t>
            </w:r>
          </w:p>
          <w:p w14:paraId="688EABEB"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3.能分辨「eh、ionn」和</w:t>
            </w:r>
            <w:r w:rsidRPr="000E0C20">
              <w:rPr>
                <w:rFonts w:ascii="標楷體" w:eastAsia="標楷體" w:hAnsi="標楷體"/>
                <w:bCs/>
                <w:snapToGrid w:val="0"/>
                <w:kern w:val="0"/>
                <w:sz w:val="20"/>
                <w:szCs w:val="20"/>
              </w:rPr>
              <w:lastRenderedPageBreak/>
              <w:t>「ueh、iunn」漳、泉對比的方音差異，並養成尊重各地方音差的態度。</w:t>
            </w:r>
          </w:p>
          <w:p w14:paraId="446651DA"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4.能正確進行「ian」、「iang 」和「iong 」的拼讀。</w:t>
            </w:r>
          </w:p>
          <w:p w14:paraId="245EFF39"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5.能操作布袋戲偶，以布袋戲身段及</w:t>
            </w:r>
            <w:r w:rsidRPr="000E0C20">
              <w:rPr>
                <w:rFonts w:ascii="標楷體" w:eastAsia="標楷體" w:hAnsi="標楷體" w:hint="eastAsia"/>
                <w:bCs/>
                <w:snapToGrid w:val="0"/>
                <w:kern w:val="0"/>
                <w:sz w:val="20"/>
                <w:szCs w:val="20"/>
              </w:rPr>
              <w:t>念</w:t>
            </w:r>
            <w:r w:rsidRPr="000E0C20">
              <w:rPr>
                <w:rFonts w:ascii="標楷體" w:eastAsia="標楷體" w:hAnsi="標楷體"/>
                <w:bCs/>
                <w:snapToGrid w:val="0"/>
                <w:kern w:val="0"/>
                <w:sz w:val="20"/>
                <w:szCs w:val="20"/>
              </w:rPr>
              <w:t>白做出簡單演出。</w:t>
            </w:r>
          </w:p>
          <w:p w14:paraId="6F0DA5D8" w14:textId="6B71FE2D"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6.能欣賞傳統戲劇之美。</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701218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317077D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活動五：來造我的戲尪仔</w:t>
            </w:r>
          </w:p>
          <w:p w14:paraId="42B30CC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教師請學生分享製作附錄戲偶的過程。</w:t>
            </w:r>
          </w:p>
          <w:p w14:paraId="69FD668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95288F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2E5DD36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活動六：語詞運用</w:t>
            </w:r>
          </w:p>
          <w:p w14:paraId="60842EE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4A07F98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2.教師解釋語詞和造句，並引導學生運用語詞造句。</w:t>
            </w:r>
          </w:p>
          <w:p w14:paraId="2EFCB74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3.新詞解釋：</w:t>
            </w:r>
          </w:p>
          <w:p w14:paraId="3010666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教師可以一方面使用教育部《閩南語常用詞辭典》</w:t>
            </w:r>
            <w:r w:rsidRPr="000E0C20">
              <w:rPr>
                <w:rFonts w:ascii="標楷體" w:eastAsia="標楷體" w:hAnsi="標楷體"/>
                <w:kern w:val="0"/>
                <w:sz w:val="20"/>
                <w:szCs w:val="20"/>
              </w:rPr>
              <w:lastRenderedPageBreak/>
              <w:t>來協助「新詞解釋」教學，一方面順便進行教育部《閩南語常用詞辭典》查詢。</w:t>
            </w:r>
          </w:p>
          <w:p w14:paraId="0035531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8C057E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活動七：咱來開講</w:t>
            </w:r>
          </w:p>
          <w:p w14:paraId="25F89FD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1.教師操作戲偶身段範讀、領讀，再請學生跟隨操偶齊讀、分組操偶念讀或個別操偶念讀。</w:t>
            </w:r>
          </w:p>
          <w:p w14:paraId="4E1802E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2.分組進行練習，請自願的學生上臺表演。</w:t>
            </w:r>
          </w:p>
          <w:p w14:paraId="0A342C2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0E8E1AD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活動八：謎猜＋俗諺</w:t>
            </w:r>
          </w:p>
          <w:p w14:paraId="7CA8D26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1.教師解釋謎語的謎面意思，請學生發表意見，猜出謎底。</w:t>
            </w:r>
          </w:p>
          <w:p w14:paraId="739C452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2.教師操作戲偶身段領讀，再請學生跟隨操偶齊讀、分組操偶念讀或個別操偶念讀。</w:t>
            </w:r>
          </w:p>
          <w:p w14:paraId="4D16E37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t>⑴</w:t>
            </w:r>
            <w:r w:rsidRPr="000E0C20">
              <w:rPr>
                <w:rFonts w:ascii="標楷體" w:eastAsia="標楷體" w:hAnsi="標楷體"/>
                <w:kern w:val="0"/>
                <w:sz w:val="20"/>
                <w:szCs w:val="20"/>
              </w:rPr>
              <w:t>做戲悾，看戲戇。</w:t>
            </w:r>
          </w:p>
          <w:p w14:paraId="0221C39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t>⑵</w:t>
            </w:r>
            <w:r w:rsidRPr="000E0C20">
              <w:rPr>
                <w:rFonts w:ascii="標楷體" w:eastAsia="標楷體" w:hAnsi="標楷體"/>
                <w:kern w:val="0"/>
                <w:sz w:val="20"/>
                <w:szCs w:val="20"/>
              </w:rPr>
              <w:t>棚頂做甲流汗，棚跤嫌甲流瀾。</w:t>
            </w:r>
          </w:p>
          <w:p w14:paraId="6458825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3.教師介紹這二句俗諺的意涵，以及使用時機。</w:t>
            </w:r>
          </w:p>
          <w:p w14:paraId="328E312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4.教師與學生共同討論，什麼情況下可以應用此句俗諺。</w:t>
            </w:r>
          </w:p>
          <w:p w14:paraId="1401AB2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5.教師可視學生學習情形，指導學生背誦俗諺，或進行造句練習。</w:t>
            </w:r>
          </w:p>
          <w:p w14:paraId="1F107B5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657C57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三、綜合活動</w:t>
            </w:r>
          </w:p>
          <w:p w14:paraId="003E52E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 請學生操偶齊讀、分組操偶念讀或個別操偶念讀「語詞運用」、「咱來開講」、「謎猜」、「俗諺」。複習本堂課所學內容。</w:t>
            </w:r>
          </w:p>
          <w:p w14:paraId="10269F71" w14:textId="71FFFD8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2. 說明本課學習單，並請學生完成，下週繳交作業。</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DC50246"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1.口語評量</w:t>
            </w:r>
          </w:p>
          <w:p w14:paraId="76FA0F7C" w14:textId="19F5080E"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2觀察評量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C9B61A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【人權教育】</w:t>
            </w:r>
          </w:p>
          <w:p w14:paraId="3FFDA92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人J5 了解社會上有不同的群體和文化，尊重並欣賞其差異。</w:t>
            </w:r>
          </w:p>
          <w:p w14:paraId="014EBEB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0D265D49" w14:textId="44F851B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0B85C760"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9266542" w14:textId="3897A5EB"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第三週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23~03</w:t>
            </w:r>
            <w:r>
              <w:rPr>
                <w:rFonts w:ascii="標楷體" w:eastAsia="標楷體" w:hAnsi="標楷體" w:hint="eastAsia"/>
                <w:sz w:val="20"/>
                <w:szCs w:val="20"/>
              </w:rPr>
              <w:t>/</w:t>
            </w:r>
            <w:r w:rsidRPr="00960750">
              <w:rPr>
                <w:rFonts w:ascii="標楷體" w:eastAsia="標楷體" w:hAnsi="標楷體" w:hint="eastAsia"/>
                <w:sz w:val="20"/>
                <w:szCs w:val="20"/>
              </w:rPr>
              <w:t>01</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16B98CCC" w14:textId="7C06781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一、逐家來看戲1.布袋戲尪仔</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675B18BE"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1D2089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能聆聽並理解閩南語對話的主題，並思辨其內容。</w:t>
            </w:r>
          </w:p>
          <w:p w14:paraId="11A017B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能聽辨生活中以閩南語表達的重要議題，並藉以增進溝通協調。</w:t>
            </w:r>
          </w:p>
          <w:p w14:paraId="45B9B9C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-3 能蒐集、整理閩南語語音資料，分析資訊的正確性，並重視資訊倫理。</w:t>
            </w:r>
          </w:p>
          <w:p w14:paraId="0119681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能聆聽並體會閩南語相關藝文活動所展現的內涵。</w:t>
            </w:r>
          </w:p>
          <w:p w14:paraId="46BA9E1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-5 能聽辨閩南語方音與語詞的差異性，並培養多元文化的精神。</w:t>
            </w:r>
          </w:p>
          <w:p w14:paraId="00505FA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能適切的運用閩南語表達並解決問題。</w:t>
            </w:r>
          </w:p>
          <w:p w14:paraId="267279E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能運用閩南語適切地表情達意，並分享社會參與、團隊合作的經驗。</w:t>
            </w:r>
          </w:p>
          <w:p w14:paraId="10BBBD3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2-</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能透過閩</w:t>
            </w:r>
            <w:r w:rsidRPr="000E0C20">
              <w:rPr>
                <w:rFonts w:ascii="標楷體" w:eastAsia="標楷體" w:hAnsi="標楷體"/>
                <w:kern w:val="0"/>
                <w:sz w:val="20"/>
                <w:szCs w:val="20"/>
              </w:rPr>
              <w:lastRenderedPageBreak/>
              <w:t>南語進行藝術欣賞，並說出其藝文特色。</w:t>
            </w:r>
          </w:p>
          <w:p w14:paraId="0D5763A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-1 能運用標音符號、羅馬字及漢字閱讀不同文體的閩南語文作品，藉此增進自我了解。</w:t>
            </w:r>
          </w:p>
          <w:p w14:paraId="6C9650EF"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-3 能透過資訊及檢索工具，蒐集、整理與閱讀閩南語文資料，進行多元學科／專業領域知能的發展。</w:t>
            </w:r>
          </w:p>
          <w:p w14:paraId="5DABD02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-4 能透過閱讀閩南語藝文作品及相關資訊，體會作品的意境與美感。</w:t>
            </w:r>
          </w:p>
          <w:p w14:paraId="235DD87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kern w:val="0"/>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3-</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-5 能透過閩南語文作品的閱讀，理解、尊重不同語言與文化的特色，建立公民意識。</w:t>
            </w:r>
          </w:p>
          <w:p w14:paraId="110F2D54" w14:textId="624614B6"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kern w:val="0"/>
                <w:sz w:val="20"/>
                <w:szCs w:val="20"/>
              </w:rPr>
              <w:t>#</w:t>
            </w:r>
            <w:r w:rsidRPr="000E0C20">
              <w:rPr>
                <w:rFonts w:ascii="標楷體" w:eastAsia="標楷體" w:hAnsi="標楷體"/>
                <w:kern w:val="0"/>
                <w:sz w:val="20"/>
                <w:szCs w:val="20"/>
              </w:rPr>
              <w:t>4-</w:t>
            </w:r>
            <w:r w:rsidRPr="000E0C20">
              <w:rPr>
                <w:rFonts w:ascii="標楷體" w:eastAsia="標楷體" w:hAnsi="標楷體" w:cs="新細明體" w:hint="eastAsia"/>
                <w:kern w:val="0"/>
                <w:sz w:val="20"/>
                <w:szCs w:val="20"/>
              </w:rPr>
              <w:t>Ⅳ</w:t>
            </w:r>
            <w:r w:rsidRPr="000E0C20">
              <w:rPr>
                <w:rFonts w:ascii="標楷體" w:eastAsia="標楷體" w:hAnsi="標楷體"/>
                <w:kern w:val="0"/>
                <w:sz w:val="20"/>
                <w:szCs w:val="20"/>
              </w:rPr>
              <w:t>-2 能運用科技與資訊媒材，豐富閩南語文的創作型態。</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0CC2CCB"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-1 羅馬拼音。</w:t>
            </w:r>
          </w:p>
          <w:p w14:paraId="73DF4D4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-2 漢字書寫。</w:t>
            </w:r>
          </w:p>
          <w:p w14:paraId="58A454FD"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335D50BE"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-2 句型運用。</w:t>
            </w:r>
          </w:p>
          <w:p w14:paraId="1DEF52E8"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-3 方音差異。</w:t>
            </w:r>
          </w:p>
          <w:p w14:paraId="014C4582"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Ac-</w:t>
            </w:r>
            <w:r w:rsidRPr="000E0C20">
              <w:rPr>
                <w:rFonts w:ascii="標楷體" w:eastAsia="標楷體" w:hAnsi="標楷體" w:cs="新細明體" w:hint="eastAsia"/>
                <w:sz w:val="20"/>
                <w:szCs w:val="20"/>
              </w:rPr>
              <w:t>Ⅳ</w:t>
            </w:r>
            <w:r w:rsidRPr="000E0C20">
              <w:rPr>
                <w:rFonts w:ascii="標楷體" w:eastAsia="標楷體" w:hAnsi="標楷體"/>
                <w:sz w:val="20"/>
                <w:szCs w:val="20"/>
              </w:rPr>
              <w:t>-1 詩歌選讀。</w:t>
            </w:r>
          </w:p>
          <w:p w14:paraId="66133AAE"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Be-</w:t>
            </w:r>
            <w:r w:rsidRPr="000E0C20">
              <w:rPr>
                <w:rFonts w:ascii="標楷體" w:eastAsia="標楷體" w:hAnsi="標楷體" w:cs="新細明體" w:hint="eastAsia"/>
                <w:sz w:val="20"/>
                <w:szCs w:val="20"/>
              </w:rPr>
              <w:t>Ⅳ</w:t>
            </w:r>
            <w:r w:rsidRPr="000E0C20">
              <w:rPr>
                <w:rFonts w:ascii="標楷體" w:eastAsia="標楷體" w:hAnsi="標楷體"/>
                <w:sz w:val="20"/>
                <w:szCs w:val="20"/>
              </w:rPr>
              <w:t>-1 數位資源。</w:t>
            </w:r>
          </w:p>
          <w:p w14:paraId="0ABF16BB"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Be-</w:t>
            </w:r>
            <w:r w:rsidRPr="000E0C20">
              <w:rPr>
                <w:rFonts w:ascii="標楷體" w:eastAsia="標楷體" w:hAnsi="標楷體" w:cs="新細明體" w:hint="eastAsia"/>
                <w:sz w:val="20"/>
                <w:szCs w:val="20"/>
              </w:rPr>
              <w:t>Ⅳ</w:t>
            </w:r>
            <w:r w:rsidRPr="000E0C20">
              <w:rPr>
                <w:rFonts w:ascii="標楷體" w:eastAsia="標楷體" w:hAnsi="標楷體"/>
                <w:sz w:val="20"/>
                <w:szCs w:val="20"/>
              </w:rPr>
              <w:t>-2 影音媒材。</w:t>
            </w:r>
          </w:p>
          <w:p w14:paraId="5FD7C9FD"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Bf-</w:t>
            </w:r>
            <w:r w:rsidRPr="000E0C20">
              <w:rPr>
                <w:rFonts w:ascii="標楷體" w:eastAsia="標楷體" w:hAnsi="標楷體" w:cs="新細明體" w:hint="eastAsia"/>
                <w:sz w:val="20"/>
                <w:szCs w:val="20"/>
              </w:rPr>
              <w:t>Ⅳ</w:t>
            </w:r>
            <w:r w:rsidRPr="000E0C20">
              <w:rPr>
                <w:rFonts w:ascii="標楷體" w:eastAsia="標楷體" w:hAnsi="標楷體"/>
                <w:sz w:val="20"/>
                <w:szCs w:val="20"/>
              </w:rPr>
              <w:t>-1 表藝創作。</w:t>
            </w:r>
          </w:p>
          <w:p w14:paraId="746CE8BE"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rPr>
              <w:t>Bf-</w:t>
            </w:r>
            <w:r w:rsidRPr="000E0C20">
              <w:rPr>
                <w:rFonts w:ascii="標楷體" w:eastAsia="標楷體" w:hAnsi="標楷體" w:cs="新細明體" w:hint="eastAsia"/>
                <w:sz w:val="20"/>
                <w:szCs w:val="20"/>
              </w:rPr>
              <w:t>Ⅳ</w:t>
            </w:r>
            <w:r w:rsidRPr="000E0C20">
              <w:rPr>
                <w:rFonts w:ascii="標楷體" w:eastAsia="標楷體" w:hAnsi="標楷體"/>
                <w:sz w:val="20"/>
                <w:szCs w:val="20"/>
              </w:rPr>
              <w:t>-2 藝術參與。</w:t>
            </w:r>
          </w:p>
          <w:p w14:paraId="1129A834"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p w14:paraId="352D7690" w14:textId="06268B04"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-2 書面表達。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67717E6"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1.能正確讀出本課課文，並了解文意。</w:t>
            </w:r>
          </w:p>
          <w:p w14:paraId="01DCB803"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2.能正確念讀本課新詞，明瞭其意義，並運用於日常生活中。</w:t>
            </w:r>
          </w:p>
          <w:p w14:paraId="0B8BFC52"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3.能分辨「eh、ionn」和「ueh、iunn」漳、泉對比的方音差異，並養成尊重各地方音差的態度。</w:t>
            </w:r>
          </w:p>
          <w:p w14:paraId="145B963C"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4.能正確進行「ian」、「iang 」和「iong 」的拼讀。</w:t>
            </w:r>
          </w:p>
          <w:p w14:paraId="189F27FF"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5.能認識布袋戲的角色，並嘗試使用其</w:t>
            </w:r>
            <w:r w:rsidRPr="000E0C20">
              <w:rPr>
                <w:rFonts w:ascii="標楷體" w:eastAsia="標楷體" w:hAnsi="標楷體" w:hint="eastAsia"/>
                <w:bCs/>
                <w:snapToGrid w:val="0"/>
                <w:kern w:val="0"/>
                <w:sz w:val="20"/>
                <w:szCs w:val="20"/>
              </w:rPr>
              <w:t>念</w:t>
            </w:r>
            <w:r w:rsidRPr="000E0C20">
              <w:rPr>
                <w:rFonts w:ascii="標楷體" w:eastAsia="標楷體" w:hAnsi="標楷體"/>
                <w:bCs/>
                <w:snapToGrid w:val="0"/>
                <w:kern w:val="0"/>
                <w:sz w:val="20"/>
                <w:szCs w:val="20"/>
              </w:rPr>
              <w:t>白形式來朗讀</w:t>
            </w:r>
            <w:r w:rsidRPr="000E0C20">
              <w:rPr>
                <w:rFonts w:ascii="標楷體" w:eastAsia="標楷體" w:hAnsi="標楷體"/>
                <w:bCs/>
                <w:snapToGrid w:val="0"/>
                <w:kern w:val="0"/>
                <w:sz w:val="20"/>
                <w:szCs w:val="20"/>
              </w:rPr>
              <w:lastRenderedPageBreak/>
              <w:t>或配音。</w:t>
            </w:r>
          </w:p>
          <w:p w14:paraId="2CCE32AC" w14:textId="77777777"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6.能操作布袋戲偶，以布袋戲身段及</w:t>
            </w:r>
            <w:r w:rsidRPr="000E0C20">
              <w:rPr>
                <w:rFonts w:ascii="標楷體" w:eastAsia="標楷體" w:hAnsi="標楷體" w:hint="eastAsia"/>
                <w:bCs/>
                <w:snapToGrid w:val="0"/>
                <w:kern w:val="0"/>
                <w:sz w:val="20"/>
                <w:szCs w:val="20"/>
              </w:rPr>
              <w:t>念</w:t>
            </w:r>
            <w:r w:rsidRPr="000E0C20">
              <w:rPr>
                <w:rFonts w:ascii="標楷體" w:eastAsia="標楷體" w:hAnsi="標楷體"/>
                <w:bCs/>
                <w:snapToGrid w:val="0"/>
                <w:kern w:val="0"/>
                <w:sz w:val="20"/>
                <w:szCs w:val="20"/>
              </w:rPr>
              <w:t>白做出簡單演出。</w:t>
            </w:r>
          </w:p>
          <w:p w14:paraId="1EB1DCE2" w14:textId="7D7AC82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7.能欣賞傳統戲劇之美。</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EB2E53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400F896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活動九：布袋戲尪仔出場</w:t>
            </w:r>
          </w:p>
          <w:p w14:paraId="2F161C6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教師準備布袋戲經典角色出場影片供學生觀看。</w:t>
            </w:r>
          </w:p>
          <w:p w14:paraId="7E4BED1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41D441A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06E6C47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活動十：看圖講話</w:t>
            </w:r>
          </w:p>
          <w:p w14:paraId="5E0AB55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透過四格漫畫，鼓勵學生發揮創意，練習用閩南語表達自己的想法。</w:t>
            </w:r>
          </w:p>
          <w:p w14:paraId="5BDB640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0A986A4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活動十一：方音差講看覓</w:t>
            </w:r>
          </w:p>
          <w:p w14:paraId="14331A6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1.教師說明</w:t>
            </w:r>
            <w:r w:rsidRPr="000E0C20">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0E0C20">
              <w:rPr>
                <w:rFonts w:ascii="標楷體" w:eastAsia="標楷體" w:hAnsi="標楷體"/>
                <w:kern w:val="0"/>
                <w:sz w:val="20"/>
                <w:szCs w:val="20"/>
              </w:rPr>
              <w:t>學會方音差，並尊重不同腔調的方音使用者。</w:t>
            </w:r>
          </w:p>
          <w:p w14:paraId="0789137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2.教師講漳州腔，學生回泉州腔，練習一次後，師生對調。最後學生分兩組互相對答。</w:t>
            </w:r>
          </w:p>
          <w:p w14:paraId="30BBEC6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46A270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活動十二：漢羅攏會通</w:t>
            </w:r>
          </w:p>
          <w:p w14:paraId="6767328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1.教師領讀音標、拼音和語詞，學生跟著複述。</w:t>
            </w:r>
          </w:p>
          <w:p w14:paraId="7D0AEEE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2.教師解釋例詞意義，讓學生練習這些語詞的拼讀，並鼓勵學生再造詞。</w:t>
            </w:r>
          </w:p>
          <w:p w14:paraId="277B65F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3.進行活動「賓果連線」。</w:t>
            </w:r>
          </w:p>
          <w:p w14:paraId="4404679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p w14:paraId="7805D22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25D2AD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活動十三：朗讀語句</w:t>
            </w:r>
          </w:p>
          <w:p w14:paraId="1B425FB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1.朗讀語句說明：雙底線的字要讀本調，單底線的字都要變調。教師可以先一個詞一個詞的帶念，</w:t>
            </w:r>
            <w:r w:rsidRPr="000E0C20">
              <w:rPr>
                <w:rFonts w:ascii="標楷體" w:eastAsia="標楷體" w:hAnsi="標楷體"/>
                <w:kern w:val="0"/>
                <w:sz w:val="20"/>
                <w:szCs w:val="20"/>
              </w:rPr>
              <w:lastRenderedPageBreak/>
              <w:t>如：毋但有武功</w:t>
            </w:r>
            <w:r w:rsidRPr="000E0C20">
              <w:rPr>
                <w:rFonts w:ascii="MS Mincho" w:eastAsia="MS Mincho" w:hAnsi="MS Mincho" w:cs="MS Mincho" w:hint="eastAsia"/>
                <w:kern w:val="0"/>
                <w:sz w:val="20"/>
                <w:szCs w:val="20"/>
              </w:rPr>
              <w:t>⋯⋯</w:t>
            </w:r>
            <w:r w:rsidRPr="000E0C20">
              <w:rPr>
                <w:rFonts w:ascii="標楷體" w:eastAsia="標楷體" w:hAnsi="標楷體"/>
                <w:kern w:val="0"/>
                <w:sz w:val="20"/>
                <w:szCs w:val="20"/>
              </w:rPr>
              <w:t>，接著再整句朗讀。</w:t>
            </w:r>
          </w:p>
          <w:p w14:paraId="5C5FAE6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2.教師一句，學生一句，教師範讀時，要注意語速、語調與聲情。</w:t>
            </w:r>
          </w:p>
          <w:p w14:paraId="5DB1751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3.教師整段範讀，學生整段跟讀。</w:t>
            </w:r>
          </w:p>
          <w:p w14:paraId="7BE6A40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4.學生自己分組朗讀，最後一次全班一起朗讀。</w:t>
            </w:r>
          </w:p>
          <w:p w14:paraId="5A2EF60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6A277B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活動十四：驗收時間</w:t>
            </w:r>
          </w:p>
          <w:p w14:paraId="31D862C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1.應用練習 三、聽力測驗。</w:t>
            </w:r>
          </w:p>
          <w:p w14:paraId="5552535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2.應用練習 四、文意理解。</w:t>
            </w:r>
          </w:p>
          <w:p w14:paraId="5253414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EFB845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三、綜合活動</w:t>
            </w:r>
          </w:p>
          <w:p w14:paraId="72104DF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活動十五：我的大人物</w:t>
            </w:r>
            <w:r w:rsidRPr="000E0C20">
              <w:rPr>
                <w:rFonts w:ascii="Cambria Math" w:eastAsia="標楷體" w:hAnsi="Cambria Math" w:cs="Cambria Math"/>
                <w:kern w:val="0"/>
                <w:sz w:val="20"/>
                <w:szCs w:val="20"/>
              </w:rPr>
              <w:t>∼</w:t>
            </w:r>
            <w:r w:rsidRPr="000E0C20">
              <w:rPr>
                <w:rFonts w:ascii="標楷體" w:eastAsia="標楷體" w:hAnsi="標楷體"/>
                <w:kern w:val="0"/>
                <w:sz w:val="20"/>
                <w:szCs w:val="20"/>
              </w:rPr>
              <w:t>出場囉！</w:t>
            </w:r>
          </w:p>
          <w:p w14:paraId="768B4F6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1.教師將講桌簡單布置為一個戲臺。</w:t>
            </w:r>
          </w:p>
          <w:p w14:paraId="5971DA1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2.讓學生透過分組討論，先將各自的戲偶設定角色，再集思廣益想出自己戲偶的出場詞或詩句</w:t>
            </w:r>
            <w:r w:rsidRPr="000E0C20">
              <w:rPr>
                <w:rFonts w:ascii="標楷體" w:eastAsia="標楷體" w:hAnsi="標楷體" w:hint="eastAsia"/>
                <w:kern w:val="0"/>
                <w:sz w:val="20"/>
                <w:szCs w:val="20"/>
              </w:rPr>
              <w:t>念</w:t>
            </w:r>
            <w:r w:rsidRPr="000E0C20">
              <w:rPr>
                <w:rFonts w:ascii="標楷體" w:eastAsia="標楷體" w:hAnsi="標楷體"/>
                <w:kern w:val="0"/>
                <w:sz w:val="20"/>
                <w:szCs w:val="20"/>
              </w:rPr>
              <w:t>白，至少一句以上，之後再配上身段操偶表現出來。</w:t>
            </w:r>
          </w:p>
          <w:p w14:paraId="7FC87CB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3.再以本課課文為例，提示押「ong」韻之韻尾有：風（hong）、動 （t</w:t>
            </w:r>
            <w:r w:rsidRPr="000E0C20">
              <w:rPr>
                <w:rFonts w:ascii="Cambria" w:eastAsia="標楷體" w:hAnsi="Cambria" w:cs="Cambria"/>
                <w:kern w:val="0"/>
                <w:sz w:val="20"/>
                <w:szCs w:val="20"/>
              </w:rPr>
              <w:t>ō</w:t>
            </w:r>
            <w:r w:rsidRPr="000E0C20">
              <w:rPr>
                <w:rFonts w:ascii="標楷體" w:eastAsia="標楷體" w:hAnsi="標楷體"/>
                <w:kern w:val="0"/>
                <w:sz w:val="20"/>
                <w:szCs w:val="20"/>
              </w:rPr>
              <w:t>ng）……等，再鼓勵學生發展新的韻尾並應用於出場詞</w:t>
            </w:r>
            <w:r w:rsidRPr="000E0C20">
              <w:rPr>
                <w:rFonts w:ascii="標楷體" w:eastAsia="標楷體" w:hAnsi="標楷體" w:hint="eastAsia"/>
                <w:kern w:val="0"/>
                <w:sz w:val="20"/>
                <w:szCs w:val="20"/>
              </w:rPr>
              <w:t>念</w:t>
            </w:r>
            <w:r w:rsidRPr="000E0C20">
              <w:rPr>
                <w:rFonts w:ascii="標楷體" w:eastAsia="標楷體" w:hAnsi="標楷體"/>
                <w:kern w:val="0"/>
                <w:sz w:val="20"/>
                <w:szCs w:val="20"/>
              </w:rPr>
              <w:t>白中。</w:t>
            </w:r>
          </w:p>
          <w:p w14:paraId="58D22414" w14:textId="4964986C"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4.各組上臺後，組員接續出場操偶表現。表演後，給予唱作俱佳的組別鼓勵，並具體描述各組別之優點。</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4A52C7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2FA8F102"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7F32B0A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3.書寫評量</w:t>
            </w:r>
          </w:p>
          <w:p w14:paraId="56AF786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4.實作評量</w:t>
            </w:r>
          </w:p>
          <w:p w14:paraId="65EF667C" w14:textId="24AA751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5.聽寫評量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82F3B40"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【人權教育】</w:t>
            </w:r>
          </w:p>
          <w:p w14:paraId="1700A8D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人J5 了解社會上有不同的群體和文化，尊重並欣賞其差異。</w:t>
            </w:r>
          </w:p>
          <w:p w14:paraId="0F5B2358"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2326332B" w14:textId="3667A084"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2AB80A2F"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19CB1B4" w14:textId="1B887396"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第四週</w:t>
            </w:r>
            <w:r w:rsidRPr="00960750">
              <w:rPr>
                <w:rFonts w:ascii="標楷體" w:eastAsia="標楷體" w:hAnsi="標楷體" w:hint="eastAsia"/>
                <w:sz w:val="20"/>
                <w:szCs w:val="20"/>
              </w:rPr>
              <w:br/>
            </w:r>
            <w:r w:rsidRPr="00960750">
              <w:rPr>
                <w:rFonts w:ascii="標楷體" w:eastAsia="標楷體" w:hAnsi="標楷體" w:hint="eastAsia"/>
                <w:sz w:val="20"/>
                <w:szCs w:val="20"/>
              </w:rPr>
              <w:lastRenderedPageBreak/>
              <w:t>03</w:t>
            </w:r>
            <w:r>
              <w:rPr>
                <w:rFonts w:ascii="標楷體" w:eastAsia="標楷體" w:hAnsi="標楷體" w:hint="eastAsia"/>
                <w:sz w:val="20"/>
                <w:szCs w:val="20"/>
              </w:rPr>
              <w:t>/</w:t>
            </w:r>
            <w:r w:rsidRPr="00960750">
              <w:rPr>
                <w:rFonts w:ascii="標楷體" w:eastAsia="標楷體" w:hAnsi="標楷體" w:hint="eastAsia"/>
                <w:sz w:val="20"/>
                <w:szCs w:val="20"/>
              </w:rPr>
              <w:t>02~03</w:t>
            </w:r>
            <w:r>
              <w:rPr>
                <w:rFonts w:ascii="標楷體" w:eastAsia="標楷體" w:hAnsi="標楷體" w:hint="eastAsia"/>
                <w:sz w:val="20"/>
                <w:szCs w:val="20"/>
              </w:rPr>
              <w:t>/</w:t>
            </w:r>
            <w:r w:rsidRPr="00960750">
              <w:rPr>
                <w:rFonts w:ascii="標楷體" w:eastAsia="標楷體" w:hAnsi="標楷體" w:hint="eastAsia"/>
                <w:sz w:val="20"/>
                <w:szCs w:val="20"/>
              </w:rPr>
              <w:t>08</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75E3C617" w14:textId="0F974E6D"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lastRenderedPageBreak/>
              <w:t>一、逐</w:t>
            </w:r>
            <w:r w:rsidRPr="000E0C20">
              <w:rPr>
                <w:rFonts w:ascii="標楷體" w:eastAsia="標楷體" w:hAnsi="標楷體"/>
                <w:sz w:val="20"/>
                <w:szCs w:val="20"/>
              </w:rPr>
              <w:lastRenderedPageBreak/>
              <w:t>家來看戲2.看戲真趣味</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3E335EE9"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lastRenderedPageBreak/>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0F43E4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w:t>
            </w:r>
            <w:r w:rsidRPr="000E0C20">
              <w:rPr>
                <w:rFonts w:ascii="標楷體" w:eastAsia="標楷體" w:hAnsi="標楷體"/>
                <w:bCs/>
                <w:sz w:val="20"/>
                <w:szCs w:val="20"/>
              </w:rPr>
              <w:lastRenderedPageBreak/>
              <w:t>體會閩南語相關藝文活動所展現的內涵。</w:t>
            </w:r>
          </w:p>
          <w:p w14:paraId="050573E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-5 能聽辨閩南語方音與語詞的差異性，並培養多元文化的精神。</w:t>
            </w:r>
          </w:p>
          <w:p w14:paraId="3D3CE79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648CA6C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能運用標音符號、羅馬字及漢字閱讀不同文體的閩南語文作品，藉此增進自我了解。</w:t>
            </w:r>
          </w:p>
          <w:p w14:paraId="02E6F8D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能透過閱讀閩南語藝文作品及相關資訊，體會作品的意境與美感。</w:t>
            </w:r>
          </w:p>
          <w:p w14:paraId="3E7ACF9C" w14:textId="71E5DE38"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20F71E5"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 xml:space="preserve">-1 </w:t>
            </w:r>
            <w:r w:rsidRPr="000E0C20">
              <w:rPr>
                <w:rFonts w:ascii="標楷體" w:eastAsia="標楷體" w:hAnsi="標楷體"/>
                <w:bCs/>
                <w:sz w:val="20"/>
                <w:szCs w:val="20"/>
              </w:rPr>
              <w:lastRenderedPageBreak/>
              <w:t>羅馬拼音。</w:t>
            </w:r>
          </w:p>
          <w:p w14:paraId="05913D5B"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2FEB7366"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76B6D164"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5E8BD227"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方音差異。</w:t>
            </w:r>
          </w:p>
          <w:p w14:paraId="350A0081"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Ac-</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散文選讀。</w:t>
            </w:r>
          </w:p>
          <w:p w14:paraId="5BC222A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數位資源。</w:t>
            </w:r>
          </w:p>
          <w:p w14:paraId="41B7B5E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影音媒材。</w:t>
            </w:r>
          </w:p>
          <w:p w14:paraId="3FC983C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Bf-</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表藝創作。</w:t>
            </w:r>
          </w:p>
          <w:p w14:paraId="5681CEAC" w14:textId="30D25479"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Bf-</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藝術參與。</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4754DB5"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1.能了解課</w:t>
            </w:r>
            <w:r w:rsidRPr="000E0C20">
              <w:rPr>
                <w:rFonts w:ascii="標楷體" w:eastAsia="標楷體" w:hAnsi="標楷體"/>
                <w:bCs/>
                <w:sz w:val="20"/>
                <w:szCs w:val="20"/>
              </w:rPr>
              <w:lastRenderedPageBreak/>
              <w:t>文文章內容，並使用閩南語闡述大意。</w:t>
            </w:r>
          </w:p>
          <w:p w14:paraId="3332FEF5"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2.能正確念讀本課新詞，明瞭其意義，並運用於日常生活中。</w:t>
            </w:r>
          </w:p>
          <w:p w14:paraId="466BCD8D"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3.能分辨「ionn、enn」和「iunn、inn」的漳、泉對比，並養成尊重各地方音差的態度。</w:t>
            </w:r>
          </w:p>
          <w:p w14:paraId="30B97E2E"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4.能正確進行「un」、「uan」和「uang」的拼讀。</w:t>
            </w:r>
          </w:p>
          <w:p w14:paraId="5725A6F2" w14:textId="572A6A0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5.能運用網路資源學習閩南語，並將所學之課文內容實際的在生活中使用。</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2E74B4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0E40129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教師播放本課bàng-gà，並提問。</w:t>
            </w:r>
          </w:p>
          <w:p w14:paraId="4B15703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07DB2A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413BD35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活動一：唸讀課文</w:t>
            </w:r>
          </w:p>
          <w:p w14:paraId="2F27713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1.教師分段範讀、學生跟讀並指導學生正確的發音和語調。</w:t>
            </w:r>
          </w:p>
          <w:p w14:paraId="172E54A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2.教師介紹本課作者及其作品，並與學生討論作者與課文之間的關係。</w:t>
            </w:r>
          </w:p>
          <w:p w14:paraId="6773053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429C6B7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活動二：提取大意</w:t>
            </w:r>
          </w:p>
          <w:p w14:paraId="05D4B06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1.請學生 4-6 人為一組，分組討論每一段課文的意涵。</w:t>
            </w:r>
          </w:p>
          <w:p w14:paraId="4B80C51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2.發下小白板，請各組學生將各段關鍵詞寫下來，再組合起來完成課文大意，完成後請各組派代表簡單發表。</w:t>
            </w:r>
          </w:p>
          <w:p w14:paraId="2615395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74513A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活動三：討論看覓</w:t>
            </w:r>
          </w:p>
          <w:p w14:paraId="5010844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共同討論與發表：教師提問，學生自由回答或教師指定學生回答。</w:t>
            </w:r>
          </w:p>
          <w:p w14:paraId="24AE722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35D1E8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3668DFE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提醒學生，回家後和家長討論看歌仔戲的經驗以及對歌仔戲的看法，問題至少包含下列兩題：</w:t>
            </w:r>
          </w:p>
          <w:p w14:paraId="7062B05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1.對歌仔戲「無刣奸臣予人看，看戲的毋願煞」的看法。</w:t>
            </w:r>
          </w:p>
          <w:p w14:paraId="237EBE77" w14:textId="151379A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2.歌仔戲的發展，對廟口歌仔戲、電視歌仔戲到國家劇院歌仔戲，這个過程，改變佇佗？無變的所在又閣是啥物？</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D5DD99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w:t>
            </w:r>
            <w:r w:rsidRPr="000E0C20">
              <w:rPr>
                <w:rFonts w:ascii="標楷體" w:eastAsia="標楷體" w:hAnsi="標楷體"/>
                <w:bCs/>
                <w:snapToGrid w:val="0"/>
                <w:kern w:val="0"/>
                <w:sz w:val="20"/>
                <w:szCs w:val="20"/>
              </w:rPr>
              <w:lastRenderedPageBreak/>
              <w:t>評量</w:t>
            </w:r>
          </w:p>
          <w:p w14:paraId="3470CD18"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4FAFAD15" w14:textId="6678F2C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3887B86"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【人權教育】</w:t>
            </w:r>
          </w:p>
          <w:p w14:paraId="05F7B041"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人J5 了解社會上有不同的群體和文化，尊重並欣賞其差異。</w:t>
            </w:r>
          </w:p>
          <w:p w14:paraId="0A3168A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402A1D6F" w14:textId="2488D3F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12767960"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4E45386" w14:textId="5AB2FD1B"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第五週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09~03</w:t>
            </w:r>
            <w:r>
              <w:rPr>
                <w:rFonts w:ascii="標楷體" w:eastAsia="標楷體" w:hAnsi="標楷體" w:hint="eastAsia"/>
                <w:sz w:val="20"/>
                <w:szCs w:val="20"/>
              </w:rPr>
              <w:t>/</w:t>
            </w:r>
            <w:r w:rsidRPr="00960750">
              <w:rPr>
                <w:rFonts w:ascii="標楷體" w:eastAsia="標楷體" w:hAnsi="標楷體" w:hint="eastAsia"/>
                <w:sz w:val="20"/>
                <w:szCs w:val="20"/>
              </w:rPr>
              <w:t>15</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2CD3179F" w14:textId="6BE92451"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一、逐家來看戲2.看戲真趣味</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393DF3C5"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0E123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能聆聽並體會閩南語相關藝文活動所展現的內涵。</w:t>
            </w:r>
          </w:p>
          <w:p w14:paraId="5ADE83C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-5 能聽辨閩南語方音與語詞的差異性，並培養多元文化的精神。</w:t>
            </w:r>
          </w:p>
          <w:p w14:paraId="257340F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能透過閩南語進行藝術欣賞，並說出其藝文特色。</w:t>
            </w:r>
          </w:p>
          <w:p w14:paraId="51910AD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能運用標音符號、羅馬字及漢字閱讀不同文體的閩南語文作品，藉此增進自我了解。</w:t>
            </w:r>
          </w:p>
          <w:p w14:paraId="445AC223"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能從閩南語文的閱讀中進行獨立思辨分析與解決生活問題。</w:t>
            </w:r>
          </w:p>
          <w:p w14:paraId="68D68A3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p w14:paraId="24A89F6B" w14:textId="0982119E"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能運用閩南語文寫出觀看影音媒材或藝文活動的感想。</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9D041DF"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157BB4AC"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45CEE7DA"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2DA166F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23F80A9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方音差異。</w:t>
            </w:r>
          </w:p>
          <w:p w14:paraId="7DBB1C2B"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Ac-</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散文選讀。</w:t>
            </w:r>
          </w:p>
          <w:p w14:paraId="0E348B3F"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影音媒材。</w:t>
            </w:r>
          </w:p>
          <w:p w14:paraId="5D39D7DC" w14:textId="10CE997A"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rPr>
              <w:t>Bh-</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區域人文。</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DC2E053"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1.能了解課文文章內容，並使用閩南語闡述大意。</w:t>
            </w:r>
          </w:p>
          <w:p w14:paraId="6824B9A6"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2.能正確念讀本課新詞，明瞭其意義，並運用於日常生活中。</w:t>
            </w:r>
          </w:p>
          <w:p w14:paraId="63F30BEA"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3.能分辨「ionn、enn」和「iunn、inn」的漳、泉對比，並養成尊重各地方音差的態度。</w:t>
            </w:r>
          </w:p>
          <w:p w14:paraId="7E1CFE73"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4.能正確進行「un」、「uan」和「uang」的拼讀。</w:t>
            </w:r>
          </w:p>
          <w:p w14:paraId="395A77F1"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5.能從課文賞析中，了解歌仔戲的內涵，並能養成欣賞本土戲劇的興</w:t>
            </w:r>
            <w:r w:rsidRPr="000E0C20">
              <w:rPr>
                <w:rFonts w:ascii="標楷體" w:eastAsia="標楷體" w:hAnsi="標楷體"/>
                <w:bCs/>
                <w:sz w:val="20"/>
                <w:szCs w:val="20"/>
              </w:rPr>
              <w:lastRenderedPageBreak/>
              <w:t>趣與習慣。</w:t>
            </w:r>
          </w:p>
          <w:p w14:paraId="3853B6C6" w14:textId="5EB81D42"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6.從歌仔戲曲調練習中，體會傳統藝術之美，並樂於和別人分享。</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4B34C39"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lastRenderedPageBreak/>
              <w:t>一、引起動機</w:t>
            </w:r>
          </w:p>
          <w:p w14:paraId="2D7FFE60"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教師先播放歌仔戲簡介影片。</w:t>
            </w:r>
          </w:p>
          <w:p w14:paraId="224E7049" w14:textId="77777777" w:rsidR="000E0C20" w:rsidRPr="000E0C20" w:rsidRDefault="000E0C20" w:rsidP="000E0C20">
            <w:pPr>
              <w:widowControl/>
              <w:spacing w:line="0" w:lineRule="atLeast"/>
              <w:rPr>
                <w:rFonts w:ascii="標楷體" w:eastAsia="標楷體" w:hAnsi="標楷體"/>
                <w:sz w:val="20"/>
                <w:szCs w:val="20"/>
              </w:rPr>
            </w:pPr>
          </w:p>
          <w:p w14:paraId="363657F8"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5DD98874"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活動四：語詞運用</w:t>
            </w:r>
          </w:p>
          <w:p w14:paraId="7D54AF4A"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1.教師範讀、學生跟讀「做伙來充電」的「語詞運用」的五個語詞和例句。</w:t>
            </w:r>
          </w:p>
          <w:p w14:paraId="34D5B254"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2.教師解釋語詞和造句，並引導學生運用語詞造句。教師可以上網搜尋相關語詞，協助解釋其意義及如何運用。</w:t>
            </w:r>
          </w:p>
          <w:p w14:paraId="05271184"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3.新詞解釋：</w:t>
            </w:r>
          </w:p>
          <w:p w14:paraId="46D7B5FE"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教師可以一方面使用教育部《閩南語常用詞辭典》來協助「新詞解釋」教學，一方面順便進行教育部《閩南語常用詞辭典》查詢。</w:t>
            </w:r>
          </w:p>
          <w:p w14:paraId="5C6D9E39" w14:textId="77777777" w:rsidR="000E0C20" w:rsidRPr="000E0C20" w:rsidRDefault="000E0C20" w:rsidP="000E0C20">
            <w:pPr>
              <w:widowControl/>
              <w:spacing w:line="0" w:lineRule="atLeast"/>
              <w:rPr>
                <w:rFonts w:ascii="標楷體" w:eastAsia="標楷體" w:hAnsi="標楷體"/>
                <w:sz w:val="20"/>
                <w:szCs w:val="20"/>
              </w:rPr>
            </w:pPr>
          </w:p>
          <w:p w14:paraId="745BDF73"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活動五：咱來開講</w:t>
            </w:r>
          </w:p>
          <w:p w14:paraId="03982A74"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1.教師領念「咱來開講」對話劇本，教師一句，學生一句。</w:t>
            </w:r>
          </w:p>
          <w:p w14:paraId="7FA1585D"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2.學生兩兩一組練習對話後，請自願的學生上臺表演，並給予鼓勵。</w:t>
            </w:r>
          </w:p>
          <w:p w14:paraId="6BC7D8C6" w14:textId="77777777" w:rsidR="000E0C20" w:rsidRPr="000E0C20" w:rsidRDefault="000E0C20" w:rsidP="000E0C20">
            <w:pPr>
              <w:widowControl/>
              <w:spacing w:line="0" w:lineRule="atLeast"/>
              <w:rPr>
                <w:rFonts w:ascii="標楷體" w:eastAsia="標楷體" w:hAnsi="標楷體"/>
                <w:sz w:val="20"/>
                <w:szCs w:val="20"/>
              </w:rPr>
            </w:pPr>
          </w:p>
          <w:p w14:paraId="6CD420D5"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活動六：俗諺</w:t>
            </w:r>
          </w:p>
          <w:p w14:paraId="20FC83CA"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1.教師範讀，學生跟讀。</w:t>
            </w:r>
          </w:p>
          <w:p w14:paraId="1258B254" w14:textId="77777777" w:rsidR="000E0C20" w:rsidRPr="000E0C20" w:rsidRDefault="000E0C20" w:rsidP="000E0C20">
            <w:pPr>
              <w:widowControl/>
              <w:spacing w:line="0" w:lineRule="atLeast"/>
              <w:rPr>
                <w:rFonts w:ascii="標楷體" w:eastAsia="標楷體" w:hAnsi="標楷體"/>
                <w:sz w:val="20"/>
                <w:szCs w:val="20"/>
              </w:rPr>
            </w:pPr>
            <w:r w:rsidRPr="000E0C20">
              <w:rPr>
                <w:rFonts w:ascii="新細明體" w:eastAsia="新細明體" w:hAnsi="新細明體" w:cs="新細明體" w:hint="eastAsia"/>
                <w:sz w:val="20"/>
                <w:szCs w:val="20"/>
              </w:rPr>
              <w:t>⑴</w:t>
            </w:r>
            <w:r w:rsidRPr="000E0C20">
              <w:rPr>
                <w:rFonts w:ascii="標楷體" w:eastAsia="標楷體" w:hAnsi="標楷體"/>
                <w:sz w:val="20"/>
                <w:szCs w:val="20"/>
              </w:rPr>
              <w:t>歹戲</w:t>
            </w:r>
            <w:r w:rsidRPr="000E0C20">
              <w:rPr>
                <w:rFonts w:ascii="新細明體-ExtB" w:eastAsia="新細明體-ExtB" w:hAnsi="新細明體-ExtB" w:cs="新細明體-ExtB" w:hint="eastAsia"/>
                <w:sz w:val="20"/>
                <w:szCs w:val="20"/>
              </w:rPr>
              <w:t>𠢕</w:t>
            </w:r>
            <w:r w:rsidRPr="000E0C20">
              <w:rPr>
                <w:rFonts w:ascii="標楷體" w:eastAsia="標楷體" w:hAnsi="標楷體"/>
                <w:sz w:val="20"/>
                <w:szCs w:val="20"/>
              </w:rPr>
              <w:t>拖棚。</w:t>
            </w:r>
          </w:p>
          <w:p w14:paraId="6FBE011A" w14:textId="77777777" w:rsidR="000E0C20" w:rsidRPr="000E0C20" w:rsidRDefault="000E0C20" w:rsidP="000E0C20">
            <w:pPr>
              <w:widowControl/>
              <w:spacing w:line="0" w:lineRule="atLeast"/>
              <w:rPr>
                <w:rFonts w:ascii="標楷體" w:eastAsia="標楷體" w:hAnsi="標楷體"/>
                <w:sz w:val="20"/>
                <w:szCs w:val="20"/>
              </w:rPr>
            </w:pPr>
            <w:r w:rsidRPr="000E0C20">
              <w:rPr>
                <w:rFonts w:ascii="新細明體" w:eastAsia="新細明體" w:hAnsi="新細明體" w:cs="新細明體" w:hint="eastAsia"/>
                <w:sz w:val="20"/>
                <w:szCs w:val="20"/>
              </w:rPr>
              <w:t>⑵</w:t>
            </w:r>
            <w:r w:rsidRPr="000E0C20">
              <w:rPr>
                <w:rFonts w:ascii="標楷體" w:eastAsia="標楷體" w:hAnsi="標楷體"/>
                <w:sz w:val="20"/>
                <w:szCs w:val="20"/>
              </w:rPr>
              <w:t>戲棚跤徛久就是你的。</w:t>
            </w:r>
          </w:p>
          <w:p w14:paraId="673D3250" w14:textId="77777777" w:rsidR="000E0C20" w:rsidRPr="000E0C20" w:rsidRDefault="000E0C20" w:rsidP="000E0C20">
            <w:pPr>
              <w:widowControl/>
              <w:spacing w:line="0" w:lineRule="atLeast"/>
              <w:rPr>
                <w:rFonts w:ascii="標楷體" w:eastAsia="標楷體" w:hAnsi="標楷體"/>
                <w:sz w:val="20"/>
                <w:szCs w:val="20"/>
              </w:rPr>
            </w:pPr>
            <w:r w:rsidRPr="000E0C20">
              <w:rPr>
                <w:rFonts w:ascii="新細明體" w:eastAsia="新細明體" w:hAnsi="新細明體" w:cs="新細明體" w:hint="eastAsia"/>
                <w:sz w:val="20"/>
                <w:szCs w:val="20"/>
              </w:rPr>
              <w:t>⑶</w:t>
            </w:r>
            <w:r w:rsidRPr="000E0C20">
              <w:rPr>
                <w:rFonts w:ascii="標楷體" w:eastAsia="標楷體" w:hAnsi="標楷體"/>
                <w:sz w:val="20"/>
                <w:szCs w:val="20"/>
              </w:rPr>
              <w:t>棚頂有彼號人，棚跤就有彼號人。</w:t>
            </w:r>
          </w:p>
          <w:p w14:paraId="31C0083F" w14:textId="77777777" w:rsidR="000E0C20" w:rsidRPr="000E0C20" w:rsidRDefault="000E0C20" w:rsidP="000E0C20">
            <w:pPr>
              <w:widowControl/>
              <w:spacing w:line="0" w:lineRule="atLeast"/>
              <w:rPr>
                <w:rFonts w:ascii="標楷體" w:eastAsia="標楷體" w:hAnsi="標楷體" w:hint="eastAsia"/>
                <w:sz w:val="20"/>
                <w:szCs w:val="20"/>
              </w:rPr>
            </w:pPr>
            <w:r w:rsidRPr="000E0C20">
              <w:rPr>
                <w:rFonts w:ascii="標楷體" w:eastAsia="標楷體" w:hAnsi="標楷體" w:hint="eastAsia"/>
                <w:sz w:val="20"/>
                <w:szCs w:val="20"/>
              </w:rPr>
              <w:t>2.教師介紹這三句俗諺的意涵，以及使用時機。</w:t>
            </w:r>
          </w:p>
          <w:p w14:paraId="2F0922EB"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3</w:t>
            </w:r>
            <w:r w:rsidRPr="000E0C20">
              <w:rPr>
                <w:rFonts w:ascii="標楷體" w:eastAsia="標楷體" w:hAnsi="標楷體"/>
                <w:sz w:val="20"/>
                <w:szCs w:val="20"/>
              </w:rPr>
              <w:t>.發下作業紙，教師念俗諺，請學生用正確的閩南語漢字書寫在作業紙上。</w:t>
            </w:r>
          </w:p>
          <w:p w14:paraId="0C8D5689" w14:textId="77777777" w:rsidR="000E0C20" w:rsidRPr="000E0C20" w:rsidRDefault="000E0C20" w:rsidP="000E0C20">
            <w:pPr>
              <w:widowControl/>
              <w:spacing w:line="0" w:lineRule="atLeast"/>
              <w:rPr>
                <w:rFonts w:ascii="標楷體" w:eastAsia="標楷體" w:hAnsi="標楷體"/>
                <w:sz w:val="20"/>
                <w:szCs w:val="20"/>
              </w:rPr>
            </w:pPr>
          </w:p>
          <w:p w14:paraId="253D6BFC"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活動七：討論「看歌仔戲的經驗」</w:t>
            </w:r>
          </w:p>
          <w:p w14:paraId="40646E73"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lastRenderedPageBreak/>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67EE0BB0"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2.學生提出自己的想法，並進行簡短討論。</w:t>
            </w:r>
          </w:p>
          <w:p w14:paraId="32435DF1"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3.教師在黑板上彙整學生對於「歌仔戲發展的變與不變」的意見。</w:t>
            </w:r>
          </w:p>
          <w:p w14:paraId="5D77BBD1" w14:textId="77777777" w:rsidR="000E0C20" w:rsidRPr="000E0C20" w:rsidRDefault="000E0C20" w:rsidP="000E0C20">
            <w:pPr>
              <w:widowControl/>
              <w:spacing w:line="0" w:lineRule="atLeast"/>
              <w:rPr>
                <w:rFonts w:ascii="標楷體" w:eastAsia="標楷體" w:hAnsi="標楷體"/>
                <w:sz w:val="20"/>
                <w:szCs w:val="20"/>
              </w:rPr>
            </w:pPr>
          </w:p>
          <w:p w14:paraId="556D35E3"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59B9340F"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活動八：學唱歌仔戲</w:t>
            </w:r>
          </w:p>
          <w:p w14:paraId="310F0130"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1.傾聽歌曲，全班一起習唱。</w:t>
            </w:r>
          </w:p>
          <w:p w14:paraId="27AD4AD5" w14:textId="77777777" w:rsidR="000E0C20" w:rsidRPr="000E0C20" w:rsidRDefault="000E0C20" w:rsidP="000E0C20">
            <w:pPr>
              <w:widowControl/>
              <w:spacing w:line="0" w:lineRule="atLeast"/>
              <w:rPr>
                <w:rFonts w:ascii="標楷體" w:eastAsia="標楷體" w:hAnsi="標楷體"/>
                <w:sz w:val="20"/>
                <w:szCs w:val="20"/>
              </w:rPr>
            </w:pPr>
            <w:r w:rsidRPr="000E0C20">
              <w:rPr>
                <w:rFonts w:ascii="標楷體" w:eastAsia="標楷體" w:hAnsi="標楷體"/>
                <w:sz w:val="20"/>
                <w:szCs w:val="20"/>
              </w:rPr>
              <w:t>2.說明本課學習單，請學生完成，於下次上課繳交。</w:t>
            </w:r>
          </w:p>
          <w:p w14:paraId="069D8F6F" w14:textId="3E1C904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3.提醒學生，先預習應用練習一、看圖講話的內容，並練習說說看，最少一分鐘，下次上課要發表。</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5C6C8A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660CA0DB"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492A3F6B" w14:textId="0D83EAD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3.聽寫評量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40EBD88"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【人權教育】</w:t>
            </w:r>
          </w:p>
          <w:p w14:paraId="4489CBB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人J5 了解社會上有不同的群體和文化，尊重並欣賞其差異。</w:t>
            </w:r>
          </w:p>
          <w:p w14:paraId="755A20D8"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1DD5143F" w14:textId="1DAB031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42E23D41"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AC0C13" w14:textId="11BDBACA"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第六週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16~03</w:t>
            </w:r>
            <w:r>
              <w:rPr>
                <w:rFonts w:ascii="標楷體" w:eastAsia="標楷體" w:hAnsi="標楷體" w:hint="eastAsia"/>
                <w:sz w:val="20"/>
                <w:szCs w:val="20"/>
              </w:rPr>
              <w:t>/</w:t>
            </w:r>
            <w:r w:rsidRPr="00960750">
              <w:rPr>
                <w:rFonts w:ascii="標楷體" w:eastAsia="標楷體" w:hAnsi="標楷體" w:hint="eastAsia"/>
                <w:sz w:val="20"/>
                <w:szCs w:val="20"/>
              </w:rPr>
              <w:t>22</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288232DE" w14:textId="627EDFA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一、逐家來看戲2.看戲真趣味</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25E637E5"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C659D4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能聆聽並體會閩南語相關藝文活動所展現的內涵。</w:t>
            </w:r>
          </w:p>
          <w:p w14:paraId="715061A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-5 能聽辨閩南語方音與語詞的差異性，並培養多元文化的精神。</w:t>
            </w:r>
          </w:p>
          <w:p w14:paraId="33BEEC8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3E83EA8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能運用標音符號、羅馬字及漢字閱讀不同文體</w:t>
            </w:r>
            <w:r w:rsidRPr="000E0C20">
              <w:rPr>
                <w:rFonts w:ascii="標楷體" w:eastAsia="標楷體" w:hAnsi="標楷體"/>
                <w:bCs/>
                <w:sz w:val="20"/>
                <w:szCs w:val="20"/>
              </w:rPr>
              <w:lastRenderedPageBreak/>
              <w:t>的閩南語文作品，藉此增進自我了解。</w:t>
            </w:r>
          </w:p>
          <w:p w14:paraId="65CA0D5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能透過閱讀閩南語藝文作品及相關資訊，體會作品的意境與美感。</w:t>
            </w:r>
          </w:p>
          <w:p w14:paraId="77DB5EED" w14:textId="136DE46C"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0B3A8EA"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4763E7E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5EC4936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36570A3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442FC43C"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w:t>
            </w:r>
            <w:r w:rsidRPr="000E0C20">
              <w:rPr>
                <w:rFonts w:ascii="標楷體" w:eastAsia="標楷體" w:hAnsi="標楷體"/>
                <w:bCs/>
                <w:sz w:val="20"/>
                <w:szCs w:val="20"/>
              </w:rPr>
              <w:lastRenderedPageBreak/>
              <w:t>異。</w:t>
            </w:r>
          </w:p>
          <w:p w14:paraId="77880CFB"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Ac-</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散文選讀。</w:t>
            </w:r>
          </w:p>
          <w:p w14:paraId="3966FB8F"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數位資源。</w:t>
            </w:r>
          </w:p>
          <w:p w14:paraId="3ECD78E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影音媒材。</w:t>
            </w:r>
          </w:p>
          <w:p w14:paraId="6BA3716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Bf-</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表藝創作。</w:t>
            </w:r>
          </w:p>
          <w:p w14:paraId="3AEF6DFA" w14:textId="78438869"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Bf-</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藝術參與。</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8B7FDE3"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1.能了解課文文章內容，並使用閩南語闡述大意。</w:t>
            </w:r>
          </w:p>
          <w:p w14:paraId="4593E127"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2.能正確念讀本課新詞，明瞭其意義，並運用於日常生活中。</w:t>
            </w:r>
          </w:p>
          <w:p w14:paraId="55318064"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3.能分辨「ionn、enn」和</w:t>
            </w:r>
            <w:r w:rsidRPr="000E0C20">
              <w:rPr>
                <w:rFonts w:ascii="標楷體" w:eastAsia="標楷體" w:hAnsi="標楷體"/>
                <w:bCs/>
                <w:sz w:val="20"/>
                <w:szCs w:val="20"/>
              </w:rPr>
              <w:lastRenderedPageBreak/>
              <w:t>「iunn、inn」的漳、泉對比，並養成尊重各地方音差的態度。</w:t>
            </w:r>
          </w:p>
          <w:p w14:paraId="67175365"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4.能正確進行「un」、「uan」和「uang」的拼讀。</w:t>
            </w:r>
          </w:p>
          <w:p w14:paraId="0A247961" w14:textId="04E7261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5.能運用網路資源學習閩南語，並將所學之課文內容實際的在生活中使用。</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45CEAF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1BADD42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1.欣賞陳明章的〈下晡一齣戲〉。</w:t>
            </w:r>
          </w:p>
          <w:p w14:paraId="76B0A34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2.教師先簡單說明〈下晡一齣戲〉這首歌描寫下雨的午後，傳統廟口歌仔戲的淒涼。</w:t>
            </w:r>
          </w:p>
          <w:p w14:paraId="71749CB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3.念完問學生，老師剛在念什麼？學生回答。</w:t>
            </w:r>
          </w:p>
          <w:p w14:paraId="21AD85C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4.請各組拿出白板，各組互相討論把四格圖提供的訊息寫在白板上，等一下各組用 1 分鐘時間看圖說話。</w:t>
            </w:r>
          </w:p>
          <w:p w14:paraId="18F2070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80441F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7663002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活動九：接力看圖講話</w:t>
            </w:r>
          </w:p>
          <w:p w14:paraId="4F09180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w:t>
            </w:r>
            <w:r w:rsidRPr="000E0C20">
              <w:rPr>
                <w:rFonts w:ascii="標楷體" w:eastAsia="標楷體" w:hAnsi="標楷體"/>
                <w:kern w:val="0"/>
                <w:sz w:val="20"/>
                <w:szCs w:val="20"/>
              </w:rPr>
              <w:lastRenderedPageBreak/>
              <w:t>勵。</w:t>
            </w:r>
          </w:p>
          <w:p w14:paraId="2AEBB22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F1EC52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活動十：方音差講看覓</w:t>
            </w:r>
          </w:p>
          <w:p w14:paraId="4A7D74F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1.教師說明閩南語腔調的演變與地方音的混淆，引導學生學會方音差，並尊重不同腔調的方音使用者。</w:t>
            </w:r>
          </w:p>
          <w:p w14:paraId="49FC990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2.教師講「ionn、enn」，學生轉成「iunn、inn」，練習一次後，師生對調。最後學生分兩組互相對答。</w:t>
            </w:r>
          </w:p>
          <w:p w14:paraId="7A88241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3DE8D0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活動十一：漢羅攏會通</w:t>
            </w:r>
          </w:p>
          <w:p w14:paraId="1BD548B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1.教師領讀音標、拼音和語詞，學生跟著複述。</w:t>
            </w:r>
          </w:p>
          <w:p w14:paraId="60547CE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2.教師解釋例詞意義，讓學生練習這些語詞的拼讀，並鼓勵學生再造詞。</w:t>
            </w:r>
          </w:p>
          <w:p w14:paraId="2447DE7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3.進行「短句讀看覓」，教師可藉板書或以PPT 方式呈現臺羅拼音，盡量不要出現漢字，可以減少學生對漢字的依賴，可以提升學生對臺羅拼音的熟悉度。</w:t>
            </w:r>
          </w:p>
          <w:p w14:paraId="742E587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103BF6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活動十二：朗讀語句</w:t>
            </w:r>
          </w:p>
          <w:p w14:paraId="77D23F2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0E0C20">
              <w:rPr>
                <w:rFonts w:ascii="MS Mincho" w:eastAsia="MS Mincho" w:hAnsi="MS Mincho" w:cs="MS Mincho" w:hint="eastAsia"/>
                <w:kern w:val="0"/>
                <w:sz w:val="20"/>
                <w:szCs w:val="20"/>
              </w:rPr>
              <w:t>⋯⋯</w:t>
            </w:r>
            <w:r w:rsidRPr="000E0C20">
              <w:rPr>
                <w:rFonts w:ascii="標楷體" w:eastAsia="標楷體" w:hAnsi="標楷體"/>
                <w:kern w:val="0"/>
                <w:sz w:val="20"/>
                <w:szCs w:val="20"/>
              </w:rPr>
              <w:t>，接著再整句朗讀。</w:t>
            </w:r>
          </w:p>
          <w:p w14:paraId="57CDEDF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2.教師一句，學生一句，教師範讀時，要注意語速、語調和聲情。</w:t>
            </w:r>
          </w:p>
          <w:p w14:paraId="122E460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3.請約 5 位自願的學生分別朗讀第 1、2 句，並給予鼓勵。</w:t>
            </w:r>
          </w:p>
          <w:p w14:paraId="1441C16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9A5691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19BDFEB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活動十三：驗收時間</w:t>
            </w:r>
          </w:p>
          <w:p w14:paraId="28E2488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1.應用練習 三、聽力測驗。</w:t>
            </w:r>
          </w:p>
          <w:p w14:paraId="0C05B29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2.應用練習 四、文意理解。</w:t>
            </w:r>
          </w:p>
          <w:p w14:paraId="61F96CAF" w14:textId="51A1509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3.應用練習 五、塌空測驗。</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A19480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66ED79C1"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4AC4E6B1" w14:textId="3F64BDF3"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AFA53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【人權教育】</w:t>
            </w:r>
          </w:p>
          <w:p w14:paraId="1861E4B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人J5 了解社會上有不同的群體和文化，尊重並欣賞其差異。</w:t>
            </w:r>
          </w:p>
          <w:p w14:paraId="7E8FB04B"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【多元文化教育】</w:t>
            </w:r>
          </w:p>
          <w:p w14:paraId="2D842DEA" w14:textId="696B2474"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多J1 珍惜並維護我族文化。</w:t>
            </w:r>
          </w:p>
        </w:tc>
      </w:tr>
      <w:tr w:rsidR="000E0C20" w14:paraId="2AEE71C1"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945A0E0" w14:textId="2110E987"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第七週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23~03</w:t>
            </w:r>
            <w:r>
              <w:rPr>
                <w:rFonts w:ascii="標楷體" w:eastAsia="標楷體" w:hAnsi="標楷體" w:hint="eastAsia"/>
                <w:sz w:val="20"/>
                <w:szCs w:val="20"/>
              </w:rPr>
              <w:t>/</w:t>
            </w:r>
            <w:r w:rsidRPr="00960750">
              <w:rPr>
                <w:rFonts w:ascii="標楷體" w:eastAsia="標楷體" w:hAnsi="標楷體" w:hint="eastAsia"/>
                <w:sz w:val="20"/>
                <w:szCs w:val="20"/>
              </w:rPr>
              <w:t>29</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5F398511" w14:textId="7A654CB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語文天地(一)動詞</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3CB2D942"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D6E2A9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能聆聽並理解閩南語對話的主題，並思辨其內容。</w:t>
            </w:r>
          </w:p>
          <w:p w14:paraId="766399E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6613E03F"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kern w:val="0"/>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能透過科技媒材蒐集資源，以進行閩南語的口語表達。</w:t>
            </w:r>
          </w:p>
          <w:p w14:paraId="2D7ECCAC" w14:textId="238ECD0C"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能從閩南語文的閱讀中進行獨立思辨分析與解決生活問題。</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1A35CD6"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532D5E19"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0E7FD58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59304E59"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2C44C3B1" w14:textId="2D3A9B27"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數位資源。</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1AE32CF"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1.能認識不同動作的閩南語說法，並能練習造句。</w:t>
            </w:r>
          </w:p>
          <w:p w14:paraId="32DFF33C"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2.能在日常生活中正確使用閩南語動詞，並發音正確。</w:t>
            </w:r>
          </w:p>
          <w:p w14:paraId="60539E44" w14:textId="54831BF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3.能了解閩南語特殊用語和國語不同之處，並能發覺閩南語之美。</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71C0DCB"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一、引起動機</w:t>
            </w:r>
          </w:p>
          <w:p w14:paraId="5A49E57C"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教師請一位自願的學生上臺，連續做不同的動作，再請大家說說看他做了哪些動作，這些動作的閩南語該怎麼說。</w:t>
            </w:r>
          </w:p>
          <w:p w14:paraId="5FF59D7D"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p>
          <w:p w14:paraId="6CA79D46"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二、發展活動</w:t>
            </w:r>
          </w:p>
          <w:p w14:paraId="7549709A"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活動一：動詞</w:t>
            </w:r>
          </w:p>
          <w:p w14:paraId="1D71AC9F"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1.教師說明動詞，再介紹身體不同部位的動詞說法。</w:t>
            </w:r>
          </w:p>
          <w:p w14:paraId="2CF82029"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2.教師可視學生能力或教學實際情形，彈性運用補充資料，介紹其他與動詞相關的內容。</w:t>
            </w:r>
          </w:p>
          <w:p w14:paraId="45F69AEA"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3.教師引導學生運用動詞</w:t>
            </w:r>
          </w:p>
          <w:p w14:paraId="20A1CA91"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p>
          <w:p w14:paraId="79E4E20E"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活動二：應用練習</w:t>
            </w:r>
          </w:p>
          <w:p w14:paraId="5CC13AEE"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1.教師說明題目，請學生進行作答。</w:t>
            </w:r>
          </w:p>
          <w:p w14:paraId="7BFEA26F"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2.教師請學生發表答案，再公布正確答案，並進行解說。</w:t>
            </w:r>
          </w:p>
          <w:p w14:paraId="72AA84B1"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p>
          <w:p w14:paraId="12B16A9F"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三、統整活動</w:t>
            </w:r>
          </w:p>
          <w:p w14:paraId="3B541407"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1.複習本堂課所學內容。</w:t>
            </w:r>
          </w:p>
          <w:p w14:paraId="19D7EDCB" w14:textId="2391283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FE061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1.口語評量</w:t>
            </w:r>
          </w:p>
          <w:p w14:paraId="68A4DDE1" w14:textId="503C0A7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7E0ECF0" w14:textId="77777777" w:rsidR="000E0C20" w:rsidRPr="000E0C20" w:rsidRDefault="000E0C20" w:rsidP="000E0C20">
            <w:pPr>
              <w:spacing w:line="0" w:lineRule="atLeast"/>
              <w:rPr>
                <w:rFonts w:ascii="標楷體" w:eastAsia="標楷體" w:hAnsi="標楷體" w:cs="新細明體"/>
                <w:sz w:val="20"/>
                <w:szCs w:val="20"/>
              </w:rPr>
            </w:pPr>
          </w:p>
        </w:tc>
      </w:tr>
      <w:tr w:rsidR="000E0C20" w14:paraId="5F5DF033"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59E22B" w14:textId="2443D525"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第八週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30~04</w:t>
            </w:r>
            <w:r>
              <w:rPr>
                <w:rFonts w:ascii="標楷體" w:eastAsia="標楷體" w:hAnsi="標楷體" w:hint="eastAsia"/>
                <w:sz w:val="20"/>
                <w:szCs w:val="20"/>
              </w:rPr>
              <w:t>/</w:t>
            </w:r>
            <w:r w:rsidRPr="00960750">
              <w:rPr>
                <w:rFonts w:ascii="標楷體" w:eastAsia="標楷體" w:hAnsi="標楷體" w:hint="eastAsia"/>
                <w:sz w:val="20"/>
                <w:szCs w:val="20"/>
              </w:rPr>
              <w:t>05</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7C20869D" w14:textId="3C1F516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二、健康的生活3.運動身體好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06D92595"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A3D2EF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-2能聽辨生活中以閩南語表達的重要議題，並藉以增進溝通協調。</w:t>
            </w:r>
          </w:p>
          <w:p w14:paraId="184089A3"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-1能適切的運</w:t>
            </w:r>
            <w:r w:rsidRPr="000E0C20">
              <w:rPr>
                <w:rFonts w:ascii="標楷體" w:eastAsia="標楷體" w:hAnsi="標楷體"/>
                <w:bCs/>
                <w:sz w:val="20"/>
                <w:szCs w:val="20"/>
              </w:rPr>
              <w:lastRenderedPageBreak/>
              <w:t>用閩南語表達並解決問題。</w:t>
            </w:r>
          </w:p>
          <w:p w14:paraId="1A1DDAA1" w14:textId="7EECF113"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-2能從閩南語文的閱讀中進行獨立思辨分析與解決生活問題。</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1467161"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語詞應用。</w:t>
            </w:r>
          </w:p>
          <w:p w14:paraId="76785E9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hint="eastAsia"/>
                <w:bCs/>
                <w:sz w:val="20"/>
                <w:szCs w:val="20"/>
                <w:vertAlign w:val="superscript"/>
              </w:rPr>
              <w:t>◎</w:t>
            </w:r>
            <w:r w:rsidRPr="000E0C20">
              <w:rPr>
                <w:rFonts w:ascii="標楷體" w:eastAsia="標楷體" w:hAnsi="標楷體" w:hint="eastAsia"/>
                <w:bCs/>
                <w:sz w:val="20"/>
                <w:szCs w:val="20"/>
              </w:rPr>
              <w:t>Ac-Ⅳ-3 應用文</w:t>
            </w:r>
            <w:r w:rsidRPr="000E0C20">
              <w:rPr>
                <w:rFonts w:ascii="標楷體" w:eastAsia="標楷體" w:hAnsi="標楷體" w:hint="eastAsia"/>
                <w:bCs/>
                <w:sz w:val="20"/>
                <w:szCs w:val="20"/>
              </w:rPr>
              <w:lastRenderedPageBreak/>
              <w:t>體。</w:t>
            </w:r>
          </w:p>
          <w:p w14:paraId="02D2BF1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Bg-</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口語表達。</w:t>
            </w:r>
          </w:p>
          <w:p w14:paraId="65E0E480" w14:textId="69F8F020"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Bg-</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書面表達。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02256F2"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lastRenderedPageBreak/>
              <w:t>1.能了解課文文章內容，並使用閩南語分析課文結構。</w:t>
            </w:r>
          </w:p>
          <w:p w14:paraId="606E4AD1"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lastRenderedPageBreak/>
              <w:t>2.能正確唸讀本課新詞，明瞭意義，並能於日常生活中靈活運用、表達情意。</w:t>
            </w:r>
          </w:p>
          <w:p w14:paraId="38E2D3FE" w14:textId="02392A04"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z w:val="20"/>
                <w:szCs w:val="20"/>
              </w:rPr>
              <w:t>3.能分辦「e、in、ionn」和「ue、un、iunn」的漳、泉對比，並養成尊重各地方音差的習慣。</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B8008C"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57F9D3E0"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w:t>
            </w:r>
            <w:r w:rsidRPr="000E0C20">
              <w:rPr>
                <w:rFonts w:ascii="標楷體" w:eastAsia="標楷體" w:hAnsi="標楷體" w:hint="eastAsia"/>
                <w:kern w:val="0"/>
                <w:sz w:val="20"/>
                <w:szCs w:val="20"/>
              </w:rPr>
              <w:t>教師播放「健康生活暨營養宣導影片」閩南語版，並提問</w:t>
            </w:r>
            <w:r w:rsidRPr="000E0C20">
              <w:rPr>
                <w:rFonts w:ascii="標楷體" w:eastAsia="標楷體" w:hAnsi="標楷體"/>
                <w:kern w:val="0"/>
                <w:sz w:val="20"/>
                <w:szCs w:val="20"/>
              </w:rPr>
              <w:t>：「</w:t>
            </w:r>
            <w:r w:rsidRPr="000E0C20">
              <w:rPr>
                <w:rFonts w:ascii="標楷體" w:eastAsia="標楷體" w:hAnsi="標楷體" w:hint="eastAsia"/>
                <w:kern w:val="0"/>
                <w:sz w:val="20"/>
                <w:szCs w:val="20"/>
              </w:rPr>
              <w:t>影片中提及如何建立健康暨營養的生活？</w:t>
            </w:r>
            <w:r w:rsidRPr="000E0C20">
              <w:rPr>
                <w:rFonts w:ascii="標楷體" w:eastAsia="標楷體" w:hAnsi="標楷體"/>
                <w:kern w:val="0"/>
                <w:sz w:val="20"/>
                <w:szCs w:val="20"/>
              </w:rPr>
              <w:t>」</w:t>
            </w:r>
            <w:r w:rsidRPr="000E0C20">
              <w:rPr>
                <w:rFonts w:ascii="標楷體" w:eastAsia="標楷體" w:hAnsi="標楷體" w:hint="eastAsia"/>
                <w:kern w:val="0"/>
                <w:sz w:val="20"/>
                <w:szCs w:val="20"/>
              </w:rPr>
              <w:t>學生分組討論影片中要點後，抽組別分享。</w:t>
            </w:r>
          </w:p>
          <w:p w14:paraId="26420A20"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lastRenderedPageBreak/>
              <w:t>2.教師問：我們來檢視自己有沒有符合健康的標準？請學生翻開學習單第一大題，寫完自己的部分即可，其他為回家作業或作為下次的課堂討論。</w:t>
            </w:r>
          </w:p>
          <w:p w14:paraId="4E8B279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w:t>
            </w:r>
            <w:r w:rsidRPr="000E0C20">
              <w:rPr>
                <w:rFonts w:ascii="標楷體" w:eastAsia="標楷體" w:hAnsi="標楷體"/>
                <w:kern w:val="0"/>
                <w:sz w:val="20"/>
                <w:szCs w:val="20"/>
              </w:rPr>
              <w:t>.教師播放本課「咧講啥物」bàng-gà，並</w:t>
            </w:r>
            <w:r w:rsidRPr="000E0C20">
              <w:rPr>
                <w:rFonts w:ascii="標楷體" w:eastAsia="標楷體" w:hAnsi="標楷體" w:hint="eastAsia"/>
                <w:kern w:val="0"/>
                <w:sz w:val="20"/>
                <w:szCs w:val="20"/>
              </w:rPr>
              <w:t>歸納重點</w:t>
            </w:r>
            <w:r w:rsidRPr="000E0C20">
              <w:rPr>
                <w:rFonts w:ascii="標楷體" w:eastAsia="標楷體" w:hAnsi="標楷體"/>
                <w:kern w:val="0"/>
                <w:sz w:val="20"/>
                <w:szCs w:val="20"/>
              </w:rPr>
              <w:t>。</w:t>
            </w:r>
          </w:p>
          <w:p w14:paraId="4B7BC8DE" w14:textId="77777777" w:rsidR="000E0C20" w:rsidRPr="000E0C20" w:rsidRDefault="000E0C20" w:rsidP="000E0C20">
            <w:pPr>
              <w:spacing w:line="0" w:lineRule="atLeast"/>
              <w:rPr>
                <w:rFonts w:ascii="標楷體" w:eastAsia="標楷體" w:hAnsi="標楷體"/>
                <w:kern w:val="0"/>
                <w:sz w:val="20"/>
                <w:szCs w:val="20"/>
              </w:rPr>
            </w:pPr>
          </w:p>
          <w:p w14:paraId="66D5B8C6"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301E72C0"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活動一：唸讀課文</w:t>
            </w:r>
          </w:p>
          <w:p w14:paraId="1B24FC08"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w:t>
            </w:r>
            <w:r w:rsidRPr="000E0C20">
              <w:rPr>
                <w:rFonts w:ascii="標楷體" w:eastAsia="標楷體" w:hAnsi="標楷體"/>
                <w:kern w:val="0"/>
                <w:sz w:val="20"/>
                <w:szCs w:val="20"/>
              </w:rPr>
              <w:t>.教師介紹本課作者及其作品。</w:t>
            </w:r>
          </w:p>
          <w:p w14:paraId="74E56EEF"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0DDB13A"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3.</w:t>
            </w:r>
            <w:r w:rsidRPr="000E0C20">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73E4AED9" w14:textId="77777777" w:rsidR="000E0C20" w:rsidRPr="000E0C20" w:rsidRDefault="000E0C20" w:rsidP="000E0C20">
            <w:pPr>
              <w:spacing w:line="0" w:lineRule="atLeast"/>
              <w:rPr>
                <w:rFonts w:ascii="標楷體" w:eastAsia="標楷體" w:hAnsi="標楷體"/>
                <w:kern w:val="0"/>
                <w:sz w:val="20"/>
                <w:szCs w:val="20"/>
              </w:rPr>
            </w:pPr>
          </w:p>
          <w:p w14:paraId="27149E30"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活動二：課文結構分析</w:t>
            </w:r>
          </w:p>
          <w:p w14:paraId="5D056BE1"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1.</w:t>
            </w:r>
            <w:r w:rsidRPr="000E0C20">
              <w:rPr>
                <w:rFonts w:ascii="標楷體" w:eastAsia="標楷體" w:hAnsi="標楷體" w:hint="eastAsia"/>
                <w:kern w:val="0"/>
                <w:sz w:val="20"/>
                <w:szCs w:val="20"/>
              </w:rPr>
              <w:t>用六何法擷取訊息並寫於小白板上：</w:t>
            </w:r>
          </w:p>
          <w:p w14:paraId="34088BC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何人（Who）、何時（When）、何事（What）、何地（Where）、為何（Why）及如何（How）</w:t>
            </w:r>
          </w:p>
          <w:p w14:paraId="46E7207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w:t>
            </w:r>
            <w:r w:rsidRPr="000E0C20">
              <w:rPr>
                <w:rFonts w:ascii="標楷體" w:eastAsia="標楷體" w:hAnsi="標楷體" w:hint="eastAsia"/>
                <w:kern w:val="0"/>
                <w:sz w:val="20"/>
                <w:szCs w:val="20"/>
              </w:rPr>
              <w:t>參閱教師備課用書中「課文賞析」內容。</w:t>
            </w:r>
          </w:p>
          <w:p w14:paraId="2BD65B64"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3.提問可搭配「討論看覓」和學生互動。</w:t>
            </w:r>
          </w:p>
          <w:p w14:paraId="597CC818" w14:textId="77777777" w:rsidR="000E0C20" w:rsidRPr="000E0C20" w:rsidRDefault="000E0C20" w:rsidP="000E0C20">
            <w:pPr>
              <w:spacing w:line="0" w:lineRule="atLeast"/>
              <w:rPr>
                <w:rFonts w:ascii="標楷體" w:eastAsia="標楷體" w:hAnsi="標楷體"/>
                <w:kern w:val="0"/>
                <w:sz w:val="20"/>
                <w:szCs w:val="20"/>
              </w:rPr>
            </w:pPr>
          </w:p>
          <w:p w14:paraId="23152679"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三、統整活動</w:t>
            </w:r>
          </w:p>
          <w:p w14:paraId="7D71BD0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活動三：語詞運用</w:t>
            </w:r>
          </w:p>
          <w:p w14:paraId="0F6EBEC5"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269948A3" w14:textId="77777777" w:rsidR="000E0C20" w:rsidRPr="000E0C20" w:rsidRDefault="000E0C20" w:rsidP="000E0C20">
            <w:pPr>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2.作業：請學生回家後和家人討論並共同完成學習單，下次上課分享。</w:t>
            </w:r>
          </w:p>
          <w:p w14:paraId="4091435C" w14:textId="61844A1D"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lastRenderedPageBreak/>
              <w:t>3.作業亦可搭配「中研營養資訊網：飲食計畫」 ，讓學生檢視自己的健康狀態。</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CBAAD2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00919042"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0BA65D3C" w14:textId="6B57D45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3.書寫</w:t>
            </w:r>
            <w:r w:rsidRPr="000E0C20">
              <w:rPr>
                <w:rFonts w:ascii="標楷體" w:eastAsia="標楷體" w:hAnsi="標楷體"/>
                <w:bCs/>
                <w:snapToGrid w:val="0"/>
                <w:kern w:val="0"/>
                <w:sz w:val="20"/>
                <w:szCs w:val="20"/>
              </w:rPr>
              <w:lastRenderedPageBreak/>
              <w:t>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57602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【家庭教育】</w:t>
            </w:r>
          </w:p>
          <w:p w14:paraId="5D10C86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家 J</w:t>
            </w:r>
            <w:r w:rsidRPr="000E0C20">
              <w:rPr>
                <w:rFonts w:ascii="標楷體" w:eastAsia="標楷體" w:hAnsi="標楷體" w:hint="eastAsia"/>
                <w:bCs/>
                <w:snapToGrid w:val="0"/>
                <w:kern w:val="0"/>
                <w:sz w:val="20"/>
                <w:szCs w:val="20"/>
              </w:rPr>
              <w:t>10</w:t>
            </w:r>
            <w:r w:rsidRPr="000E0C20">
              <w:rPr>
                <w:rFonts w:ascii="標楷體" w:eastAsia="標楷體" w:hAnsi="標楷體"/>
                <w:bCs/>
                <w:snapToGrid w:val="0"/>
                <w:kern w:val="0"/>
                <w:sz w:val="20"/>
                <w:szCs w:val="20"/>
              </w:rPr>
              <w:t xml:space="preserve"> </w:t>
            </w:r>
            <w:r w:rsidRPr="000E0C20">
              <w:rPr>
                <w:rFonts w:ascii="標楷體" w:eastAsia="標楷體" w:hAnsi="標楷體" w:hint="eastAsia"/>
                <w:bCs/>
                <w:snapToGrid w:val="0"/>
                <w:kern w:val="0"/>
                <w:sz w:val="20"/>
                <w:szCs w:val="20"/>
              </w:rPr>
              <w:t>參與家庭社區的相關活動。</w:t>
            </w:r>
          </w:p>
          <w:p w14:paraId="67E50A81"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3640648B" w14:textId="58D0F71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lastRenderedPageBreak/>
              <w:t>品EJU3 誠實信用。</w:t>
            </w:r>
          </w:p>
        </w:tc>
      </w:tr>
      <w:tr w:rsidR="000E0C20" w14:paraId="3ED09011"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BF7C6DB" w14:textId="1F79412F"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第九週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06~04</w:t>
            </w:r>
            <w:r>
              <w:rPr>
                <w:rFonts w:ascii="標楷體" w:eastAsia="標楷體" w:hAnsi="標楷體" w:hint="eastAsia"/>
                <w:sz w:val="20"/>
                <w:szCs w:val="20"/>
              </w:rPr>
              <w:t>/</w:t>
            </w:r>
            <w:r w:rsidRPr="00960750">
              <w:rPr>
                <w:rFonts w:ascii="標楷體" w:eastAsia="標楷體" w:hAnsi="標楷體" w:hint="eastAsia"/>
                <w:sz w:val="20"/>
                <w:szCs w:val="20"/>
              </w:rPr>
              <w:t>12</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2CE40757" w14:textId="18BCD49D"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二、健康的生活3.運動身體好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42FA5D23"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0A528C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-2能聽辨生活中以閩南語表達的重要議題，並藉以增進溝通協調。</w:t>
            </w:r>
          </w:p>
          <w:p w14:paraId="0B19E2E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-1能適切的運用閩南語表達並解決問題。</w:t>
            </w:r>
          </w:p>
          <w:p w14:paraId="7B22DA4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-2能從閩南語文的閱讀中進行獨立思辨分析與解決生活問題。</w:t>
            </w:r>
          </w:p>
          <w:p w14:paraId="031D13F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#3-Ⅳ-3能透過資訊及檢索工具，蒐集、整理與閱讀閩南語文資料，進行多元學科/專業領域知能的發展。</w:t>
            </w:r>
          </w:p>
          <w:p w14:paraId="63B7B1CC" w14:textId="0D939E82"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bCs/>
                <w:sz w:val="20"/>
                <w:szCs w:val="20"/>
              </w:rPr>
              <w:t>#3-Ⅳ-5能透過閩南語文作品的閱讀，理解、尊重不同語言與文化的特色，建立公民意識。</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62DA40D"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5FFB73B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4C9424E0"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語詞應用。</w:t>
            </w:r>
          </w:p>
          <w:p w14:paraId="6A5791F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hint="eastAsia"/>
                <w:bCs/>
                <w:sz w:val="20"/>
                <w:szCs w:val="20"/>
              </w:rPr>
            </w:pPr>
            <w:r w:rsidRPr="000E0C20">
              <w:rPr>
                <w:rFonts w:ascii="標楷體" w:eastAsia="標楷體" w:hAnsi="標楷體" w:hint="eastAsia"/>
                <w:bCs/>
                <w:sz w:val="20"/>
                <w:szCs w:val="20"/>
              </w:rPr>
              <w:t>◎Ac-Ⅳ-3 應用文體。</w:t>
            </w:r>
          </w:p>
          <w:p w14:paraId="3C86D25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數位資源。</w:t>
            </w:r>
          </w:p>
          <w:p w14:paraId="1B3F72BA" w14:textId="77777777" w:rsidR="000E0C20" w:rsidRPr="000E0C20" w:rsidRDefault="000E0C20" w:rsidP="000E0C20">
            <w:pPr>
              <w:autoSpaceDE w:val="0"/>
              <w:autoSpaceDN w:val="0"/>
              <w:adjustRightInd w:val="0"/>
              <w:spacing w:line="0" w:lineRule="atLeast"/>
              <w:ind w:rightChars="-20" w:right="-48"/>
              <w:rPr>
                <w:rFonts w:ascii="標楷體" w:eastAsia="標楷體" w:hAnsi="標楷體"/>
                <w:bCs/>
                <w:sz w:val="20"/>
                <w:szCs w:val="20"/>
              </w:rPr>
            </w:pPr>
            <w:r w:rsidRPr="000E0C20">
              <w:rPr>
                <w:rFonts w:ascii="標楷體" w:eastAsia="標楷體" w:hAnsi="標楷體" w:hint="eastAsia"/>
                <w:bCs/>
                <w:sz w:val="20"/>
                <w:szCs w:val="20"/>
              </w:rPr>
              <w:t>◎Be-Ⅳ-2 影音媒材。</w:t>
            </w:r>
          </w:p>
          <w:p w14:paraId="6C21025D" w14:textId="77777777" w:rsidR="000E0C20" w:rsidRPr="000E0C20" w:rsidRDefault="000E0C20" w:rsidP="000E0C20">
            <w:pPr>
              <w:autoSpaceDE w:val="0"/>
              <w:autoSpaceDN w:val="0"/>
              <w:adjustRightInd w:val="0"/>
              <w:spacing w:line="0" w:lineRule="atLeast"/>
              <w:ind w:rightChars="-20" w:right="-48"/>
              <w:rPr>
                <w:rFonts w:ascii="標楷體" w:eastAsia="標楷體" w:hAnsi="標楷體" w:hint="eastAsia"/>
                <w:bCs/>
                <w:sz w:val="20"/>
                <w:szCs w:val="20"/>
              </w:rPr>
            </w:pPr>
            <w:r w:rsidRPr="000E0C20">
              <w:rPr>
                <w:rFonts w:ascii="標楷體" w:eastAsia="標楷體" w:hAnsi="標楷體" w:hint="eastAsia"/>
                <w:bCs/>
                <w:sz w:val="20"/>
                <w:szCs w:val="20"/>
              </w:rPr>
              <w:t>◎Bg-Ⅳ-1 口語表達。</w:t>
            </w:r>
          </w:p>
          <w:p w14:paraId="54E4E301" w14:textId="49649DD9" w:rsidR="000E0C20" w:rsidRPr="000E0C20" w:rsidRDefault="000E0C20" w:rsidP="000E0C20">
            <w:pPr>
              <w:spacing w:line="0" w:lineRule="atLeast"/>
              <w:ind w:right="-48"/>
              <w:rPr>
                <w:rFonts w:ascii="標楷體" w:eastAsia="標楷體" w:hAnsi="標楷體"/>
                <w:sz w:val="20"/>
                <w:szCs w:val="20"/>
              </w:rPr>
            </w:pPr>
            <w:r w:rsidRPr="000E0C20">
              <w:rPr>
                <w:rFonts w:ascii="標楷體" w:eastAsia="標楷體" w:hAnsi="標楷體" w:hint="eastAsia"/>
                <w:bCs/>
                <w:sz w:val="20"/>
                <w:szCs w:val="20"/>
              </w:rPr>
              <w:t>◎Bg-Ⅳ-2 書面表達。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394AB1A"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1.能了解課文文章內容，並使用閩南語分析課文結構。</w:t>
            </w:r>
          </w:p>
          <w:p w14:paraId="3974DE96"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2.能正確唸讀本課新詞，明瞭意義，並能於日常生活中靈活運用、表達情意。</w:t>
            </w:r>
          </w:p>
          <w:p w14:paraId="538BE7AC"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3.能分辦「e、in、ionn」和「ue、un、iunn」的漳、泉對比，並養成尊重各地方音差的習慣。</w:t>
            </w:r>
          </w:p>
          <w:p w14:paraId="3943A0C1"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4.能正確進行「ong」和「om」的拼讀。</w:t>
            </w:r>
          </w:p>
          <w:p w14:paraId="727ADBD6"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5.能運用網路資源學習閩南語、查</w:t>
            </w:r>
            <w:r w:rsidRPr="000E0C20">
              <w:rPr>
                <w:rFonts w:ascii="標楷體" w:eastAsia="標楷體" w:hAnsi="標楷體" w:hint="eastAsia"/>
                <w:bCs/>
                <w:sz w:val="20"/>
                <w:szCs w:val="20"/>
              </w:rPr>
              <w:lastRenderedPageBreak/>
              <w:t>詢相關資料，並將所學實際使用在生活中。</w:t>
            </w:r>
          </w:p>
          <w:p w14:paraId="128642CE" w14:textId="6E5084C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z w:val="20"/>
                <w:szCs w:val="20"/>
              </w:rPr>
              <w:t>6.能應用閩南語從事思考、溝通、討論、欣賞和解決問題的能力。</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11AEDF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1126EDDA"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活動四運動名稱講看覓</w:t>
            </w:r>
          </w:p>
          <w:p w14:paraId="1D7F799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3E698FC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2.教師亦可將上述運動名稱設計成字卡或做成投影片，用搶答的方式複習閩南語說法。</w:t>
            </w:r>
          </w:p>
          <w:p w14:paraId="72BE4013"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p>
          <w:p w14:paraId="07AD173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166115D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1.複習課文：</w:t>
            </w:r>
          </w:p>
          <w:p w14:paraId="25909A8D"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3785CFD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38342EC"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2.複習語詞：</w:t>
            </w:r>
          </w:p>
          <w:p w14:paraId="7DAB2D1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教師運用教材包裡的字詞卡，平均分配各組，由各組拿分配到的字詞卡朗讀並解釋其意義。</w:t>
            </w:r>
          </w:p>
          <w:p w14:paraId="2AED2DD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68042F0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活動五：</w:t>
            </w:r>
            <w:r w:rsidRPr="000E0C20">
              <w:rPr>
                <w:rFonts w:ascii="標楷體" w:eastAsia="標楷體" w:hAnsi="標楷體" w:hint="eastAsia"/>
                <w:kern w:val="0"/>
                <w:sz w:val="20"/>
                <w:szCs w:val="20"/>
              </w:rPr>
              <w:t>漢羅湊看覓</w:t>
            </w:r>
          </w:p>
          <w:p w14:paraId="038BFF0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2CC4465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2.請各組報告學習單內容，並練習用閩南語說出家人或組員喜愛的運動項目。</w:t>
            </w:r>
          </w:p>
          <w:p w14:paraId="00CBC01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395F51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4AE799E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活動六：俗諺</w:t>
            </w:r>
          </w:p>
          <w:p w14:paraId="3207A9D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1.教師範讀，學生跟讀。</w:t>
            </w:r>
          </w:p>
          <w:p w14:paraId="6B0A7AF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t>⑴</w:t>
            </w:r>
            <w:r w:rsidRPr="000E0C20">
              <w:rPr>
                <w:rFonts w:ascii="標楷體" w:eastAsia="標楷體" w:hAnsi="標楷體"/>
                <w:kern w:val="0"/>
                <w:sz w:val="20"/>
                <w:szCs w:val="20"/>
              </w:rPr>
              <w:t>飯後行百步，較好開藥舖。</w:t>
            </w:r>
          </w:p>
          <w:p w14:paraId="0C1C068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t>⑵</w:t>
            </w:r>
            <w:r w:rsidRPr="000E0C20">
              <w:rPr>
                <w:rFonts w:ascii="標楷體" w:eastAsia="標楷體" w:hAnsi="標楷體"/>
                <w:kern w:val="0"/>
                <w:sz w:val="20"/>
                <w:szCs w:val="20"/>
              </w:rPr>
              <w:t>好額毋值著會食，好命毋值著勇健。</w:t>
            </w:r>
          </w:p>
          <w:p w14:paraId="2A328CA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2.教師介紹這二句俗諺的意涵，以及使用時機。</w:t>
            </w:r>
          </w:p>
          <w:p w14:paraId="704AE44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0424F43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活動七：方音差講看覓</w:t>
            </w:r>
          </w:p>
          <w:p w14:paraId="18BA2CF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1.教師說明閩南語腔調的演變與地方音的混淆，引導學生學會方音差，並尊重不同腔調的方音使用者。</w:t>
            </w:r>
          </w:p>
          <w:p w14:paraId="395BB5A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2.教師講漳州腔，學生回泉州腔，練習一次後，師生對調</w:t>
            </w:r>
            <w:r w:rsidRPr="000E0C20">
              <w:rPr>
                <w:rFonts w:ascii="標楷體" w:eastAsia="標楷體" w:hAnsi="標楷體" w:hint="eastAsia"/>
                <w:kern w:val="0"/>
                <w:sz w:val="20"/>
                <w:szCs w:val="20"/>
              </w:rPr>
              <w:t>，最後學生分兩組互相對答。</w:t>
            </w:r>
          </w:p>
          <w:p w14:paraId="0E55A5A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06C108E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四、統整活動：</w:t>
            </w:r>
          </w:p>
          <w:p w14:paraId="367E7A5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1.教師將較困難的運動名稱複習一次，帶著學生複誦。</w:t>
            </w:r>
          </w:p>
          <w:p w14:paraId="69258E45" w14:textId="2D27B32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2.預告：提醒學生，先把「應用練習──看圖講話」的內容先預習，並練習說說看，時間一分鐘，下次上台發表。</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F227C7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090D091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5423865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3.書寫評量</w:t>
            </w:r>
          </w:p>
          <w:p w14:paraId="79DC17A9" w14:textId="71E655AE"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4.</w:t>
            </w:r>
            <w:r w:rsidRPr="000E0C20">
              <w:rPr>
                <w:rFonts w:ascii="標楷體" w:eastAsia="標楷體" w:hAnsi="標楷體" w:hint="eastAsia"/>
                <w:bCs/>
                <w:snapToGrid w:val="0"/>
                <w:kern w:val="0"/>
                <w:sz w:val="20"/>
                <w:szCs w:val="20"/>
              </w:rPr>
              <w:t>實作</w:t>
            </w:r>
            <w:r w:rsidRPr="000E0C20">
              <w:rPr>
                <w:rFonts w:ascii="標楷體" w:eastAsia="標楷體" w:hAnsi="標楷體"/>
                <w:bCs/>
                <w:snapToGrid w:val="0"/>
                <w:kern w:val="0"/>
                <w:sz w:val="20"/>
                <w:szCs w:val="20"/>
              </w:rPr>
              <w:t>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2FD163A"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【家庭教育】</w:t>
            </w:r>
          </w:p>
          <w:p w14:paraId="424A56E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 J10 參與家庭社區的相關活動。</w:t>
            </w:r>
          </w:p>
          <w:p w14:paraId="38F5DA9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2F5A85ED" w14:textId="4ACF42B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品EJU3 誠實信用。</w:t>
            </w:r>
          </w:p>
        </w:tc>
      </w:tr>
      <w:tr w:rsidR="000E0C20" w14:paraId="67D26C52"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492AC5B" w14:textId="197F443A"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13~04</w:t>
            </w:r>
            <w:r>
              <w:rPr>
                <w:rFonts w:ascii="標楷體" w:eastAsia="標楷體" w:hAnsi="標楷體" w:hint="eastAsia"/>
                <w:sz w:val="20"/>
                <w:szCs w:val="20"/>
              </w:rPr>
              <w:t>/</w:t>
            </w:r>
            <w:r w:rsidRPr="00960750">
              <w:rPr>
                <w:rFonts w:ascii="標楷體" w:eastAsia="標楷體" w:hAnsi="標楷體" w:hint="eastAsia"/>
                <w:sz w:val="20"/>
                <w:szCs w:val="20"/>
              </w:rPr>
              <w:t>19</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17927BBE" w14:textId="583BDE4E"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二、健康的生活3.運動身體好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69A1DE0B"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B985D8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1-Ⅳ-1 能聆聽並理解閩南語對話的主題，並思辨其內容。</w:t>
            </w:r>
          </w:p>
          <w:p w14:paraId="1F48863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-2能聽辨生活中以閩南語表達的重要議題，並藉以增進溝通協調。</w:t>
            </w:r>
          </w:p>
          <w:p w14:paraId="3C51D02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bCs/>
                <w:sz w:val="20"/>
                <w:szCs w:val="20"/>
              </w:rPr>
            </w:pPr>
            <w:r w:rsidRPr="000E0C20">
              <w:rPr>
                <w:rFonts w:ascii="標楷體" w:eastAsia="標楷體" w:hAnsi="標楷體" w:hint="eastAsia"/>
                <w:bCs/>
                <w:sz w:val="20"/>
                <w:szCs w:val="20"/>
              </w:rPr>
              <w:t>2-Ⅳ-1能適切的運用閩南語表達並解決問題。</w:t>
            </w:r>
          </w:p>
          <w:p w14:paraId="0E25B3C0" w14:textId="29AB891E"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-2能運用閩南語適切的表達情</w:t>
            </w:r>
            <w:r w:rsidRPr="000E0C20">
              <w:rPr>
                <w:rFonts w:ascii="標楷體" w:eastAsia="標楷體" w:hAnsi="標楷體"/>
                <w:bCs/>
                <w:sz w:val="20"/>
                <w:szCs w:val="20"/>
              </w:rPr>
              <w:lastRenderedPageBreak/>
              <w:t>意，並分享社會參與、團隊合作的經驗。</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18B64B0"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hint="eastAsia"/>
                <w:bCs/>
                <w:sz w:val="20"/>
                <w:szCs w:val="20"/>
              </w:rPr>
              <w:lastRenderedPageBreak/>
              <w:t>◎Ab-Ⅳ-1 語詞運用。</w:t>
            </w:r>
          </w:p>
          <w:p w14:paraId="21AE98E8" w14:textId="2BA26611"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hint="eastAsia"/>
                <w:bCs/>
                <w:sz w:val="20"/>
                <w:szCs w:val="20"/>
              </w:rPr>
              <w:t>Ba-Ⅳ-4 自我覺察。</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7D38F11"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1.能正確進行「ong」和「om」的拼讀。</w:t>
            </w:r>
          </w:p>
          <w:p w14:paraId="0A246D06" w14:textId="77777777" w:rsidR="000E0C20" w:rsidRPr="000E0C20" w:rsidRDefault="000E0C20" w:rsidP="000E0C20">
            <w:pPr>
              <w:autoSpaceDE w:val="0"/>
              <w:autoSpaceDN w:val="0"/>
              <w:adjustRightInd w:val="0"/>
              <w:spacing w:line="0" w:lineRule="atLeast"/>
              <w:rPr>
                <w:rFonts w:ascii="標楷體" w:eastAsia="標楷體" w:hAnsi="標楷體" w:hint="eastAsia"/>
                <w:bCs/>
                <w:sz w:val="20"/>
                <w:szCs w:val="20"/>
              </w:rPr>
            </w:pPr>
            <w:r w:rsidRPr="000E0C20">
              <w:rPr>
                <w:rFonts w:ascii="標楷體" w:eastAsia="標楷體" w:hAnsi="標楷體" w:hint="eastAsia"/>
                <w:bCs/>
                <w:sz w:val="20"/>
                <w:szCs w:val="20"/>
              </w:rPr>
              <w:t>2.能運用網路資源學習閩南語、查詢相關資料，並將所學實際使用在生活中。</w:t>
            </w:r>
          </w:p>
          <w:p w14:paraId="454A378E" w14:textId="32773DB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z w:val="20"/>
                <w:szCs w:val="20"/>
              </w:rPr>
              <w:t>3.能與同儕合作學習，</w:t>
            </w:r>
            <w:r w:rsidRPr="000E0C20">
              <w:rPr>
                <w:rFonts w:ascii="標楷體" w:eastAsia="標楷體" w:hAnsi="標楷體" w:hint="eastAsia"/>
                <w:bCs/>
                <w:sz w:val="20"/>
                <w:szCs w:val="20"/>
              </w:rPr>
              <w:lastRenderedPageBreak/>
              <w:t>運用閩南語彼此對話、共同討論，培養在日常生活中使用閩南語的習    慣。</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9DE929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7AAAD6E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教師先播課文錄音檔一次，再由教師開頭念一句，而後指定組別接著念。</w:t>
            </w:r>
          </w:p>
          <w:p w14:paraId="0702C478"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p>
          <w:p w14:paraId="1037E8C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活動八：咱來開講</w:t>
            </w:r>
          </w:p>
          <w:p w14:paraId="4BE9716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教師領念「咱來開講」對話劇本，教師一句，學生一句。</w:t>
            </w:r>
          </w:p>
          <w:p w14:paraId="55AF8FB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p>
          <w:p w14:paraId="4B288A5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6D50DE6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活動九：接力看圖講話</w:t>
            </w:r>
          </w:p>
          <w:p w14:paraId="5272418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w:t>
            </w:r>
            <w:r w:rsidRPr="000E0C20">
              <w:rPr>
                <w:rFonts w:ascii="標楷體" w:eastAsia="標楷體" w:hAnsi="標楷體" w:hint="eastAsia"/>
                <w:kern w:val="0"/>
                <w:sz w:val="20"/>
                <w:szCs w:val="20"/>
              </w:rPr>
              <w:lastRenderedPageBreak/>
              <w:t>看圖說話。盡量用閩南語文寫，可先用華語文書寫再轉換。</w:t>
            </w:r>
          </w:p>
          <w:p w14:paraId="0449E0E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2.各組依序發表，時間一分鐘，還剩10秒時按一短鈴，一分鐘到，按一短一長鈴。</w:t>
            </w:r>
          </w:p>
          <w:p w14:paraId="214571C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3.發表完，由教師做簡短講評及評選優勝組別給予鼓勵。</w:t>
            </w:r>
          </w:p>
          <w:p w14:paraId="002ACF2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055A3901"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 xml:space="preserve">活動十：朗讀語句 </w:t>
            </w:r>
          </w:p>
          <w:p w14:paraId="71499E6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04F934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 xml:space="preserve">活動十：漢羅攏會通 </w:t>
            </w:r>
          </w:p>
          <w:p w14:paraId="77D0D53D"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1.教師領讀音標、拼音和語詞，學生跟著複述。</w:t>
            </w:r>
          </w:p>
          <w:p w14:paraId="219180F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2.教師解釋例詞意義，讓學生練習這些語詞的拼讀，並鼓勵學生再造詞。</w:t>
            </w:r>
          </w:p>
          <w:p w14:paraId="660C7A1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3.進行活動「起立VS坐下」</w:t>
            </w:r>
          </w:p>
          <w:p w14:paraId="07B4845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3346027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p>
          <w:p w14:paraId="1FD8F7D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61A94C9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活動十一：統整驗收</w:t>
            </w:r>
          </w:p>
          <w:p w14:paraId="36ED553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1.應用練習 三、聽力測驗：聽CD，共正確的語詞選出來。</w:t>
            </w:r>
          </w:p>
          <w:p w14:paraId="49EAF69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2.應用練習 四、文意理解：請選出正確的答案。</w:t>
            </w:r>
          </w:p>
          <w:p w14:paraId="560225D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3.應用練習 五、塌空測驗：唸看覓，請共適當的語詞寫入去。</w:t>
            </w:r>
          </w:p>
          <w:p w14:paraId="28B983DC" w14:textId="2B728B0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E0391B"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5FFB85B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65DDB961" w14:textId="4F46A80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F43AD3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【家庭教育】</w:t>
            </w:r>
          </w:p>
          <w:p w14:paraId="0259AC5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 J10 參與家庭社區的相關活動。</w:t>
            </w:r>
          </w:p>
          <w:p w14:paraId="45365642"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08455B76" w14:textId="5098001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品EJU3 誠實信用。</w:t>
            </w:r>
          </w:p>
        </w:tc>
      </w:tr>
      <w:tr w:rsidR="000E0C20" w14:paraId="7CC986FC"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3F7CC4C" w14:textId="546C89B4"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第十一週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20~04</w:t>
            </w:r>
            <w:r>
              <w:rPr>
                <w:rFonts w:ascii="標楷體" w:eastAsia="標楷體" w:hAnsi="標楷體" w:hint="eastAsia"/>
                <w:sz w:val="20"/>
                <w:szCs w:val="20"/>
              </w:rPr>
              <w:t>/</w:t>
            </w:r>
            <w:r w:rsidRPr="00960750">
              <w:rPr>
                <w:rFonts w:ascii="標楷體" w:eastAsia="標楷體" w:hAnsi="標楷體" w:hint="eastAsia"/>
                <w:sz w:val="20"/>
                <w:szCs w:val="20"/>
              </w:rPr>
              <w:t>26</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757800BD" w14:textId="3466944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二、健康的生活4.藝</w:t>
            </w:r>
            <w:r w:rsidRPr="000E0C20">
              <w:rPr>
                <w:rFonts w:ascii="標楷體" w:eastAsia="標楷體" w:hAnsi="標楷體"/>
                <w:sz w:val="20"/>
                <w:szCs w:val="20"/>
              </w:rPr>
              <w:lastRenderedPageBreak/>
              <w:t>術展覽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17C14F7E"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lastRenderedPageBreak/>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FACB31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能聆聽並理解閩南語對話的主題，並思辨其內</w:t>
            </w:r>
            <w:r w:rsidRPr="000E0C20">
              <w:rPr>
                <w:rFonts w:ascii="標楷體" w:eastAsia="標楷體" w:hAnsi="標楷體"/>
                <w:bCs/>
                <w:sz w:val="20"/>
                <w:szCs w:val="20"/>
              </w:rPr>
              <w:lastRenderedPageBreak/>
              <w:t>容。</w:t>
            </w:r>
          </w:p>
          <w:p w14:paraId="4F5EB03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能聆聽並體會閩南語相關藝文活動所展現的內涵。</w:t>
            </w:r>
          </w:p>
          <w:p w14:paraId="7E9B701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2C2920F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能透過閩南語進行藝術欣賞，並說出其藝文特色。</w:t>
            </w:r>
          </w:p>
          <w:p w14:paraId="40E182B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能運用標音符號、羅馬字及漢字閱讀不同文體的閩南語文作品，藉此增進自我了解。</w:t>
            </w:r>
          </w:p>
          <w:p w14:paraId="26604CB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能從閩南語文的閱讀中進行獨立思辨分析與解決生活問題。</w:t>
            </w:r>
          </w:p>
          <w:p w14:paraId="576B149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p w14:paraId="45FA3CB9" w14:textId="4200D897"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能運用閩南語文寫出觀看影音媒材或藝文活動的感想。</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51A6A67"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7170E661"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134305D6"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0D439A1E"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757C2D4A"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方音差異。</w:t>
            </w:r>
          </w:p>
          <w:p w14:paraId="37E2592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Ac-</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應用文體。</w:t>
            </w:r>
          </w:p>
          <w:p w14:paraId="01833551"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休憩旅遊。</w:t>
            </w:r>
          </w:p>
          <w:p w14:paraId="21A1197A"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Bf -</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藝術參與。</w:t>
            </w:r>
          </w:p>
          <w:p w14:paraId="739A8B68" w14:textId="3C5B27E0"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Bg-</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口語表達。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5FFB7C"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1.能了解課文內容，並使用閩南語</w:t>
            </w:r>
            <w:r w:rsidRPr="000E0C20">
              <w:rPr>
                <w:rFonts w:ascii="標楷體" w:eastAsia="標楷體" w:hAnsi="標楷體"/>
                <w:bCs/>
                <w:sz w:val="20"/>
                <w:szCs w:val="20"/>
              </w:rPr>
              <w:lastRenderedPageBreak/>
              <w:t>闡述大意。</w:t>
            </w:r>
          </w:p>
          <w:p w14:paraId="42FF6C6F" w14:textId="283F7C52"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2.能從他人的態度、肢體語言與行為，理解對方情緒，並運用適切的溝通方式。</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7BCC1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53514E32"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教師播放本課bàng-gà並提問。</w:t>
            </w:r>
          </w:p>
          <w:p w14:paraId="7131A4B6" w14:textId="77777777" w:rsidR="000E0C20" w:rsidRPr="000E0C20" w:rsidRDefault="000E0C20" w:rsidP="000E0C20">
            <w:pPr>
              <w:spacing w:line="0" w:lineRule="atLeast"/>
              <w:rPr>
                <w:rFonts w:ascii="標楷體" w:eastAsia="標楷體" w:hAnsi="標楷體"/>
                <w:kern w:val="0"/>
                <w:sz w:val="20"/>
                <w:szCs w:val="20"/>
              </w:rPr>
            </w:pPr>
          </w:p>
          <w:p w14:paraId="1888BE13"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二、發展活動：</w:t>
            </w:r>
          </w:p>
          <w:p w14:paraId="50F09E5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活動一：唸讀課文</w:t>
            </w:r>
          </w:p>
          <w:p w14:paraId="39F85038"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1.教師分段範讀、學生跟讀，並指導學生正確的發音和語調。</w:t>
            </w:r>
          </w:p>
          <w:p w14:paraId="062A468B"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2.新詞解釋：</w:t>
            </w:r>
          </w:p>
          <w:p w14:paraId="1EE0FFF1"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教師解說課文內容，說明語詞註釋。可以使用教育部《閩南語常用詞辭典》來協助「新詞解釋」教學。</w:t>
            </w:r>
          </w:p>
          <w:p w14:paraId="38C771E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3.教師介紹本課作者及其作品。</w:t>
            </w:r>
          </w:p>
          <w:p w14:paraId="566A85D6" w14:textId="77777777" w:rsidR="000E0C20" w:rsidRPr="000E0C20" w:rsidRDefault="000E0C20" w:rsidP="000E0C20">
            <w:pPr>
              <w:spacing w:line="0" w:lineRule="atLeast"/>
              <w:rPr>
                <w:rFonts w:ascii="標楷體" w:eastAsia="標楷體" w:hAnsi="標楷體"/>
                <w:kern w:val="0"/>
                <w:sz w:val="20"/>
                <w:szCs w:val="20"/>
              </w:rPr>
            </w:pPr>
          </w:p>
          <w:p w14:paraId="4F9D3C6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活動二：提問與理解</w:t>
            </w:r>
          </w:p>
          <w:p w14:paraId="5E24320F"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藉由問答的過程，讓學生了解文意。</w:t>
            </w:r>
          </w:p>
          <w:p w14:paraId="2DA14B15" w14:textId="77777777" w:rsidR="000E0C20" w:rsidRPr="000E0C20" w:rsidRDefault="000E0C20" w:rsidP="000E0C20">
            <w:pPr>
              <w:spacing w:line="0" w:lineRule="atLeast"/>
              <w:rPr>
                <w:rFonts w:ascii="標楷體" w:eastAsia="標楷體" w:hAnsi="標楷體"/>
                <w:kern w:val="0"/>
                <w:sz w:val="20"/>
                <w:szCs w:val="20"/>
              </w:rPr>
            </w:pPr>
          </w:p>
          <w:p w14:paraId="1FCA321B"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活動三：生活價值九宮格</w:t>
            </w:r>
          </w:p>
          <w:p w14:paraId="2AF1089B"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1.每個人分一張九宮格，將人生中重要的事物，按照 1</w:t>
            </w:r>
            <w:r w:rsidRPr="000E0C20">
              <w:rPr>
                <w:rFonts w:ascii="Cambria Math" w:eastAsia="標楷體" w:hAnsi="Cambria Math" w:cs="Cambria Math"/>
                <w:kern w:val="0"/>
                <w:sz w:val="20"/>
                <w:szCs w:val="20"/>
              </w:rPr>
              <w:t>∼</w:t>
            </w:r>
            <w:r w:rsidRPr="000E0C20">
              <w:rPr>
                <w:rFonts w:ascii="標楷體" w:eastAsia="標楷體" w:hAnsi="標楷體"/>
                <w:kern w:val="0"/>
                <w:sz w:val="20"/>
                <w:szCs w:val="20"/>
              </w:rPr>
              <w:t>9 的順序填入格子中。</w:t>
            </w:r>
          </w:p>
          <w:p w14:paraId="7BE3F121"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2.教師請學生上臺使用閩南語分享，看每個人重視的事情有什麼異同，並加以討論。</w:t>
            </w:r>
          </w:p>
          <w:p w14:paraId="72A6827C" w14:textId="77777777" w:rsidR="000E0C20" w:rsidRPr="000E0C20" w:rsidRDefault="000E0C20" w:rsidP="000E0C20">
            <w:pPr>
              <w:spacing w:line="0" w:lineRule="atLeast"/>
              <w:rPr>
                <w:rFonts w:ascii="標楷體" w:eastAsia="標楷體" w:hAnsi="標楷體"/>
                <w:kern w:val="0"/>
                <w:sz w:val="20"/>
                <w:szCs w:val="20"/>
              </w:rPr>
            </w:pPr>
          </w:p>
          <w:p w14:paraId="78E8C6DB"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活動四：討論看覓</w:t>
            </w:r>
          </w:p>
          <w:p w14:paraId="1521AA7C"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共同討論與發表：教師提問，學生自由回答或教師指定學生回答。</w:t>
            </w:r>
          </w:p>
          <w:p w14:paraId="47961251" w14:textId="77777777" w:rsidR="000E0C20" w:rsidRPr="000E0C20" w:rsidRDefault="000E0C20" w:rsidP="000E0C20">
            <w:pPr>
              <w:spacing w:line="0" w:lineRule="atLeast"/>
              <w:rPr>
                <w:rFonts w:ascii="標楷體" w:eastAsia="標楷體" w:hAnsi="標楷體"/>
                <w:kern w:val="0"/>
                <w:sz w:val="20"/>
                <w:szCs w:val="20"/>
              </w:rPr>
            </w:pPr>
          </w:p>
          <w:p w14:paraId="63497AE6"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14FCC2B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1.請學生齊讀、分組讀或個別讀課文。複習本堂課所學內容。</w:t>
            </w:r>
          </w:p>
          <w:p w14:paraId="7EC5BB49" w14:textId="3FC6B54E"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2.請學生在下一節課時，每個人帶一張自己小時候的舊相片。</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2AEE0ED" w14:textId="6D8F884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lastRenderedPageBreak/>
              <w:t>1.口語評量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9219D0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【家庭教育】</w:t>
            </w:r>
          </w:p>
          <w:p w14:paraId="799246B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 J11 規劃與執行家庭的各種</w:t>
            </w:r>
            <w:r w:rsidRPr="000E0C20">
              <w:rPr>
                <w:rFonts w:ascii="標楷體" w:eastAsia="標楷體" w:hAnsi="標楷體" w:hint="eastAsia"/>
                <w:bCs/>
                <w:snapToGrid w:val="0"/>
                <w:kern w:val="0"/>
                <w:sz w:val="20"/>
                <w:szCs w:val="20"/>
              </w:rPr>
              <w:lastRenderedPageBreak/>
              <w:t>活動(休閒、節慶等)。</w:t>
            </w:r>
          </w:p>
          <w:p w14:paraId="7BB0FD7A"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0BFCD023" w14:textId="4FF9275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品EJU3 誠實信用。</w:t>
            </w:r>
          </w:p>
        </w:tc>
      </w:tr>
      <w:tr w:rsidR="000E0C20" w14:paraId="36A27E7F"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536B80" w14:textId="04DF8E3A"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第十二週</w:t>
            </w:r>
            <w:r w:rsidRPr="00960750">
              <w:rPr>
                <w:rFonts w:ascii="標楷體" w:eastAsia="標楷體" w:hAnsi="標楷體" w:hint="eastAsia"/>
                <w:sz w:val="20"/>
                <w:szCs w:val="20"/>
              </w:rPr>
              <w:br/>
            </w:r>
            <w:r w:rsidRPr="00960750">
              <w:rPr>
                <w:rFonts w:ascii="標楷體" w:eastAsia="標楷體" w:hAnsi="標楷體" w:hint="eastAsia"/>
                <w:sz w:val="20"/>
                <w:szCs w:val="20"/>
              </w:rPr>
              <w:lastRenderedPageBreak/>
              <w:t>04</w:t>
            </w:r>
            <w:r>
              <w:rPr>
                <w:rFonts w:ascii="標楷體" w:eastAsia="標楷體" w:hAnsi="標楷體" w:hint="eastAsia"/>
                <w:sz w:val="20"/>
                <w:szCs w:val="20"/>
              </w:rPr>
              <w:t>/</w:t>
            </w:r>
            <w:r w:rsidRPr="00960750">
              <w:rPr>
                <w:rFonts w:ascii="標楷體" w:eastAsia="標楷體" w:hAnsi="標楷體" w:hint="eastAsia"/>
                <w:sz w:val="20"/>
                <w:szCs w:val="20"/>
              </w:rPr>
              <w:t>27~05</w:t>
            </w:r>
            <w:r>
              <w:rPr>
                <w:rFonts w:ascii="標楷體" w:eastAsia="標楷體" w:hAnsi="標楷體" w:hint="eastAsia"/>
                <w:sz w:val="20"/>
                <w:szCs w:val="20"/>
              </w:rPr>
              <w:t>/</w:t>
            </w:r>
            <w:r w:rsidRPr="00960750">
              <w:rPr>
                <w:rFonts w:ascii="標楷體" w:eastAsia="標楷體" w:hAnsi="標楷體" w:hint="eastAsia"/>
                <w:sz w:val="20"/>
                <w:szCs w:val="20"/>
              </w:rPr>
              <w:t>03</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6DFCD2C8" w14:textId="1404D6E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lastRenderedPageBreak/>
              <w:t>二、健</w:t>
            </w:r>
            <w:r w:rsidRPr="000E0C20">
              <w:rPr>
                <w:rFonts w:ascii="標楷體" w:eastAsia="標楷體" w:hAnsi="標楷體"/>
                <w:sz w:val="20"/>
                <w:szCs w:val="20"/>
              </w:rPr>
              <w:lastRenderedPageBreak/>
              <w:t>康的生活4.藝術展覽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172F47A8"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lastRenderedPageBreak/>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99D495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w:t>
            </w:r>
            <w:r w:rsidRPr="000E0C20">
              <w:rPr>
                <w:rFonts w:ascii="標楷體" w:eastAsia="標楷體" w:hAnsi="標楷體"/>
                <w:bCs/>
                <w:sz w:val="20"/>
                <w:szCs w:val="20"/>
              </w:rPr>
              <w:lastRenderedPageBreak/>
              <w:t>體會閩南語相關藝文活動所展現的內涵。</w:t>
            </w:r>
          </w:p>
          <w:p w14:paraId="5212FF6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3DDCA46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能透過閩南語進行藝術欣賞，並說出其藝文特色。</w:t>
            </w:r>
          </w:p>
          <w:p w14:paraId="549BCDA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能運用標音符號、羅馬字及漢字閱讀不同文體的閩南語文作品，藉此增進自我了解。</w:t>
            </w:r>
          </w:p>
          <w:p w14:paraId="782E198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p w14:paraId="6FA59C85" w14:textId="1B96F670"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能運用閩南語文寫出觀看影音媒材或藝文活動的感想。</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02D62B4"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 xml:space="preserve">-1 </w:t>
            </w:r>
            <w:r w:rsidRPr="000E0C20">
              <w:rPr>
                <w:rFonts w:ascii="標楷體" w:eastAsia="標楷體" w:hAnsi="標楷體"/>
                <w:bCs/>
                <w:sz w:val="20"/>
                <w:szCs w:val="20"/>
              </w:rPr>
              <w:lastRenderedPageBreak/>
              <w:t>羅馬拼音。</w:t>
            </w:r>
          </w:p>
          <w:p w14:paraId="68305074"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208B73C5"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方音差異。</w:t>
            </w:r>
          </w:p>
          <w:p w14:paraId="20E5179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休憩旅遊。</w:t>
            </w:r>
          </w:p>
          <w:p w14:paraId="0FC60F10"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Bf -</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藝術參與。</w:t>
            </w:r>
          </w:p>
          <w:p w14:paraId="57B2B774" w14:textId="3C3C962E"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Bg-</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口語表達。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E75EE8B"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1.能使用閩</w:t>
            </w:r>
            <w:r w:rsidRPr="000E0C20">
              <w:rPr>
                <w:rFonts w:ascii="標楷體" w:eastAsia="標楷體" w:hAnsi="標楷體"/>
                <w:bCs/>
                <w:sz w:val="20"/>
                <w:szCs w:val="20"/>
              </w:rPr>
              <w:lastRenderedPageBreak/>
              <w:t>南語聆聽，並正確念讀本課新詞，了解其意義，並運用於日常生活中。</w:t>
            </w:r>
          </w:p>
          <w:p w14:paraId="1D4D23E3"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2.能應用閩南語標音符號、羅馬字及漢字，協助聆聽理解，並運用在口語表達。</w:t>
            </w:r>
          </w:p>
          <w:p w14:paraId="336689B1"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3.能理解藝術展覽是藝術家各種技巧、能力與創作力的展現。</w:t>
            </w:r>
          </w:p>
          <w:p w14:paraId="7FBD170D"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4.能明白藝術展覽可以帶給人們心理的滿足與提升欣賞的能力，對於美感的建立有所幫助。</w:t>
            </w:r>
          </w:p>
          <w:p w14:paraId="55703D59" w14:textId="142A4011"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5.能了解休閒對健康生</w:t>
            </w:r>
            <w:r w:rsidRPr="000E0C20">
              <w:rPr>
                <w:rFonts w:ascii="標楷體" w:eastAsia="標楷體" w:hAnsi="標楷體"/>
                <w:bCs/>
                <w:sz w:val="20"/>
                <w:szCs w:val="20"/>
              </w:rPr>
              <w:lastRenderedPageBreak/>
              <w:t>活與培養美感的重要性。</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A89EEEC"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189FC780"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活動五：臆看我是啥人</w:t>
            </w:r>
          </w:p>
          <w:p w14:paraId="44B5456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1.上一節時，預告第二節上課時，每個人帶一張自己小時候的舊相片。</w:t>
            </w:r>
          </w:p>
          <w:p w14:paraId="79345A54"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2.在背後寫上自己的名字之後，先交給老師。</w:t>
            </w:r>
          </w:p>
          <w:p w14:paraId="687A4784"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36168EA9" w14:textId="77777777" w:rsidR="000E0C20" w:rsidRPr="000E0C20" w:rsidRDefault="000E0C20" w:rsidP="000E0C20">
            <w:pPr>
              <w:spacing w:line="0" w:lineRule="atLeast"/>
              <w:rPr>
                <w:rFonts w:ascii="標楷體" w:eastAsia="標楷體" w:hAnsi="標楷體"/>
                <w:kern w:val="0"/>
                <w:sz w:val="20"/>
                <w:szCs w:val="20"/>
              </w:rPr>
            </w:pPr>
          </w:p>
          <w:p w14:paraId="1A6BBEF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3289CDD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活動六：語詞運用</w:t>
            </w:r>
          </w:p>
          <w:p w14:paraId="6BAA8F37"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1.教師範讀、學生跟讀「做伙來充電」的「語詞運用」的五個語詞和例句。</w:t>
            </w:r>
          </w:p>
          <w:p w14:paraId="09451038"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2.教師解釋語詞和造句，並引導學生運用語詞造句。教師可以上網搜尋相關語詞，協助解釋其意義及如何運用。</w:t>
            </w:r>
          </w:p>
          <w:p w14:paraId="398BE2BA"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3.新詞解釋：</w:t>
            </w:r>
          </w:p>
          <w:p w14:paraId="4685BDC1"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教師可以一方面使用教育部《閩南語常用詞辭典》來協助「新詞解釋」教學，一方面順便進行教育部《閩南語常用詞辭典》查詢。</w:t>
            </w:r>
          </w:p>
          <w:p w14:paraId="13CD7A32"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4.進行活動「我會讀脣語」。</w:t>
            </w:r>
          </w:p>
          <w:p w14:paraId="4CD584EA" w14:textId="77777777" w:rsidR="000E0C20" w:rsidRPr="000E0C20" w:rsidRDefault="000E0C20" w:rsidP="000E0C20">
            <w:pPr>
              <w:spacing w:line="0" w:lineRule="atLeast"/>
              <w:rPr>
                <w:rFonts w:ascii="標楷體" w:eastAsia="標楷體" w:hAnsi="標楷體"/>
                <w:kern w:val="0"/>
                <w:sz w:val="20"/>
                <w:szCs w:val="20"/>
              </w:rPr>
            </w:pPr>
          </w:p>
          <w:p w14:paraId="3658DA0D"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活動七：咱來開講</w:t>
            </w:r>
          </w:p>
          <w:p w14:paraId="09B204C9"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1.教師領念「咱來開講」對話劇本：教師一句，學生一句。</w:t>
            </w:r>
          </w:p>
          <w:p w14:paraId="0D6E4141"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 學生兩兩一組練習對話後，各組派出一組來比賽，由教師主評，學生互評，選出表現最佳組別，給予鼓勵。</w:t>
            </w:r>
          </w:p>
          <w:p w14:paraId="59CA10DC" w14:textId="77777777" w:rsidR="000E0C20" w:rsidRPr="000E0C20" w:rsidRDefault="000E0C20" w:rsidP="000E0C20">
            <w:pPr>
              <w:spacing w:line="0" w:lineRule="atLeast"/>
              <w:rPr>
                <w:rFonts w:ascii="標楷體" w:eastAsia="標楷體" w:hAnsi="標楷體"/>
                <w:kern w:val="0"/>
                <w:sz w:val="20"/>
                <w:szCs w:val="20"/>
              </w:rPr>
            </w:pPr>
          </w:p>
          <w:p w14:paraId="37F5B53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活動八：孽譎仔話</w:t>
            </w:r>
          </w:p>
          <w:p w14:paraId="6836E5E3"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1.教師範讀，學生跟讀。</w:t>
            </w:r>
          </w:p>
          <w:p w14:paraId="1D1E118E" w14:textId="77777777" w:rsidR="000E0C20" w:rsidRPr="000E0C20" w:rsidRDefault="000E0C20" w:rsidP="000E0C20">
            <w:pPr>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t>⑴</w:t>
            </w:r>
            <w:r w:rsidRPr="000E0C20">
              <w:rPr>
                <w:rFonts w:ascii="標楷體" w:eastAsia="標楷體" w:hAnsi="標楷體"/>
                <w:kern w:val="0"/>
                <w:sz w:val="20"/>
                <w:szCs w:val="20"/>
              </w:rPr>
              <w:t>土地公看傀儡──愈看愈花。</w:t>
            </w:r>
          </w:p>
          <w:p w14:paraId="25943121" w14:textId="77777777" w:rsidR="000E0C20" w:rsidRPr="000E0C20" w:rsidRDefault="000E0C20" w:rsidP="000E0C20">
            <w:pPr>
              <w:spacing w:line="0" w:lineRule="atLeast"/>
              <w:rPr>
                <w:rFonts w:ascii="標楷體" w:eastAsia="標楷體" w:hAnsi="標楷體"/>
                <w:kern w:val="0"/>
                <w:sz w:val="20"/>
                <w:szCs w:val="20"/>
              </w:rPr>
            </w:pPr>
            <w:r w:rsidRPr="000E0C20">
              <w:rPr>
                <w:rFonts w:ascii="新細明體" w:eastAsia="新細明體" w:hAnsi="新細明體" w:cs="新細明體" w:hint="eastAsia"/>
                <w:kern w:val="0"/>
                <w:sz w:val="20"/>
                <w:szCs w:val="20"/>
              </w:rPr>
              <w:lastRenderedPageBreak/>
              <w:t>⑵</w:t>
            </w:r>
            <w:r w:rsidRPr="000E0C20">
              <w:rPr>
                <w:rFonts w:ascii="標楷體" w:eastAsia="標楷體" w:hAnsi="標楷體" w:hint="eastAsia"/>
                <w:kern w:val="0"/>
                <w:sz w:val="20"/>
                <w:szCs w:val="20"/>
              </w:rPr>
              <w:t>人徛佇路燈跤</w:t>
            </w:r>
            <w:r w:rsidRPr="000E0C20">
              <w:rPr>
                <w:rFonts w:ascii="標楷體" w:eastAsia="標楷體" w:hAnsi="標楷體"/>
                <w:kern w:val="0"/>
                <w:sz w:val="20"/>
                <w:szCs w:val="20"/>
              </w:rPr>
              <w:t>──</w:t>
            </w:r>
            <w:r w:rsidRPr="000E0C20">
              <w:rPr>
                <w:rFonts w:ascii="標楷體" w:eastAsia="標楷體" w:hAnsi="標楷體" w:hint="eastAsia"/>
                <w:kern w:val="0"/>
                <w:sz w:val="20"/>
                <w:szCs w:val="20"/>
              </w:rPr>
              <w:t>有影</w:t>
            </w:r>
            <w:r w:rsidRPr="000E0C20">
              <w:rPr>
                <w:rFonts w:ascii="標楷體" w:eastAsia="標楷體" w:hAnsi="標楷體"/>
                <w:kern w:val="0"/>
                <w:sz w:val="20"/>
                <w:szCs w:val="20"/>
              </w:rPr>
              <w:t>。</w:t>
            </w:r>
          </w:p>
          <w:p w14:paraId="412D8FD6"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2.教師介紹這二句歇後語的意涵，以及使用時機。</w:t>
            </w:r>
          </w:p>
          <w:p w14:paraId="0BF3DE36" w14:textId="77777777" w:rsidR="000E0C20" w:rsidRPr="000E0C20" w:rsidRDefault="000E0C20" w:rsidP="000E0C20">
            <w:pPr>
              <w:spacing w:line="0" w:lineRule="atLeast"/>
              <w:rPr>
                <w:rFonts w:ascii="標楷體" w:eastAsia="標楷體" w:hAnsi="標楷體"/>
                <w:kern w:val="0"/>
                <w:sz w:val="20"/>
                <w:szCs w:val="20"/>
              </w:rPr>
            </w:pPr>
          </w:p>
          <w:p w14:paraId="25A06C73"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活動九：方音差講看覓</w:t>
            </w:r>
          </w:p>
          <w:p w14:paraId="166D3F69"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 教師說明閩南語腔調的演變與地方音的混淆，引導學生學會方音差，並尊重不同腔調的方音使用者。</w:t>
            </w:r>
          </w:p>
          <w:p w14:paraId="78266B7E"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2.教師講漳州腔，學生回泉州腔，練習一次後，師生對調。</w:t>
            </w:r>
          </w:p>
          <w:p w14:paraId="74F6C47F" w14:textId="77777777" w:rsidR="000E0C20" w:rsidRPr="000E0C20" w:rsidRDefault="000E0C20" w:rsidP="000E0C20">
            <w:pPr>
              <w:spacing w:line="0" w:lineRule="atLeast"/>
              <w:rPr>
                <w:rFonts w:ascii="標楷體" w:eastAsia="標楷體" w:hAnsi="標楷體"/>
                <w:kern w:val="0"/>
                <w:sz w:val="20"/>
                <w:szCs w:val="20"/>
              </w:rPr>
            </w:pPr>
          </w:p>
          <w:p w14:paraId="39DD2290"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7383D3D6" w14:textId="77777777" w:rsidR="000E0C20" w:rsidRPr="000E0C20" w:rsidRDefault="000E0C20" w:rsidP="000E0C20">
            <w:pPr>
              <w:spacing w:line="0" w:lineRule="atLeast"/>
              <w:rPr>
                <w:rFonts w:ascii="標楷體" w:eastAsia="標楷體" w:hAnsi="標楷體"/>
                <w:kern w:val="0"/>
                <w:sz w:val="20"/>
                <w:szCs w:val="20"/>
              </w:rPr>
            </w:pPr>
            <w:r w:rsidRPr="000E0C20">
              <w:rPr>
                <w:rFonts w:ascii="標楷體" w:eastAsia="標楷體" w:hAnsi="標楷體"/>
                <w:kern w:val="0"/>
                <w:sz w:val="20"/>
                <w:szCs w:val="20"/>
              </w:rPr>
              <w:t>1.學生齊讀、分組讀或個別讀「咱來開講」、「孽譎仔話」、「方音差講看覓」。複習本堂課所學內容。</w:t>
            </w:r>
          </w:p>
          <w:p w14:paraId="5F07DF87" w14:textId="2362BDAB"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2.說明本課學習單，並請學生完成，下週繳交。</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A3D1DC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w:t>
            </w:r>
            <w:r w:rsidRPr="000E0C20">
              <w:rPr>
                <w:rFonts w:ascii="標楷體" w:eastAsia="標楷體" w:hAnsi="標楷體"/>
                <w:bCs/>
                <w:snapToGrid w:val="0"/>
                <w:kern w:val="0"/>
                <w:sz w:val="20"/>
                <w:szCs w:val="20"/>
              </w:rPr>
              <w:lastRenderedPageBreak/>
              <w:t>評量</w:t>
            </w:r>
          </w:p>
          <w:p w14:paraId="3203D0D6" w14:textId="75AC975C"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2.觀察評量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5A0FBD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lastRenderedPageBreak/>
              <w:t>【家庭教育】</w:t>
            </w:r>
          </w:p>
          <w:p w14:paraId="5BE9B188"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lastRenderedPageBreak/>
              <w:t>家 J11 規劃與執行家庭的各種活動(休閒、節慶等)。</w:t>
            </w:r>
          </w:p>
          <w:p w14:paraId="2F4C8D1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42364283" w14:textId="26CE822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品EJU3 誠實信用。</w:t>
            </w:r>
          </w:p>
        </w:tc>
      </w:tr>
      <w:tr w:rsidR="000E0C20" w14:paraId="20D48AFF"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6F0304" w14:textId="71DC0A5B"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第十三週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04~05</w:t>
            </w:r>
            <w:r>
              <w:rPr>
                <w:rFonts w:ascii="標楷體" w:eastAsia="標楷體" w:hAnsi="標楷體" w:hint="eastAsia"/>
                <w:sz w:val="20"/>
                <w:szCs w:val="20"/>
              </w:rPr>
              <w:t>/</w:t>
            </w:r>
            <w:r w:rsidRPr="00960750">
              <w:rPr>
                <w:rFonts w:ascii="標楷體" w:eastAsia="標楷體" w:hAnsi="標楷體" w:hint="eastAsia"/>
                <w:sz w:val="20"/>
                <w:szCs w:val="20"/>
              </w:rPr>
              <w:t>10</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37191385" w14:textId="24B5632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二、健康的生活4.藝術展覽</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580EB2C0"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ACA3BB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能聆聽並理解閩南語對話的主題，並思辨其內容。</w:t>
            </w:r>
          </w:p>
          <w:p w14:paraId="1B6278E3"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能聆聽並體會閩南語相關藝文活動所展現的內涵。</w:t>
            </w:r>
          </w:p>
          <w:p w14:paraId="2BC44AE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247B0AE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-4 能透過閩南語進行藝術欣賞，並說出其藝文特色。</w:t>
            </w:r>
          </w:p>
          <w:p w14:paraId="1F5D876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能運用標</w:t>
            </w:r>
            <w:r w:rsidRPr="000E0C20">
              <w:rPr>
                <w:rFonts w:ascii="標楷體" w:eastAsia="標楷體" w:hAnsi="標楷體"/>
                <w:bCs/>
                <w:sz w:val="20"/>
                <w:szCs w:val="20"/>
              </w:rPr>
              <w:lastRenderedPageBreak/>
              <w:t>音符號、羅馬字及漢字閱讀不同文體的閩南語文作品，藉此增進自我了解。</w:t>
            </w:r>
          </w:p>
          <w:p w14:paraId="622115B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3-</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能從閩南語文的閱讀中進行獨立思辨分析與解決生活問題。</w:t>
            </w:r>
          </w:p>
          <w:p w14:paraId="2A4B2BB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bCs/>
                <w:sz w:val="20"/>
                <w:szCs w:val="20"/>
              </w:rPr>
            </w:pP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能以閩南語文寫出簡單短文，進行表達溝通。</w:t>
            </w:r>
          </w:p>
          <w:p w14:paraId="0166A2C0" w14:textId="20D97063"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4-</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能運用閩南語文寫出觀看影音媒材或藝文活動的感想。</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21BD95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羅馬拼音。</w:t>
            </w:r>
          </w:p>
          <w:p w14:paraId="316D3E8A"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漢字書寫。</w:t>
            </w:r>
          </w:p>
          <w:p w14:paraId="4704F180"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23B18C46"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6D5F2BEC"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方音差異。</w:t>
            </w:r>
          </w:p>
          <w:p w14:paraId="7724FC69"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Ac-</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 xml:space="preserve">-3 </w:t>
            </w:r>
            <w:r w:rsidRPr="000E0C20">
              <w:rPr>
                <w:rFonts w:ascii="標楷體" w:eastAsia="標楷體" w:hAnsi="標楷體"/>
                <w:bCs/>
                <w:sz w:val="20"/>
                <w:szCs w:val="20"/>
              </w:rPr>
              <w:lastRenderedPageBreak/>
              <w:t>應用文體。</w:t>
            </w:r>
          </w:p>
          <w:p w14:paraId="60F435C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休憩旅遊。</w:t>
            </w:r>
          </w:p>
          <w:p w14:paraId="13BF7028"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rPr>
              <w:t>Bf -</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藝術參與。</w:t>
            </w:r>
          </w:p>
          <w:p w14:paraId="5B5F0414" w14:textId="323E5ABD"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Bg-</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口語表達。</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7FADB0D"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1.能了解課文內容，並使用閩南語闡述大意。</w:t>
            </w:r>
          </w:p>
          <w:p w14:paraId="2DB251F9"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2.能使用閩南語聆聽，並正確念讀本課新詞，了解其意義，並運用於日常生活中。</w:t>
            </w:r>
          </w:p>
          <w:p w14:paraId="2CFF858A"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3.能應用閩南語標音符號、羅馬字及漢字，協</w:t>
            </w:r>
            <w:r w:rsidRPr="000E0C20">
              <w:rPr>
                <w:rFonts w:ascii="標楷體" w:eastAsia="標楷體" w:hAnsi="標楷體"/>
                <w:bCs/>
                <w:sz w:val="20"/>
                <w:szCs w:val="20"/>
              </w:rPr>
              <w:lastRenderedPageBreak/>
              <w:t>助聆聽理解，並運用在口語表達。</w:t>
            </w:r>
          </w:p>
          <w:p w14:paraId="61B2CEEE"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4.能從他人的態度、肢體語言與行為，理解對方情緒，並運用適切的溝通方式。</w:t>
            </w:r>
          </w:p>
          <w:p w14:paraId="23B96B76"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5.能理解藝術展覽是藝術家各種技巧、能力與創作力的展現。</w:t>
            </w:r>
          </w:p>
          <w:p w14:paraId="1B5C5008"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6.能明白藝術展覽可以帶給人們心理的滿足與提升欣賞的能力，對於美感的建立有所幫助。</w:t>
            </w:r>
          </w:p>
          <w:p w14:paraId="525797F9" w14:textId="3F77054B"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7.能了解休閒對健康生活與培養美感的重要性。</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3FCAA0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3F14F3D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複習念誦課文。</w:t>
            </w:r>
          </w:p>
          <w:p w14:paraId="21DC4D3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B8AE7F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3AF2807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活動十：漢羅攏會通</w:t>
            </w:r>
          </w:p>
          <w:p w14:paraId="04365D5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1.教師領讀音標、拼音和語詞，學生跟著複述。</w:t>
            </w:r>
          </w:p>
          <w:p w14:paraId="34A7E13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2.教師解釋例詞意義，讓學生練習這些語詞的拼讀，並鼓勵學生再造詞。</w:t>
            </w:r>
          </w:p>
          <w:p w14:paraId="2777080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1C7C4F6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67FF389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活動十一：接力看圖講話</w:t>
            </w:r>
          </w:p>
          <w:p w14:paraId="452A398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各組依圖所提供的訊息，採接力方式，串成一個故事或活動，每張圖都得說到，準備時間 5 分鐘。發</w:t>
            </w:r>
            <w:r w:rsidRPr="000E0C20">
              <w:rPr>
                <w:rFonts w:ascii="標楷體" w:eastAsia="標楷體" w:hAnsi="標楷體"/>
                <w:kern w:val="0"/>
                <w:sz w:val="20"/>
                <w:szCs w:val="20"/>
              </w:rPr>
              <w:lastRenderedPageBreak/>
              <w:t>表完，由教師做簡短講評及評選優勝組別給予鼓勵。</w:t>
            </w:r>
          </w:p>
          <w:p w14:paraId="7FEE50A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7499EC1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活動十二：朗讀語句</w:t>
            </w:r>
          </w:p>
          <w:p w14:paraId="50040AB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1.朗讀記號說明：雙底線的字要讀本調，單底線的字都要變調。</w:t>
            </w:r>
          </w:p>
          <w:p w14:paraId="461B39B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2.教師一句，學生一句，教師範讀時，要注意語速、語調和聲情。</w:t>
            </w:r>
          </w:p>
          <w:p w14:paraId="1D82D0C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3.學生自己分組朗讀，最後一次全班一起朗讀。</w:t>
            </w:r>
          </w:p>
          <w:p w14:paraId="3E90BA0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13CDCC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活動十三：驗收時間</w:t>
            </w:r>
          </w:p>
          <w:p w14:paraId="26EDC5E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1.應用練習 三、聽力測驗。</w:t>
            </w:r>
          </w:p>
          <w:p w14:paraId="0ACD4CE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2.應用練習 四、文意理解。</w:t>
            </w:r>
          </w:p>
          <w:p w14:paraId="010C705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53FAB4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069B8B0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活動十四：藝術表演選</w:t>
            </w:r>
            <w:r w:rsidRPr="000E0C20">
              <w:rPr>
                <w:rFonts w:ascii="標楷體" w:eastAsia="標楷體" w:hAnsi="標楷體" w:hint="eastAsia"/>
                <w:kern w:val="0"/>
                <w:sz w:val="20"/>
                <w:szCs w:val="20"/>
              </w:rPr>
              <w:t>爿徛</w:t>
            </w:r>
          </w:p>
          <w:p w14:paraId="1832747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1.請每組派出一個同學，大約出來 6</w:t>
            </w:r>
            <w:r w:rsidRPr="000E0C20">
              <w:rPr>
                <w:rFonts w:ascii="Cambria Math" w:eastAsia="標楷體" w:hAnsi="Cambria Math" w:cs="Cambria Math"/>
                <w:kern w:val="0"/>
                <w:sz w:val="20"/>
                <w:szCs w:val="20"/>
              </w:rPr>
              <w:t>∼</w:t>
            </w:r>
            <w:r w:rsidRPr="000E0C20">
              <w:rPr>
                <w:rFonts w:ascii="標楷體" w:eastAsia="標楷體" w:hAnsi="標楷體"/>
                <w:kern w:val="0"/>
                <w:sz w:val="20"/>
                <w:szCs w:val="20"/>
              </w:rPr>
              <w:t>7 個同學。</w:t>
            </w:r>
          </w:p>
          <w:p w14:paraId="62AB1E5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2.老師在地上畫一條線，同學踏在線上，線的兩邊畫出「○」與「×」。</w:t>
            </w:r>
          </w:p>
          <w:p w14:paraId="59B9093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3.老師快速念過以下語詞「相片展覽、歌仔戲大師文物展、珠寶展覽、手機仔展覽、旅遊展、布袋戲展覽、航海王人物展</w:t>
            </w:r>
            <w:r w:rsidRPr="000E0C20">
              <w:rPr>
                <w:rFonts w:ascii="MS Mincho" w:eastAsia="MS Mincho" w:hAnsi="MS Mincho" w:cs="MS Mincho" w:hint="eastAsia"/>
                <w:kern w:val="0"/>
                <w:sz w:val="20"/>
                <w:szCs w:val="20"/>
              </w:rPr>
              <w:t>⋯⋯</w:t>
            </w:r>
            <w:r w:rsidRPr="000E0C20">
              <w:rPr>
                <w:rFonts w:ascii="標楷體" w:eastAsia="標楷體" w:hAnsi="標楷體"/>
                <w:kern w:val="0"/>
                <w:sz w:val="20"/>
                <w:szCs w:val="20"/>
              </w:rPr>
              <w:t>」若是藝術性的展覽，則站在「○」區，反之，則站在「×」區。</w:t>
            </w:r>
          </w:p>
          <w:p w14:paraId="2AA4442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4.正確分類的同學，需運用閩南語簡短說明此藝術性展覽的特色，才能通過。</w:t>
            </w:r>
          </w:p>
          <w:p w14:paraId="1CB13F63" w14:textId="7AD646BB"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5.最後給全部答對的學生鼓勵或加分。</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63AA54D"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1.口語評量</w:t>
            </w:r>
          </w:p>
          <w:p w14:paraId="72E46F09"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2.觀察評量</w:t>
            </w:r>
          </w:p>
          <w:p w14:paraId="46888184" w14:textId="408493F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3.書寫評量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36A7A0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【家庭教育】</w:t>
            </w:r>
          </w:p>
          <w:p w14:paraId="46D7921E"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家 J11 規劃與執行家庭的各種活動(休閒、節慶等)。</w:t>
            </w:r>
          </w:p>
          <w:p w14:paraId="570D583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【品德教育】</w:t>
            </w:r>
          </w:p>
          <w:p w14:paraId="0E885FEC" w14:textId="35FF507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品EJU3 誠實信用。</w:t>
            </w:r>
          </w:p>
        </w:tc>
      </w:tr>
      <w:tr w:rsidR="000E0C20" w14:paraId="1B553767"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9DE8B9" w14:textId="32AF600B"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第十四週</w:t>
            </w:r>
            <w:r w:rsidRPr="00960750">
              <w:rPr>
                <w:rFonts w:ascii="標楷體" w:eastAsia="標楷體" w:hAnsi="標楷體" w:hint="eastAsia"/>
                <w:sz w:val="20"/>
                <w:szCs w:val="20"/>
              </w:rPr>
              <w:br/>
            </w:r>
            <w:r w:rsidRPr="00960750">
              <w:rPr>
                <w:rFonts w:ascii="標楷體" w:eastAsia="標楷體" w:hAnsi="標楷體" w:hint="eastAsia"/>
                <w:sz w:val="20"/>
                <w:szCs w:val="20"/>
              </w:rPr>
              <w:lastRenderedPageBreak/>
              <w:t>05</w:t>
            </w:r>
            <w:r>
              <w:rPr>
                <w:rFonts w:ascii="標楷體" w:eastAsia="標楷體" w:hAnsi="標楷體" w:hint="eastAsia"/>
                <w:sz w:val="20"/>
                <w:szCs w:val="20"/>
              </w:rPr>
              <w:t>/</w:t>
            </w:r>
            <w:r w:rsidRPr="00960750">
              <w:rPr>
                <w:rFonts w:ascii="標楷體" w:eastAsia="標楷體" w:hAnsi="標楷體" w:hint="eastAsia"/>
                <w:sz w:val="20"/>
                <w:szCs w:val="20"/>
              </w:rPr>
              <w:t>11~05</w:t>
            </w:r>
            <w:r>
              <w:rPr>
                <w:rFonts w:ascii="標楷體" w:eastAsia="標楷體" w:hAnsi="標楷體" w:hint="eastAsia"/>
                <w:sz w:val="20"/>
                <w:szCs w:val="20"/>
              </w:rPr>
              <w:t>/</w:t>
            </w:r>
            <w:r w:rsidRPr="00960750">
              <w:rPr>
                <w:rFonts w:ascii="標楷體" w:eastAsia="標楷體" w:hAnsi="標楷體" w:hint="eastAsia"/>
                <w:sz w:val="20"/>
                <w:szCs w:val="20"/>
              </w:rPr>
              <w:t>17</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28F5C7B7" w14:textId="4EA07C19"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lastRenderedPageBreak/>
              <w:t>語文天</w:t>
            </w:r>
            <w:r w:rsidRPr="000E0C20">
              <w:rPr>
                <w:rFonts w:ascii="標楷體" w:eastAsia="標楷體" w:hAnsi="標楷體"/>
                <w:sz w:val="20"/>
                <w:szCs w:val="20"/>
              </w:rPr>
              <w:lastRenderedPageBreak/>
              <w:t>地(二)量詞</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77FB8E65"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lastRenderedPageBreak/>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A333DA4" w14:textId="77777777" w:rsidR="000E0C20" w:rsidRPr="000E0C20" w:rsidRDefault="000E0C20" w:rsidP="000E0C20">
            <w:pPr>
              <w:autoSpaceDE w:val="0"/>
              <w:autoSpaceDN w:val="0"/>
              <w:adjustRightInd w:val="0"/>
              <w:spacing w:line="0" w:lineRule="atLeast"/>
              <w:ind w:rightChars="-21" w:right="-50"/>
              <w:rPr>
                <w:rFonts w:ascii="標楷體" w:eastAsia="標楷體" w:hAnsi="標楷體"/>
                <w:bCs/>
                <w:sz w:val="20"/>
                <w:szCs w:val="20"/>
              </w:rPr>
            </w:pPr>
            <w:r w:rsidRPr="000E0C20">
              <w:rPr>
                <w:rFonts w:ascii="標楷體" w:eastAsia="標楷體" w:hAnsi="標楷體"/>
                <w:bCs/>
                <w:sz w:val="20"/>
                <w:szCs w:val="20"/>
              </w:rPr>
              <w:t>1-</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能聆聽並</w:t>
            </w:r>
            <w:r w:rsidRPr="000E0C20">
              <w:rPr>
                <w:rFonts w:ascii="標楷體" w:eastAsia="標楷體" w:hAnsi="標楷體"/>
                <w:bCs/>
                <w:sz w:val="20"/>
                <w:szCs w:val="20"/>
              </w:rPr>
              <w:lastRenderedPageBreak/>
              <w:t>理解閩南語對話的主題，並思辨其內容。</w:t>
            </w:r>
          </w:p>
          <w:p w14:paraId="4AD0A03B" w14:textId="77777777" w:rsidR="000E0C20" w:rsidRPr="000E0C20" w:rsidRDefault="000E0C20" w:rsidP="000E0C20">
            <w:pPr>
              <w:autoSpaceDE w:val="0"/>
              <w:autoSpaceDN w:val="0"/>
              <w:adjustRightInd w:val="0"/>
              <w:spacing w:line="0" w:lineRule="atLeast"/>
              <w:ind w:rightChars="-21" w:right="-50"/>
              <w:rPr>
                <w:rFonts w:ascii="標楷體" w:eastAsia="標楷體" w:hAnsi="標楷體"/>
                <w:bCs/>
                <w:sz w:val="20"/>
                <w:szCs w:val="20"/>
              </w:rPr>
            </w:pP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能適切的運用閩南語表達並解決問題。</w:t>
            </w:r>
          </w:p>
          <w:p w14:paraId="5597CA2A" w14:textId="409FE79A" w:rsidR="000E0C20" w:rsidRPr="000E0C20" w:rsidRDefault="000E0C20" w:rsidP="000E0C20">
            <w:pPr>
              <w:spacing w:line="0" w:lineRule="atLeast"/>
              <w:ind w:right="-50"/>
              <w:rPr>
                <w:rFonts w:ascii="標楷體" w:eastAsia="標楷體" w:hAnsi="標楷體"/>
                <w:sz w:val="20"/>
                <w:szCs w:val="20"/>
              </w:rPr>
            </w:pPr>
            <w:r w:rsidRPr="000E0C20">
              <w:rPr>
                <w:rFonts w:ascii="標楷體" w:eastAsia="標楷體" w:hAnsi="標楷體" w:hint="eastAsia"/>
                <w:bCs/>
                <w:sz w:val="20"/>
                <w:szCs w:val="20"/>
              </w:rPr>
              <w:t>#</w:t>
            </w:r>
            <w:r w:rsidRPr="000E0C20">
              <w:rPr>
                <w:rFonts w:ascii="標楷體" w:eastAsia="標楷體" w:hAnsi="標楷體"/>
                <w:bCs/>
                <w:sz w:val="20"/>
                <w:szCs w:val="20"/>
              </w:rPr>
              <w:t>2-</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-3 能透過科技媒材蒐集資源，以進行閩南語的口語表達。</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001CE40"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lastRenderedPageBreak/>
              <w:t>◎</w:t>
            </w:r>
            <w:r w:rsidRPr="000E0C20">
              <w:rPr>
                <w:rFonts w:ascii="標楷體" w:eastAsia="標楷體" w:hAnsi="標楷體"/>
                <w:bCs/>
                <w:sz w:val="20"/>
                <w:szCs w:val="20"/>
              </w:rPr>
              <w:t>Aa-</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 xml:space="preserve">-1 </w:t>
            </w:r>
            <w:r w:rsidRPr="000E0C20">
              <w:rPr>
                <w:rFonts w:ascii="標楷體" w:eastAsia="標楷體" w:hAnsi="標楷體"/>
                <w:bCs/>
                <w:sz w:val="20"/>
                <w:szCs w:val="20"/>
              </w:rPr>
              <w:lastRenderedPageBreak/>
              <w:t>羅馬拼音。</w:t>
            </w:r>
          </w:p>
          <w:p w14:paraId="10525E65"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語詞運用。</w:t>
            </w:r>
          </w:p>
          <w:p w14:paraId="42FC06F5"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bCs/>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Ab-</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-2 句型運用。</w:t>
            </w:r>
          </w:p>
          <w:p w14:paraId="7E06F271" w14:textId="59A3BCAB"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bCs/>
                <w:sz w:val="20"/>
                <w:szCs w:val="20"/>
                <w:vertAlign w:val="superscript"/>
              </w:rPr>
              <w:t>◎</w:t>
            </w:r>
            <w:r w:rsidRPr="000E0C20">
              <w:rPr>
                <w:rFonts w:ascii="標楷體" w:eastAsia="標楷體" w:hAnsi="標楷體"/>
                <w:bCs/>
                <w:sz w:val="20"/>
                <w:szCs w:val="20"/>
              </w:rPr>
              <w:t>Be-</w:t>
            </w:r>
            <w:r w:rsidRPr="000E0C20">
              <w:rPr>
                <w:rFonts w:ascii="標楷體" w:eastAsia="標楷體" w:hAnsi="標楷體" w:cs="新細明體" w:hint="eastAsia"/>
                <w:bCs/>
                <w:sz w:val="20"/>
                <w:szCs w:val="20"/>
              </w:rPr>
              <w:t>Ⅳ</w:t>
            </w:r>
            <w:r w:rsidRPr="000E0C20">
              <w:rPr>
                <w:rFonts w:ascii="標楷體" w:eastAsia="標楷體" w:hAnsi="標楷體"/>
                <w:bCs/>
                <w:sz w:val="20"/>
                <w:szCs w:val="20"/>
              </w:rPr>
              <w:t>-1 數位資源。</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878DDA4"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lastRenderedPageBreak/>
              <w:t>1.能認識閩</w:t>
            </w:r>
            <w:r w:rsidRPr="000E0C20">
              <w:rPr>
                <w:rFonts w:ascii="標楷體" w:eastAsia="標楷體" w:hAnsi="標楷體"/>
                <w:bCs/>
                <w:sz w:val="20"/>
                <w:szCs w:val="20"/>
              </w:rPr>
              <w:lastRenderedPageBreak/>
              <w:t>南語單位量詞，並了解運用方式。</w:t>
            </w:r>
          </w:p>
          <w:p w14:paraId="0FDB9FF1" w14:textId="77777777" w:rsidR="000E0C20" w:rsidRPr="000E0C20" w:rsidRDefault="000E0C20" w:rsidP="000E0C2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2.能在日常生活中正確使用閩南語單位量詞。</w:t>
            </w:r>
          </w:p>
          <w:p w14:paraId="5A297248" w14:textId="77939F5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z w:val="20"/>
                <w:szCs w:val="20"/>
              </w:rPr>
              <w:t>3.能了解閩南語特殊用語和國語不同之處，並能發覺閩南語之美。</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CBE66E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3F7FC64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教師可運用教室內的物品和學生討論閩南語量詞的說法。</w:t>
            </w:r>
          </w:p>
          <w:p w14:paraId="23E74BE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7B57547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604FABD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活動一：量詞</w:t>
            </w:r>
          </w:p>
          <w:p w14:paraId="6B7F94C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1.教師帶讀，並依據不同的量詞加以解釋其用法，教學法可以用「量詞＋名詞」一起介紹，如此學生記憶較深刻。</w:t>
            </w:r>
          </w:p>
          <w:p w14:paraId="187C131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2.教師可視學生能力或教學實際情形，彈性運用補充資料，介紹其他與量詞相關的內容。</w:t>
            </w:r>
          </w:p>
          <w:p w14:paraId="6AF5A0E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3.請學生運用所學的量詞，串成一句話。例如：一隻狗仔食兩碗飯、三隻雞仔生四粒卵。</w:t>
            </w:r>
          </w:p>
          <w:p w14:paraId="6C2A198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621393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活動二：應用練習</w:t>
            </w:r>
          </w:p>
          <w:p w14:paraId="639CB43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1.教師說明題目，請學生進行作答。</w:t>
            </w:r>
          </w:p>
          <w:p w14:paraId="0DBB906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2.教師請學生發表答案，再公布正確答案，並進行解說。</w:t>
            </w:r>
          </w:p>
          <w:p w14:paraId="6F9EBB9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790893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3EEC131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活動三</w:t>
            </w:r>
          </w:p>
          <w:p w14:paraId="01A6121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1.複習本堂課所學內容。</w:t>
            </w:r>
          </w:p>
          <w:p w14:paraId="5B11761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2.進行活動「量詞接力賽」：</w:t>
            </w:r>
          </w:p>
          <w:p w14:paraId="47EC39D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(1)教師將學生分組。</w:t>
            </w:r>
          </w:p>
          <w:p w14:paraId="4C74624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(2)限時3</w:t>
            </w:r>
            <w:r w:rsidRPr="000E0C20">
              <w:rPr>
                <w:rFonts w:ascii="Cambria Math" w:eastAsia="標楷體" w:hAnsi="Cambria Math" w:cs="Cambria Math"/>
                <w:kern w:val="0"/>
                <w:sz w:val="20"/>
                <w:szCs w:val="20"/>
              </w:rPr>
              <w:t>∼</w:t>
            </w:r>
            <w:r w:rsidRPr="000E0C20">
              <w:rPr>
                <w:rFonts w:ascii="標楷體" w:eastAsia="標楷體" w:hAnsi="標楷體"/>
                <w:kern w:val="0"/>
                <w:sz w:val="20"/>
                <w:szCs w:val="20"/>
              </w:rPr>
              <w:t xml:space="preserve"> 5 分鐘，各組學生同時輪流上臺寫「量詞＋名詞」。一次寫一個答案，寫的內容不能重複，寫完後將粉筆交給下一位。</w:t>
            </w:r>
          </w:p>
          <w:p w14:paraId="20F7ACE5" w14:textId="27EAD77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kern w:val="0"/>
                <w:sz w:val="20"/>
                <w:szCs w:val="20"/>
              </w:rPr>
              <w:t>(3)最後再一起檢視答案並齊念，計算正確答案的個數，看哪一組寫對的個數較多即獲勝。</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0AB0AA2"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w:t>
            </w:r>
            <w:r w:rsidRPr="000E0C20">
              <w:rPr>
                <w:rFonts w:ascii="標楷體" w:eastAsia="標楷體" w:hAnsi="標楷體"/>
                <w:bCs/>
                <w:snapToGrid w:val="0"/>
                <w:kern w:val="0"/>
                <w:sz w:val="20"/>
                <w:szCs w:val="20"/>
              </w:rPr>
              <w:lastRenderedPageBreak/>
              <w:t>評量</w:t>
            </w:r>
          </w:p>
          <w:p w14:paraId="08F3F2E3" w14:textId="5CC3AFA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1B9AE02" w14:textId="77777777" w:rsidR="000E0C20" w:rsidRPr="000E0C20" w:rsidRDefault="000E0C20" w:rsidP="000E0C20">
            <w:pPr>
              <w:spacing w:line="0" w:lineRule="atLeast"/>
              <w:rPr>
                <w:rFonts w:ascii="標楷體" w:eastAsia="標楷體" w:hAnsi="標楷體" w:cs="新細明體"/>
                <w:sz w:val="20"/>
                <w:szCs w:val="20"/>
              </w:rPr>
            </w:pPr>
          </w:p>
        </w:tc>
      </w:tr>
      <w:tr w:rsidR="000E0C20" w14:paraId="337E0930"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DF31DF5" w14:textId="78F4E7E8"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t>第十五週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18~05</w:t>
            </w:r>
            <w:r>
              <w:rPr>
                <w:rFonts w:ascii="標楷體" w:eastAsia="標楷體" w:hAnsi="標楷體" w:hint="eastAsia"/>
                <w:sz w:val="20"/>
                <w:szCs w:val="20"/>
              </w:rPr>
              <w:t>/</w:t>
            </w:r>
            <w:r w:rsidRPr="00960750">
              <w:rPr>
                <w:rFonts w:ascii="標楷體" w:eastAsia="標楷體" w:hAnsi="標楷體" w:hint="eastAsia"/>
                <w:sz w:val="20"/>
                <w:szCs w:val="20"/>
              </w:rPr>
              <w:t>24</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50C981A6" w14:textId="253D41E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三、在地報馬仔5.</w:t>
            </w:r>
            <w:r w:rsidRPr="000E0C20">
              <w:rPr>
                <w:rFonts w:ascii="標楷體" w:eastAsia="標楷體" w:hAnsi="標楷體" w:hint="eastAsia"/>
                <w:sz w:val="20"/>
                <w:szCs w:val="20"/>
              </w:rPr>
              <w:t xml:space="preserve"> </w:t>
            </w:r>
            <w:r w:rsidRPr="000E0C20">
              <w:rPr>
                <w:rFonts w:ascii="標楷體" w:eastAsia="標楷體" w:hAnsi="標楷體" w:hint="eastAsia"/>
                <w:sz w:val="20"/>
                <w:szCs w:val="20"/>
              </w:rPr>
              <w:lastRenderedPageBreak/>
              <w:t>臺灣好所在</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5D7F95CB"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lastRenderedPageBreak/>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E48A2A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w:t>
            </w:r>
            <w:r w:rsidRPr="000E0C20">
              <w:rPr>
                <w:rFonts w:ascii="標楷體" w:eastAsia="標楷體" w:hAnsi="標楷體"/>
                <w:sz w:val="20"/>
                <w:szCs w:val="20"/>
              </w:rPr>
              <w:lastRenderedPageBreak/>
              <w:t>容。</w:t>
            </w:r>
          </w:p>
          <w:p w14:paraId="5395144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1-Ⅳ-2 能聽辨生活中以閩南語表達的重要議題，並藉以增進溝通協調。</w:t>
            </w:r>
          </w:p>
          <w:p w14:paraId="193783F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hint="eastAsia"/>
                <w:sz w:val="20"/>
                <w:szCs w:val="20"/>
              </w:rPr>
              <w:t>1-Ⅳ-5 能聽辨閩南語方音與語詞的差異性，並培養多元文化的精神。</w:t>
            </w:r>
          </w:p>
          <w:p w14:paraId="01CE7FF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6A0FC30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2-Ⅳ-2 能運用閩南語適切地表情達意，並分享社會參與、團隊合作的經驗。</w:t>
            </w:r>
          </w:p>
          <w:p w14:paraId="79BABCE3"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#2-Ⅳ-3 能透過科技媒材蒐集資源，以進行閩南語的口語表達。</w:t>
            </w:r>
          </w:p>
          <w:p w14:paraId="0BED484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3-Ⅳ-1 能運用標音符號、羅馬字及漢字閱讀不同文體的閩南語文作品，藉此增進自我了解。</w:t>
            </w:r>
          </w:p>
          <w:p w14:paraId="28FA905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3-Ⅳ-2 能從閩南語文的閱讀中進行獨立思辨分析與解決生活問題。</w:t>
            </w:r>
          </w:p>
          <w:p w14:paraId="2F80AE4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lastRenderedPageBreak/>
              <w:t>#3-Ⅳ-3 能透過資訊及檢索工具，蒐集、整理與閱讀閩南語文資料，進行多元學科/專業領域知能的發展。</w:t>
            </w:r>
          </w:p>
          <w:p w14:paraId="6BE173AC" w14:textId="76A9BA1E"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sz w:val="20"/>
                <w:szCs w:val="20"/>
              </w:rPr>
              <w:t>4-Ⅳ-1 能以閩南語文寫出簡單短文，進行表達溝通。</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86AC929"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lastRenderedPageBreak/>
              <w:t>◎Aa-Ⅳ-1羅馬拼音。</w:t>
            </w:r>
          </w:p>
          <w:p w14:paraId="43B40A8D"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lastRenderedPageBreak/>
              <w:t>◎Aa-Ⅳ-2漢字書寫。</w:t>
            </w:r>
          </w:p>
          <w:p w14:paraId="6D05A933"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Ab-Ⅳ-1 語詞運用。</w:t>
            </w:r>
          </w:p>
          <w:p w14:paraId="0D38EB89"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◎Ab-Ⅳ-2句型應用。</w:t>
            </w:r>
          </w:p>
          <w:p w14:paraId="5BB0B0B9"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◎Ab-Ⅳ-3方音差異。</w:t>
            </w:r>
          </w:p>
          <w:p w14:paraId="24788DC3"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Ac-Ⅳ-2 散文選讀。</w:t>
            </w:r>
          </w:p>
          <w:p w14:paraId="3FE3428A"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hint="eastAsia"/>
                <w:sz w:val="20"/>
                <w:szCs w:val="20"/>
              </w:rPr>
              <w:t>Bb-Ⅳ-1 俗諺典故。</w:t>
            </w:r>
          </w:p>
          <w:p w14:paraId="0C7C73AA"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Bg-Ⅳ-1 口語表達。</w:t>
            </w:r>
          </w:p>
          <w:p w14:paraId="1D6DF7D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Bg-Ⅳ-2 書面表達。</w:t>
            </w:r>
          </w:p>
          <w:p w14:paraId="2607289E" w14:textId="1EC96D43"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hint="eastAsia"/>
                <w:sz w:val="20"/>
                <w:szCs w:val="20"/>
              </w:rPr>
              <w:t>◎Bh-Ⅳ-2 區域人文。</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BE4EA82"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1.能運用標音符號、羅馬字及漢</w:t>
            </w:r>
            <w:r w:rsidRPr="000E0C20">
              <w:rPr>
                <w:rFonts w:ascii="標楷體" w:eastAsia="標楷體" w:hAnsi="標楷體" w:hint="eastAsia"/>
                <w:bCs/>
                <w:snapToGrid w:val="0"/>
                <w:kern w:val="0"/>
                <w:sz w:val="20"/>
                <w:szCs w:val="20"/>
              </w:rPr>
              <w:lastRenderedPageBreak/>
              <w:t>字，正確念讀課文，藉此了解臺灣地名的由來。</w:t>
            </w:r>
          </w:p>
          <w:p w14:paraId="68053964"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2.能正確念讀本課新詞，了解語詞意涵，並運用於日常生活中。</w:t>
            </w:r>
          </w:p>
          <w:p w14:paraId="2B77AC10"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 xml:space="preserve">3.能認識「i、u」和「ionn、iunn」的發音差異，並養成尊重各地方音差的習慣。 </w:t>
            </w:r>
          </w:p>
          <w:p w14:paraId="2910A985"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4.能正確拼讀「ann」、「inn」、「enn」、「onn」，並聯想其他含有這些鼻韻母的語詞。</w:t>
            </w:r>
          </w:p>
          <w:p w14:paraId="7F4426A2"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5.能運用閩南語探討自己家鄉的地名由來。</w:t>
            </w:r>
          </w:p>
          <w:p w14:paraId="7BADF575" w14:textId="748B1474"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lastRenderedPageBreak/>
              <w:t>6.能以閩南語文記錄討論內容，並進行溝通與發表。</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ED4FBB1"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lastRenderedPageBreak/>
              <w:t>一、引起動機</w:t>
            </w:r>
          </w:p>
          <w:p w14:paraId="1BC85D04"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1.教師播放本課「咧講啥物」的動畫，提醒學生認真觀看。</w:t>
            </w:r>
          </w:p>
          <w:p w14:paraId="70A52044"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lastRenderedPageBreak/>
              <w:t>2.使用提問法觀察學生是否明白動畫內容？老師先將每個小組人員編號，讓每組的指定號碼搶答。</w:t>
            </w:r>
          </w:p>
          <w:p w14:paraId="09D3CB4A"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3.藉由提問讓學生了解各鄉鎮的地方特色，以引導學生進入本文重點。</w:t>
            </w:r>
          </w:p>
          <w:p w14:paraId="1D2A8FA8" w14:textId="77777777" w:rsidR="000E0C20" w:rsidRPr="000E0C20" w:rsidRDefault="000E0C20" w:rsidP="000E0C20">
            <w:pPr>
              <w:spacing w:line="0" w:lineRule="atLeast"/>
              <w:rPr>
                <w:rFonts w:ascii="標楷體" w:eastAsia="標楷體" w:hAnsi="標楷體"/>
                <w:sz w:val="20"/>
                <w:szCs w:val="20"/>
              </w:rPr>
            </w:pPr>
          </w:p>
          <w:p w14:paraId="04D5D53C"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1A6210ED"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3F301B6E"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339921CE"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2四個部分的課文完成後，老師可以使用提問法讓學生搶答或指定號碼回答，看學生是否能掌握這一部分的重點。</w:t>
            </w:r>
          </w:p>
          <w:p w14:paraId="14B2A352"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4.全班再一起念讀一次。</w:t>
            </w:r>
          </w:p>
          <w:p w14:paraId="24303F35"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5.教師介紹本課作者及其作品。</w:t>
            </w:r>
          </w:p>
          <w:p w14:paraId="69F5937E"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6.教師可以利用電子書教學，也可以讓學生利用教育部《臺灣台語常用詞辭典 》查詢。</w:t>
            </w:r>
          </w:p>
          <w:p w14:paraId="0D282E4E" w14:textId="77777777" w:rsidR="000E0C20" w:rsidRPr="000E0C20" w:rsidRDefault="000E0C20" w:rsidP="000E0C20">
            <w:pPr>
              <w:spacing w:line="0" w:lineRule="atLeast"/>
              <w:rPr>
                <w:rFonts w:ascii="標楷體" w:eastAsia="標楷體" w:hAnsi="標楷體"/>
                <w:sz w:val="20"/>
                <w:szCs w:val="20"/>
              </w:rPr>
            </w:pPr>
          </w:p>
          <w:p w14:paraId="59851E88"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sz w:val="20"/>
                <w:szCs w:val="20"/>
              </w:rPr>
              <w:t>活動二：</w:t>
            </w:r>
            <w:r w:rsidRPr="000E0C20">
              <w:rPr>
                <w:rFonts w:ascii="標楷體" w:eastAsia="標楷體" w:hAnsi="標楷體" w:hint="eastAsia"/>
                <w:sz w:val="20"/>
                <w:szCs w:val="20"/>
              </w:rPr>
              <w:t>課文理解</w:t>
            </w:r>
          </w:p>
          <w:p w14:paraId="62F12A16"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1.請學生各組討論本課的心智圖，請學生利用小白板將討論內容用閩南語文記錄下來。</w:t>
            </w:r>
          </w:p>
          <w:p w14:paraId="58E8704C"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2.教師行間巡視，協助學生完成心智圖。</w:t>
            </w:r>
          </w:p>
          <w:p w14:paraId="6828F96F"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3.各組上臺發表心智圖。</w:t>
            </w:r>
          </w:p>
          <w:p w14:paraId="06F611C3" w14:textId="77777777" w:rsidR="000E0C20" w:rsidRPr="000E0C20" w:rsidRDefault="000E0C20" w:rsidP="000E0C20">
            <w:pPr>
              <w:spacing w:line="0" w:lineRule="atLeast"/>
              <w:rPr>
                <w:rFonts w:ascii="標楷體" w:eastAsia="標楷體" w:hAnsi="標楷體"/>
                <w:sz w:val="20"/>
                <w:szCs w:val="20"/>
              </w:rPr>
            </w:pPr>
          </w:p>
          <w:p w14:paraId="291411AD"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01F6D74B"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sz w:val="20"/>
                <w:szCs w:val="20"/>
              </w:rPr>
              <w:t>活動三：</w:t>
            </w:r>
            <w:r w:rsidRPr="000E0C20">
              <w:rPr>
                <w:rFonts w:ascii="標楷體" w:eastAsia="標楷體" w:hAnsi="標楷體" w:hint="eastAsia"/>
                <w:sz w:val="20"/>
                <w:szCs w:val="20"/>
              </w:rPr>
              <w:t>語詞運用</w:t>
            </w:r>
          </w:p>
          <w:p w14:paraId="75AE099F"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1.請學生跟讀「做伙來充電」的「語詞運用」的四個語詞和例句後，隨機請學生念讀。</w:t>
            </w:r>
          </w:p>
          <w:p w14:paraId="30B40D81"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2.請每一組抽一個語詞，再造一個句子寫在小白板上，不會寫的字要查辭典。</w:t>
            </w:r>
          </w:p>
          <w:p w14:paraId="0AC32303" w14:textId="0676D84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3.預告：請學生回去利用網路完成「討論看覓」，下</w:t>
            </w:r>
            <w:r w:rsidRPr="000E0C20">
              <w:rPr>
                <w:rFonts w:ascii="標楷體" w:eastAsia="標楷體" w:hAnsi="標楷體" w:hint="eastAsia"/>
                <w:sz w:val="20"/>
                <w:szCs w:val="20"/>
              </w:rPr>
              <w:lastRenderedPageBreak/>
              <w:t>周要隨機請同學發表。</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F77069D"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1.口語評量</w:t>
            </w:r>
          </w:p>
          <w:p w14:paraId="032ABA65" w14:textId="1445BD8F"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2.書寫</w:t>
            </w:r>
            <w:r w:rsidRPr="000E0C20">
              <w:rPr>
                <w:rFonts w:ascii="標楷體" w:eastAsia="標楷體" w:hAnsi="標楷體" w:hint="eastAsia"/>
                <w:bCs/>
                <w:snapToGrid w:val="0"/>
                <w:kern w:val="0"/>
                <w:sz w:val="20"/>
                <w:szCs w:val="20"/>
              </w:rPr>
              <w:lastRenderedPageBreak/>
              <w:t>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E9EF4E7"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lastRenderedPageBreak/>
              <w:t>【多元文化教育】</w:t>
            </w:r>
          </w:p>
          <w:p w14:paraId="60122764" w14:textId="63262E5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多 J1 珍惜並維</w:t>
            </w:r>
            <w:r w:rsidRPr="000E0C20">
              <w:rPr>
                <w:rFonts w:ascii="標楷體" w:eastAsia="標楷體" w:hAnsi="標楷體" w:hint="eastAsia"/>
                <w:bCs/>
                <w:snapToGrid w:val="0"/>
                <w:kern w:val="0"/>
                <w:sz w:val="20"/>
                <w:szCs w:val="20"/>
              </w:rPr>
              <w:lastRenderedPageBreak/>
              <w:t>護我族文化。</w:t>
            </w:r>
          </w:p>
        </w:tc>
      </w:tr>
      <w:tr w:rsidR="000E0C20" w14:paraId="40F7D9FC"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82378F0" w14:textId="314F266A"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第十六週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25~05</w:t>
            </w:r>
            <w:r>
              <w:rPr>
                <w:rFonts w:ascii="標楷體" w:eastAsia="標楷體" w:hAnsi="標楷體" w:hint="eastAsia"/>
                <w:sz w:val="20"/>
                <w:szCs w:val="20"/>
              </w:rPr>
              <w:t>/</w:t>
            </w:r>
            <w:r w:rsidRPr="00960750">
              <w:rPr>
                <w:rFonts w:ascii="標楷體" w:eastAsia="標楷體" w:hAnsi="標楷體" w:hint="eastAsia"/>
                <w:sz w:val="20"/>
                <w:szCs w:val="20"/>
              </w:rPr>
              <w:t>31</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0AD694CE" w14:textId="089DD89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三、在地報馬仔5.</w:t>
            </w:r>
            <w:r w:rsidRPr="000E0C20">
              <w:rPr>
                <w:rFonts w:ascii="標楷體" w:eastAsia="標楷體" w:hAnsi="標楷體" w:hint="eastAsia"/>
                <w:sz w:val="20"/>
                <w:szCs w:val="20"/>
              </w:rPr>
              <w:t xml:space="preserve"> 臺灣好所在</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651765F8"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85390B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能聆聽並理解閩南語對話的主題，並思辨其內容。</w:t>
            </w:r>
          </w:p>
          <w:p w14:paraId="58E327B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1-Ⅳ-2 能聽辨生活中以閩南語表達的重要議題，並藉以增進溝通協調。</w:t>
            </w:r>
          </w:p>
          <w:p w14:paraId="1D77D85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hint="eastAsia"/>
                <w:sz w:val="20"/>
                <w:szCs w:val="20"/>
              </w:rPr>
              <w:t>1-Ⅳ-5 能聽辨閩南語方音與語詞的差異性，並培養多元文化的精神。</w:t>
            </w:r>
          </w:p>
          <w:p w14:paraId="19B396A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19A6CFEC"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2-Ⅳ-2 能運用閩南語適切地表情達意，並分享社會參與、團隊合作的經驗。</w:t>
            </w:r>
          </w:p>
          <w:p w14:paraId="2F83490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#2-Ⅳ-3 能透過科</w:t>
            </w:r>
            <w:r w:rsidRPr="000E0C20">
              <w:rPr>
                <w:rFonts w:ascii="標楷體" w:eastAsia="標楷體" w:hAnsi="標楷體" w:hint="eastAsia"/>
                <w:sz w:val="20"/>
                <w:szCs w:val="20"/>
              </w:rPr>
              <w:lastRenderedPageBreak/>
              <w:t>技媒材蒐集資源，以進行閩南語的口語表達。</w:t>
            </w:r>
          </w:p>
          <w:p w14:paraId="5A949503"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3-Ⅳ-1 能運用標音符號、羅馬字及漢字閱讀不同文體的閩南語文作品，藉此增進自我了解。</w:t>
            </w:r>
          </w:p>
          <w:p w14:paraId="1125724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3-Ⅳ-2 能從閩南語文的閱讀中進行獨立思辨分析與解決生活問題。</w:t>
            </w:r>
          </w:p>
          <w:p w14:paraId="649DCDA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#3-Ⅳ-3 能透過資訊及檢索工具，蒐集、整理與閱讀閩南語文資料，進行多元學科/專業領域知能的發展。</w:t>
            </w:r>
          </w:p>
          <w:p w14:paraId="4ED3FFDB" w14:textId="14E69067"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hint="eastAsia"/>
                <w:sz w:val="20"/>
                <w:szCs w:val="20"/>
              </w:rPr>
              <w:t>4-Ⅳ-1 能以閩南語文寫出簡單短文，進行表達溝通。</w:t>
            </w:r>
          </w:p>
        </w:tc>
        <w:tc>
          <w:tcPr>
            <w:tcW w:w="93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44E9B68"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lastRenderedPageBreak/>
              <w:t>◎Aa-Ⅳ-1羅馬拼音。</w:t>
            </w:r>
          </w:p>
          <w:p w14:paraId="46ACAAFD"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sz w:val="20"/>
                <w:szCs w:val="20"/>
              </w:rPr>
              <w:t>◎Aa-Ⅳ-2漢字書寫。</w:t>
            </w:r>
          </w:p>
          <w:p w14:paraId="69288D51" w14:textId="7777777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Ab-Ⅳ-1 語詞運用。</w:t>
            </w:r>
          </w:p>
          <w:p w14:paraId="53C23B5C"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◎Ab-Ⅳ-2句型應用。</w:t>
            </w:r>
          </w:p>
          <w:p w14:paraId="5D6C1794"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◎Ab-Ⅳ-3方音差異。</w:t>
            </w:r>
          </w:p>
          <w:p w14:paraId="16D17CD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Ac-Ⅳ-2 散文選讀。</w:t>
            </w:r>
          </w:p>
          <w:p w14:paraId="7DAEB8B7"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hint="eastAsia"/>
                <w:sz w:val="20"/>
                <w:szCs w:val="20"/>
              </w:rPr>
              <w:t>Bb-Ⅳ-1 俗諺典故。</w:t>
            </w:r>
          </w:p>
          <w:p w14:paraId="32F12D4E"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Bg-Ⅳ-1 口語表達。</w:t>
            </w:r>
          </w:p>
          <w:p w14:paraId="6963E7AB"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Bg-Ⅳ-2 書面表達。</w:t>
            </w:r>
          </w:p>
          <w:p w14:paraId="3DC62934" w14:textId="38BB7F43"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hint="eastAsia"/>
                <w:sz w:val="20"/>
                <w:szCs w:val="20"/>
              </w:rPr>
              <w:t>◎Bh-Ⅳ-2 區域人文。</w:t>
            </w:r>
          </w:p>
        </w:tc>
        <w:tc>
          <w:tcPr>
            <w:tcW w:w="1377"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E959FA6"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1D1A5B94"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2.能正確念讀本課新詞，了解語詞意涵，並運用於日常生活中。</w:t>
            </w:r>
          </w:p>
          <w:p w14:paraId="1738000E"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3.能認識「i、u」和「ionn、iunn」的發音差異，並養成尊重各地方音差的</w:t>
            </w:r>
            <w:r w:rsidRPr="000E0C20">
              <w:rPr>
                <w:rFonts w:ascii="標楷體" w:eastAsia="標楷體" w:hAnsi="標楷體" w:hint="eastAsia"/>
                <w:bCs/>
                <w:snapToGrid w:val="0"/>
                <w:kern w:val="0"/>
                <w:sz w:val="20"/>
                <w:szCs w:val="20"/>
              </w:rPr>
              <w:lastRenderedPageBreak/>
              <w:t xml:space="preserve">習慣。 </w:t>
            </w:r>
          </w:p>
          <w:p w14:paraId="5A66D0E8"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4.能正確拼讀「ann」、「inn」、「enn」、「onn」，並聯想其他含有這些鼻韻母的語詞。</w:t>
            </w:r>
          </w:p>
          <w:p w14:paraId="35693A7C"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5.能運用閩南語探討自己家鄉的地名由來。</w:t>
            </w:r>
          </w:p>
          <w:p w14:paraId="00F1D47E" w14:textId="20F57799"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6.能以閩南語文記錄討論內容，並進行溝通與發表。</w:t>
            </w:r>
          </w:p>
        </w:tc>
        <w:tc>
          <w:tcPr>
            <w:tcW w:w="471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5000BA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0DCC3EE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1.教師先帶領同學回想上一周上課的重點。</w:t>
            </w:r>
          </w:p>
          <w:p w14:paraId="6F958B4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2.播放《嘉慶君遊臺灣》，教師先就歌曲簡單提問後，進入今天的主題。</w:t>
            </w:r>
          </w:p>
          <w:p w14:paraId="570C92C2"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866FB6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41C7CA4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活動四：</w:t>
            </w:r>
            <w:r w:rsidRPr="000E0C20">
              <w:rPr>
                <w:rFonts w:ascii="標楷體" w:eastAsia="標楷體" w:hAnsi="標楷體" w:hint="eastAsia"/>
                <w:kern w:val="0"/>
                <w:sz w:val="20"/>
                <w:szCs w:val="20"/>
              </w:rPr>
              <w:t>做伙來討論</w:t>
            </w:r>
          </w:p>
          <w:p w14:paraId="28A8E00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1.教師以課本「討論看覓」的問題進行討論。可隨機抽各組後指定號碼回答。</w:t>
            </w:r>
          </w:p>
          <w:p w14:paraId="71A7A0F8"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2.老師講評、總結，並對表現良好的同學予以鼓勵。</w:t>
            </w:r>
          </w:p>
          <w:p w14:paraId="46D732E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48C93FB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活動五：</w:t>
            </w:r>
            <w:r w:rsidRPr="000E0C20">
              <w:rPr>
                <w:rFonts w:ascii="標楷體" w:eastAsia="標楷體" w:hAnsi="標楷體" w:hint="eastAsia"/>
                <w:kern w:val="0"/>
                <w:sz w:val="20"/>
                <w:szCs w:val="20"/>
              </w:rPr>
              <w:t>咱來開講</w:t>
            </w:r>
          </w:p>
          <w:p w14:paraId="6B9DD08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1.教師領念「咱來開講」對話。</w:t>
            </w:r>
          </w:p>
          <w:p w14:paraId="2055B9B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2.學生兩兩一組練習對話。</w:t>
            </w:r>
          </w:p>
          <w:p w14:paraId="13C25FE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3.各組抽出一對來比賽，由教師主評，學生互評，選出表現最佳組別，給予鼓勵。</w:t>
            </w:r>
          </w:p>
          <w:p w14:paraId="22E5B9C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6215864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活動六：俗諺</w:t>
            </w:r>
          </w:p>
          <w:p w14:paraId="6ECD09FD"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1.教師範讀，學生跟讀。</w:t>
            </w:r>
          </w:p>
          <w:p w14:paraId="4B05119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2.教師介紹這兩句俗諺的意涵，以及使用時機。</w:t>
            </w:r>
          </w:p>
          <w:p w14:paraId="1C80B03D"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lastRenderedPageBreak/>
              <w:t>(1) 基隆雨、新竹風、安平湧。</w:t>
            </w:r>
          </w:p>
          <w:p w14:paraId="0FF5DA99"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 離鄉，無離腔。</w:t>
            </w:r>
          </w:p>
          <w:p w14:paraId="65CFC92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3.視時間隨機抽學生讀俗諺。</w:t>
            </w:r>
          </w:p>
          <w:p w14:paraId="6F654931"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p>
          <w:p w14:paraId="1BB5BD1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2623B83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活動七：做伙完成學習單</w:t>
            </w:r>
          </w:p>
          <w:p w14:paraId="435E7A1B"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1.分組利用平板查詢、討論完成學習單。</w:t>
            </w:r>
          </w:p>
          <w:p w14:paraId="1A7F482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2.總結今天的課程。</w:t>
            </w:r>
          </w:p>
          <w:p w14:paraId="62E6CD2A" w14:textId="1FFF108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3.預告：請學生預習「看圖講話」的內容，於下周進行討論與發表。</w:t>
            </w:r>
          </w:p>
        </w:tc>
        <w:tc>
          <w:tcPr>
            <w:tcW w:w="84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16E8C5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1.口語評量</w:t>
            </w:r>
          </w:p>
          <w:p w14:paraId="4BAACD5F" w14:textId="390C0815"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2.書寫評量</w:t>
            </w:r>
          </w:p>
        </w:tc>
        <w:tc>
          <w:tcPr>
            <w:tcW w:w="169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53606F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【多元文化教育】</w:t>
            </w:r>
          </w:p>
          <w:p w14:paraId="3D3F5049" w14:textId="24B57291"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多 J1 珍惜並維護我族文化。</w:t>
            </w:r>
          </w:p>
        </w:tc>
      </w:tr>
      <w:tr w:rsidR="000E0C20" w14:paraId="2D7BE3AE"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3E8D9A7" w14:textId="3754F923"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第十七週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01~06</w:t>
            </w:r>
            <w:r>
              <w:rPr>
                <w:rFonts w:ascii="標楷體" w:eastAsia="標楷體" w:hAnsi="標楷體" w:hint="eastAsia"/>
                <w:sz w:val="20"/>
                <w:szCs w:val="20"/>
              </w:rPr>
              <w:t>/</w:t>
            </w:r>
            <w:r w:rsidRPr="00960750">
              <w:rPr>
                <w:rFonts w:ascii="標楷體" w:eastAsia="標楷體" w:hAnsi="標楷體" w:hint="eastAsia"/>
                <w:sz w:val="20"/>
                <w:szCs w:val="20"/>
              </w:rPr>
              <w:t>07</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63B55DCB" w14:textId="399CF47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三、在地報馬仔5.</w:t>
            </w:r>
            <w:r w:rsidRPr="000E0C20">
              <w:rPr>
                <w:rFonts w:ascii="標楷體" w:eastAsia="標楷體" w:hAnsi="標楷體" w:hint="eastAsia"/>
                <w:sz w:val="20"/>
                <w:szCs w:val="20"/>
              </w:rPr>
              <w:t xml:space="preserve"> 臺灣好所在</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3FDC1A33"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9EE7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能聆聽並理解閩南語對話的主題，並思辨其內容。</w:t>
            </w:r>
          </w:p>
          <w:p w14:paraId="7B8D9C6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1-Ⅳ-2 能聽辨生活中以閩南語表達的重要議題，並藉以增進溝通協調。</w:t>
            </w:r>
          </w:p>
          <w:p w14:paraId="02B5E11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lastRenderedPageBreak/>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1689799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-2 能運用閩南語適切地表情達意，並分享社會參與、團隊合作的經驗。</w:t>
            </w:r>
          </w:p>
          <w:p w14:paraId="330A52DA"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3-</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能運用標音符號、羅馬字及漢字閱讀不同文體的閩南語文作品，藉此增進自我了解。</w:t>
            </w:r>
          </w:p>
          <w:p w14:paraId="2E193A2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hint="eastAsia"/>
                <w:sz w:val="20"/>
                <w:szCs w:val="20"/>
              </w:rPr>
            </w:pPr>
            <w:r w:rsidRPr="000E0C20">
              <w:rPr>
                <w:rFonts w:ascii="標楷體" w:eastAsia="標楷體" w:hAnsi="標楷體" w:hint="eastAsia"/>
                <w:sz w:val="20"/>
                <w:szCs w:val="20"/>
              </w:rPr>
              <w:t>3-Ⅳ-2 能從閩南語文的閱讀中進行獨立思辨分析與解決生活問題。</w:t>
            </w:r>
          </w:p>
          <w:p w14:paraId="42FE3CBD" w14:textId="18D7E207"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sz w:val="20"/>
                <w:szCs w:val="20"/>
              </w:rPr>
              <w:t>4-</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能以閩南語文寫出簡單短文，進行表達溝通。</w:t>
            </w:r>
          </w:p>
        </w:tc>
        <w:tc>
          <w:tcPr>
            <w:tcW w:w="9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A6633"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-1 羅馬拼音。</w:t>
            </w:r>
          </w:p>
          <w:p w14:paraId="761FBC18"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-2 漢字書寫。</w:t>
            </w:r>
          </w:p>
          <w:p w14:paraId="3A7FD171"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w:t>
            </w:r>
            <w:r w:rsidRPr="000E0C20">
              <w:rPr>
                <w:rFonts w:ascii="標楷體" w:eastAsia="標楷體" w:hAnsi="標楷體"/>
                <w:sz w:val="20"/>
                <w:szCs w:val="20"/>
              </w:rPr>
              <w:lastRenderedPageBreak/>
              <w:t>用。</w:t>
            </w:r>
          </w:p>
          <w:p w14:paraId="5492A51B" w14:textId="77777777" w:rsidR="000E0C20" w:rsidRPr="000E0C20" w:rsidRDefault="000E0C20" w:rsidP="000E0C20">
            <w:pPr>
              <w:spacing w:line="0" w:lineRule="atLeast"/>
              <w:rPr>
                <w:rFonts w:ascii="標楷體" w:eastAsia="標楷體" w:hAnsi="標楷體" w:hint="eastAsia"/>
                <w:sz w:val="20"/>
                <w:szCs w:val="20"/>
              </w:rPr>
            </w:pPr>
            <w:r w:rsidRPr="000E0C20">
              <w:rPr>
                <w:rFonts w:ascii="標楷體" w:eastAsia="標楷體" w:hAnsi="標楷體" w:hint="eastAsia"/>
                <w:sz w:val="20"/>
                <w:szCs w:val="20"/>
              </w:rPr>
              <w:t>◎Ab-Ⅳ-2句型應用。</w:t>
            </w:r>
          </w:p>
          <w:p w14:paraId="18D4DA7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-3 方音差異。</w:t>
            </w:r>
          </w:p>
          <w:p w14:paraId="38CE0962"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p w14:paraId="73BA0F63" w14:textId="534ABBA2"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-2 書面表達。</w:t>
            </w:r>
          </w:p>
        </w:tc>
        <w:tc>
          <w:tcPr>
            <w:tcW w:w="13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3F3E0B"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1F3BE911"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2.能正確念讀本課新詞，了解語詞意涵，並運用於日常生活中。</w:t>
            </w:r>
          </w:p>
          <w:p w14:paraId="5868E613"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 xml:space="preserve">3.能認識「i、u」和「ionn、iunn」的發音差異，並養成尊重各地方音差的習慣。 </w:t>
            </w:r>
          </w:p>
          <w:p w14:paraId="4B4F49E2"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4.能正確拼讀「ann」、「inn」、「enn」、「onn」，並聯想其他含有這些鼻韻母的語詞。</w:t>
            </w:r>
          </w:p>
          <w:p w14:paraId="3BD23AEB"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5.能運用閩南語探討自己家鄉的地名由來。</w:t>
            </w:r>
          </w:p>
          <w:p w14:paraId="2C50D551" w14:textId="0B2B1EB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6.能以閩南語文記錄討論內容，並進行溝通與發表。</w:t>
            </w:r>
          </w:p>
        </w:tc>
        <w:tc>
          <w:tcPr>
            <w:tcW w:w="4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B3ED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09264F7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1.教師播放【台語聽有無】西班牙相關台語按怎講。</w:t>
            </w:r>
          </w:p>
          <w:p w14:paraId="1DC44DA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2.請學生用閩南語說說看這個短片的內容。</w:t>
            </w:r>
          </w:p>
          <w:p w14:paraId="0EE3879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3.老師歸納影片的重點，之後引入發展活動「接力看圖講話」的預備活動。</w:t>
            </w:r>
          </w:p>
          <w:p w14:paraId="49D64F4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DAB337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6BE19D83"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lastRenderedPageBreak/>
              <w:t>活動八：接力看圖講話</w:t>
            </w:r>
          </w:p>
          <w:p w14:paraId="4964A98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1.各組依圖所提供的訊息，採接力方式每人講一格圖，串成一個故事或活動，每張圖都得說到。</w:t>
            </w:r>
          </w:p>
          <w:p w14:paraId="35C821C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2.抽籤決定各組發表順序，發表完，由教師做簡短講評及評選優勝組別給予鼓勵。</w:t>
            </w:r>
          </w:p>
          <w:p w14:paraId="59C43CD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85FA9E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活動九：方音差講看覓</w:t>
            </w:r>
          </w:p>
          <w:p w14:paraId="6905BE8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1C6C644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2.教師講「我講」，學生講「你講」，練習一次後，師生對調。最後學生分兩組互相對答。</w:t>
            </w:r>
          </w:p>
          <w:p w14:paraId="054F694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285D9AC"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活動十：漢羅攏會通</w:t>
            </w:r>
          </w:p>
          <w:p w14:paraId="73FC8D5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1.教師領讀音標、拼音和語詞，學生跟著複述。</w:t>
            </w:r>
          </w:p>
          <w:p w14:paraId="3AC8795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2.教師解釋例詞意義，讓學生練習這些語詞的拼讀，並鼓勵學生再造詞。</w:t>
            </w:r>
          </w:p>
          <w:p w14:paraId="37E2B90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3.進行「短句讀看覓」：</w:t>
            </w:r>
          </w:p>
          <w:p w14:paraId="0FE0CF2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(1)請學生兩人一組，討論臺羅拼音短句的內容，並將答案寫在課本上。</w:t>
            </w:r>
          </w:p>
          <w:p w14:paraId="3E78F3C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(2)教師公布答案，並說明短句的意思。</w:t>
            </w:r>
          </w:p>
          <w:p w14:paraId="412DBC0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292B64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2168817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活動十一驗收時間</w:t>
            </w:r>
          </w:p>
          <w:p w14:paraId="413A7AE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1.請學生各自完成應用練習內容，包含聽力測驗、文意理解。</w:t>
            </w:r>
          </w:p>
          <w:p w14:paraId="7B88F7BB"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2.教師公布答案，並與學生檢討訂正。</w:t>
            </w:r>
          </w:p>
          <w:p w14:paraId="0DB2BF13" w14:textId="5094B3A6"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3.請學生分享透過本課的課程學到了什麼？對於臺灣地名的由來有什麼樣的想法？</w:t>
            </w:r>
          </w:p>
        </w:tc>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F1BB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1.口語評量</w:t>
            </w:r>
          </w:p>
          <w:p w14:paraId="6BA68C0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2.書寫評量</w:t>
            </w:r>
          </w:p>
          <w:p w14:paraId="6F57A97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3.觀察評量</w:t>
            </w:r>
          </w:p>
          <w:p w14:paraId="3498A077" w14:textId="110CEC83"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4.聽力評量</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3C7C5"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【多元文化教育】</w:t>
            </w:r>
          </w:p>
          <w:p w14:paraId="4A189E40" w14:textId="5963C76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多 J1 珍惜並維護我族文化。</w:t>
            </w:r>
          </w:p>
        </w:tc>
      </w:tr>
      <w:tr w:rsidR="000E0C20" w14:paraId="096230F2"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3AE690" w14:textId="1244CF9E"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第十八週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08~06</w:t>
            </w:r>
            <w:r>
              <w:rPr>
                <w:rFonts w:ascii="標楷體" w:eastAsia="標楷體" w:hAnsi="標楷體" w:hint="eastAsia"/>
                <w:sz w:val="20"/>
                <w:szCs w:val="20"/>
              </w:rPr>
              <w:t>/</w:t>
            </w:r>
            <w:r w:rsidRPr="00960750">
              <w:rPr>
                <w:rFonts w:ascii="標楷體" w:eastAsia="標楷體" w:hAnsi="標楷體" w:hint="eastAsia"/>
                <w:sz w:val="20"/>
                <w:szCs w:val="20"/>
              </w:rPr>
              <w:t>14</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76B4E1A7" w14:textId="244DBEC2"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三、在地報馬仔6.</w:t>
            </w:r>
            <w:r w:rsidRPr="000E0C20">
              <w:rPr>
                <w:rFonts w:ascii="標楷體" w:eastAsia="標楷體" w:hAnsi="標楷體"/>
                <w:bCs/>
                <w:sz w:val="20"/>
                <w:szCs w:val="20"/>
              </w:rPr>
              <w:t xml:space="preserve"> </w:t>
            </w:r>
            <w:r w:rsidRPr="000E0C20">
              <w:rPr>
                <w:rFonts w:ascii="標楷體" w:eastAsia="標楷體" w:hAnsi="標楷體" w:hint="eastAsia"/>
                <w:bCs/>
                <w:sz w:val="20"/>
                <w:szCs w:val="20"/>
              </w:rPr>
              <w:t>風聲水影日月潭</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1441B350"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D473E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能聆聽並理解閩南語對話的主題，並思辨其內容。</w:t>
            </w:r>
          </w:p>
          <w:p w14:paraId="106F5ED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-2 能聽辨生活中以閩南語表達的重要議題，並藉以增進溝通協調。</w:t>
            </w:r>
          </w:p>
          <w:p w14:paraId="1B95B2C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58F91666"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3-</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能運用標音符號、羅馬字及漢字閱讀不同文體的閩南語文作品，藉此增進自我了解。</w:t>
            </w:r>
          </w:p>
          <w:p w14:paraId="1EE84801" w14:textId="66DD1C2C"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sz w:val="20"/>
                <w:szCs w:val="20"/>
              </w:rPr>
              <w:t>4-</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能以閩南語文寫出簡單短文，進行表達溝通。</w:t>
            </w:r>
          </w:p>
        </w:tc>
        <w:tc>
          <w:tcPr>
            <w:tcW w:w="9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36290"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23290B4D"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0E0C20">
              <w:rPr>
                <w:rFonts w:ascii="標楷體" w:eastAsia="標楷體" w:hAnsi="標楷體" w:hint="eastAsia"/>
                <w:sz w:val="20"/>
                <w:szCs w:val="20"/>
              </w:rPr>
              <w:t>◎Ac-Ⅳ-1 詩歌選讀。</w:t>
            </w:r>
          </w:p>
          <w:p w14:paraId="78A34C68"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Be-</w:t>
            </w:r>
            <w:r w:rsidRPr="000E0C20">
              <w:rPr>
                <w:rFonts w:ascii="標楷體" w:eastAsia="標楷體" w:hAnsi="標楷體" w:cs="新細明體" w:hint="eastAsia"/>
                <w:sz w:val="20"/>
                <w:szCs w:val="20"/>
              </w:rPr>
              <w:t>Ⅳ</w:t>
            </w:r>
            <w:r w:rsidRPr="000E0C20">
              <w:rPr>
                <w:rFonts w:ascii="標楷體" w:eastAsia="標楷體" w:hAnsi="標楷體"/>
                <w:sz w:val="20"/>
                <w:szCs w:val="20"/>
              </w:rPr>
              <w:t>-1 數位資源。</w:t>
            </w:r>
          </w:p>
          <w:p w14:paraId="78C500D8" w14:textId="2BB71DE8"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tc>
        <w:tc>
          <w:tcPr>
            <w:tcW w:w="13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E1DCE8"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1.能了解本課詩文的內容，並了解述詩文的大意。</w:t>
            </w:r>
          </w:p>
          <w:p w14:paraId="1CB05528" w14:textId="4CE48912"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2.能正確念讀本課新詞，明瞭其意義，並運用於日常生活中。</w:t>
            </w:r>
          </w:p>
        </w:tc>
        <w:tc>
          <w:tcPr>
            <w:tcW w:w="4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8517B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一、引起動機</w:t>
            </w:r>
          </w:p>
          <w:p w14:paraId="7FECC37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1.</w:t>
            </w:r>
            <w:r w:rsidRPr="000E0C20">
              <w:rPr>
                <w:rFonts w:ascii="標楷體" w:eastAsia="標楷體" w:hAnsi="標楷體" w:hint="eastAsia"/>
                <w:kern w:val="0"/>
                <w:sz w:val="20"/>
                <w:szCs w:val="20"/>
              </w:rPr>
              <w:t>教師用閩南語口頭提問：「恁敢捌去日月潭</w:t>
            </w:r>
            <w:r w:rsidRPr="000E0C20">
              <w:rPr>
                <w:rFonts w:ascii="新細明體-ExtB" w:eastAsia="新細明體-ExtB" w:hAnsi="新細明體-ExtB" w:cs="新細明體-ExtB" w:hint="eastAsia"/>
                <w:kern w:val="0"/>
                <w:sz w:val="20"/>
                <w:szCs w:val="20"/>
              </w:rPr>
              <w:t>𨑨</w:t>
            </w:r>
            <w:r w:rsidRPr="000E0C20">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3912A3B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2.教師播放本課bàng-gà，進行提問，加計小組分數。</w:t>
            </w:r>
          </w:p>
          <w:p w14:paraId="1B1F590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CA8430F"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7E21492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活動一：唸讀課文</w:t>
            </w:r>
          </w:p>
          <w:p w14:paraId="5E011C1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1.教師分小節範讀、學生跟讀。</w:t>
            </w:r>
          </w:p>
          <w:p w14:paraId="6B9E6E0C"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37F0B33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3.帶領學生讀注解，並解釋注解的用法。</w:t>
            </w:r>
          </w:p>
          <w:p w14:paraId="28179AA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4.教師介紹本課作者及其作品。</w:t>
            </w:r>
          </w:p>
          <w:p w14:paraId="2C94941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5B0222A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活動二：</w:t>
            </w:r>
            <w:r w:rsidRPr="000E0C20">
              <w:rPr>
                <w:rFonts w:ascii="標楷體" w:eastAsia="標楷體" w:hAnsi="標楷體" w:hint="eastAsia"/>
                <w:kern w:val="0"/>
                <w:sz w:val="20"/>
                <w:szCs w:val="20"/>
              </w:rPr>
              <w:t>認捌詩文</w:t>
            </w:r>
          </w:p>
          <w:p w14:paraId="7BF7400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1.教師分小節講解詩文的意涵。（參考本書P218課文賞析）</w:t>
            </w:r>
          </w:p>
          <w:p w14:paraId="575FEF3C"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2.教師預告介紹完本詩的特色後，將進行問答活動。</w:t>
            </w:r>
          </w:p>
          <w:p w14:paraId="1669AE89"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3.教師介紹詩文特色，並引導學生找出各小節的相似重覆句型與押韻的韻腳。</w:t>
            </w:r>
          </w:p>
          <w:p w14:paraId="6F597A2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4.教師播放歌曲〈台中．日月潭之旅〉讓學生聆聽，並結合本課的詩文學習，感受詩歌的旋律。</w:t>
            </w:r>
          </w:p>
          <w:p w14:paraId="56B0602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5.進行問答活動，小組搶答得積分。</w:t>
            </w:r>
          </w:p>
          <w:p w14:paraId="4766336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br/>
              <w:t>活動三：</w:t>
            </w:r>
            <w:r w:rsidRPr="000E0C20">
              <w:rPr>
                <w:rFonts w:ascii="標楷體" w:eastAsia="標楷體" w:hAnsi="標楷體" w:hint="eastAsia"/>
                <w:kern w:val="0"/>
                <w:sz w:val="20"/>
                <w:szCs w:val="20"/>
              </w:rPr>
              <w:t>語詞運用</w:t>
            </w:r>
          </w:p>
          <w:p w14:paraId="36CED1D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1.教師範讀、學生跟讀「做伙來充電」的「語詞運</w:t>
            </w:r>
            <w:r w:rsidRPr="000E0C20">
              <w:rPr>
                <w:rFonts w:ascii="標楷體" w:eastAsia="標楷體" w:hAnsi="標楷體" w:hint="eastAsia"/>
                <w:kern w:val="0"/>
                <w:sz w:val="20"/>
                <w:szCs w:val="20"/>
              </w:rPr>
              <w:lastRenderedPageBreak/>
              <w:t>用」的四個語詞和例句。</w:t>
            </w:r>
          </w:p>
          <w:p w14:paraId="3754A2E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44FB7A6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3.新詞解釋：</w:t>
            </w:r>
          </w:p>
          <w:p w14:paraId="7E93712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79688D5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3B02B72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7238C20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1.公布各小組目前累計積分。</w:t>
            </w:r>
          </w:p>
          <w:p w14:paraId="0677B01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2.活動預告（一）：請同學於下次上課前，各組針對課本「討論看覓」單元進行小組討論，老師下課堂抽座號，請同學分享。</w:t>
            </w:r>
          </w:p>
          <w:p w14:paraId="1ECFD091" w14:textId="38AAB1BA"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1129B"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45D52915" w14:textId="66D3AEC8"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2.口語評量</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F3F3F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【環境教育】</w:t>
            </w:r>
          </w:p>
          <w:p w14:paraId="1EE2E1E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 J3 經由環境美學與自然文學了解自然環境的倫理價值。</w:t>
            </w:r>
          </w:p>
          <w:p w14:paraId="010079E4" w14:textId="77777777" w:rsidR="000E0C20" w:rsidRPr="000E0C20" w:rsidRDefault="000E0C20" w:rsidP="000E0C20">
            <w:pPr>
              <w:spacing w:line="0" w:lineRule="atLeast"/>
              <w:rPr>
                <w:rFonts w:ascii="標楷體" w:eastAsia="標楷體" w:hAnsi="標楷體"/>
                <w:bCs/>
                <w:snapToGrid w:val="0"/>
                <w:kern w:val="0"/>
                <w:sz w:val="20"/>
                <w:szCs w:val="20"/>
              </w:rPr>
            </w:pPr>
          </w:p>
          <w:p w14:paraId="0A50CAB1"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【戶外教育】</w:t>
            </w:r>
          </w:p>
          <w:p w14:paraId="1C47CBCD" w14:textId="587C97E1"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0E0C20" w14:paraId="16D488C7"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EBC3EB" w14:textId="75A3D158"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第十九週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15~06</w:t>
            </w:r>
            <w:r>
              <w:rPr>
                <w:rFonts w:ascii="標楷體" w:eastAsia="標楷體" w:hAnsi="標楷體" w:hint="eastAsia"/>
                <w:sz w:val="20"/>
                <w:szCs w:val="20"/>
              </w:rPr>
              <w:t>/</w:t>
            </w:r>
            <w:r w:rsidRPr="00960750">
              <w:rPr>
                <w:rFonts w:ascii="標楷體" w:eastAsia="標楷體" w:hAnsi="標楷體" w:hint="eastAsia"/>
                <w:sz w:val="20"/>
                <w:szCs w:val="20"/>
              </w:rPr>
              <w:t>21</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28E7147D" w14:textId="571F87F7"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三、在地報馬仔6.</w:t>
            </w:r>
            <w:r w:rsidRPr="000E0C20">
              <w:rPr>
                <w:rFonts w:ascii="標楷體" w:eastAsia="標楷體" w:hAnsi="標楷體"/>
                <w:bCs/>
                <w:sz w:val="20"/>
                <w:szCs w:val="20"/>
              </w:rPr>
              <w:t xml:space="preserve"> </w:t>
            </w:r>
            <w:r w:rsidRPr="000E0C20">
              <w:rPr>
                <w:rFonts w:ascii="標楷體" w:eastAsia="標楷體" w:hAnsi="標楷體" w:hint="eastAsia"/>
                <w:bCs/>
                <w:sz w:val="20"/>
                <w:szCs w:val="20"/>
              </w:rPr>
              <w:t>風聲水影日月潭</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4409B67C"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B9543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能聆聽並理解閩南語對話的主題，並思辨其內容。</w:t>
            </w:r>
          </w:p>
          <w:p w14:paraId="5EDF81D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-2 能聽辨生活中以閩南語表達的重要議題，並藉以增進溝通協調。</w:t>
            </w:r>
          </w:p>
          <w:p w14:paraId="3F85DF9D"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0DE06C3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-2 能運用閩</w:t>
            </w:r>
            <w:r w:rsidRPr="000E0C20">
              <w:rPr>
                <w:rFonts w:ascii="標楷體" w:eastAsia="標楷體" w:hAnsi="標楷體"/>
                <w:sz w:val="20"/>
                <w:szCs w:val="20"/>
              </w:rPr>
              <w:lastRenderedPageBreak/>
              <w:t>南語適切地表情達意，並分享社會參與、團隊合作的經驗。</w:t>
            </w:r>
          </w:p>
          <w:p w14:paraId="75A36BB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hint="eastAsia"/>
                <w:sz w:val="20"/>
                <w:szCs w:val="20"/>
              </w:rPr>
              <w:t>#2-IV-3 能透過科技媒材蒐集資源，以進行閩南語的口語表達。</w:t>
            </w:r>
          </w:p>
          <w:p w14:paraId="29B633B0" w14:textId="1967419D"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sz w:val="20"/>
                <w:szCs w:val="20"/>
              </w:rPr>
              <w:t>4-</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能以閩南語文寫出簡單短文，進行表達溝通。</w:t>
            </w:r>
          </w:p>
        </w:tc>
        <w:tc>
          <w:tcPr>
            <w:tcW w:w="9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725A8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-2 漢字書寫。</w:t>
            </w:r>
          </w:p>
          <w:p w14:paraId="2607EDFF"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19421A45"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-2 句型運用。</w:t>
            </w:r>
          </w:p>
          <w:p w14:paraId="17F67940"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0E0C20">
              <w:rPr>
                <w:rFonts w:ascii="標楷體" w:eastAsia="標楷體" w:hAnsi="標楷體" w:hint="eastAsia"/>
                <w:sz w:val="20"/>
                <w:szCs w:val="20"/>
              </w:rPr>
              <w:t>Bb-IV-1 俗諺典故。</w:t>
            </w:r>
          </w:p>
          <w:p w14:paraId="659637DB"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Be-</w:t>
            </w:r>
            <w:r w:rsidRPr="000E0C20">
              <w:rPr>
                <w:rFonts w:ascii="標楷體" w:eastAsia="標楷體" w:hAnsi="標楷體" w:cs="新細明體" w:hint="eastAsia"/>
                <w:sz w:val="20"/>
                <w:szCs w:val="20"/>
              </w:rPr>
              <w:t>Ⅳ</w:t>
            </w:r>
            <w:r w:rsidRPr="000E0C20">
              <w:rPr>
                <w:rFonts w:ascii="標楷體" w:eastAsia="標楷體" w:hAnsi="標楷體"/>
                <w:sz w:val="20"/>
                <w:szCs w:val="20"/>
              </w:rPr>
              <w:t>-1 數位資源。</w:t>
            </w:r>
          </w:p>
          <w:p w14:paraId="4EE9C1D2"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p w14:paraId="78BD7964"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-2 書面表達。</w:t>
            </w:r>
          </w:p>
          <w:p w14:paraId="45A91F46" w14:textId="17E6E4F2"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Bh-</w:t>
            </w:r>
            <w:r w:rsidRPr="000E0C20">
              <w:rPr>
                <w:rFonts w:ascii="標楷體" w:eastAsia="標楷體" w:hAnsi="標楷體" w:cs="新細明體" w:hint="eastAsia"/>
                <w:sz w:val="20"/>
                <w:szCs w:val="20"/>
              </w:rPr>
              <w:t>Ⅳ</w:t>
            </w:r>
            <w:r w:rsidRPr="000E0C20">
              <w:rPr>
                <w:rFonts w:ascii="標楷體" w:eastAsia="標楷體" w:hAnsi="標楷體"/>
                <w:sz w:val="20"/>
                <w:szCs w:val="20"/>
              </w:rPr>
              <w:t>-2 區域人文。</w:t>
            </w:r>
          </w:p>
        </w:tc>
        <w:tc>
          <w:tcPr>
            <w:tcW w:w="13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EFAE6"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1.能正確念讀本課新詞，明瞭其意義，並運用於日常生活中。</w:t>
            </w:r>
          </w:p>
          <w:p w14:paraId="71ABFB14"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2.能運用網路資源學習閩南語、查詢相關資料，並將所學實際使用</w:t>
            </w:r>
            <w:r w:rsidRPr="000E0C20">
              <w:rPr>
                <w:rFonts w:ascii="標楷體" w:eastAsia="標楷體" w:hAnsi="標楷體" w:hint="eastAsia"/>
                <w:bCs/>
                <w:snapToGrid w:val="0"/>
                <w:kern w:val="0"/>
                <w:sz w:val="20"/>
                <w:szCs w:val="20"/>
              </w:rPr>
              <w:lastRenderedPageBreak/>
              <w:t>在生活中。</w:t>
            </w:r>
          </w:p>
          <w:p w14:paraId="7055C6CB" w14:textId="6DCC30F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4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0F4790"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59391A81"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1.教師播放影片：日月潭好風光 雲霧山嵐圍繞宛如仙境。</w:t>
            </w:r>
          </w:p>
          <w:p w14:paraId="7EBAB3BB"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2.教師將本課詩文前兩小節再朗讀一次，呼應影片內容，喚醒學生的學習記憶，並引導學生進行「討論看覓」活動。</w:t>
            </w:r>
          </w:p>
          <w:p w14:paraId="5B8E0A3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732AAE6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4772929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活動四：討論看覓</w:t>
            </w:r>
          </w:p>
          <w:p w14:paraId="116F9D8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1.教師提出問題，學生個人搶答。</w:t>
            </w:r>
          </w:p>
          <w:p w14:paraId="01FB0DA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2.教師針對個人回答的完整性與答案數量給予三等級計分（3分、2分、1分），並加總至個人所屬小</w:t>
            </w:r>
            <w:r w:rsidRPr="000E0C20">
              <w:rPr>
                <w:rFonts w:ascii="標楷體" w:eastAsia="標楷體" w:hAnsi="標楷體" w:hint="eastAsia"/>
                <w:kern w:val="0"/>
                <w:sz w:val="20"/>
                <w:szCs w:val="20"/>
              </w:rPr>
              <w:lastRenderedPageBreak/>
              <w:t>組。</w:t>
            </w:r>
          </w:p>
          <w:p w14:paraId="174674D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3.教師針對學生的回答給予綜合性的回饋。</w:t>
            </w:r>
          </w:p>
          <w:p w14:paraId="04FD1B0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7D037C03"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活動五：</w:t>
            </w:r>
            <w:r w:rsidRPr="000E0C20">
              <w:rPr>
                <w:rFonts w:ascii="標楷體" w:eastAsia="標楷體" w:hAnsi="標楷體" w:hint="eastAsia"/>
                <w:kern w:val="0"/>
                <w:sz w:val="20"/>
                <w:szCs w:val="20"/>
              </w:rPr>
              <w:t>走揣臺灣的好食物</w:t>
            </w:r>
          </w:p>
          <w:p w14:paraId="09B98B6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2E26DD0B"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2.教師針對各組的發表給予綜合性的回饋。</w:t>
            </w:r>
          </w:p>
          <w:p w14:paraId="23FABFEC"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3.教師給對各小組評分，分三等級（5分、3分、1分）給予積分，加計到各小組。</w:t>
            </w:r>
          </w:p>
          <w:p w14:paraId="65A17AC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7EF101E8"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活動六：咱來開講</w:t>
            </w:r>
          </w:p>
          <w:p w14:paraId="7EE30FA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1.教師帶領念「咱來開講」對話劇本：教師念一句，學生跟一句。</w:t>
            </w:r>
          </w:p>
          <w:p w14:paraId="67DC429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2.讓學生兩兩一組練習對話。</w:t>
            </w:r>
          </w:p>
          <w:p w14:paraId="07F2D13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3.各組派出一隊「兩人組」上臺表演對話。</w:t>
            </w:r>
          </w:p>
          <w:p w14:paraId="09507C8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4.教師針對各組的「兩人組」上臺對話的流暢性給予三等級計分（3分、2分、1分），並加總至個人所屬小組。</w:t>
            </w:r>
          </w:p>
          <w:p w14:paraId="6FC60934"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1B5BF8A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活動七：俗諺</w:t>
            </w:r>
          </w:p>
          <w:p w14:paraId="325E830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1.教師範讀，學生跟讀。</w:t>
            </w:r>
          </w:p>
          <w:p w14:paraId="6ED52FA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(1)一鄉一俗。</w:t>
            </w:r>
          </w:p>
          <w:p w14:paraId="03931063"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(2)頂港有名聲，下港上出名。</w:t>
            </w:r>
          </w:p>
          <w:p w14:paraId="3BE8684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2.教師介紹這二句俗諺的意涵，以及使用時機。</w:t>
            </w:r>
          </w:p>
          <w:p w14:paraId="5DF53C1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41019F3"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18C04AF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活動八：講畫心目中上佮意的臺灣景點</w:t>
            </w:r>
          </w:p>
          <w:p w14:paraId="24085E0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1.教師發給每一位學生一張畫有臺灣輪廓的A4紙</w:t>
            </w:r>
            <w:r w:rsidRPr="000E0C20">
              <w:rPr>
                <w:rFonts w:ascii="標楷體" w:eastAsia="標楷體" w:hAnsi="標楷體" w:hint="eastAsia"/>
                <w:kern w:val="0"/>
                <w:sz w:val="20"/>
                <w:szCs w:val="20"/>
              </w:rPr>
              <w:lastRenderedPageBreak/>
              <w:t>張，請學生回家後，選一個心目中最喜歡的臺灣景點，在「臺灣輪廓紙」上，畫出一個代表此景點的插圖，標示在景點所在的位置，並寫下至少三句話介紹此景點。請學生盡量用閩南語漢字書寫，不會的再用中文。</w:t>
            </w:r>
          </w:p>
          <w:p w14:paraId="700B7E1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2.請小老師隔天將同學的作業收齊，交到老師辦公室。</w:t>
            </w:r>
          </w:p>
          <w:p w14:paraId="03F132D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3.教師於下節課上課前選出優秀作品於課堂與同學分享，並加計積分於個人所屬的小組。</w:t>
            </w:r>
          </w:p>
          <w:p w14:paraId="5739218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4.請同學回家預習「應用練習──看圖講話」的內容，先練</w:t>
            </w:r>
          </w:p>
          <w:p w14:paraId="45C7F855"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習說說看，針對不會說的詞、句子，可先請教家裡長輩或</w:t>
            </w:r>
          </w:p>
          <w:p w14:paraId="238EA8E0"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請教老師，下禮拜上課要上臺發表。</w:t>
            </w:r>
          </w:p>
          <w:p w14:paraId="60700B17" w14:textId="32F1649B"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5.公布各小組目前累計積分。</w:t>
            </w:r>
          </w:p>
        </w:tc>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79A70"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1.書寫評量</w:t>
            </w:r>
          </w:p>
          <w:p w14:paraId="295C8F5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651DB6A9" w14:textId="5EF479A3"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3.觀察評量</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180EC"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【環境教育】</w:t>
            </w:r>
          </w:p>
          <w:p w14:paraId="170B823A"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 J3 經由環境美學與自然文學了解自然環境的倫理價值。</w:t>
            </w:r>
          </w:p>
          <w:p w14:paraId="2F8FB028" w14:textId="77777777" w:rsidR="000E0C20" w:rsidRPr="000E0C20" w:rsidRDefault="000E0C20" w:rsidP="000E0C20">
            <w:pPr>
              <w:spacing w:line="0" w:lineRule="atLeast"/>
              <w:rPr>
                <w:rFonts w:ascii="標楷體" w:eastAsia="標楷體" w:hAnsi="標楷體"/>
                <w:bCs/>
                <w:snapToGrid w:val="0"/>
                <w:kern w:val="0"/>
                <w:sz w:val="20"/>
                <w:szCs w:val="20"/>
              </w:rPr>
            </w:pPr>
          </w:p>
          <w:p w14:paraId="3665B424"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【戶外教育】</w:t>
            </w:r>
          </w:p>
          <w:p w14:paraId="438D17BD" w14:textId="76BC9919"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戶J1 善用教室外、戶外及校外教學，認識臺灣環境並參訪自然及文化資產，如</w:t>
            </w:r>
            <w:r w:rsidRPr="000E0C20">
              <w:rPr>
                <w:rFonts w:ascii="標楷體" w:eastAsia="標楷體" w:hAnsi="標楷體" w:hint="eastAsia"/>
                <w:bCs/>
                <w:snapToGrid w:val="0"/>
                <w:kern w:val="0"/>
                <w:sz w:val="20"/>
                <w:szCs w:val="20"/>
              </w:rPr>
              <w:lastRenderedPageBreak/>
              <w:t>國家公園及國家風景區及國家森林公園等。</w:t>
            </w:r>
          </w:p>
        </w:tc>
      </w:tr>
      <w:tr w:rsidR="000E0C20" w14:paraId="7A8C4152" w14:textId="77777777" w:rsidTr="003E3AF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5E97885" w14:textId="119AD5A7" w:rsidR="000E0C20" w:rsidRPr="00960750" w:rsidRDefault="000E0C20" w:rsidP="000E0C20">
            <w:pPr>
              <w:spacing w:line="0" w:lineRule="atLeast"/>
              <w:jc w:val="center"/>
              <w:rPr>
                <w:rFonts w:ascii="標楷體" w:eastAsia="標楷體" w:hAnsi="標楷體"/>
                <w:sz w:val="20"/>
                <w:szCs w:val="20"/>
              </w:rPr>
            </w:pPr>
            <w:r w:rsidRPr="00960750">
              <w:rPr>
                <w:rFonts w:ascii="標楷體" w:eastAsia="標楷體" w:hAnsi="標楷體" w:hint="eastAsia"/>
                <w:sz w:val="20"/>
                <w:szCs w:val="20"/>
              </w:rPr>
              <w:lastRenderedPageBreak/>
              <w:t>第二十週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22~06</w:t>
            </w:r>
            <w:r>
              <w:rPr>
                <w:rFonts w:ascii="標楷體" w:eastAsia="標楷體" w:hAnsi="標楷體" w:hint="eastAsia"/>
                <w:sz w:val="20"/>
                <w:szCs w:val="20"/>
              </w:rPr>
              <w:t>/</w:t>
            </w:r>
            <w:r w:rsidRPr="00960750">
              <w:rPr>
                <w:rFonts w:ascii="標楷體" w:eastAsia="標楷體" w:hAnsi="標楷體" w:hint="eastAsia"/>
                <w:sz w:val="20"/>
                <w:szCs w:val="20"/>
              </w:rPr>
              <w:t>28</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57F6ABB2" w14:textId="4A183F1C"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sz w:val="20"/>
                <w:szCs w:val="20"/>
              </w:rPr>
              <w:t>三、在地報馬仔6.</w:t>
            </w:r>
            <w:r w:rsidRPr="000E0C20">
              <w:rPr>
                <w:rFonts w:ascii="標楷體" w:eastAsia="標楷體" w:hAnsi="標楷體"/>
                <w:bCs/>
                <w:sz w:val="20"/>
                <w:szCs w:val="20"/>
              </w:rPr>
              <w:t xml:space="preserve"> </w:t>
            </w:r>
            <w:r w:rsidRPr="000E0C20">
              <w:rPr>
                <w:rFonts w:ascii="標楷體" w:eastAsia="標楷體" w:hAnsi="標楷體" w:hint="eastAsia"/>
                <w:bCs/>
                <w:sz w:val="20"/>
                <w:szCs w:val="20"/>
              </w:rPr>
              <w:t>風聲水影日月潭</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2D25A6C7" w14:textId="77777777" w:rsidR="000E0C20" w:rsidRPr="000E0C20" w:rsidRDefault="000E0C20" w:rsidP="000E0C20">
            <w:pPr>
              <w:spacing w:line="0" w:lineRule="atLeast"/>
              <w:jc w:val="center"/>
              <w:rPr>
                <w:rFonts w:ascii="標楷體" w:eastAsia="標楷體" w:hAnsi="標楷體"/>
                <w:sz w:val="20"/>
                <w:szCs w:val="20"/>
              </w:rPr>
            </w:pPr>
            <w:r w:rsidRPr="000E0C20">
              <w:rPr>
                <w:rFonts w:ascii="標楷體" w:eastAsia="標楷體" w:hAnsi="標楷體" w:cs="標楷體"/>
                <w:sz w:val="20"/>
                <w:szCs w:val="20"/>
              </w:rPr>
              <w:t>1</w:t>
            </w:r>
          </w:p>
        </w:tc>
        <w:tc>
          <w:tcPr>
            <w:tcW w:w="17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DDF561"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能聆聽並理解閩南語對話的主題，並思辨其內容。</w:t>
            </w:r>
          </w:p>
          <w:p w14:paraId="7E1B5C4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-2 能聽辨生活中以閩南語表達的重要議題，並藉以增進溝通協調。</w:t>
            </w:r>
          </w:p>
          <w:p w14:paraId="7AB03262"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cs="新細明體" w:hint="eastAsia"/>
                <w:sz w:val="20"/>
                <w:szCs w:val="20"/>
              </w:rPr>
              <w:t>Ⅳ</w:t>
            </w:r>
            <w:r w:rsidRPr="000E0C20">
              <w:rPr>
                <w:rFonts w:ascii="標楷體" w:eastAsia="標楷體" w:hAnsi="標楷體"/>
                <w:sz w:val="20"/>
                <w:szCs w:val="20"/>
              </w:rPr>
              <w:t>-5 能聽辨閩南語方音與語詞的差異性，並培養多元文化的精神。</w:t>
            </w:r>
          </w:p>
          <w:p w14:paraId="5489E019"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能適切的運用閩南語表達並解決問題。</w:t>
            </w:r>
          </w:p>
          <w:p w14:paraId="4866FAB8"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hint="eastAsia"/>
                <w:sz w:val="20"/>
                <w:szCs w:val="20"/>
              </w:rPr>
              <w:t>2-Ⅳ-2 能運用閩</w:t>
            </w:r>
            <w:r w:rsidRPr="000E0C20">
              <w:rPr>
                <w:rFonts w:ascii="標楷體" w:eastAsia="標楷體" w:hAnsi="標楷體" w:hint="eastAsia"/>
                <w:sz w:val="20"/>
                <w:szCs w:val="20"/>
              </w:rPr>
              <w:lastRenderedPageBreak/>
              <w:t>南語適切地表情達意，並分享社會參與、團隊合作的經驗。</w:t>
            </w:r>
          </w:p>
          <w:p w14:paraId="31AD444E"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sz w:val="20"/>
                <w:szCs w:val="20"/>
              </w:rPr>
              <w:t>3-</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能運用標音符號、羅馬字及漢字閱讀不同文體的閩南語文作品，藉此增進自我了解。</w:t>
            </w:r>
          </w:p>
          <w:p w14:paraId="11A40BAF" w14:textId="5F22278C" w:rsidR="000E0C20" w:rsidRPr="000E0C20" w:rsidRDefault="000E0C20" w:rsidP="000E0C20">
            <w:pPr>
              <w:spacing w:line="0" w:lineRule="atLeast"/>
              <w:ind w:left="-50" w:right="-50"/>
              <w:rPr>
                <w:rFonts w:ascii="標楷體" w:eastAsia="標楷體" w:hAnsi="標楷體"/>
                <w:sz w:val="20"/>
                <w:szCs w:val="20"/>
              </w:rPr>
            </w:pPr>
            <w:r w:rsidRPr="000E0C20">
              <w:rPr>
                <w:rFonts w:ascii="標楷體" w:eastAsia="標楷體" w:hAnsi="標楷體"/>
                <w:sz w:val="20"/>
                <w:szCs w:val="20"/>
              </w:rPr>
              <w:t>4-</w:t>
            </w:r>
            <w:r w:rsidRPr="000E0C20">
              <w:rPr>
                <w:rFonts w:ascii="標楷體" w:eastAsia="標楷體" w:hAnsi="標楷體" w:cs="新細明體" w:hint="eastAsia"/>
                <w:sz w:val="20"/>
                <w:szCs w:val="20"/>
              </w:rPr>
              <w:t>Ⅳ</w:t>
            </w:r>
            <w:r w:rsidRPr="000E0C20">
              <w:rPr>
                <w:rFonts w:ascii="標楷體" w:eastAsia="標楷體" w:hAnsi="標楷體"/>
                <w:sz w:val="20"/>
                <w:szCs w:val="20"/>
              </w:rPr>
              <w:t>-1 能以閩南語文寫出簡單短文，進行表達溝通。</w:t>
            </w:r>
          </w:p>
        </w:tc>
        <w:tc>
          <w:tcPr>
            <w:tcW w:w="9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0AC3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lastRenderedPageBreak/>
              <w:t>◎</w:t>
            </w:r>
            <w:r w:rsidRPr="000E0C20">
              <w:rPr>
                <w:rFonts w:ascii="標楷體" w:eastAsia="標楷體" w:hAnsi="標楷體"/>
                <w:sz w:val="20"/>
                <w:szCs w:val="20"/>
              </w:rPr>
              <w:t>Aa-</w:t>
            </w:r>
            <w:r w:rsidRPr="000E0C20">
              <w:rPr>
                <w:rFonts w:ascii="標楷體" w:eastAsia="標楷體" w:hAnsi="標楷體" w:cs="新細明體" w:hint="eastAsia"/>
                <w:sz w:val="20"/>
                <w:szCs w:val="20"/>
              </w:rPr>
              <w:t>Ⅳ</w:t>
            </w:r>
            <w:r w:rsidRPr="000E0C20">
              <w:rPr>
                <w:rFonts w:ascii="標楷體" w:eastAsia="標楷體" w:hAnsi="標楷體"/>
                <w:sz w:val="20"/>
                <w:szCs w:val="20"/>
              </w:rPr>
              <w:t>-1 羅馬拼音。</w:t>
            </w:r>
          </w:p>
          <w:p w14:paraId="697BFD3E"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-1 語詞運用。</w:t>
            </w:r>
          </w:p>
          <w:p w14:paraId="54AF1B26"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-2 句型運用。</w:t>
            </w:r>
          </w:p>
          <w:p w14:paraId="5CB162A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Ab-</w:t>
            </w:r>
            <w:r w:rsidRPr="000E0C20">
              <w:rPr>
                <w:rFonts w:ascii="標楷體" w:eastAsia="標楷體" w:hAnsi="標楷體" w:cs="新細明體" w:hint="eastAsia"/>
                <w:sz w:val="20"/>
                <w:szCs w:val="20"/>
              </w:rPr>
              <w:t>Ⅳ</w:t>
            </w:r>
            <w:r w:rsidRPr="000E0C20">
              <w:rPr>
                <w:rFonts w:ascii="標楷體" w:eastAsia="標楷體" w:hAnsi="標楷體"/>
                <w:sz w:val="20"/>
                <w:szCs w:val="20"/>
              </w:rPr>
              <w:t>-3 方音差異。</w:t>
            </w:r>
          </w:p>
          <w:p w14:paraId="1C22CFC7"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hint="eastAsia"/>
                <w:sz w:val="20"/>
                <w:szCs w:val="20"/>
              </w:rPr>
              <w:t>◎Ac-Ⅳ-1 詩歌選讀。</w:t>
            </w:r>
          </w:p>
          <w:p w14:paraId="7E89CBB9"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0E0C20">
              <w:rPr>
                <w:rFonts w:ascii="標楷體" w:eastAsia="標楷體" w:hAnsi="標楷體" w:hint="eastAsia"/>
                <w:sz w:val="20"/>
                <w:szCs w:val="20"/>
              </w:rPr>
              <w:t xml:space="preserve">Bb-IV-1 </w:t>
            </w:r>
            <w:r w:rsidRPr="000E0C20">
              <w:rPr>
                <w:rFonts w:ascii="標楷體" w:eastAsia="標楷體" w:hAnsi="標楷體" w:hint="eastAsia"/>
                <w:sz w:val="20"/>
                <w:szCs w:val="20"/>
              </w:rPr>
              <w:lastRenderedPageBreak/>
              <w:t>俗諺典故。</w:t>
            </w:r>
          </w:p>
          <w:p w14:paraId="07596E86" w14:textId="77777777"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Be-</w:t>
            </w:r>
            <w:r w:rsidRPr="000E0C20">
              <w:rPr>
                <w:rFonts w:ascii="標楷體" w:eastAsia="標楷體" w:hAnsi="標楷體" w:cs="新細明體" w:hint="eastAsia"/>
                <w:sz w:val="20"/>
                <w:szCs w:val="20"/>
              </w:rPr>
              <w:t>Ⅳ</w:t>
            </w:r>
            <w:r w:rsidRPr="000E0C20">
              <w:rPr>
                <w:rFonts w:ascii="標楷體" w:eastAsia="標楷體" w:hAnsi="標楷體"/>
                <w:sz w:val="20"/>
                <w:szCs w:val="20"/>
              </w:rPr>
              <w:t>-1 數位資源。</w:t>
            </w:r>
          </w:p>
          <w:p w14:paraId="3C3D189C" w14:textId="0CF1B6F7" w:rsidR="000E0C20" w:rsidRPr="000E0C20" w:rsidRDefault="000E0C20" w:rsidP="000E0C20">
            <w:pPr>
              <w:spacing w:line="0" w:lineRule="atLeast"/>
              <w:ind w:left="-36" w:right="-48"/>
              <w:rPr>
                <w:rFonts w:ascii="標楷體" w:eastAsia="標楷體" w:hAnsi="標楷體"/>
                <w:sz w:val="20"/>
                <w:szCs w:val="20"/>
              </w:rPr>
            </w:pPr>
            <w:r w:rsidRPr="000E0C20">
              <w:rPr>
                <w:rFonts w:ascii="標楷體" w:eastAsia="標楷體" w:hAnsi="標楷體"/>
                <w:sz w:val="20"/>
                <w:szCs w:val="20"/>
                <w:vertAlign w:val="superscript"/>
              </w:rPr>
              <w:t>◎</w:t>
            </w:r>
            <w:r w:rsidRPr="000E0C20">
              <w:rPr>
                <w:rFonts w:ascii="標楷體" w:eastAsia="標楷體" w:hAnsi="標楷體"/>
                <w:sz w:val="20"/>
                <w:szCs w:val="20"/>
              </w:rPr>
              <w:t>Bg-</w:t>
            </w:r>
            <w:r w:rsidRPr="000E0C20">
              <w:rPr>
                <w:rFonts w:ascii="標楷體" w:eastAsia="標楷體" w:hAnsi="標楷體" w:cs="新細明體" w:hint="eastAsia"/>
                <w:sz w:val="20"/>
                <w:szCs w:val="20"/>
              </w:rPr>
              <w:t>Ⅳ</w:t>
            </w:r>
            <w:r w:rsidRPr="000E0C20">
              <w:rPr>
                <w:rFonts w:ascii="標楷體" w:eastAsia="標楷體" w:hAnsi="標楷體"/>
                <w:sz w:val="20"/>
                <w:szCs w:val="20"/>
              </w:rPr>
              <w:t>-1 口語表達。</w:t>
            </w:r>
          </w:p>
        </w:tc>
        <w:tc>
          <w:tcPr>
            <w:tcW w:w="13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6ACC7"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1.能了解本課詩文的內容，並了解述詩文的大意。</w:t>
            </w:r>
          </w:p>
          <w:p w14:paraId="51CF1EEA"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2.能正確念讀本課新詞，明瞭其意義，並運用於日常生活中。</w:t>
            </w:r>
          </w:p>
          <w:p w14:paraId="11E1E1EF"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3.能分辦「i、in、ionn」和「u、un、iunn」的</w:t>
            </w:r>
            <w:r w:rsidRPr="000E0C20">
              <w:rPr>
                <w:rFonts w:ascii="標楷體" w:eastAsia="標楷體" w:hAnsi="標楷體" w:hint="eastAsia"/>
                <w:bCs/>
                <w:snapToGrid w:val="0"/>
                <w:kern w:val="0"/>
                <w:sz w:val="20"/>
                <w:szCs w:val="20"/>
              </w:rPr>
              <w:lastRenderedPageBreak/>
              <w:t xml:space="preserve">漳、泉對比，並養成尊重各地方音差的習慣。 </w:t>
            </w:r>
          </w:p>
          <w:p w14:paraId="21A54905"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4.能正確進行鼻韻母「ainn、iann」的拼讀，並應用於日常生活中。</w:t>
            </w:r>
          </w:p>
          <w:p w14:paraId="05BE9338" w14:textId="5CEF0B53"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5.能運用網路資源學習閩南語、查詢相關資料，並將所學實際使用在生活中。</w:t>
            </w:r>
          </w:p>
        </w:tc>
        <w:tc>
          <w:tcPr>
            <w:tcW w:w="4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6EEF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lastRenderedPageBreak/>
              <w:t>一、引起動機</w:t>
            </w:r>
          </w:p>
          <w:p w14:paraId="485B4091"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1.教師將從上一節課的家庭作業選出的優良作業，於課堂上與同學分享。</w:t>
            </w:r>
          </w:p>
          <w:p w14:paraId="6FC8E0A7"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2.教師針對學生的閩南語文書寫用字或句型所犯的共同性錯誤提出澄清，並示範正確的寫法。</w:t>
            </w:r>
          </w:p>
          <w:p w14:paraId="085F48A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4A73DECD"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二、發展活動</w:t>
            </w:r>
          </w:p>
          <w:p w14:paraId="5A37430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 xml:space="preserve">活動九：方音差講看覓 </w:t>
            </w:r>
          </w:p>
          <w:p w14:paraId="1513343E"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1CC7FA0E"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2.教師講「我講」，學生講「你講」，練習一次後，師生對調。最後學生分兩組互相對答。</w:t>
            </w:r>
          </w:p>
          <w:p w14:paraId="3ED0A22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64E9C5C6"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lastRenderedPageBreak/>
              <w:t>活動十：漢羅攏會通</w:t>
            </w:r>
          </w:p>
          <w:p w14:paraId="775536A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1B1FDE26"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2.進行短句練習，讓學生分辨「ainn、iann」的發音方式。</w:t>
            </w:r>
          </w:p>
          <w:p w14:paraId="309A13F9"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1FD0BD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活動十一：接力看圖講話</w:t>
            </w:r>
          </w:p>
          <w:p w14:paraId="03BB8BBA"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hint="eastAsia"/>
                <w:kern w:val="0"/>
                <w:sz w:val="20"/>
                <w:szCs w:val="20"/>
              </w:rPr>
              <w:t>1.請各組拿出小白板，小組組員互相討論，把四格圖所提供的訊息串成一個故事或活動，每一格圖都要說到。</w:t>
            </w:r>
          </w:p>
          <w:p w14:paraId="4CEC0B87"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2.各組派四位同學，採接力方式，上臺看圖說故事。</w:t>
            </w:r>
          </w:p>
          <w:p w14:paraId="16831349"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3.各組依序發表，時間1分鐘，還剩10秒時按一短鈴，1分鐘到，按一短一長鈴。</w:t>
            </w:r>
          </w:p>
          <w:p w14:paraId="3D8797C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4.發表完，由教師做簡短講評。</w:t>
            </w:r>
          </w:p>
          <w:p w14:paraId="15D7B432"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5.評選優勝組，取前三名，分別給予三級積分（5分、3分、1分），計入小組積分。</w:t>
            </w:r>
          </w:p>
          <w:p w14:paraId="0F28AD65"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p>
          <w:p w14:paraId="2690BD41" w14:textId="77777777" w:rsidR="000E0C20" w:rsidRPr="000E0C20" w:rsidRDefault="000E0C20" w:rsidP="000E0C20">
            <w:pPr>
              <w:autoSpaceDE w:val="0"/>
              <w:autoSpaceDN w:val="0"/>
              <w:adjustRightInd w:val="0"/>
              <w:spacing w:line="0" w:lineRule="atLeast"/>
              <w:rPr>
                <w:rFonts w:ascii="標楷體" w:eastAsia="標楷體" w:hAnsi="標楷體"/>
                <w:kern w:val="0"/>
                <w:sz w:val="20"/>
                <w:szCs w:val="20"/>
              </w:rPr>
            </w:pPr>
            <w:r w:rsidRPr="000E0C20">
              <w:rPr>
                <w:rFonts w:ascii="標楷體" w:eastAsia="標楷體" w:hAnsi="標楷體"/>
                <w:kern w:val="0"/>
                <w:sz w:val="20"/>
                <w:szCs w:val="20"/>
              </w:rPr>
              <w:t>三、統整活動</w:t>
            </w:r>
          </w:p>
          <w:p w14:paraId="19B93DFB"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kern w:val="0"/>
                <w:sz w:val="20"/>
                <w:szCs w:val="20"/>
              </w:rPr>
              <w:t>活動十二：</w:t>
            </w:r>
            <w:r w:rsidRPr="000E0C20">
              <w:rPr>
                <w:rFonts w:ascii="標楷體" w:eastAsia="標楷體" w:hAnsi="標楷體" w:hint="eastAsia"/>
                <w:kern w:val="0"/>
                <w:sz w:val="20"/>
                <w:szCs w:val="20"/>
              </w:rPr>
              <w:t>驗收時間</w:t>
            </w:r>
          </w:p>
          <w:p w14:paraId="728B9814"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1.應用練習 三、聽力測驗。</w:t>
            </w:r>
          </w:p>
          <w:p w14:paraId="7056258F"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2.應用練習 四、文意理解。</w:t>
            </w:r>
          </w:p>
          <w:p w14:paraId="33EBC72D" w14:textId="77777777" w:rsidR="000E0C20" w:rsidRPr="000E0C20" w:rsidRDefault="000E0C20" w:rsidP="000E0C20">
            <w:pPr>
              <w:autoSpaceDE w:val="0"/>
              <w:autoSpaceDN w:val="0"/>
              <w:adjustRightInd w:val="0"/>
              <w:spacing w:line="0" w:lineRule="atLeast"/>
              <w:rPr>
                <w:rFonts w:ascii="標楷體" w:eastAsia="標楷體" w:hAnsi="標楷體" w:hint="eastAsia"/>
                <w:kern w:val="0"/>
                <w:sz w:val="20"/>
                <w:szCs w:val="20"/>
              </w:rPr>
            </w:pPr>
            <w:r w:rsidRPr="000E0C20">
              <w:rPr>
                <w:rFonts w:ascii="標楷體" w:eastAsia="標楷體" w:hAnsi="標楷體" w:hint="eastAsia"/>
                <w:kern w:val="0"/>
                <w:sz w:val="20"/>
                <w:szCs w:val="20"/>
              </w:rPr>
              <w:t>3.老師和學生一起完成學習單。</w:t>
            </w:r>
          </w:p>
          <w:p w14:paraId="60ADB01D" w14:textId="7744D64C"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kern w:val="0"/>
                <w:sz w:val="20"/>
                <w:szCs w:val="20"/>
              </w:rPr>
              <w:t>4.統計各組的總積分，取高積分的前二名為優勝組，教師給予獎勵。</w:t>
            </w:r>
          </w:p>
        </w:tc>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B8FC3F"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lastRenderedPageBreak/>
              <w:t>1.觀察評量</w:t>
            </w:r>
          </w:p>
          <w:p w14:paraId="57B1D573"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bCs/>
                <w:snapToGrid w:val="0"/>
                <w:kern w:val="0"/>
                <w:sz w:val="20"/>
                <w:szCs w:val="20"/>
              </w:rPr>
              <w:t>2.口語評量</w:t>
            </w:r>
          </w:p>
          <w:p w14:paraId="6A0A68F8" w14:textId="5C569170"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bCs/>
                <w:snapToGrid w:val="0"/>
                <w:kern w:val="0"/>
                <w:sz w:val="20"/>
                <w:szCs w:val="20"/>
              </w:rPr>
              <w:t>3.書寫評量</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84C6CA"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【環境教育】</w:t>
            </w:r>
          </w:p>
          <w:p w14:paraId="22CAD780"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環 J3 經由環境美學與自然文學了解自然環境的倫理價值。</w:t>
            </w:r>
          </w:p>
          <w:p w14:paraId="5ABA121B" w14:textId="77777777" w:rsidR="000E0C20" w:rsidRPr="000E0C20" w:rsidRDefault="000E0C20" w:rsidP="000E0C20">
            <w:pPr>
              <w:spacing w:line="0" w:lineRule="atLeast"/>
              <w:rPr>
                <w:rFonts w:ascii="標楷體" w:eastAsia="標楷體" w:hAnsi="標楷體"/>
                <w:bCs/>
                <w:snapToGrid w:val="0"/>
                <w:kern w:val="0"/>
                <w:sz w:val="20"/>
                <w:szCs w:val="20"/>
              </w:rPr>
            </w:pPr>
          </w:p>
          <w:p w14:paraId="2F557006" w14:textId="77777777"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【戶外教育】</w:t>
            </w:r>
          </w:p>
          <w:p w14:paraId="76CEE74C" w14:textId="7BB76454" w:rsidR="000E0C20" w:rsidRPr="000E0C20" w:rsidRDefault="000E0C20" w:rsidP="000E0C20">
            <w:pPr>
              <w:spacing w:line="0" w:lineRule="atLeast"/>
              <w:rPr>
                <w:rFonts w:ascii="標楷體" w:eastAsia="標楷體" w:hAnsi="標楷體"/>
                <w:sz w:val="20"/>
                <w:szCs w:val="20"/>
              </w:rPr>
            </w:pPr>
            <w:r w:rsidRPr="000E0C20">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0E0C20" w14:paraId="6A94DD98" w14:textId="77777777" w:rsidTr="007E07E3">
        <w:trPr>
          <w:trHeight w:val="1"/>
        </w:trPr>
        <w:tc>
          <w:tcPr>
            <w:tcW w:w="1316"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BC908D" w14:textId="1F35009B" w:rsidR="000E0C20" w:rsidRPr="00960750" w:rsidRDefault="000E0C20" w:rsidP="000E0C20">
            <w:pPr>
              <w:spacing w:line="0" w:lineRule="atLeast"/>
              <w:jc w:val="center"/>
              <w:rPr>
                <w:rFonts w:ascii="標楷體" w:eastAsia="標楷體" w:hAnsi="標楷體" w:cs="標楷體"/>
                <w:sz w:val="20"/>
                <w:szCs w:val="20"/>
              </w:rPr>
            </w:pPr>
            <w:r w:rsidRPr="00960750">
              <w:rPr>
                <w:rFonts w:ascii="標楷體" w:eastAsia="標楷體" w:hAnsi="標楷體" w:hint="eastAsia"/>
                <w:sz w:val="20"/>
                <w:szCs w:val="20"/>
              </w:rPr>
              <w:t>第二十一週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29~06</w:t>
            </w:r>
            <w:r>
              <w:rPr>
                <w:rFonts w:ascii="標楷體" w:eastAsia="標楷體" w:hAnsi="標楷體" w:hint="eastAsia"/>
                <w:sz w:val="20"/>
                <w:szCs w:val="20"/>
              </w:rPr>
              <w:t>/</w:t>
            </w:r>
            <w:r w:rsidRPr="00960750">
              <w:rPr>
                <w:rFonts w:ascii="標楷體" w:eastAsia="標楷體" w:hAnsi="標楷體" w:hint="eastAsia"/>
                <w:sz w:val="20"/>
                <w:szCs w:val="20"/>
              </w:rPr>
              <w:t>30</w:t>
            </w:r>
          </w:p>
        </w:tc>
        <w:tc>
          <w:tcPr>
            <w:tcW w:w="922"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tcPr>
          <w:p w14:paraId="09022E71" w14:textId="0A822F90" w:rsidR="000E0C20" w:rsidRPr="000E0C20" w:rsidRDefault="000E0C20" w:rsidP="000E0C20">
            <w:pPr>
              <w:spacing w:line="0" w:lineRule="atLeast"/>
              <w:rPr>
                <w:rFonts w:ascii="標楷體" w:eastAsia="標楷體" w:hAnsi="標楷體" w:cs="標楷體"/>
                <w:sz w:val="20"/>
                <w:szCs w:val="20"/>
              </w:rPr>
            </w:pPr>
            <w:r w:rsidRPr="000E0C20">
              <w:rPr>
                <w:rFonts w:ascii="標楷體" w:eastAsia="標楷體" w:hAnsi="標楷體" w:hint="eastAsia"/>
                <w:sz w:val="20"/>
                <w:szCs w:val="20"/>
              </w:rPr>
              <w:t>綜合練習</w:t>
            </w:r>
          </w:p>
        </w:tc>
        <w:tc>
          <w:tcPr>
            <w:tcW w:w="457"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tcPr>
          <w:p w14:paraId="33BC67E3" w14:textId="26C25376" w:rsidR="000E0C20" w:rsidRPr="000E0C20" w:rsidRDefault="000E0C20" w:rsidP="000E0C20">
            <w:pPr>
              <w:spacing w:line="0" w:lineRule="atLeast"/>
              <w:jc w:val="center"/>
              <w:rPr>
                <w:rFonts w:ascii="標楷體" w:eastAsia="標楷體" w:hAnsi="標楷體" w:cs="標楷體"/>
                <w:sz w:val="20"/>
                <w:szCs w:val="20"/>
              </w:rPr>
            </w:pPr>
            <w:r w:rsidRPr="000E0C20">
              <w:rPr>
                <w:rFonts w:ascii="標楷體" w:eastAsia="標楷體" w:hAnsi="標楷體" w:cs="標楷體" w:hint="eastAsia"/>
                <w:sz w:val="20"/>
                <w:szCs w:val="20"/>
              </w:rPr>
              <w:t>1</w:t>
            </w:r>
          </w:p>
        </w:tc>
        <w:tc>
          <w:tcPr>
            <w:tcW w:w="17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DE105B"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0E0C20">
              <w:rPr>
                <w:rFonts w:ascii="標楷體" w:eastAsia="標楷體" w:hAnsi="標楷體" w:cs="DFKaiShu-SB-Estd-BF"/>
                <w:kern w:val="0"/>
                <w:sz w:val="20"/>
                <w:szCs w:val="20"/>
              </w:rPr>
              <w:t>1-</w:t>
            </w:r>
            <w:r w:rsidRPr="000E0C20">
              <w:rPr>
                <w:rFonts w:ascii="標楷體" w:eastAsia="標楷體" w:hAnsi="標楷體" w:cs="DFKaiShu-SB-Estd-BF" w:hint="eastAsia"/>
                <w:kern w:val="0"/>
                <w:sz w:val="20"/>
                <w:szCs w:val="20"/>
              </w:rPr>
              <w:t>Ⅳ</w:t>
            </w:r>
            <w:r w:rsidRPr="000E0C20">
              <w:rPr>
                <w:rFonts w:ascii="標楷體" w:eastAsia="標楷體" w:hAnsi="標楷體" w:cs="DFKaiShu-SB-Estd-BF"/>
                <w:kern w:val="0"/>
                <w:sz w:val="20"/>
                <w:szCs w:val="20"/>
              </w:rPr>
              <w:t xml:space="preserve">-1 </w:t>
            </w:r>
            <w:r w:rsidRPr="000E0C20">
              <w:rPr>
                <w:rFonts w:ascii="標楷體" w:eastAsia="標楷體" w:hAnsi="標楷體" w:cs="DFKaiShu-SB-Estd-BF" w:hint="eastAsia"/>
                <w:kern w:val="0"/>
                <w:sz w:val="20"/>
                <w:szCs w:val="20"/>
              </w:rPr>
              <w:t>能聆聽並理解閩南語對話的主題，並思辨其內容。</w:t>
            </w:r>
          </w:p>
          <w:p w14:paraId="30263885"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0E0C20">
              <w:rPr>
                <w:rFonts w:ascii="標楷體" w:eastAsia="標楷體" w:hAnsi="標楷體" w:cs="DFKaiShu-SB-Estd-BF"/>
                <w:kern w:val="0"/>
                <w:sz w:val="20"/>
                <w:szCs w:val="20"/>
              </w:rPr>
              <w:lastRenderedPageBreak/>
              <w:t>1-</w:t>
            </w:r>
            <w:r w:rsidRPr="000E0C20">
              <w:rPr>
                <w:rFonts w:ascii="標楷體" w:eastAsia="標楷體" w:hAnsi="標楷體" w:cs="DFKaiShu-SB-Estd-BF" w:hint="eastAsia"/>
                <w:kern w:val="0"/>
                <w:sz w:val="20"/>
                <w:szCs w:val="20"/>
              </w:rPr>
              <w:t>Ⅳ</w:t>
            </w:r>
            <w:r w:rsidRPr="000E0C20">
              <w:rPr>
                <w:rFonts w:ascii="標楷體" w:eastAsia="標楷體" w:hAnsi="標楷體" w:cs="DFKaiShu-SB-Estd-BF"/>
                <w:kern w:val="0"/>
                <w:sz w:val="20"/>
                <w:szCs w:val="20"/>
              </w:rPr>
              <w:t xml:space="preserve">-2 </w:t>
            </w:r>
            <w:r w:rsidRPr="000E0C20">
              <w:rPr>
                <w:rFonts w:ascii="標楷體" w:eastAsia="標楷體" w:hAnsi="標楷體" w:cs="DFKaiShu-SB-Estd-BF" w:hint="eastAsia"/>
                <w:kern w:val="0"/>
                <w:sz w:val="20"/>
                <w:szCs w:val="20"/>
              </w:rPr>
              <w:t>能聽辨生活中以閩南語表達的重要議題，並藉以增進溝通協調。</w:t>
            </w:r>
          </w:p>
          <w:p w14:paraId="45530867"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0E0C20">
              <w:rPr>
                <w:rFonts w:ascii="標楷體" w:eastAsia="標楷體" w:hAnsi="標楷體" w:cs="DFKaiShu-SB-Estd-BF"/>
                <w:kern w:val="0"/>
                <w:sz w:val="20"/>
                <w:szCs w:val="20"/>
              </w:rPr>
              <w:t>2-</w:t>
            </w:r>
            <w:r w:rsidRPr="000E0C20">
              <w:rPr>
                <w:rFonts w:ascii="標楷體" w:eastAsia="標楷體" w:hAnsi="標楷體" w:cs="DFKaiShu-SB-Estd-BF" w:hint="eastAsia"/>
                <w:kern w:val="0"/>
                <w:sz w:val="20"/>
                <w:szCs w:val="20"/>
              </w:rPr>
              <w:t>Ⅳ</w:t>
            </w:r>
            <w:r w:rsidRPr="000E0C20">
              <w:rPr>
                <w:rFonts w:ascii="標楷體" w:eastAsia="標楷體" w:hAnsi="標楷體" w:cs="DFKaiShu-SB-Estd-BF"/>
                <w:kern w:val="0"/>
                <w:sz w:val="20"/>
                <w:szCs w:val="20"/>
              </w:rPr>
              <w:t xml:space="preserve">-1 </w:t>
            </w:r>
            <w:r w:rsidRPr="000E0C20">
              <w:rPr>
                <w:rFonts w:ascii="標楷體" w:eastAsia="標楷體" w:hAnsi="標楷體" w:cs="DFKaiShu-SB-Estd-BF" w:hint="eastAsia"/>
                <w:kern w:val="0"/>
                <w:sz w:val="20"/>
                <w:szCs w:val="20"/>
              </w:rPr>
              <w:t>能適切的運用閩南語表達並解決問題。</w:t>
            </w:r>
          </w:p>
          <w:p w14:paraId="1D763934"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0E0C20">
              <w:rPr>
                <w:rFonts w:ascii="標楷體" w:eastAsia="標楷體" w:hAnsi="標楷體" w:cs="DFKaiShu-SB-Estd-BF"/>
                <w:kern w:val="0"/>
                <w:sz w:val="20"/>
                <w:szCs w:val="20"/>
              </w:rPr>
              <w:t>2-</w:t>
            </w:r>
            <w:r w:rsidRPr="000E0C20">
              <w:rPr>
                <w:rFonts w:ascii="標楷體" w:eastAsia="標楷體" w:hAnsi="標楷體" w:cs="DFKaiShu-SB-Estd-BF" w:hint="eastAsia"/>
                <w:kern w:val="0"/>
                <w:sz w:val="20"/>
                <w:szCs w:val="20"/>
              </w:rPr>
              <w:t>Ⅳ</w:t>
            </w:r>
            <w:r w:rsidRPr="000E0C20">
              <w:rPr>
                <w:rFonts w:ascii="標楷體" w:eastAsia="標楷體" w:hAnsi="標楷體" w:cs="DFKaiShu-SB-Estd-BF"/>
                <w:kern w:val="0"/>
                <w:sz w:val="20"/>
                <w:szCs w:val="20"/>
              </w:rPr>
              <w:t xml:space="preserve">-2 </w:t>
            </w:r>
            <w:r w:rsidRPr="000E0C20">
              <w:rPr>
                <w:rFonts w:ascii="標楷體" w:eastAsia="標楷體" w:hAnsi="標楷體" w:cs="DFKaiShu-SB-Estd-BF" w:hint="eastAsia"/>
                <w:kern w:val="0"/>
                <w:sz w:val="20"/>
                <w:szCs w:val="20"/>
              </w:rPr>
              <w:t>能運用閩南語適切地表情達意，並分享社會參與、團隊合作的經驗。</w:t>
            </w:r>
          </w:p>
          <w:p w14:paraId="5B7D34F0" w14:textId="77777777"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0E0C20">
              <w:rPr>
                <w:rFonts w:ascii="標楷體" w:eastAsia="標楷體" w:hAnsi="標楷體" w:cs="DFKaiShu-SB-Estd-BF" w:hint="eastAsia"/>
                <w:kern w:val="0"/>
                <w:sz w:val="20"/>
                <w:szCs w:val="20"/>
              </w:rPr>
              <w:t>#2-Ⅳ-3能透過科技媒材蒐集資源，以進行閩南語的口語表達。</w:t>
            </w:r>
          </w:p>
          <w:p w14:paraId="5DEA4A34" w14:textId="6D64CC1A" w:rsidR="000E0C20" w:rsidRPr="000E0C20" w:rsidRDefault="000E0C20" w:rsidP="000E0C20">
            <w:pPr>
              <w:autoSpaceDE w:val="0"/>
              <w:autoSpaceDN w:val="0"/>
              <w:adjustRightInd w:val="0"/>
              <w:spacing w:line="0" w:lineRule="atLeast"/>
              <w:ind w:leftChars="-21" w:left="-50" w:rightChars="-21" w:right="-50"/>
              <w:rPr>
                <w:rFonts w:ascii="標楷體" w:eastAsia="標楷體" w:hAnsi="標楷體"/>
                <w:sz w:val="20"/>
                <w:szCs w:val="20"/>
              </w:rPr>
            </w:pPr>
            <w:r w:rsidRPr="000E0C20">
              <w:rPr>
                <w:rFonts w:ascii="標楷體" w:eastAsia="標楷體" w:hAnsi="標楷體" w:cs="DFKaiShu-SB-Estd-BF"/>
                <w:kern w:val="0"/>
                <w:sz w:val="20"/>
                <w:szCs w:val="20"/>
              </w:rPr>
              <w:t>3-</w:t>
            </w:r>
            <w:r w:rsidRPr="000E0C20">
              <w:rPr>
                <w:rFonts w:ascii="標楷體" w:eastAsia="標楷體" w:hAnsi="標楷體" w:cs="DFKaiShu-SB-Estd-BF" w:hint="eastAsia"/>
                <w:kern w:val="0"/>
                <w:sz w:val="20"/>
                <w:szCs w:val="20"/>
              </w:rPr>
              <w:t>Ⅳ</w:t>
            </w:r>
            <w:r w:rsidRPr="000E0C20">
              <w:rPr>
                <w:rFonts w:ascii="標楷體" w:eastAsia="標楷體" w:hAnsi="標楷體" w:cs="DFKaiShu-SB-Estd-BF"/>
                <w:kern w:val="0"/>
                <w:sz w:val="20"/>
                <w:szCs w:val="20"/>
              </w:rPr>
              <w:t xml:space="preserve">-2 </w:t>
            </w:r>
            <w:r w:rsidRPr="000E0C20">
              <w:rPr>
                <w:rFonts w:ascii="標楷體" w:eastAsia="標楷體" w:hAnsi="標楷體" w:cs="DFKaiShu-SB-Estd-BF" w:hint="eastAsia"/>
                <w:kern w:val="0"/>
                <w:sz w:val="20"/>
                <w:szCs w:val="20"/>
              </w:rPr>
              <w:t>能從閩南語文的閱讀中進行獨立思辨分析與解決生活問題。</w:t>
            </w:r>
          </w:p>
        </w:tc>
        <w:tc>
          <w:tcPr>
            <w:tcW w:w="9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D40D7"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0E0C20">
              <w:rPr>
                <w:rFonts w:ascii="標楷體" w:eastAsia="標楷體" w:hAnsi="標楷體" w:cs="DFYuanStd-W3" w:hint="eastAsia"/>
                <w:kern w:val="0"/>
                <w:sz w:val="20"/>
                <w:szCs w:val="20"/>
                <w:vertAlign w:val="superscript"/>
              </w:rPr>
              <w:lastRenderedPageBreak/>
              <w:t>◎</w:t>
            </w:r>
            <w:r w:rsidRPr="000E0C20">
              <w:rPr>
                <w:rFonts w:ascii="標楷體" w:eastAsia="標楷體" w:hAnsi="標楷體" w:cs="DFYuanStd-W3" w:hint="eastAsia"/>
                <w:kern w:val="0"/>
                <w:sz w:val="20"/>
                <w:szCs w:val="20"/>
              </w:rPr>
              <w:t>Aa-Ⅳ-1 羅馬拼音。</w:t>
            </w:r>
          </w:p>
          <w:p w14:paraId="272D7AEF"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0E0C20">
              <w:rPr>
                <w:rFonts w:ascii="標楷體" w:eastAsia="標楷體" w:hAnsi="標楷體" w:cs="DFYuanStd-W3" w:hint="eastAsia"/>
                <w:kern w:val="0"/>
                <w:sz w:val="20"/>
                <w:szCs w:val="20"/>
                <w:vertAlign w:val="superscript"/>
              </w:rPr>
              <w:t>◎</w:t>
            </w:r>
            <w:r w:rsidRPr="000E0C20">
              <w:rPr>
                <w:rFonts w:ascii="標楷體" w:eastAsia="標楷體" w:hAnsi="標楷體" w:cs="DFYuanStd-W3" w:hint="eastAsia"/>
                <w:kern w:val="0"/>
                <w:sz w:val="20"/>
                <w:szCs w:val="20"/>
              </w:rPr>
              <w:t xml:space="preserve">Aa-Ⅳ-2 </w:t>
            </w:r>
            <w:r w:rsidRPr="000E0C20">
              <w:rPr>
                <w:rFonts w:ascii="標楷體" w:eastAsia="標楷體" w:hAnsi="標楷體" w:cs="DFYuanStd-W3" w:hint="eastAsia"/>
                <w:kern w:val="0"/>
                <w:sz w:val="20"/>
                <w:szCs w:val="20"/>
              </w:rPr>
              <w:lastRenderedPageBreak/>
              <w:t>漢字書寫。</w:t>
            </w:r>
          </w:p>
          <w:p w14:paraId="16D1DBFF"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0E0C20">
              <w:rPr>
                <w:rFonts w:ascii="標楷體" w:eastAsia="標楷體" w:hAnsi="標楷體" w:cs="DFYuanStd-W3" w:hint="eastAsia"/>
                <w:kern w:val="0"/>
                <w:sz w:val="20"/>
                <w:szCs w:val="20"/>
                <w:vertAlign w:val="superscript"/>
              </w:rPr>
              <w:t>◎</w:t>
            </w:r>
            <w:r w:rsidRPr="000E0C20">
              <w:rPr>
                <w:rFonts w:ascii="標楷體" w:eastAsia="標楷體" w:hAnsi="標楷體" w:cs="TimesNewRomanPSMT"/>
                <w:kern w:val="0"/>
                <w:sz w:val="20"/>
                <w:szCs w:val="20"/>
              </w:rPr>
              <w:t>Ab-</w:t>
            </w:r>
            <w:r w:rsidRPr="000E0C20">
              <w:rPr>
                <w:rFonts w:ascii="標楷體" w:eastAsia="標楷體" w:hAnsi="標楷體" w:cs="DFKaiShu-SB-Estd-BF" w:hint="eastAsia"/>
                <w:kern w:val="0"/>
                <w:sz w:val="20"/>
                <w:szCs w:val="20"/>
              </w:rPr>
              <w:t>Ⅳ</w:t>
            </w:r>
            <w:r w:rsidRPr="000E0C20">
              <w:rPr>
                <w:rFonts w:ascii="標楷體" w:eastAsia="標楷體" w:hAnsi="標楷體" w:cs="TimesNewRomanPSMT"/>
                <w:kern w:val="0"/>
                <w:sz w:val="20"/>
                <w:szCs w:val="20"/>
              </w:rPr>
              <w:t xml:space="preserve">-1 </w:t>
            </w:r>
            <w:r w:rsidRPr="000E0C20">
              <w:rPr>
                <w:rFonts w:ascii="標楷體" w:eastAsia="標楷體" w:hAnsi="標楷體" w:cs="DFYuanStd-W3" w:hint="eastAsia"/>
                <w:kern w:val="0"/>
                <w:sz w:val="20"/>
                <w:szCs w:val="20"/>
              </w:rPr>
              <w:t>語詞運用。</w:t>
            </w:r>
          </w:p>
          <w:p w14:paraId="0BF18FD2"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0E0C20">
              <w:rPr>
                <w:rFonts w:ascii="標楷體" w:eastAsia="標楷體" w:hAnsi="標楷體" w:cs="DFYuanStd-W3" w:hint="eastAsia"/>
                <w:kern w:val="0"/>
                <w:sz w:val="20"/>
                <w:szCs w:val="20"/>
                <w:vertAlign w:val="superscript"/>
              </w:rPr>
              <w:t>◎</w:t>
            </w:r>
            <w:r w:rsidRPr="000E0C20">
              <w:rPr>
                <w:rFonts w:ascii="標楷體" w:eastAsia="標楷體" w:hAnsi="標楷體" w:cs="TimesNewRomanPSMT"/>
                <w:kern w:val="0"/>
                <w:sz w:val="20"/>
                <w:szCs w:val="20"/>
              </w:rPr>
              <w:t>Ab-</w:t>
            </w:r>
            <w:r w:rsidRPr="000E0C20">
              <w:rPr>
                <w:rFonts w:ascii="標楷體" w:eastAsia="標楷體" w:hAnsi="標楷體" w:cs="DFKaiShu-SB-Estd-BF" w:hint="eastAsia"/>
                <w:kern w:val="0"/>
                <w:sz w:val="20"/>
                <w:szCs w:val="20"/>
              </w:rPr>
              <w:t>Ⅳ</w:t>
            </w:r>
            <w:r w:rsidRPr="000E0C20">
              <w:rPr>
                <w:rFonts w:ascii="標楷體" w:eastAsia="標楷體" w:hAnsi="標楷體" w:cs="TimesNewRomanPSMT"/>
                <w:kern w:val="0"/>
                <w:sz w:val="20"/>
                <w:szCs w:val="20"/>
              </w:rPr>
              <w:t xml:space="preserve">-2 </w:t>
            </w:r>
            <w:r w:rsidRPr="000E0C20">
              <w:rPr>
                <w:rFonts w:ascii="標楷體" w:eastAsia="標楷體" w:hAnsi="標楷體" w:cs="DFYuanStd-W3" w:hint="eastAsia"/>
                <w:kern w:val="0"/>
                <w:sz w:val="20"/>
                <w:szCs w:val="20"/>
              </w:rPr>
              <w:t>句型運用。</w:t>
            </w:r>
          </w:p>
          <w:p w14:paraId="4D271805"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0E0C20">
              <w:rPr>
                <w:rFonts w:ascii="標楷體" w:eastAsia="標楷體" w:hAnsi="標楷體" w:cs="DFYuanStd-W3" w:hint="eastAsia"/>
                <w:kern w:val="0"/>
                <w:sz w:val="20"/>
                <w:szCs w:val="20"/>
                <w:vertAlign w:val="superscript"/>
              </w:rPr>
              <w:t>◎</w:t>
            </w:r>
            <w:r w:rsidRPr="000E0C20">
              <w:rPr>
                <w:rFonts w:ascii="標楷體" w:eastAsia="標楷體" w:hAnsi="標楷體" w:cs="TimesNewRomanPSMT" w:hint="eastAsia"/>
                <w:kern w:val="0"/>
                <w:sz w:val="20"/>
                <w:szCs w:val="20"/>
              </w:rPr>
              <w:t>Ac-Ⅳ-3 應用文體。</w:t>
            </w:r>
          </w:p>
          <w:p w14:paraId="6FD16283" w14:textId="77777777" w:rsidR="000E0C20" w:rsidRPr="000E0C20" w:rsidRDefault="000E0C20" w:rsidP="000E0C20">
            <w:pPr>
              <w:autoSpaceDE w:val="0"/>
              <w:autoSpaceDN w:val="0"/>
              <w:adjustRightInd w:val="0"/>
              <w:spacing w:line="0" w:lineRule="atLeast"/>
              <w:ind w:leftChars="-15" w:left="-36" w:rightChars="-20" w:right="-48"/>
              <w:rPr>
                <w:rFonts w:ascii="標楷體" w:eastAsia="標楷體" w:hAnsi="標楷體" w:cs="TimesNewRomanPSMT" w:hint="eastAsia"/>
                <w:kern w:val="0"/>
                <w:sz w:val="20"/>
                <w:szCs w:val="20"/>
              </w:rPr>
            </w:pPr>
            <w:r w:rsidRPr="000E0C20">
              <w:rPr>
                <w:rFonts w:ascii="標楷體" w:eastAsia="標楷體" w:hAnsi="標楷體" w:cs="TimesNewRomanPSMT" w:hint="eastAsia"/>
                <w:kern w:val="0"/>
                <w:sz w:val="20"/>
                <w:szCs w:val="20"/>
              </w:rPr>
              <w:t>Bc-Ⅳ-1  社區活動。</w:t>
            </w:r>
          </w:p>
          <w:p w14:paraId="002D8576" w14:textId="4EBD2E9B" w:rsidR="000E0C20" w:rsidRPr="000E0C20" w:rsidRDefault="000E0C20" w:rsidP="000E0C20">
            <w:pPr>
              <w:pBdr>
                <w:top w:val="nil"/>
                <w:left w:val="nil"/>
                <w:bottom w:val="nil"/>
                <w:right w:val="nil"/>
                <w:between w:val="nil"/>
              </w:pBdr>
              <w:spacing w:line="0" w:lineRule="atLeast"/>
              <w:ind w:leftChars="-15" w:left="-36" w:rightChars="-20" w:right="-48"/>
              <w:rPr>
                <w:rFonts w:ascii="標楷體" w:eastAsia="標楷體" w:hAnsi="標楷體"/>
                <w:sz w:val="20"/>
                <w:szCs w:val="20"/>
                <w:vertAlign w:val="superscript"/>
              </w:rPr>
            </w:pPr>
            <w:r w:rsidRPr="000E0C20">
              <w:rPr>
                <w:rFonts w:ascii="標楷體" w:eastAsia="標楷體" w:hAnsi="標楷體" w:cs="TimesNewRomanPSMT" w:hint="eastAsia"/>
                <w:kern w:val="0"/>
                <w:sz w:val="20"/>
                <w:szCs w:val="20"/>
                <w:vertAlign w:val="superscript"/>
              </w:rPr>
              <w:t>◎</w:t>
            </w:r>
            <w:r w:rsidRPr="000E0C20">
              <w:rPr>
                <w:rFonts w:ascii="標楷體" w:eastAsia="標楷體" w:hAnsi="標楷體" w:cs="TimesNewRomanPSMT" w:hint="eastAsia"/>
                <w:kern w:val="0"/>
                <w:sz w:val="20"/>
                <w:szCs w:val="20"/>
              </w:rPr>
              <w:t>Be-Ⅳ-1 數位資源。</w:t>
            </w:r>
          </w:p>
        </w:tc>
        <w:tc>
          <w:tcPr>
            <w:tcW w:w="13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9C7160"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1.能夠複習本學期所學的課文、語詞與句型。</w:t>
            </w:r>
          </w:p>
          <w:p w14:paraId="2CB644C5" w14:textId="77777777" w:rsidR="000E0C20" w:rsidRPr="000E0C20" w:rsidRDefault="000E0C20" w:rsidP="000E0C20">
            <w:pPr>
              <w:autoSpaceDE w:val="0"/>
              <w:autoSpaceDN w:val="0"/>
              <w:adjustRightInd w:val="0"/>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2.能了解各地方音差，並養成尊重的習慣。</w:t>
            </w:r>
          </w:p>
          <w:p w14:paraId="6D65A7CD" w14:textId="67790BB0" w:rsidR="000E0C20" w:rsidRPr="000E0C20" w:rsidRDefault="000E0C20" w:rsidP="000E0C20">
            <w:pPr>
              <w:autoSpaceDE w:val="0"/>
              <w:autoSpaceDN w:val="0"/>
              <w:adjustRightInd w:val="0"/>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t>3.能依照課程內容進行練習，並融入於團體活動中。</w:t>
            </w:r>
          </w:p>
        </w:tc>
        <w:tc>
          <w:tcPr>
            <w:tcW w:w="4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BF6CB"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lastRenderedPageBreak/>
              <w:t>一、引起動機</w:t>
            </w:r>
          </w:p>
          <w:p w14:paraId="7DB797BE"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0745579A" w14:textId="77777777" w:rsidR="000E0C20" w:rsidRPr="000E0C20" w:rsidRDefault="000E0C20" w:rsidP="000E0C20">
            <w:pPr>
              <w:autoSpaceDE w:val="0"/>
              <w:autoSpaceDN w:val="0"/>
              <w:adjustRightInd w:val="0"/>
              <w:spacing w:line="0" w:lineRule="atLeast"/>
              <w:rPr>
                <w:rFonts w:ascii="標楷體" w:eastAsia="標楷體" w:hAnsi="標楷體" w:cs="DFYuanStd-W7"/>
                <w:kern w:val="0"/>
                <w:sz w:val="20"/>
                <w:szCs w:val="20"/>
              </w:rPr>
            </w:pPr>
          </w:p>
          <w:p w14:paraId="0A3E60ED"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二、發展活動</w:t>
            </w:r>
          </w:p>
          <w:p w14:paraId="16191D7F"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1.教師指定某一課的某段課文或對話，請學生以分組的方式上臺朗讀或演示。</w:t>
            </w:r>
          </w:p>
          <w:p w14:paraId="5C8D49DB"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335743A8"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35CB497E" w14:textId="77777777" w:rsidR="000E0C20" w:rsidRPr="000E0C20" w:rsidRDefault="000E0C20" w:rsidP="000E0C20">
            <w:pPr>
              <w:autoSpaceDE w:val="0"/>
              <w:autoSpaceDN w:val="0"/>
              <w:adjustRightInd w:val="0"/>
              <w:spacing w:line="0" w:lineRule="atLeast"/>
              <w:rPr>
                <w:rFonts w:ascii="標楷體" w:eastAsia="標楷體" w:hAnsi="標楷體" w:cs="DFYuanStd-W7"/>
                <w:kern w:val="0"/>
                <w:sz w:val="20"/>
                <w:szCs w:val="20"/>
              </w:rPr>
            </w:pPr>
          </w:p>
          <w:p w14:paraId="52CF28DC" w14:textId="77777777" w:rsidR="000E0C20" w:rsidRPr="000E0C20" w:rsidRDefault="000E0C20" w:rsidP="000E0C20">
            <w:pPr>
              <w:autoSpaceDE w:val="0"/>
              <w:autoSpaceDN w:val="0"/>
              <w:adjustRightInd w:val="0"/>
              <w:spacing w:line="0" w:lineRule="atLeast"/>
              <w:rPr>
                <w:rFonts w:ascii="標楷體" w:eastAsia="標楷體" w:hAnsi="標楷體" w:cs="DFYuanStd-W7" w:hint="eastAsia"/>
                <w:kern w:val="0"/>
                <w:sz w:val="20"/>
                <w:szCs w:val="20"/>
              </w:rPr>
            </w:pPr>
            <w:r w:rsidRPr="000E0C20">
              <w:rPr>
                <w:rFonts w:ascii="標楷體" w:eastAsia="標楷體" w:hAnsi="標楷體" w:cs="DFYuanStd-W7" w:hint="eastAsia"/>
                <w:kern w:val="0"/>
                <w:sz w:val="20"/>
                <w:szCs w:val="20"/>
              </w:rPr>
              <w:t>三、統整活動</w:t>
            </w:r>
          </w:p>
          <w:p w14:paraId="6FE35C8E" w14:textId="705F61B3" w:rsidR="000E0C20" w:rsidRPr="000E0C20" w:rsidRDefault="000E0C20" w:rsidP="000E0C20">
            <w:pPr>
              <w:autoSpaceDE w:val="0"/>
              <w:autoSpaceDN w:val="0"/>
              <w:adjustRightInd w:val="0"/>
              <w:spacing w:line="0" w:lineRule="atLeast"/>
              <w:rPr>
                <w:rFonts w:ascii="標楷體" w:eastAsia="標楷體" w:hAnsi="標楷體" w:cs="DFYuanStd-W7"/>
                <w:color w:val="000000"/>
                <w:kern w:val="0"/>
                <w:sz w:val="20"/>
                <w:szCs w:val="20"/>
              </w:rPr>
            </w:pPr>
            <w:r w:rsidRPr="000E0C20">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A469C8" w14:textId="77777777" w:rsidR="000E0C20" w:rsidRPr="000E0C20" w:rsidRDefault="000E0C20" w:rsidP="000E0C20">
            <w:pPr>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lastRenderedPageBreak/>
              <w:t>1.觀察評量</w:t>
            </w:r>
          </w:p>
          <w:p w14:paraId="797B2546" w14:textId="77777777" w:rsidR="000E0C20" w:rsidRPr="000E0C20" w:rsidRDefault="000E0C20" w:rsidP="000E0C20">
            <w:pPr>
              <w:spacing w:line="0" w:lineRule="atLeast"/>
              <w:rPr>
                <w:rFonts w:ascii="標楷體" w:eastAsia="標楷體" w:hAnsi="標楷體" w:hint="eastAsia"/>
                <w:bCs/>
                <w:snapToGrid w:val="0"/>
                <w:kern w:val="0"/>
                <w:sz w:val="20"/>
                <w:szCs w:val="20"/>
              </w:rPr>
            </w:pPr>
            <w:r w:rsidRPr="000E0C20">
              <w:rPr>
                <w:rFonts w:ascii="標楷體" w:eastAsia="標楷體" w:hAnsi="標楷體" w:hint="eastAsia"/>
                <w:bCs/>
                <w:snapToGrid w:val="0"/>
                <w:kern w:val="0"/>
                <w:sz w:val="20"/>
                <w:szCs w:val="20"/>
              </w:rPr>
              <w:t>2.口語評量</w:t>
            </w:r>
          </w:p>
          <w:p w14:paraId="0062B032" w14:textId="0451F395" w:rsidR="000E0C20" w:rsidRPr="000E0C20" w:rsidRDefault="000E0C20" w:rsidP="000E0C20">
            <w:pPr>
              <w:spacing w:line="0" w:lineRule="atLeast"/>
              <w:rPr>
                <w:rFonts w:ascii="標楷體" w:eastAsia="標楷體" w:hAnsi="標楷體"/>
                <w:bCs/>
                <w:snapToGrid w:val="0"/>
                <w:kern w:val="0"/>
                <w:sz w:val="20"/>
                <w:szCs w:val="20"/>
              </w:rPr>
            </w:pPr>
            <w:r w:rsidRPr="000E0C20">
              <w:rPr>
                <w:rFonts w:ascii="標楷體" w:eastAsia="標楷體" w:hAnsi="標楷體" w:hint="eastAsia"/>
                <w:bCs/>
                <w:snapToGrid w:val="0"/>
                <w:kern w:val="0"/>
                <w:sz w:val="20"/>
                <w:szCs w:val="20"/>
              </w:rPr>
              <w:lastRenderedPageBreak/>
              <w:t>3.書寫評量</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0E2456" w14:textId="77777777" w:rsidR="000E0C20" w:rsidRPr="000E0C20" w:rsidRDefault="000E0C20" w:rsidP="000E0C20">
            <w:pPr>
              <w:spacing w:line="0" w:lineRule="atLeast"/>
              <w:rPr>
                <w:rFonts w:ascii="標楷體" w:eastAsia="標楷體" w:hAnsi="標楷體"/>
                <w:bCs/>
                <w:snapToGrid w:val="0"/>
                <w:kern w:val="0"/>
                <w:sz w:val="20"/>
                <w:szCs w:val="20"/>
              </w:rPr>
            </w:pPr>
          </w:p>
        </w:tc>
      </w:tr>
    </w:tbl>
    <w:p w14:paraId="71B2EA96" w14:textId="77777777" w:rsidR="009562CB" w:rsidRDefault="00000000">
      <w:pPr>
        <w:spacing w:line="480" w:lineRule="auto"/>
        <w:jc w:val="both"/>
        <w:rPr>
          <w:rFonts w:ascii="標楷體" w:eastAsia="標楷體" w:hAnsi="標楷體" w:cs="標楷體"/>
          <w:b/>
        </w:rPr>
      </w:pPr>
      <w:r>
        <w:rPr>
          <w:rFonts w:ascii="標楷體" w:eastAsia="標楷體" w:hAnsi="標楷體" w:cs="標楷體"/>
          <w:b/>
        </w:rPr>
        <w:t>備註：</w:t>
      </w:r>
    </w:p>
    <w:p w14:paraId="77DE69CF" w14:textId="77777777" w:rsidR="009562CB" w:rsidRDefault="00000000">
      <w:pPr>
        <w:spacing w:line="480" w:lineRule="auto"/>
        <w:jc w:val="both"/>
        <w:rPr>
          <w:rFonts w:ascii="標楷體" w:eastAsia="標楷體" w:hAnsi="標楷體" w:cs="標楷體"/>
          <w:color w:val="7030A0"/>
        </w:rPr>
      </w:pPr>
      <w:r>
        <w:rPr>
          <w:rFonts w:ascii="標楷體" w:eastAsia="標楷體" w:hAnsi="標楷體" w:cs="標楷體"/>
          <w:b/>
        </w:rPr>
        <w:t>1.總綱規範議題融入：</w:t>
      </w:r>
      <w:r>
        <w:rPr>
          <w:rFonts w:ascii="標楷體" w:eastAsia="標楷體" w:hAnsi="標楷體" w:cs="標楷體"/>
          <w:color w:val="7030A0"/>
        </w:rPr>
        <w:t>【人權教育】、【海洋教育】、【品德教育】、【閱讀素養】、【民族教育】、【生命教育】、【法治教育】、【科技教育】、</w:t>
      </w:r>
    </w:p>
    <w:p w14:paraId="2A8E2B01" w14:textId="77777777" w:rsidR="009562CB" w:rsidRDefault="00000000">
      <w:pPr>
        <w:spacing w:line="480" w:lineRule="auto"/>
        <w:jc w:val="both"/>
        <w:rPr>
          <w:rFonts w:ascii="標楷體" w:eastAsia="標楷體" w:hAnsi="標楷體" w:cs="標楷體"/>
          <w:color w:val="7030A0"/>
        </w:rPr>
      </w:pPr>
      <w:r>
        <w:rPr>
          <w:rFonts w:ascii="標楷體" w:eastAsia="標楷體" w:hAnsi="標楷體" w:cs="標楷體"/>
          <w:color w:val="7030A0"/>
        </w:rPr>
        <w:t>【資訊教育】、【能源教育】、【安全教育】、【防災教育】、【生涯規劃】、【多元文化】、【戶外教育】、【國際教育】</w:t>
      </w:r>
    </w:p>
    <w:p w14:paraId="2B148222" w14:textId="77777777" w:rsidR="009562CB" w:rsidRDefault="00000000">
      <w:pPr>
        <w:spacing w:line="480" w:lineRule="auto"/>
        <w:ind w:left="-2" w:firstLine="2"/>
        <w:jc w:val="both"/>
        <w:rPr>
          <w:rFonts w:ascii="Times New Roman" w:eastAsia="Times New Roman" w:hAnsi="Times New Roman" w:cs="Times New Roman"/>
          <w:b/>
          <w:sz w:val="32"/>
        </w:rPr>
      </w:pPr>
      <w:r>
        <w:rPr>
          <w:rFonts w:ascii="標楷體" w:eastAsia="標楷體" w:hAnsi="標楷體" w:cs="標楷體"/>
          <w:b/>
        </w:rPr>
        <w:t>2.教學進度</w:t>
      </w:r>
      <w:r>
        <w:rPr>
          <w:rFonts w:ascii="標楷體" w:eastAsia="標楷體" w:hAnsi="標楷體" w:cs="標楷體"/>
          <w:b/>
          <w:u w:val="single"/>
        </w:rPr>
        <w:t>請敘明週次即可</w:t>
      </w:r>
      <w:r>
        <w:rPr>
          <w:rFonts w:ascii="標楷體" w:eastAsia="標楷體" w:hAnsi="標楷體" w:cs="標楷體"/>
          <w:b/>
        </w:rPr>
        <w:t>，如行列太多或不足，請自行增刪。</w:t>
      </w:r>
    </w:p>
    <w:sectPr w:rsidR="009562CB" w:rsidSect="00DD48DC">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50CF2" w14:textId="77777777" w:rsidR="00CE35B4" w:rsidRDefault="00CE35B4" w:rsidP="00EB136C">
      <w:r>
        <w:separator/>
      </w:r>
    </w:p>
  </w:endnote>
  <w:endnote w:type="continuationSeparator" w:id="0">
    <w:p w14:paraId="5D9191AD" w14:textId="77777777" w:rsidR="00CE35B4" w:rsidRDefault="00CE35B4" w:rsidP="00EB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DFYuanStd-W3">
    <w:altName w:val="Arial Unicode MS"/>
    <w:charset w:val="88"/>
    <w:family w:val="auto"/>
    <w:pitch w:val="default"/>
  </w:font>
  <w:font w:name="TimesNewRomanPSMT">
    <w:altName w:val="Times New Roman"/>
    <w:charset w:val="00"/>
    <w:family w:val="roman"/>
    <w:pitch w:val="default"/>
  </w:font>
  <w:font w:name="DFYuanStd-W7">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53618" w14:textId="77777777" w:rsidR="00CE35B4" w:rsidRDefault="00CE35B4" w:rsidP="00EB136C">
      <w:r>
        <w:separator/>
      </w:r>
    </w:p>
  </w:footnote>
  <w:footnote w:type="continuationSeparator" w:id="0">
    <w:p w14:paraId="3C353D55" w14:textId="77777777" w:rsidR="00CE35B4" w:rsidRDefault="00CE35B4" w:rsidP="00EB13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62CB"/>
    <w:rsid w:val="0000387D"/>
    <w:rsid w:val="00032F43"/>
    <w:rsid w:val="000D3642"/>
    <w:rsid w:val="000E0C20"/>
    <w:rsid w:val="002906FA"/>
    <w:rsid w:val="002D0028"/>
    <w:rsid w:val="0039477C"/>
    <w:rsid w:val="00414A31"/>
    <w:rsid w:val="00555674"/>
    <w:rsid w:val="005C3E8C"/>
    <w:rsid w:val="005D6824"/>
    <w:rsid w:val="00650FDC"/>
    <w:rsid w:val="006C4151"/>
    <w:rsid w:val="00733871"/>
    <w:rsid w:val="007E07E3"/>
    <w:rsid w:val="00807AE0"/>
    <w:rsid w:val="009562CB"/>
    <w:rsid w:val="00960750"/>
    <w:rsid w:val="009C5B36"/>
    <w:rsid w:val="00BD652B"/>
    <w:rsid w:val="00CE35B4"/>
    <w:rsid w:val="00DD48DC"/>
    <w:rsid w:val="00EB13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35E6"/>
  <w15:docId w15:val="{5C0B717B-7BED-4683-A0C6-63D0FAAD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136C"/>
    <w:pPr>
      <w:tabs>
        <w:tab w:val="center" w:pos="4153"/>
        <w:tab w:val="right" w:pos="8306"/>
      </w:tabs>
      <w:snapToGrid w:val="0"/>
    </w:pPr>
    <w:rPr>
      <w:sz w:val="20"/>
      <w:szCs w:val="20"/>
    </w:rPr>
  </w:style>
  <w:style w:type="character" w:customStyle="1" w:styleId="a4">
    <w:name w:val="頁首 字元"/>
    <w:basedOn w:val="a0"/>
    <w:link w:val="a3"/>
    <w:uiPriority w:val="99"/>
    <w:rsid w:val="00EB136C"/>
    <w:rPr>
      <w:sz w:val="20"/>
      <w:szCs w:val="20"/>
    </w:rPr>
  </w:style>
  <w:style w:type="paragraph" w:styleId="a5">
    <w:name w:val="footer"/>
    <w:basedOn w:val="a"/>
    <w:link w:val="a6"/>
    <w:uiPriority w:val="99"/>
    <w:unhideWhenUsed/>
    <w:rsid w:val="00EB136C"/>
    <w:pPr>
      <w:tabs>
        <w:tab w:val="center" w:pos="4153"/>
        <w:tab w:val="right" w:pos="8306"/>
      </w:tabs>
      <w:snapToGrid w:val="0"/>
    </w:pPr>
    <w:rPr>
      <w:sz w:val="20"/>
      <w:szCs w:val="20"/>
    </w:rPr>
  </w:style>
  <w:style w:type="character" w:customStyle="1" w:styleId="a6">
    <w:name w:val="頁尾 字元"/>
    <w:basedOn w:val="a0"/>
    <w:link w:val="a5"/>
    <w:uiPriority w:val="99"/>
    <w:rsid w:val="00EB13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31</Pages>
  <Words>3828</Words>
  <Characters>21826</Characters>
  <Application>Microsoft Office Word</Application>
  <DocSecurity>0</DocSecurity>
  <Lines>181</Lines>
  <Paragraphs>51</Paragraphs>
  <ScaleCrop>false</ScaleCrop>
  <Company/>
  <LinksUpToDate>false</LinksUpToDate>
  <CharactersWithSpaces>25603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12</cp:revision>
  <dcterms:created xsi:type="dcterms:W3CDTF">2023-04-18T08:33:00Z</dcterms:created>
  <dcterms:modified xsi:type="dcterms:W3CDTF">2024-10-16T05:55:00Z</dcterms:modified>
</cp:coreProperties>
</file>