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8F0F1" w14:textId="77777777" w:rsidR="00AE0985" w:rsidRDefault="00000000">
      <w:pPr>
        <w:spacing w:after="180" w:line="340" w:lineRule="auto"/>
        <w:jc w:val="center"/>
        <w:rPr>
          <w:rFonts w:ascii="標楷體" w:eastAsia="標楷體" w:hAnsi="標楷體" w:cs="標楷體"/>
          <w:color w:val="000000"/>
        </w:rPr>
      </w:pPr>
      <w:r>
        <w:rPr>
          <w:rFonts w:ascii="標楷體" w:eastAsia="標楷體" w:hAnsi="標楷體" w:cs="標楷體"/>
          <w:b/>
          <w:color w:val="000000"/>
          <w:sz w:val="28"/>
        </w:rPr>
        <w:t>嘉義市○○國民中學部定課程(閩南語文領域課程)課程計畫</w:t>
      </w:r>
      <w:r>
        <w:rPr>
          <w:rFonts w:ascii="標楷體" w:eastAsia="標楷體" w:hAnsi="標楷體" w:cs="標楷體"/>
          <w:color w:val="000000"/>
        </w:rPr>
        <w:t xml:space="preserve"> </w:t>
      </w:r>
    </w:p>
    <w:tbl>
      <w:tblPr>
        <w:tblW w:w="0" w:type="auto"/>
        <w:tblInd w:w="108" w:type="dxa"/>
        <w:tblCellMar>
          <w:left w:w="10" w:type="dxa"/>
          <w:right w:w="10" w:type="dxa"/>
        </w:tblCellMar>
        <w:tblLook w:val="0000" w:firstRow="0" w:lastRow="0" w:firstColumn="0" w:lastColumn="0" w:noHBand="0" w:noVBand="0"/>
      </w:tblPr>
      <w:tblGrid>
        <w:gridCol w:w="709"/>
        <w:gridCol w:w="709"/>
        <w:gridCol w:w="494"/>
        <w:gridCol w:w="364"/>
        <w:gridCol w:w="598"/>
        <w:gridCol w:w="982"/>
        <w:gridCol w:w="397"/>
        <w:gridCol w:w="709"/>
        <w:gridCol w:w="425"/>
        <w:gridCol w:w="1096"/>
        <w:gridCol w:w="776"/>
        <w:gridCol w:w="1155"/>
      </w:tblGrid>
      <w:tr w:rsidR="00AE0985" w14:paraId="3D0DF8F2" w14:textId="77777777" w:rsidTr="00123DBB">
        <w:trPr>
          <w:trHeight w:val="1"/>
        </w:trPr>
        <w:tc>
          <w:tcPr>
            <w:tcW w:w="8414" w:type="dxa"/>
            <w:gridSpan w:val="1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014E1" w14:textId="3D48B9F5" w:rsidR="00AE0985" w:rsidRDefault="00000000">
            <w:pPr>
              <w:tabs>
                <w:tab w:val="left" w:pos="720"/>
              </w:tabs>
              <w:ind w:left="720" w:hanging="720"/>
              <w:jc w:val="center"/>
            </w:pPr>
            <w:r>
              <w:rPr>
                <w:rFonts w:ascii="標楷體" w:eastAsia="標楷體" w:hAnsi="標楷體" w:cs="標楷體"/>
              </w:rPr>
              <w:t>嘉義市○○國民中學11</w:t>
            </w:r>
            <w:r w:rsidR="00E3003B">
              <w:rPr>
                <w:rFonts w:ascii="標楷體" w:eastAsia="標楷體" w:hAnsi="標楷體" w:cs="標楷體" w:hint="eastAsia"/>
              </w:rPr>
              <w:t>3</w:t>
            </w:r>
            <w:r>
              <w:rPr>
                <w:rFonts w:ascii="標楷體" w:eastAsia="標楷體" w:hAnsi="標楷體" w:cs="標楷體"/>
              </w:rPr>
              <w:t xml:space="preserve">學年度第二學期  </w:t>
            </w:r>
            <w:r>
              <w:rPr>
                <w:rFonts w:ascii="標楷體" w:eastAsia="標楷體" w:hAnsi="標楷體" w:cs="標楷體"/>
                <w:u w:val="thick"/>
              </w:rPr>
              <w:t xml:space="preserve">七 </w:t>
            </w:r>
            <w:r>
              <w:rPr>
                <w:rFonts w:ascii="標楷體" w:eastAsia="標楷體" w:hAnsi="標楷體" w:cs="標楷體"/>
              </w:rPr>
              <w:t xml:space="preserve"> 年級 </w:t>
            </w:r>
            <w:r>
              <w:rPr>
                <w:rFonts w:ascii="標楷體" w:eastAsia="標楷體" w:hAnsi="標楷體" w:cs="標楷體"/>
                <w:u w:val="thick"/>
              </w:rPr>
              <w:t>閩南語文</w:t>
            </w:r>
            <w:r>
              <w:rPr>
                <w:rFonts w:ascii="標楷體" w:eastAsia="標楷體" w:hAnsi="標楷體" w:cs="標楷體"/>
              </w:rPr>
              <w:t>領域課程計畫</w:t>
            </w:r>
          </w:p>
        </w:tc>
      </w:tr>
      <w:tr w:rsidR="00AE0985" w14:paraId="4DC7923B" w14:textId="77777777" w:rsidTr="00123DBB">
        <w:trPr>
          <w:trHeight w:val="1"/>
        </w:trPr>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42378" w14:textId="77777777" w:rsidR="00AE0985" w:rsidRDefault="00000000">
            <w:pPr>
              <w:spacing w:line="280" w:lineRule="auto"/>
              <w:jc w:val="center"/>
              <w:rPr>
                <w:sz w:val="22"/>
              </w:rPr>
            </w:pPr>
            <w:r>
              <w:rPr>
                <w:rFonts w:ascii="標楷體" w:eastAsia="標楷體" w:hAnsi="標楷體" w:cs="標楷體"/>
                <w:sz w:val="22"/>
              </w:rPr>
              <w:t>每週節數</w:t>
            </w:r>
          </w:p>
        </w:tc>
        <w:tc>
          <w:tcPr>
            <w:tcW w:w="194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A19E58" w14:textId="77777777" w:rsidR="00AE0985" w:rsidRDefault="00000000">
            <w:pPr>
              <w:spacing w:line="280" w:lineRule="auto"/>
              <w:jc w:val="center"/>
            </w:pPr>
            <w:r>
              <w:rPr>
                <w:rFonts w:ascii="標楷體" w:eastAsia="標楷體" w:hAnsi="標楷體" w:cs="標楷體"/>
              </w:rPr>
              <w:t>1節</w:t>
            </w:r>
          </w:p>
        </w:tc>
        <w:tc>
          <w:tcPr>
            <w:tcW w:w="2627"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45116" w14:textId="77777777" w:rsidR="00AE0985" w:rsidRDefault="00000000">
            <w:pPr>
              <w:spacing w:line="280" w:lineRule="auto"/>
              <w:jc w:val="center"/>
              <w:rPr>
                <w:sz w:val="22"/>
              </w:rPr>
            </w:pPr>
            <w:r>
              <w:rPr>
                <w:rFonts w:ascii="標楷體" w:eastAsia="標楷體" w:hAnsi="標楷體" w:cs="標楷體"/>
                <w:sz w:val="22"/>
              </w:rPr>
              <w:t>設計者</w:t>
            </w:r>
          </w:p>
        </w:tc>
        <w:tc>
          <w:tcPr>
            <w:tcW w:w="19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E79EE6" w14:textId="77777777" w:rsidR="00AE0985" w:rsidRDefault="00000000">
            <w:pPr>
              <w:rPr>
                <w:sz w:val="22"/>
              </w:rPr>
            </w:pPr>
            <w:r>
              <w:rPr>
                <w:rFonts w:ascii="標楷體" w:eastAsia="標楷體" w:hAnsi="標楷體" w:cs="標楷體"/>
                <w:sz w:val="22"/>
              </w:rPr>
              <w:t>閩南語文領域團隊</w:t>
            </w:r>
          </w:p>
        </w:tc>
      </w:tr>
      <w:tr w:rsidR="00AE0985" w14:paraId="53DBF6BA" w14:textId="77777777" w:rsidTr="00123DBB">
        <w:tc>
          <w:tcPr>
            <w:tcW w:w="1912"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41AF81" w14:textId="77777777" w:rsidR="00AE0985" w:rsidRDefault="00000000">
            <w:pPr>
              <w:jc w:val="center"/>
            </w:pPr>
            <w:r>
              <w:rPr>
                <w:rFonts w:ascii="標楷體" w:eastAsia="標楷體" w:hAnsi="標楷體" w:cs="標楷體"/>
              </w:rPr>
              <w:t>核心素養</w:t>
            </w: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F6F267" w14:textId="77777777" w:rsidR="00AE0985" w:rsidRDefault="00000000">
            <w:pPr>
              <w:ind w:left="-19"/>
              <w:jc w:val="both"/>
            </w:pPr>
            <w:r>
              <w:rPr>
                <w:rFonts w:ascii="標楷體" w:eastAsia="標楷體" w:hAnsi="標楷體" w:cs="標楷體"/>
              </w:rPr>
              <w:t>總綱</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BE5413" w14:textId="77777777" w:rsidR="00AE0985" w:rsidRDefault="00000000">
            <w:pPr>
              <w:rPr>
                <w:rFonts w:ascii="標楷體" w:eastAsia="標楷體" w:hAnsi="標楷體" w:cs="標楷體"/>
              </w:rPr>
            </w:pPr>
            <w:r>
              <w:rPr>
                <w:rFonts w:ascii="標楷體" w:eastAsia="標楷體" w:hAnsi="標楷體" w:cs="標楷體"/>
              </w:rPr>
              <w:t>A1身心素質與自我精進</w:t>
            </w:r>
          </w:p>
          <w:p w14:paraId="3AAC4414" w14:textId="77777777" w:rsidR="00AE0985" w:rsidRDefault="00000000">
            <w:pPr>
              <w:rPr>
                <w:rFonts w:ascii="標楷體" w:eastAsia="標楷體" w:hAnsi="標楷體" w:cs="標楷體"/>
              </w:rPr>
            </w:pPr>
            <w:r>
              <w:rPr>
                <w:rFonts w:ascii="標楷體" w:eastAsia="標楷體" w:hAnsi="標楷體" w:cs="標楷體"/>
              </w:rPr>
              <w:t>A2系統思考與解決問題</w:t>
            </w:r>
          </w:p>
          <w:p w14:paraId="7DBC91AC" w14:textId="77777777" w:rsidR="00AE0985" w:rsidRDefault="00000000">
            <w:pPr>
              <w:rPr>
                <w:rFonts w:ascii="標楷體" w:eastAsia="標楷體" w:hAnsi="標楷體" w:cs="標楷體"/>
              </w:rPr>
            </w:pPr>
            <w:r>
              <w:rPr>
                <w:rFonts w:ascii="標楷體" w:eastAsia="標楷體" w:hAnsi="標楷體" w:cs="標楷體"/>
              </w:rPr>
              <w:t>A3規劃執行與創新應變</w:t>
            </w:r>
          </w:p>
          <w:p w14:paraId="462D6E97" w14:textId="77777777" w:rsidR="00AE0985" w:rsidRDefault="00000000">
            <w:pPr>
              <w:rPr>
                <w:rFonts w:ascii="標楷體" w:eastAsia="標楷體" w:hAnsi="標楷體" w:cs="標楷體"/>
              </w:rPr>
            </w:pPr>
            <w:r>
              <w:rPr>
                <w:rFonts w:ascii="標楷體" w:eastAsia="標楷體" w:hAnsi="標楷體" w:cs="標楷體"/>
              </w:rPr>
              <w:t>B1符號運用與溝通表達</w:t>
            </w:r>
          </w:p>
          <w:p w14:paraId="57F8817A" w14:textId="77777777" w:rsidR="00AE0985" w:rsidRDefault="00000000">
            <w:pPr>
              <w:rPr>
                <w:rFonts w:ascii="標楷體" w:eastAsia="標楷體" w:hAnsi="標楷體" w:cs="標楷體"/>
              </w:rPr>
            </w:pPr>
            <w:r>
              <w:rPr>
                <w:rFonts w:ascii="標楷體" w:eastAsia="標楷體" w:hAnsi="標楷體" w:cs="標楷體"/>
              </w:rPr>
              <w:t>B2科技資訊與媒體素養</w:t>
            </w:r>
          </w:p>
          <w:p w14:paraId="738C115D" w14:textId="77777777" w:rsidR="00AE0985" w:rsidRDefault="00000000">
            <w:pPr>
              <w:rPr>
                <w:rFonts w:ascii="標楷體" w:eastAsia="標楷體" w:hAnsi="標楷體" w:cs="標楷體"/>
              </w:rPr>
            </w:pPr>
            <w:r>
              <w:rPr>
                <w:rFonts w:ascii="標楷體" w:eastAsia="標楷體" w:hAnsi="標楷體" w:cs="標楷體"/>
              </w:rPr>
              <w:t>B3藝術涵養與美感素養</w:t>
            </w:r>
          </w:p>
          <w:p w14:paraId="5F831A23" w14:textId="77777777" w:rsidR="00AE0985" w:rsidRDefault="00000000">
            <w:pPr>
              <w:rPr>
                <w:rFonts w:ascii="標楷體" w:eastAsia="標楷體" w:hAnsi="標楷體" w:cs="標楷體"/>
              </w:rPr>
            </w:pPr>
            <w:r>
              <w:rPr>
                <w:rFonts w:ascii="標楷體" w:eastAsia="標楷體" w:hAnsi="標楷體" w:cs="標楷體"/>
              </w:rPr>
              <w:t>C1道德實踐與公民意識</w:t>
            </w:r>
          </w:p>
          <w:p w14:paraId="438EAC92" w14:textId="77777777" w:rsidR="00AE0985" w:rsidRDefault="00000000">
            <w:pPr>
              <w:rPr>
                <w:rFonts w:ascii="標楷體" w:eastAsia="標楷體" w:hAnsi="標楷體" w:cs="標楷體"/>
              </w:rPr>
            </w:pPr>
            <w:r>
              <w:rPr>
                <w:rFonts w:ascii="標楷體" w:eastAsia="標楷體" w:hAnsi="標楷體" w:cs="標楷體"/>
              </w:rPr>
              <w:t>C2人際關係與團隊合作</w:t>
            </w:r>
          </w:p>
          <w:p w14:paraId="537F408B" w14:textId="77777777" w:rsidR="00AE0985" w:rsidRDefault="00000000">
            <w:r>
              <w:rPr>
                <w:rFonts w:ascii="標楷體" w:eastAsia="標楷體" w:hAnsi="標楷體" w:cs="標楷體"/>
              </w:rPr>
              <w:t>C3多元文化與國際理解</w:t>
            </w:r>
          </w:p>
        </w:tc>
      </w:tr>
      <w:tr w:rsidR="00AE0985" w14:paraId="5F976120" w14:textId="77777777" w:rsidTr="00123DBB">
        <w:tc>
          <w:tcPr>
            <w:tcW w:w="1912"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951C6E" w14:textId="77777777" w:rsidR="00AE0985" w:rsidRDefault="00AE0985">
            <w:pPr>
              <w:spacing w:after="200" w:line="276" w:lineRule="auto"/>
              <w:rPr>
                <w:rFonts w:ascii="新細明體" w:eastAsia="新細明體" w:hAnsi="新細明體" w:cs="新細明體"/>
                <w:sz w:val="22"/>
              </w:rPr>
            </w:pP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708027" w14:textId="77777777" w:rsidR="00AE0985" w:rsidRDefault="00000000">
            <w:pPr>
              <w:spacing w:line="280" w:lineRule="auto"/>
              <w:jc w:val="both"/>
            </w:pPr>
            <w:r>
              <w:rPr>
                <w:rFonts w:ascii="標楷體" w:eastAsia="標楷體" w:hAnsi="標楷體" w:cs="標楷體"/>
              </w:rPr>
              <w:t>領綱</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BA30C7"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閩-J-A1拓展閩南語文之學習內容，並能透過選擇、分析與運用，感知其精神與文化特色，以增進自我了解。</w:t>
            </w:r>
          </w:p>
          <w:p w14:paraId="33EE38E8"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閩-J-A2具備運用閩南語文從事閱讀理解、獨立思辨分析，並培養解決生活問題的能力。</w:t>
            </w:r>
          </w:p>
          <w:p w14:paraId="5509E45C"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閩-J-A3具備閩南語文探索與發展多元專業知能之素養，進而提升規劃與執行能力，並激發創新應變之潛能。</w:t>
            </w:r>
          </w:p>
          <w:p w14:paraId="778A9395"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閩-J-B1具備運用閩南語文表情達意的能力，並能以同理心與他人溝通互動，以運用於家庭、學校與社區之中。</w:t>
            </w:r>
          </w:p>
          <w:p w14:paraId="1A4CA621"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閩-J-B2透過資訊及檢索工具，蒐集、整理閩南語文資料，並能分析明辨資訊的正確性，重視資訊倫理，以提升媒體識讀能力。</w:t>
            </w:r>
          </w:p>
          <w:p w14:paraId="098E0227"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閩-J-B3透過閩南語文進行藝術欣賞，感知音韻之美，了解其中蘊涵的意義，並能體會藝文特色，具備寫作能力。</w:t>
            </w:r>
          </w:p>
          <w:p w14:paraId="27F5548E"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閩-J- C1透過閩南語文的學習，具備成為社會公民的意識與責任感，並能關注社會問題與自然生態，主動參與社區活動。</w:t>
            </w:r>
          </w:p>
          <w:p w14:paraId="09B9A2E2"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閩-J- C2善用閩南語文，增進溝通協調和群體參與的能力，建立良好的人際關係，並培養相互合作及與人和諧互動的能力。</w:t>
            </w:r>
          </w:p>
          <w:p w14:paraId="35DC4D89" w14:textId="31AA5CAB" w:rsidR="00AE0985" w:rsidRDefault="00E151B6" w:rsidP="00E151B6">
            <w:r w:rsidRPr="00E151B6">
              <w:rPr>
                <w:rFonts w:ascii="標楷體" w:eastAsia="標楷體" w:hAnsi="標楷體" w:cs="標楷體" w:hint="eastAsia"/>
              </w:rPr>
              <w:t>閩-J-C3透過閩南語文的學習，培養對自我文化的認同，具備順應社會發展、尊重多元文化、關心國際事務之素養。</w:t>
            </w:r>
          </w:p>
        </w:tc>
      </w:tr>
      <w:tr w:rsidR="00AE0985" w14:paraId="578BA01D" w14:textId="77777777" w:rsidTr="00123DBB">
        <w:tc>
          <w:tcPr>
            <w:tcW w:w="1912"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75F918" w14:textId="77777777" w:rsidR="00AE0985" w:rsidRDefault="00000000">
            <w:pPr>
              <w:spacing w:line="280" w:lineRule="auto"/>
              <w:jc w:val="center"/>
              <w:rPr>
                <w:sz w:val="22"/>
              </w:rPr>
            </w:pPr>
            <w:r>
              <w:rPr>
                <w:rFonts w:ascii="標楷體" w:eastAsia="標楷體" w:hAnsi="標楷體" w:cs="標楷體"/>
                <w:sz w:val="22"/>
              </w:rPr>
              <w:t>學習重點</w:t>
            </w: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1D9D9" w14:textId="77777777" w:rsidR="00AE0985" w:rsidRDefault="00000000">
            <w:pPr>
              <w:spacing w:line="280" w:lineRule="auto"/>
              <w:jc w:val="both"/>
              <w:rPr>
                <w:sz w:val="22"/>
              </w:rPr>
            </w:pPr>
            <w:r>
              <w:rPr>
                <w:rFonts w:ascii="標楷體" w:eastAsia="標楷體" w:hAnsi="標楷體" w:cs="標楷體"/>
                <w:sz w:val="22"/>
              </w:rPr>
              <w:t>學習表現</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42353E"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1-Ⅳ-1 能聆聽並理解閩南語對話的主題，並思辨其內容。</w:t>
            </w:r>
          </w:p>
          <w:p w14:paraId="2A0178C5"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1-Ⅳ-2 能聽辨生活中以閩南語表達的重要議題，</w:t>
            </w:r>
            <w:r w:rsidRPr="00E151B6">
              <w:rPr>
                <w:rFonts w:ascii="標楷體" w:eastAsia="標楷體" w:hAnsi="標楷體" w:cs="標楷體" w:hint="eastAsia"/>
              </w:rPr>
              <w:lastRenderedPageBreak/>
              <w:t>並藉以增進溝通協調。</w:t>
            </w:r>
          </w:p>
          <w:p w14:paraId="1582F11D"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#1-Ⅳ-3 能蒐集、整理閩南語語音資料，分析資訊的正確性，並重視資訊倫理。</w:t>
            </w:r>
          </w:p>
          <w:p w14:paraId="5B68AD51"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#1-Ⅳ-4 能聆聽並體會閩南語相關藝文活動所展現的內涵。</w:t>
            </w:r>
          </w:p>
          <w:p w14:paraId="59CDD6B7"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1-Ⅳ-5 能聽辨閩南語方音與語詞的差異性，並培養多元文化的精神。</w:t>
            </w:r>
          </w:p>
          <w:p w14:paraId="48B2FF99"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2-Ⅳ-1 能適切的運用閩南語表達並解決問題。</w:t>
            </w:r>
          </w:p>
          <w:p w14:paraId="1604779C"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2-Ⅳ-2 能運用閩南語適切地表情達意，並分享社會參與、團隊合作的經驗。</w:t>
            </w:r>
          </w:p>
          <w:p w14:paraId="446D6C25"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#2-Ⅳ-3 能透過科技媒材蒐集資源，以進行閩南語的口語表達。</w:t>
            </w:r>
          </w:p>
          <w:p w14:paraId="34DAA46E"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#2-Ⅳ-4 能透過閩南語進行藝術欣賞，並說出其藝文特色。</w:t>
            </w:r>
          </w:p>
          <w:p w14:paraId="42E2D366"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3-Ⅳ-1 能運用標音符號、羅馬字及漢字閱讀不同文體的閩南語文作品，藉此增進自我了解。</w:t>
            </w:r>
          </w:p>
          <w:p w14:paraId="12D4B5D1"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3-Ⅳ-2 能從閩南語文的閱讀中進行獨立思辨分析與解決生活問題。</w:t>
            </w:r>
          </w:p>
          <w:p w14:paraId="054FCA87"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#3-Ⅳ-3 能透過資訊及檢索工具，蒐集、整理與閱讀閩南語文資料，進行多元學科／專業領域知能的發展。</w:t>
            </w:r>
          </w:p>
          <w:p w14:paraId="611947FA"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#3-Ⅳ-4 能透過閱讀閩南語藝文作品及相關資訊，體會作品的意境與美感。</w:t>
            </w:r>
          </w:p>
          <w:p w14:paraId="21EB1EBC"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#3-Ⅳ-5 能透過閩南語文作品的閱讀，理解、尊重不同語言與文化的特色，建立公民意識。</w:t>
            </w:r>
          </w:p>
          <w:p w14:paraId="5406CEC3"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4-Ⅳ-1 能以閩南語文寫出簡單短文，進行表達溝通。</w:t>
            </w:r>
          </w:p>
          <w:p w14:paraId="2436FF16"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#4-Ⅳ-2 能運用科技與資訊媒材，豐富閩南語文的創作型態。</w:t>
            </w:r>
          </w:p>
          <w:p w14:paraId="1C1B1F47" w14:textId="6CE4A636" w:rsidR="00AE0985" w:rsidRPr="00E151B6" w:rsidRDefault="00E151B6" w:rsidP="00E151B6">
            <w:pPr>
              <w:rPr>
                <w:rFonts w:ascii="標楷體" w:eastAsia="標楷體" w:hAnsi="標楷體"/>
              </w:rPr>
            </w:pPr>
            <w:r w:rsidRPr="00E151B6">
              <w:rPr>
                <w:rFonts w:ascii="標楷體" w:eastAsia="標楷體" w:hAnsi="標楷體" w:cs="標楷體" w:hint="eastAsia"/>
              </w:rPr>
              <w:t>#4-Ⅳ-3 能運用閩南語文寫出觀看影音媒材或藝文活動的感想。</w:t>
            </w:r>
          </w:p>
        </w:tc>
      </w:tr>
      <w:tr w:rsidR="00AE0985" w14:paraId="7DDB6953" w14:textId="77777777" w:rsidTr="00123DBB">
        <w:tc>
          <w:tcPr>
            <w:tcW w:w="1912"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8A50A7" w14:textId="77777777" w:rsidR="00AE0985" w:rsidRDefault="00AE0985">
            <w:pPr>
              <w:spacing w:after="200" w:line="276" w:lineRule="auto"/>
              <w:rPr>
                <w:rFonts w:ascii="新細明體" w:eastAsia="新細明體" w:hAnsi="新細明體" w:cs="新細明體"/>
                <w:sz w:val="22"/>
              </w:rPr>
            </w:pP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44E186" w14:textId="77777777" w:rsidR="00AE0985" w:rsidRDefault="00000000">
            <w:pPr>
              <w:spacing w:line="280" w:lineRule="auto"/>
              <w:jc w:val="both"/>
              <w:rPr>
                <w:sz w:val="22"/>
              </w:rPr>
            </w:pPr>
            <w:r>
              <w:rPr>
                <w:rFonts w:ascii="標楷體" w:eastAsia="標楷體" w:hAnsi="標楷體" w:cs="標楷體"/>
                <w:sz w:val="22"/>
              </w:rPr>
              <w:t>學習內容</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2BC245" w14:textId="2894516A"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Aa-Ⅳ-1 羅馬拼音。</w:t>
            </w:r>
          </w:p>
          <w:p w14:paraId="29C87841" w14:textId="0320739B"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Aa-Ⅳ-2 漢字書寫。</w:t>
            </w:r>
          </w:p>
          <w:p w14:paraId="0ABA2F62" w14:textId="7FB697FF"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Ab-Ⅳ-1 語詞運用。</w:t>
            </w:r>
          </w:p>
          <w:p w14:paraId="23B87554" w14:textId="5324BC8B"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Ab-Ⅳ-2 句型運用。</w:t>
            </w:r>
          </w:p>
          <w:p w14:paraId="7679F03A" w14:textId="20352DC5"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Ab-Ⅳ-3 方音差異。</w:t>
            </w:r>
          </w:p>
          <w:p w14:paraId="3F01E3AC" w14:textId="60BFB488"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Ac-Ⅳ-1 詩歌選讀。</w:t>
            </w:r>
          </w:p>
          <w:p w14:paraId="4688080A" w14:textId="32300495"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Ac-Ⅳ-2 散文選讀。</w:t>
            </w:r>
          </w:p>
          <w:p w14:paraId="6BA93734" w14:textId="03FB738A"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Ac-Ⅳ-3 應用文體</w:t>
            </w:r>
          </w:p>
          <w:p w14:paraId="55B7C258" w14:textId="77777777" w:rsidR="00E151B6" w:rsidRPr="00E151B6" w:rsidRDefault="00E151B6" w:rsidP="00E151B6">
            <w:pPr>
              <w:rPr>
                <w:rFonts w:ascii="標楷體" w:eastAsia="標楷體" w:hAnsi="標楷體"/>
              </w:rPr>
            </w:pPr>
            <w:r w:rsidRPr="00E151B6">
              <w:rPr>
                <w:rFonts w:ascii="標楷體" w:eastAsia="標楷體" w:hAnsi="標楷體" w:hint="eastAsia"/>
              </w:rPr>
              <w:t>Ba-Ⅳ-4 自我覺察。</w:t>
            </w:r>
          </w:p>
          <w:p w14:paraId="05A79EF0" w14:textId="77777777" w:rsidR="00E151B6" w:rsidRPr="00E151B6" w:rsidRDefault="00E151B6" w:rsidP="00E151B6">
            <w:pPr>
              <w:rPr>
                <w:rFonts w:ascii="標楷體" w:eastAsia="標楷體" w:hAnsi="標楷體"/>
              </w:rPr>
            </w:pPr>
            <w:r w:rsidRPr="00E151B6">
              <w:rPr>
                <w:rFonts w:ascii="標楷體" w:eastAsia="標楷體" w:hAnsi="標楷體" w:hint="eastAsia"/>
              </w:rPr>
              <w:t>Bb-Ⅳ-1 俗諺典故。</w:t>
            </w:r>
          </w:p>
          <w:p w14:paraId="0A88FF0F" w14:textId="77777777" w:rsidR="00E151B6" w:rsidRPr="00E151B6" w:rsidRDefault="00E151B6" w:rsidP="00E151B6">
            <w:pPr>
              <w:rPr>
                <w:rFonts w:ascii="標楷體" w:eastAsia="標楷體" w:hAnsi="標楷體"/>
              </w:rPr>
            </w:pPr>
            <w:r w:rsidRPr="00E151B6">
              <w:rPr>
                <w:rFonts w:ascii="標楷體" w:eastAsia="標楷體" w:hAnsi="標楷體" w:hint="eastAsia"/>
              </w:rPr>
              <w:t>Bb-Ⅳ-2 休憩旅遊。</w:t>
            </w:r>
          </w:p>
          <w:p w14:paraId="44AD99D2" w14:textId="7D4C2B57"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Be-Ⅳ-1 數位資源。</w:t>
            </w:r>
          </w:p>
          <w:p w14:paraId="52F2F00B" w14:textId="7FCC3E3D"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Be-Ⅳ-2 影音媒材。</w:t>
            </w:r>
          </w:p>
          <w:p w14:paraId="4CEFBF45" w14:textId="1F97B86A"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lastRenderedPageBreak/>
              <w:t>◎</w:t>
            </w:r>
            <w:r w:rsidRPr="00E151B6">
              <w:rPr>
                <w:rFonts w:ascii="標楷體" w:eastAsia="標楷體" w:hAnsi="標楷體" w:hint="eastAsia"/>
              </w:rPr>
              <w:t>Bf-Ⅳ-1 表藝創作。</w:t>
            </w:r>
          </w:p>
          <w:p w14:paraId="24899BC6" w14:textId="4B4592BF"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Bf-Ⅳ-2 藝術參與。</w:t>
            </w:r>
          </w:p>
          <w:p w14:paraId="4E29CF60" w14:textId="04134A6E"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Bg-Ⅳ-1 口語表達。</w:t>
            </w:r>
          </w:p>
          <w:p w14:paraId="3505648D" w14:textId="6F95B193" w:rsidR="00E151B6"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Bg-Ⅳ-2 書面表達。</w:t>
            </w:r>
          </w:p>
          <w:p w14:paraId="397CA53A" w14:textId="561A32B7" w:rsidR="00AE0985" w:rsidRPr="00E151B6" w:rsidRDefault="00E151B6" w:rsidP="00E151B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Bh-Ⅳ-2 區域人文。</w:t>
            </w:r>
          </w:p>
        </w:tc>
      </w:tr>
      <w:tr w:rsidR="00AE0985" w14:paraId="6822C253" w14:textId="77777777" w:rsidTr="00123DBB">
        <w:trPr>
          <w:trHeight w:val="1"/>
        </w:trPr>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648B63" w14:textId="77777777" w:rsidR="00AE0985" w:rsidRDefault="00000000">
            <w:pPr>
              <w:spacing w:line="280" w:lineRule="auto"/>
              <w:jc w:val="center"/>
              <w:rPr>
                <w:sz w:val="22"/>
              </w:rPr>
            </w:pPr>
            <w:r>
              <w:rPr>
                <w:rFonts w:ascii="標楷體" w:eastAsia="標楷體" w:hAnsi="標楷體" w:cs="標楷體"/>
                <w:sz w:val="22"/>
              </w:rPr>
              <w:lastRenderedPageBreak/>
              <w:t>融入之議題</w:t>
            </w:r>
          </w:p>
        </w:tc>
        <w:tc>
          <w:tcPr>
            <w:tcW w:w="650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A1A29C"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【人權教育】</w:t>
            </w:r>
          </w:p>
          <w:p w14:paraId="21E80E38"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人J5 了解社會上有不同的群體和文化，尊重並欣賞其差異。</w:t>
            </w:r>
          </w:p>
          <w:p w14:paraId="5E764220"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【多元文化教育】</w:t>
            </w:r>
          </w:p>
          <w:p w14:paraId="79D39FE9"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多J1 珍惜並維護我族文化。</w:t>
            </w:r>
          </w:p>
          <w:p w14:paraId="46AAA920"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w:t>
            </w:r>
          </w:p>
          <w:p w14:paraId="1C2717A7"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家 J10 參與家庭社區的相關活動。</w:t>
            </w:r>
          </w:p>
          <w:p w14:paraId="22C33225"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家 J11 規劃與執行家庭的各種活動(休閒、節慶等)。</w:t>
            </w:r>
          </w:p>
          <w:p w14:paraId="35676C11"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【品德教育】</w:t>
            </w:r>
          </w:p>
          <w:p w14:paraId="5BA98B9C"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品EJU3 誠實信用。</w:t>
            </w:r>
          </w:p>
          <w:p w14:paraId="125DCBCC"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【環境教育】</w:t>
            </w:r>
          </w:p>
          <w:p w14:paraId="336008B5"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環 J3 經由環境美學與自然文學了解自然環境的倫理價值。</w:t>
            </w:r>
          </w:p>
          <w:p w14:paraId="063AD90E"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【戶外教育】</w:t>
            </w:r>
          </w:p>
          <w:p w14:paraId="181B3DE9" w14:textId="1AA5A4A3" w:rsidR="00AE0985" w:rsidRDefault="00E151B6" w:rsidP="00E151B6">
            <w:r w:rsidRPr="00E151B6">
              <w:rPr>
                <w:rFonts w:ascii="標楷體" w:eastAsia="標楷體" w:hAnsi="標楷體" w:cs="標楷體" w:hint="eastAsia"/>
              </w:rPr>
              <w:t>戶J1 善用教室外、戶外及校外教學，認識臺灣環境並參訪自然及文化資產，如國家公園及國家風景區及國家森林公園等。</w:t>
            </w:r>
          </w:p>
        </w:tc>
      </w:tr>
      <w:tr w:rsidR="00AE0985" w14:paraId="4D351218" w14:textId="77777777" w:rsidTr="00123DBB">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85CA37" w14:textId="77777777" w:rsidR="00AE0985" w:rsidRDefault="00000000">
            <w:pPr>
              <w:spacing w:line="280" w:lineRule="auto"/>
              <w:jc w:val="center"/>
              <w:rPr>
                <w:sz w:val="22"/>
              </w:rPr>
            </w:pPr>
            <w:r>
              <w:rPr>
                <w:rFonts w:ascii="標楷體" w:eastAsia="標楷體" w:hAnsi="標楷體" w:cs="標楷體"/>
                <w:sz w:val="22"/>
              </w:rPr>
              <w:t>學習目標</w:t>
            </w:r>
          </w:p>
        </w:tc>
        <w:tc>
          <w:tcPr>
            <w:tcW w:w="650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AA441B"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本冊包含現代詩、散文、故事等不同面向的選文，期使學生培養出正確理解和活用本國語言文字的能力，並能提升讀書興趣及自學能力，奠定終身學習的基礎。</w:t>
            </w:r>
          </w:p>
          <w:p w14:paraId="64037F92"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各課學習重點為：</w:t>
            </w:r>
          </w:p>
          <w:p w14:paraId="6CB246ED"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(一)〈布袋戲尪仔〉：</w:t>
            </w:r>
          </w:p>
          <w:p w14:paraId="0E57DAC7"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1.能認識布袋戲的角色，並嘗試使用其念白形式來朗讀或配音。</w:t>
            </w:r>
          </w:p>
          <w:p w14:paraId="5B70AE54"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2.能操作布袋戲偶，以布袋戲身段及念白做出簡單演出。</w:t>
            </w:r>
          </w:p>
          <w:p w14:paraId="0CDCA289"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3.能欣賞傳統戲劇之美。</w:t>
            </w:r>
          </w:p>
          <w:p w14:paraId="07542954"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(二)〈看戲真趣味〉：</w:t>
            </w:r>
          </w:p>
          <w:p w14:paraId="42C240E6"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1.能從課文賞析中，了解歌仔戲的內涵，並能養成欣賞本土戲劇的興趣與習慣。</w:t>
            </w:r>
          </w:p>
          <w:p w14:paraId="3140990A"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2.從歌仔戲曲調練習中，體會傳統藝術之美，並樂於和別人分享。</w:t>
            </w:r>
          </w:p>
          <w:p w14:paraId="163BD42D"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(三)〈運動身體好〉：</w:t>
            </w:r>
          </w:p>
          <w:p w14:paraId="10477707"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1.能與同儕合作學習，運用閩南語彼此對話、共同討論，培養在日常生活中使用閩南語的習慣。</w:t>
            </w:r>
          </w:p>
          <w:p w14:paraId="20ADEF42"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2.能應用閩南語從事思考、溝通、討論、欣賞和解決問題的能力。</w:t>
            </w:r>
          </w:p>
          <w:p w14:paraId="4BC074CB"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(四)〈藝術展覽〉：</w:t>
            </w:r>
          </w:p>
          <w:p w14:paraId="314D63F7"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1.能應用閩南語標音符號、羅馬字及漢字，協助聆聽理解，並運用在口語表達。</w:t>
            </w:r>
          </w:p>
          <w:p w14:paraId="0100DADE"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2.能從他人的態度、肢體語言與行為，理解對方情緒，並運</w:t>
            </w:r>
            <w:r w:rsidRPr="00E151B6">
              <w:rPr>
                <w:rFonts w:ascii="標楷體" w:eastAsia="標楷體" w:hAnsi="標楷體" w:cs="標楷體" w:hint="eastAsia"/>
              </w:rPr>
              <w:lastRenderedPageBreak/>
              <w:t>用適切的溝通方式。</w:t>
            </w:r>
          </w:p>
          <w:p w14:paraId="18D92BDA"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3.能理解藝術展覽是藝術家各種技巧、能力與創作力的展現。</w:t>
            </w:r>
          </w:p>
          <w:p w14:paraId="5E73FC52"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4.能明白藝術展覽可以帶給人們心理的滿足與提升欣賞的能力，對於美感的建立有所幫助。</w:t>
            </w:r>
          </w:p>
          <w:p w14:paraId="22A3CEFD"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5.能了解休閒對健康生活與培養美感的重要性。</w:t>
            </w:r>
          </w:p>
          <w:p w14:paraId="01487F01"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(五)〈臺灣好所在〉：</w:t>
            </w:r>
          </w:p>
          <w:p w14:paraId="553CFA97"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1.能運用閩南語探討自己家鄉的地名由來。</w:t>
            </w:r>
          </w:p>
          <w:p w14:paraId="1F6659A9"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2.能以閩南語文記錄討論內容，並進行溝通與發表。</w:t>
            </w:r>
          </w:p>
          <w:p w14:paraId="348A6F6D"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(六)〈風聲水影日月潭〉：</w:t>
            </w:r>
          </w:p>
          <w:p w14:paraId="3DE189EE"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1.能正確念讀本課新詞，明瞭其意義，並運用於日常生活中。</w:t>
            </w:r>
          </w:p>
          <w:p w14:paraId="1075476E" w14:textId="77777777" w:rsidR="00E151B6" w:rsidRPr="00E151B6" w:rsidRDefault="00E151B6" w:rsidP="00E151B6">
            <w:pPr>
              <w:rPr>
                <w:rFonts w:ascii="標楷體" w:eastAsia="標楷體" w:hAnsi="標楷體" w:cs="標楷體" w:hint="eastAsia"/>
              </w:rPr>
            </w:pPr>
            <w:r w:rsidRPr="00E151B6">
              <w:rPr>
                <w:rFonts w:ascii="標楷體" w:eastAsia="標楷體" w:hAnsi="標楷體" w:cs="標楷體" w:hint="eastAsia"/>
              </w:rPr>
              <w:t>2.能運用網路資源學習閩南語、查詢相關資料，並將所學實際使用在生活中。</w:t>
            </w:r>
          </w:p>
          <w:p w14:paraId="20E35B5F" w14:textId="7E4203E0" w:rsidR="00AE0985" w:rsidRDefault="00E151B6" w:rsidP="00E151B6">
            <w:r w:rsidRPr="00E151B6">
              <w:rPr>
                <w:rFonts w:ascii="標楷體" w:eastAsia="標楷體" w:hAnsi="標楷體" w:cs="標楷體" w:hint="eastAsia"/>
              </w:rPr>
              <w:t>3.能從課程中認識日月潭，進而認識臺灣各地的特色，並能學會用簡單的閩南語適切表達。</w:t>
            </w:r>
          </w:p>
        </w:tc>
      </w:tr>
      <w:tr w:rsidR="00AE0985" w14:paraId="4102800F" w14:textId="77777777" w:rsidTr="00123DBB">
        <w:trPr>
          <w:trHeight w:val="1"/>
        </w:trPr>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04009C" w14:textId="77777777" w:rsidR="00AE0985" w:rsidRDefault="00000000">
            <w:pPr>
              <w:spacing w:line="280" w:lineRule="auto"/>
              <w:jc w:val="center"/>
              <w:rPr>
                <w:sz w:val="22"/>
              </w:rPr>
            </w:pPr>
            <w:r>
              <w:rPr>
                <w:rFonts w:ascii="標楷體" w:eastAsia="標楷體" w:hAnsi="標楷體" w:cs="標楷體"/>
                <w:sz w:val="22"/>
              </w:rPr>
              <w:lastRenderedPageBreak/>
              <w:t>教學與評量說明</w:t>
            </w:r>
          </w:p>
        </w:tc>
        <w:tc>
          <w:tcPr>
            <w:tcW w:w="650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9540E3"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教材編輯與資源</w:t>
            </w:r>
          </w:p>
          <w:p w14:paraId="12E72580"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真平版國中本土語文(閩南語文)7下教材</w:t>
            </w:r>
          </w:p>
          <w:p w14:paraId="48965B98"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教學方法</w:t>
            </w:r>
          </w:p>
          <w:p w14:paraId="4B44A39F"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利用多元教學媒體，激發學生學習動力，將文本與生活經驗相結合，適切地運用小組合作與討論、實作教學、影片欣賞等教學方式，培養學生說、讀、寫、聽、做的能力，奠定閩南語學習之能及跨領域的語文素養。</w:t>
            </w:r>
          </w:p>
          <w:p w14:paraId="2345D697"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教學評量</w:t>
            </w:r>
          </w:p>
          <w:p w14:paraId="494631CD"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1.觀察評量</w:t>
            </w:r>
          </w:p>
          <w:p w14:paraId="24F1623C"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2.口語評量</w:t>
            </w:r>
          </w:p>
          <w:p w14:paraId="5B526CB0"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3.書寫評量</w:t>
            </w:r>
          </w:p>
          <w:p w14:paraId="0420946D"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4.實作評量</w:t>
            </w:r>
          </w:p>
          <w:p w14:paraId="70EAD011" w14:textId="77777777" w:rsidR="00586DBA" w:rsidRPr="00586DBA" w:rsidRDefault="00586DBA" w:rsidP="00586DBA">
            <w:pPr>
              <w:rPr>
                <w:rFonts w:ascii="標楷體" w:eastAsia="標楷體" w:hAnsi="標楷體" w:cs="標楷體"/>
              </w:rPr>
            </w:pPr>
            <w:r w:rsidRPr="00586DBA">
              <w:rPr>
                <w:rFonts w:ascii="標楷體" w:eastAsia="標楷體" w:hAnsi="標楷體" w:cs="標楷體" w:hint="eastAsia"/>
              </w:rPr>
              <w:t>5.聽寫評量</w:t>
            </w:r>
          </w:p>
          <w:p w14:paraId="52166A8D" w14:textId="7B3D1E66" w:rsidR="00AE0985" w:rsidRDefault="00586DBA" w:rsidP="00586DBA">
            <w:r w:rsidRPr="00586DBA">
              <w:rPr>
                <w:rFonts w:ascii="標楷體" w:eastAsia="標楷體" w:hAnsi="標楷體" w:cs="標楷體" w:hint="eastAsia"/>
              </w:rPr>
              <w:t>6.聽力評量</w:t>
            </w:r>
          </w:p>
        </w:tc>
      </w:tr>
      <w:tr w:rsidR="00AE0985" w14:paraId="462F64A4" w14:textId="77777777" w:rsidTr="00123DBB">
        <w:trPr>
          <w:trHeight w:val="1"/>
        </w:trPr>
        <w:tc>
          <w:tcPr>
            <w:tcW w:w="14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F79B50" w14:textId="77777777" w:rsidR="00AE0985" w:rsidRDefault="00000000">
            <w:pPr>
              <w:spacing w:line="280" w:lineRule="auto"/>
              <w:jc w:val="center"/>
              <w:rPr>
                <w:sz w:val="22"/>
              </w:rPr>
            </w:pPr>
            <w:r>
              <w:rPr>
                <w:rFonts w:ascii="標楷體" w:eastAsia="標楷體" w:hAnsi="標楷體" w:cs="標楷體"/>
                <w:sz w:val="22"/>
              </w:rPr>
              <w:t>教科書版本</w:t>
            </w:r>
          </w:p>
        </w:tc>
        <w:tc>
          <w:tcPr>
            <w:tcW w:w="85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E1A11" w14:textId="77777777" w:rsidR="00AE0985" w:rsidRDefault="00000000">
            <w:pPr>
              <w:spacing w:line="280" w:lineRule="auto"/>
              <w:jc w:val="center"/>
              <w:rPr>
                <w:sz w:val="22"/>
              </w:rPr>
            </w:pPr>
            <w:r>
              <w:rPr>
                <w:rFonts w:ascii="標楷體" w:eastAsia="標楷體" w:hAnsi="標楷體" w:cs="標楷體"/>
                <w:sz w:val="22"/>
              </w:rPr>
              <w:t>真平</w:t>
            </w:r>
          </w:p>
        </w:tc>
        <w:tc>
          <w:tcPr>
            <w:tcW w:w="1977"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0AB505" w14:textId="77777777" w:rsidR="00AE0985" w:rsidRDefault="00000000">
            <w:pPr>
              <w:spacing w:line="280" w:lineRule="auto"/>
              <w:jc w:val="center"/>
              <w:rPr>
                <w:sz w:val="22"/>
              </w:rPr>
            </w:pPr>
            <w:r>
              <w:rPr>
                <w:rFonts w:ascii="標楷體" w:eastAsia="標楷體" w:hAnsi="標楷體" w:cs="標楷體"/>
                <w:sz w:val="22"/>
              </w:rPr>
              <w:t>每週教學節數</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F7F85" w14:textId="77777777" w:rsidR="00AE0985" w:rsidRDefault="00000000">
            <w:pPr>
              <w:spacing w:line="280" w:lineRule="auto"/>
              <w:jc w:val="center"/>
              <w:rPr>
                <w:sz w:val="22"/>
              </w:rPr>
            </w:pPr>
            <w:r>
              <w:rPr>
                <w:rFonts w:ascii="標楷體" w:eastAsia="標楷體" w:hAnsi="標楷體" w:cs="標楷體"/>
                <w:sz w:val="22"/>
              </w:rPr>
              <w:t>1</w:t>
            </w:r>
          </w:p>
        </w:tc>
        <w:tc>
          <w:tcPr>
            <w:tcW w:w="187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BF113" w14:textId="77777777" w:rsidR="00AE0985" w:rsidRDefault="00000000">
            <w:pPr>
              <w:spacing w:line="280" w:lineRule="auto"/>
              <w:jc w:val="center"/>
              <w:rPr>
                <w:sz w:val="22"/>
              </w:rPr>
            </w:pPr>
            <w:r>
              <w:rPr>
                <w:rFonts w:ascii="標楷體" w:eastAsia="標楷體" w:hAnsi="標楷體" w:cs="標楷體"/>
                <w:sz w:val="22"/>
              </w:rPr>
              <w:t>學期總教學節數</w:t>
            </w:r>
          </w:p>
        </w:tc>
        <w:tc>
          <w:tcPr>
            <w:tcW w:w="11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3C44FC" w14:textId="6E9A5B16" w:rsidR="00AE0985" w:rsidRDefault="00000000">
            <w:pPr>
              <w:spacing w:line="280" w:lineRule="auto"/>
              <w:jc w:val="center"/>
              <w:rPr>
                <w:sz w:val="22"/>
              </w:rPr>
            </w:pPr>
            <w:r>
              <w:rPr>
                <w:rFonts w:ascii="標楷體" w:eastAsia="標楷體" w:hAnsi="標楷體" w:cs="標楷體"/>
                <w:sz w:val="22"/>
              </w:rPr>
              <w:t>2</w:t>
            </w:r>
            <w:r w:rsidR="00E3003B">
              <w:rPr>
                <w:rFonts w:ascii="標楷體" w:eastAsia="標楷體" w:hAnsi="標楷體" w:cs="標楷體" w:hint="eastAsia"/>
                <w:sz w:val="22"/>
              </w:rPr>
              <w:t>1</w:t>
            </w:r>
          </w:p>
        </w:tc>
      </w:tr>
      <w:tr w:rsidR="00AE0985" w14:paraId="39E22C9D"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34D367" w14:textId="77777777" w:rsidR="00AE0985" w:rsidRDefault="00000000">
            <w:pPr>
              <w:spacing w:line="280" w:lineRule="auto"/>
              <w:jc w:val="center"/>
              <w:rPr>
                <w:sz w:val="22"/>
              </w:rPr>
            </w:pPr>
            <w:r>
              <w:rPr>
                <w:rFonts w:ascii="標楷體" w:eastAsia="標楷體" w:hAnsi="標楷體" w:cs="標楷體"/>
                <w:sz w:val="22"/>
              </w:rPr>
              <w:t>週次</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9ED881" w14:textId="77777777" w:rsidR="00AE0985" w:rsidRDefault="00000000">
            <w:pPr>
              <w:spacing w:line="280" w:lineRule="auto"/>
              <w:jc w:val="center"/>
              <w:rPr>
                <w:sz w:val="22"/>
              </w:rPr>
            </w:pPr>
            <w:r>
              <w:rPr>
                <w:rFonts w:ascii="標楷體" w:eastAsia="標楷體" w:hAnsi="標楷體" w:cs="標楷體"/>
                <w:sz w:val="22"/>
              </w:rPr>
              <w:t>單元名稱</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E4AEA5" w14:textId="77777777" w:rsidR="00AE0985" w:rsidRDefault="00000000">
            <w:pPr>
              <w:spacing w:line="280" w:lineRule="auto"/>
              <w:jc w:val="center"/>
              <w:rPr>
                <w:sz w:val="22"/>
              </w:rPr>
            </w:pPr>
            <w:r>
              <w:rPr>
                <w:rFonts w:ascii="標楷體" w:eastAsia="標楷體" w:hAnsi="標楷體" w:cs="標楷體"/>
                <w:sz w:val="22"/>
              </w:rPr>
              <w:t>週次</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0CCB5B" w14:textId="77777777" w:rsidR="00AE0985" w:rsidRDefault="00000000">
            <w:pPr>
              <w:spacing w:line="280" w:lineRule="auto"/>
              <w:jc w:val="center"/>
              <w:rPr>
                <w:sz w:val="22"/>
              </w:rPr>
            </w:pPr>
            <w:r>
              <w:rPr>
                <w:rFonts w:ascii="標楷體" w:eastAsia="標楷體" w:hAnsi="標楷體" w:cs="標楷體"/>
                <w:sz w:val="22"/>
              </w:rPr>
              <w:t>單元名稱</w:t>
            </w:r>
          </w:p>
        </w:tc>
      </w:tr>
      <w:tr w:rsidR="00AE0985" w14:paraId="02A10006"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D6529C" w14:textId="77777777" w:rsidR="00AE0985" w:rsidRDefault="00000000">
            <w:pPr>
              <w:spacing w:line="280" w:lineRule="auto"/>
              <w:jc w:val="center"/>
              <w:rPr>
                <w:sz w:val="22"/>
              </w:rPr>
            </w:pPr>
            <w:r>
              <w:rPr>
                <w:rFonts w:ascii="標楷體" w:eastAsia="標楷體" w:hAnsi="標楷體" w:cs="標楷體"/>
                <w:sz w:val="22"/>
              </w:rPr>
              <w:t>一</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C00C4" w14:textId="77777777" w:rsidR="00AE0985" w:rsidRDefault="00000000">
            <w:r>
              <w:rPr>
                <w:rFonts w:ascii="標楷體" w:eastAsia="標楷體" w:hAnsi="標楷體" w:cs="標楷體"/>
              </w:rPr>
              <w:t>一、逐家來看戲1.布袋戲尪仔</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262DBB" w14:textId="77777777" w:rsidR="00AE0985" w:rsidRDefault="00000000">
            <w:pPr>
              <w:spacing w:line="280" w:lineRule="auto"/>
              <w:jc w:val="center"/>
              <w:rPr>
                <w:sz w:val="22"/>
              </w:rPr>
            </w:pPr>
            <w:r>
              <w:rPr>
                <w:rFonts w:ascii="標楷體" w:eastAsia="標楷體" w:hAnsi="標楷體" w:cs="標楷體"/>
                <w:sz w:val="22"/>
              </w:rPr>
              <w:t>十二</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B52033" w14:textId="77777777" w:rsidR="00AE0985" w:rsidRDefault="00000000">
            <w:r>
              <w:rPr>
                <w:rFonts w:ascii="標楷體" w:eastAsia="標楷體" w:hAnsi="標楷體" w:cs="標楷體"/>
              </w:rPr>
              <w:t>二、健康的生活4.藝術展覽</w:t>
            </w:r>
          </w:p>
        </w:tc>
      </w:tr>
      <w:tr w:rsidR="00AE0985" w14:paraId="43A5A765"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8AA232" w14:textId="77777777" w:rsidR="00AE0985" w:rsidRDefault="00000000">
            <w:pPr>
              <w:spacing w:line="280" w:lineRule="auto"/>
              <w:jc w:val="center"/>
              <w:rPr>
                <w:sz w:val="22"/>
              </w:rPr>
            </w:pPr>
            <w:r>
              <w:rPr>
                <w:rFonts w:ascii="標楷體" w:eastAsia="標楷體" w:hAnsi="標楷體" w:cs="標楷體"/>
                <w:sz w:val="22"/>
              </w:rPr>
              <w:t>二</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7D44F6" w14:textId="77777777" w:rsidR="00AE0985" w:rsidRDefault="00000000">
            <w:r>
              <w:rPr>
                <w:rFonts w:ascii="標楷體" w:eastAsia="標楷體" w:hAnsi="標楷體" w:cs="標楷體"/>
              </w:rPr>
              <w:t>一、逐家來看戲1.布袋戲尪仔</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B7864" w14:textId="77777777" w:rsidR="00AE0985" w:rsidRDefault="00000000">
            <w:pPr>
              <w:spacing w:line="280" w:lineRule="auto"/>
              <w:jc w:val="center"/>
              <w:rPr>
                <w:sz w:val="22"/>
              </w:rPr>
            </w:pPr>
            <w:r>
              <w:rPr>
                <w:rFonts w:ascii="標楷體" w:eastAsia="標楷體" w:hAnsi="標楷體" w:cs="標楷體"/>
                <w:sz w:val="22"/>
              </w:rPr>
              <w:t>十三</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D68B2A" w14:textId="77777777" w:rsidR="00AE0985" w:rsidRDefault="00000000">
            <w:r>
              <w:rPr>
                <w:rFonts w:ascii="標楷體" w:eastAsia="標楷體" w:hAnsi="標楷體" w:cs="標楷體"/>
              </w:rPr>
              <w:t>二、健康的生活4.藝術展覽</w:t>
            </w:r>
          </w:p>
        </w:tc>
      </w:tr>
      <w:tr w:rsidR="00AE0985" w14:paraId="7C699366"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139F23" w14:textId="77777777" w:rsidR="00AE0985" w:rsidRDefault="00000000">
            <w:pPr>
              <w:spacing w:line="280" w:lineRule="auto"/>
              <w:jc w:val="center"/>
              <w:rPr>
                <w:sz w:val="22"/>
              </w:rPr>
            </w:pPr>
            <w:r>
              <w:rPr>
                <w:rFonts w:ascii="標楷體" w:eastAsia="標楷體" w:hAnsi="標楷體" w:cs="標楷體"/>
                <w:sz w:val="22"/>
              </w:rPr>
              <w:t>三</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CCEC91" w14:textId="77777777" w:rsidR="00AE0985" w:rsidRDefault="00000000">
            <w:r>
              <w:rPr>
                <w:rFonts w:ascii="標楷體" w:eastAsia="標楷體" w:hAnsi="標楷體" w:cs="標楷體"/>
              </w:rPr>
              <w:t>一、逐家來看戲1.布袋戲尪仔</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9C2AE6" w14:textId="77777777" w:rsidR="00AE0985" w:rsidRDefault="00000000">
            <w:pPr>
              <w:spacing w:line="280" w:lineRule="auto"/>
              <w:jc w:val="center"/>
              <w:rPr>
                <w:sz w:val="22"/>
              </w:rPr>
            </w:pPr>
            <w:r>
              <w:rPr>
                <w:rFonts w:ascii="標楷體" w:eastAsia="標楷體" w:hAnsi="標楷體" w:cs="標楷體"/>
                <w:sz w:val="22"/>
              </w:rPr>
              <w:t>十四</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26AA8D" w14:textId="77777777" w:rsidR="00AE0985" w:rsidRDefault="00000000">
            <w:r>
              <w:rPr>
                <w:rFonts w:ascii="標楷體" w:eastAsia="標楷體" w:hAnsi="標楷體" w:cs="標楷體"/>
              </w:rPr>
              <w:t>語文天地(二)量詞</w:t>
            </w:r>
          </w:p>
        </w:tc>
      </w:tr>
      <w:tr w:rsidR="00AE0985" w14:paraId="79C05700"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48A863" w14:textId="77777777" w:rsidR="00AE0985" w:rsidRDefault="00000000">
            <w:pPr>
              <w:spacing w:line="280" w:lineRule="auto"/>
              <w:jc w:val="center"/>
              <w:rPr>
                <w:sz w:val="22"/>
              </w:rPr>
            </w:pPr>
            <w:r>
              <w:rPr>
                <w:rFonts w:ascii="標楷體" w:eastAsia="標楷體" w:hAnsi="標楷體" w:cs="標楷體"/>
                <w:sz w:val="22"/>
              </w:rPr>
              <w:t>四</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0D360" w14:textId="77777777" w:rsidR="00AE0985" w:rsidRDefault="00000000">
            <w:r>
              <w:rPr>
                <w:rFonts w:ascii="標楷體" w:eastAsia="標楷體" w:hAnsi="標楷體" w:cs="標楷體"/>
              </w:rPr>
              <w:t>一、逐家來看戲2.看戲真趣味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69FBFE" w14:textId="77777777" w:rsidR="00AE0985" w:rsidRDefault="00000000">
            <w:pPr>
              <w:spacing w:line="280" w:lineRule="auto"/>
              <w:jc w:val="center"/>
              <w:rPr>
                <w:sz w:val="22"/>
              </w:rPr>
            </w:pPr>
            <w:r>
              <w:rPr>
                <w:rFonts w:ascii="標楷體" w:eastAsia="標楷體" w:hAnsi="標楷體" w:cs="標楷體"/>
                <w:sz w:val="22"/>
              </w:rPr>
              <w:t>十五</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F50B53" w14:textId="388BE233" w:rsidR="00AE0985" w:rsidRDefault="00000000">
            <w:r>
              <w:rPr>
                <w:rFonts w:ascii="標楷體" w:eastAsia="標楷體" w:hAnsi="標楷體" w:cs="標楷體"/>
              </w:rPr>
              <w:t>三、在地報馬仔5.</w:t>
            </w:r>
            <w:r w:rsidR="00E151B6" w:rsidRPr="00E151B6">
              <w:rPr>
                <w:rFonts w:ascii="標楷體" w:eastAsia="標楷體" w:hAnsi="標楷體" w:cs="標楷體" w:hint="eastAsia"/>
              </w:rPr>
              <w:t>臺灣好所在</w:t>
            </w:r>
          </w:p>
        </w:tc>
      </w:tr>
      <w:tr w:rsidR="00AE0985" w14:paraId="4A9D3FDC"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D691C2" w14:textId="77777777" w:rsidR="00AE0985" w:rsidRDefault="00000000">
            <w:pPr>
              <w:spacing w:line="280" w:lineRule="auto"/>
              <w:jc w:val="center"/>
              <w:rPr>
                <w:sz w:val="22"/>
              </w:rPr>
            </w:pPr>
            <w:r>
              <w:rPr>
                <w:rFonts w:ascii="標楷體" w:eastAsia="標楷體" w:hAnsi="標楷體" w:cs="標楷體"/>
                <w:sz w:val="22"/>
              </w:rPr>
              <w:t>五</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A2BBEE" w14:textId="77777777" w:rsidR="00AE0985" w:rsidRDefault="00000000">
            <w:r>
              <w:rPr>
                <w:rFonts w:ascii="標楷體" w:eastAsia="標楷體" w:hAnsi="標楷體" w:cs="標楷體"/>
              </w:rPr>
              <w:t>一、逐家來看戲2.看戲真趣味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108E59" w14:textId="77777777" w:rsidR="00AE0985" w:rsidRDefault="00000000">
            <w:pPr>
              <w:spacing w:line="280" w:lineRule="auto"/>
              <w:jc w:val="center"/>
              <w:rPr>
                <w:sz w:val="22"/>
              </w:rPr>
            </w:pPr>
            <w:r>
              <w:rPr>
                <w:rFonts w:ascii="標楷體" w:eastAsia="標楷體" w:hAnsi="標楷體" w:cs="標楷體"/>
                <w:sz w:val="22"/>
              </w:rPr>
              <w:t>十六</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31D3F6" w14:textId="59392B20" w:rsidR="00AE0985" w:rsidRDefault="00E151B6">
            <w:r w:rsidRPr="00E151B6">
              <w:rPr>
                <w:rFonts w:ascii="標楷體" w:eastAsia="標楷體" w:hAnsi="標楷體" w:cs="標楷體" w:hint="eastAsia"/>
              </w:rPr>
              <w:t>三、在地報馬仔5.臺灣好所在</w:t>
            </w:r>
          </w:p>
        </w:tc>
      </w:tr>
      <w:tr w:rsidR="00AE0985" w14:paraId="757C1ED5"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A7BD4E" w14:textId="77777777" w:rsidR="00AE0985" w:rsidRDefault="00000000">
            <w:pPr>
              <w:spacing w:line="280" w:lineRule="auto"/>
              <w:jc w:val="center"/>
              <w:rPr>
                <w:sz w:val="22"/>
              </w:rPr>
            </w:pPr>
            <w:r>
              <w:rPr>
                <w:rFonts w:ascii="標楷體" w:eastAsia="標楷體" w:hAnsi="標楷體" w:cs="標楷體"/>
                <w:sz w:val="22"/>
              </w:rPr>
              <w:t>六</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161FC4" w14:textId="77777777" w:rsidR="00AE0985" w:rsidRDefault="00000000">
            <w:r>
              <w:rPr>
                <w:rFonts w:ascii="標楷體" w:eastAsia="標楷體" w:hAnsi="標楷體" w:cs="標楷體"/>
              </w:rPr>
              <w:t>一、逐家來看戲2.看戲真趣味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CD9884" w14:textId="77777777" w:rsidR="00AE0985" w:rsidRDefault="00000000">
            <w:pPr>
              <w:spacing w:line="280" w:lineRule="auto"/>
              <w:jc w:val="center"/>
              <w:rPr>
                <w:sz w:val="22"/>
              </w:rPr>
            </w:pPr>
            <w:r>
              <w:rPr>
                <w:rFonts w:ascii="標楷體" w:eastAsia="標楷體" w:hAnsi="標楷體" w:cs="標楷體"/>
                <w:sz w:val="22"/>
              </w:rPr>
              <w:t>十七</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60D29A" w14:textId="71A493D1" w:rsidR="00AE0985" w:rsidRDefault="00E151B6">
            <w:r w:rsidRPr="00E151B6">
              <w:rPr>
                <w:rFonts w:ascii="標楷體" w:eastAsia="標楷體" w:hAnsi="標楷體" w:cs="標楷體" w:hint="eastAsia"/>
              </w:rPr>
              <w:t>三、在地報馬仔5.臺灣好所在</w:t>
            </w:r>
          </w:p>
        </w:tc>
      </w:tr>
      <w:tr w:rsidR="00AE0985" w14:paraId="24387E72"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B7B6C2" w14:textId="77777777" w:rsidR="00AE0985" w:rsidRDefault="00000000">
            <w:pPr>
              <w:spacing w:line="280" w:lineRule="auto"/>
              <w:jc w:val="center"/>
              <w:rPr>
                <w:sz w:val="22"/>
              </w:rPr>
            </w:pPr>
            <w:r>
              <w:rPr>
                <w:rFonts w:ascii="標楷體" w:eastAsia="標楷體" w:hAnsi="標楷體" w:cs="標楷體"/>
                <w:sz w:val="22"/>
              </w:rPr>
              <w:t>七</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B012C" w14:textId="77777777" w:rsidR="00AE0985" w:rsidRDefault="00000000">
            <w:r>
              <w:rPr>
                <w:rFonts w:ascii="標楷體" w:eastAsia="標楷體" w:hAnsi="標楷體" w:cs="標楷體"/>
              </w:rPr>
              <w:t>語文天地(一)動詞</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98E6E0" w14:textId="77777777" w:rsidR="00AE0985" w:rsidRDefault="00000000">
            <w:pPr>
              <w:spacing w:line="280" w:lineRule="auto"/>
              <w:jc w:val="center"/>
              <w:rPr>
                <w:sz w:val="22"/>
              </w:rPr>
            </w:pPr>
            <w:r>
              <w:rPr>
                <w:rFonts w:ascii="標楷體" w:eastAsia="標楷體" w:hAnsi="標楷體" w:cs="標楷體"/>
                <w:sz w:val="22"/>
              </w:rPr>
              <w:t>十八</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DDFCD0" w14:textId="7B12F72A" w:rsidR="00AE0985" w:rsidRDefault="00000000">
            <w:r>
              <w:rPr>
                <w:rFonts w:ascii="標楷體" w:eastAsia="標楷體" w:hAnsi="標楷體" w:cs="標楷體"/>
              </w:rPr>
              <w:t>三、在地報馬仔6.</w:t>
            </w:r>
            <w:r w:rsidR="00E151B6">
              <w:rPr>
                <w:rFonts w:hint="eastAsia"/>
              </w:rPr>
              <w:t xml:space="preserve"> </w:t>
            </w:r>
            <w:r w:rsidR="00E151B6" w:rsidRPr="00E151B6">
              <w:rPr>
                <w:rFonts w:ascii="標楷體" w:eastAsia="標楷體" w:hAnsi="標楷體" w:cs="標楷體" w:hint="eastAsia"/>
              </w:rPr>
              <w:t>風聲水影日月潭</w:t>
            </w:r>
          </w:p>
        </w:tc>
      </w:tr>
      <w:tr w:rsidR="00AE0985" w14:paraId="5E741607"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7AED0" w14:textId="77777777" w:rsidR="00AE0985" w:rsidRDefault="00000000">
            <w:pPr>
              <w:spacing w:line="280" w:lineRule="auto"/>
              <w:jc w:val="center"/>
              <w:rPr>
                <w:sz w:val="22"/>
              </w:rPr>
            </w:pPr>
            <w:r>
              <w:rPr>
                <w:rFonts w:ascii="標楷體" w:eastAsia="標楷體" w:hAnsi="標楷體" w:cs="標楷體"/>
                <w:sz w:val="22"/>
              </w:rPr>
              <w:t>八</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DA1B69" w14:textId="77777777" w:rsidR="00AE0985" w:rsidRDefault="00000000">
            <w:r>
              <w:rPr>
                <w:rFonts w:ascii="標楷體" w:eastAsia="標楷體" w:hAnsi="標楷體" w:cs="標楷體"/>
              </w:rPr>
              <w:t>二、健康的生活3.運動身體好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A4750" w14:textId="77777777" w:rsidR="00AE0985" w:rsidRDefault="00000000">
            <w:pPr>
              <w:spacing w:line="280" w:lineRule="auto"/>
              <w:jc w:val="center"/>
              <w:rPr>
                <w:sz w:val="22"/>
              </w:rPr>
            </w:pPr>
            <w:r>
              <w:rPr>
                <w:rFonts w:ascii="標楷體" w:eastAsia="標楷體" w:hAnsi="標楷體" w:cs="標楷體"/>
                <w:sz w:val="22"/>
              </w:rPr>
              <w:t>十九</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6E9C6E" w14:textId="7194055B" w:rsidR="00AE0985" w:rsidRDefault="00E151B6">
            <w:r w:rsidRPr="00E151B6">
              <w:rPr>
                <w:rFonts w:ascii="標楷體" w:eastAsia="標楷體" w:hAnsi="標楷體" w:cs="標楷體" w:hint="eastAsia"/>
              </w:rPr>
              <w:t>三、在地報馬仔6. 風聲水影日月潭</w:t>
            </w:r>
          </w:p>
        </w:tc>
      </w:tr>
      <w:tr w:rsidR="00AE0985" w14:paraId="28E593E6"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7E044E" w14:textId="77777777" w:rsidR="00AE0985" w:rsidRDefault="00000000">
            <w:pPr>
              <w:spacing w:line="280" w:lineRule="auto"/>
              <w:jc w:val="center"/>
              <w:rPr>
                <w:sz w:val="22"/>
              </w:rPr>
            </w:pPr>
            <w:r>
              <w:rPr>
                <w:rFonts w:ascii="標楷體" w:eastAsia="標楷體" w:hAnsi="標楷體" w:cs="標楷體"/>
                <w:sz w:val="22"/>
              </w:rPr>
              <w:t>九</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7DE2E" w14:textId="77777777" w:rsidR="00AE0985" w:rsidRDefault="00000000">
            <w:r>
              <w:rPr>
                <w:rFonts w:ascii="標楷體" w:eastAsia="標楷體" w:hAnsi="標楷體" w:cs="標楷體"/>
              </w:rPr>
              <w:t>二、健康的生活3.運動身體好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936D3E" w14:textId="77777777" w:rsidR="00AE0985" w:rsidRDefault="00000000">
            <w:pPr>
              <w:spacing w:line="280" w:lineRule="auto"/>
              <w:jc w:val="center"/>
              <w:rPr>
                <w:sz w:val="22"/>
              </w:rPr>
            </w:pPr>
            <w:r>
              <w:rPr>
                <w:rFonts w:ascii="標楷體" w:eastAsia="標楷體" w:hAnsi="標楷體" w:cs="標楷體"/>
                <w:sz w:val="22"/>
              </w:rPr>
              <w:t>二十</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D2B7E5" w14:textId="11EB622D" w:rsidR="00AE0985" w:rsidRDefault="00E151B6">
            <w:r w:rsidRPr="00E151B6">
              <w:rPr>
                <w:rFonts w:ascii="標楷體" w:eastAsia="標楷體" w:hAnsi="標楷體" w:cs="標楷體" w:hint="eastAsia"/>
              </w:rPr>
              <w:t>三、在地報馬仔6. 風聲水影</w:t>
            </w:r>
            <w:r w:rsidRPr="00E151B6">
              <w:rPr>
                <w:rFonts w:ascii="標楷體" w:eastAsia="標楷體" w:hAnsi="標楷體" w:cs="標楷體" w:hint="eastAsia"/>
              </w:rPr>
              <w:lastRenderedPageBreak/>
              <w:t>日月潭</w:t>
            </w:r>
          </w:p>
        </w:tc>
      </w:tr>
      <w:tr w:rsidR="00AE0985" w14:paraId="50A94B0D"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67B1E1" w14:textId="77777777" w:rsidR="00AE0985" w:rsidRDefault="00000000">
            <w:pPr>
              <w:spacing w:line="280" w:lineRule="auto"/>
              <w:jc w:val="center"/>
              <w:rPr>
                <w:sz w:val="22"/>
              </w:rPr>
            </w:pPr>
            <w:r>
              <w:rPr>
                <w:rFonts w:ascii="標楷體" w:eastAsia="標楷體" w:hAnsi="標楷體" w:cs="標楷體"/>
                <w:sz w:val="22"/>
              </w:rPr>
              <w:lastRenderedPageBreak/>
              <w:t>十</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1FB79D" w14:textId="77777777" w:rsidR="00AE0985" w:rsidRDefault="00000000">
            <w:r>
              <w:rPr>
                <w:rFonts w:ascii="標楷體" w:eastAsia="標楷體" w:hAnsi="標楷體" w:cs="標楷體"/>
              </w:rPr>
              <w:t>二、健康的生活3.運動身體好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D3E8B0" w14:textId="77777777" w:rsidR="00AE0985" w:rsidRDefault="00000000">
            <w:pPr>
              <w:spacing w:line="280" w:lineRule="auto"/>
              <w:jc w:val="center"/>
              <w:rPr>
                <w:sz w:val="22"/>
              </w:rPr>
            </w:pPr>
            <w:r>
              <w:rPr>
                <w:rFonts w:ascii="標楷體" w:eastAsia="標楷體" w:hAnsi="標楷體" w:cs="標楷體"/>
                <w:sz w:val="22"/>
              </w:rPr>
              <w:t>二十一</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927BEF" w14:textId="60D0B2DA" w:rsidR="00AE0985" w:rsidRPr="00E3003B" w:rsidRDefault="00E3003B">
            <w:pPr>
              <w:spacing w:line="260" w:lineRule="auto"/>
              <w:rPr>
                <w:rFonts w:ascii="標楷體" w:eastAsia="標楷體" w:hAnsi="標楷體" w:cs="新細明體"/>
                <w:sz w:val="22"/>
              </w:rPr>
            </w:pPr>
            <w:r w:rsidRPr="00E3003B">
              <w:rPr>
                <w:rFonts w:ascii="標楷體" w:eastAsia="標楷體" w:hAnsi="標楷體" w:cs="新細明體" w:hint="eastAsia"/>
                <w:sz w:val="22"/>
              </w:rPr>
              <w:t>綜合練習</w:t>
            </w:r>
          </w:p>
        </w:tc>
      </w:tr>
      <w:tr w:rsidR="00AE0985" w14:paraId="5DA3D8A1"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B119A7" w14:textId="77777777" w:rsidR="00AE0985" w:rsidRDefault="00000000">
            <w:pPr>
              <w:spacing w:line="280" w:lineRule="auto"/>
              <w:jc w:val="center"/>
              <w:rPr>
                <w:sz w:val="22"/>
              </w:rPr>
            </w:pPr>
            <w:r>
              <w:rPr>
                <w:rFonts w:ascii="標楷體" w:eastAsia="標楷體" w:hAnsi="標楷體" w:cs="標楷體"/>
                <w:sz w:val="22"/>
              </w:rPr>
              <w:t>十一</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31CCAB" w14:textId="77777777" w:rsidR="00AE0985" w:rsidRDefault="00000000">
            <w:r>
              <w:rPr>
                <w:rFonts w:ascii="標楷體" w:eastAsia="標楷體" w:hAnsi="標楷體" w:cs="標楷體"/>
              </w:rPr>
              <w:t>二、健康的生活4.藝術展覽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85B462" w14:textId="1AD09EC0" w:rsidR="00AE0985" w:rsidRDefault="00AE0985">
            <w:pPr>
              <w:spacing w:line="280" w:lineRule="auto"/>
              <w:jc w:val="center"/>
              <w:rPr>
                <w:sz w:val="22"/>
              </w:rPr>
            </w:pP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65DB89" w14:textId="77777777" w:rsidR="00AE0985" w:rsidRDefault="00AE0985">
            <w:pPr>
              <w:jc w:val="both"/>
              <w:rPr>
                <w:rFonts w:ascii="新細明體" w:eastAsia="新細明體" w:hAnsi="新細明體" w:cs="新細明體"/>
                <w:sz w:val="22"/>
              </w:rPr>
            </w:pPr>
          </w:p>
        </w:tc>
      </w:tr>
    </w:tbl>
    <w:p w14:paraId="71BA8BBA" w14:textId="77777777" w:rsidR="00AE0985" w:rsidRDefault="00AE0985">
      <w:pPr>
        <w:rPr>
          <w:rFonts w:ascii="標楷體" w:eastAsia="標楷體" w:hAnsi="標楷體" w:cs="標楷體"/>
        </w:rPr>
      </w:pPr>
    </w:p>
    <w:tbl>
      <w:tblPr>
        <w:tblW w:w="0" w:type="auto"/>
        <w:tblInd w:w="108" w:type="dxa"/>
        <w:tblLayout w:type="fixed"/>
        <w:tblCellMar>
          <w:left w:w="10" w:type="dxa"/>
          <w:right w:w="10" w:type="dxa"/>
        </w:tblCellMar>
        <w:tblLook w:val="0000" w:firstRow="0" w:lastRow="0" w:firstColumn="0" w:lastColumn="0" w:noHBand="0" w:noVBand="0"/>
      </w:tblPr>
      <w:tblGrid>
        <w:gridCol w:w="485"/>
        <w:gridCol w:w="816"/>
        <w:gridCol w:w="661"/>
        <w:gridCol w:w="1218"/>
        <w:gridCol w:w="1002"/>
        <w:gridCol w:w="1208"/>
        <w:gridCol w:w="2560"/>
        <w:gridCol w:w="464"/>
      </w:tblGrid>
      <w:tr w:rsidR="00AE0985" w14:paraId="7C0BE3AA" w14:textId="77777777" w:rsidTr="00E3003B">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8F4659" w14:textId="77777777" w:rsidR="00AE0985" w:rsidRDefault="00000000">
            <w:pPr>
              <w:spacing w:line="280" w:lineRule="auto"/>
              <w:jc w:val="center"/>
              <w:rPr>
                <w:sz w:val="22"/>
              </w:rPr>
            </w:pPr>
            <w:r>
              <w:rPr>
                <w:rFonts w:ascii="標楷體" w:eastAsia="標楷體" w:hAnsi="標楷體" w:cs="標楷體"/>
                <w:b/>
                <w:sz w:val="22"/>
              </w:rPr>
              <w:t>週次</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8A8DD6" w14:textId="77777777" w:rsidR="00AE0985" w:rsidRDefault="00000000">
            <w:pPr>
              <w:spacing w:line="280" w:lineRule="auto"/>
              <w:jc w:val="center"/>
              <w:rPr>
                <w:sz w:val="22"/>
              </w:rPr>
            </w:pPr>
            <w:r>
              <w:rPr>
                <w:rFonts w:ascii="標楷體" w:eastAsia="標楷體" w:hAnsi="標楷體" w:cs="標楷體"/>
                <w:b/>
                <w:sz w:val="22"/>
              </w:rPr>
              <w:t>起訖日期</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702BD9" w14:textId="77777777" w:rsidR="00AE0985" w:rsidRDefault="00000000">
            <w:pPr>
              <w:spacing w:line="280" w:lineRule="auto"/>
              <w:jc w:val="center"/>
              <w:rPr>
                <w:sz w:val="22"/>
              </w:rPr>
            </w:pPr>
            <w:r>
              <w:rPr>
                <w:rFonts w:ascii="標楷體" w:eastAsia="標楷體" w:hAnsi="標楷體" w:cs="標楷體"/>
                <w:b/>
                <w:sz w:val="22"/>
              </w:rPr>
              <w:t>單元名稱</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4F0D43" w14:textId="77777777" w:rsidR="00AE0985" w:rsidRDefault="00000000">
            <w:pPr>
              <w:spacing w:line="280" w:lineRule="auto"/>
              <w:jc w:val="center"/>
              <w:rPr>
                <w:sz w:val="22"/>
              </w:rPr>
            </w:pPr>
            <w:r>
              <w:rPr>
                <w:rFonts w:ascii="標楷體" w:eastAsia="標楷體" w:hAnsi="標楷體" w:cs="標楷體"/>
                <w:b/>
                <w:sz w:val="22"/>
              </w:rPr>
              <w:t>學習表現</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C6641" w14:textId="77777777" w:rsidR="00AE0985" w:rsidRDefault="00000000">
            <w:pPr>
              <w:spacing w:line="280" w:lineRule="auto"/>
              <w:jc w:val="center"/>
              <w:rPr>
                <w:sz w:val="22"/>
              </w:rPr>
            </w:pPr>
            <w:r>
              <w:rPr>
                <w:rFonts w:ascii="標楷體" w:eastAsia="標楷體" w:hAnsi="標楷體" w:cs="標楷體"/>
                <w:b/>
                <w:sz w:val="22"/>
              </w:rPr>
              <w:t>學習內容</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ABBE2E" w14:textId="77777777" w:rsidR="00AE0985" w:rsidRDefault="00000000">
            <w:pPr>
              <w:spacing w:line="280" w:lineRule="auto"/>
              <w:jc w:val="center"/>
              <w:rPr>
                <w:sz w:val="22"/>
              </w:rPr>
            </w:pPr>
            <w:r>
              <w:rPr>
                <w:rFonts w:ascii="標楷體" w:eastAsia="標楷體" w:hAnsi="標楷體" w:cs="標楷體"/>
                <w:b/>
                <w:sz w:val="22"/>
              </w:rPr>
              <w:t>學習目標</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ABBA37" w14:textId="77777777" w:rsidR="00AE0985" w:rsidRDefault="00000000">
            <w:pPr>
              <w:spacing w:line="280" w:lineRule="auto"/>
              <w:jc w:val="center"/>
              <w:rPr>
                <w:sz w:val="22"/>
              </w:rPr>
            </w:pPr>
            <w:r>
              <w:rPr>
                <w:rFonts w:ascii="標楷體" w:eastAsia="標楷體" w:hAnsi="標楷體" w:cs="標楷體"/>
                <w:b/>
                <w:sz w:val="22"/>
              </w:rPr>
              <w:t>教學重點</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1378BD" w14:textId="77777777" w:rsidR="00AE0985" w:rsidRDefault="00000000">
            <w:pPr>
              <w:spacing w:line="280" w:lineRule="auto"/>
              <w:jc w:val="center"/>
              <w:rPr>
                <w:sz w:val="22"/>
              </w:rPr>
            </w:pPr>
            <w:r>
              <w:rPr>
                <w:rFonts w:ascii="標楷體" w:eastAsia="標楷體" w:hAnsi="標楷體" w:cs="標楷體"/>
                <w:b/>
                <w:sz w:val="22"/>
              </w:rPr>
              <w:t>評量方式</w:t>
            </w:r>
          </w:p>
        </w:tc>
      </w:tr>
      <w:tr w:rsidR="00E151B6" w14:paraId="1679C065"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29FE72" w14:textId="77777777" w:rsidR="00E151B6" w:rsidRDefault="00E151B6" w:rsidP="00E151B6">
            <w:pPr>
              <w:jc w:val="center"/>
              <w:rPr>
                <w:sz w:val="22"/>
              </w:rPr>
            </w:pPr>
            <w:r>
              <w:rPr>
                <w:rFonts w:ascii="標楷體" w:eastAsia="標楷體" w:hAnsi="標楷體" w:cs="標楷體"/>
                <w:color w:val="000000"/>
                <w:sz w:val="22"/>
              </w:rPr>
              <w:t>1</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1347D6" w14:textId="584B3E68"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02/11~02/15</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7B04A" w14:textId="1F95D812"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一、逐家來看戲1.布袋戲尪仔</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FE3ED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能聆聽並理解閩南語對話的主題，並思辨其內容。</w:t>
            </w:r>
          </w:p>
          <w:p w14:paraId="1EBD331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能聽辨生活中以閩南語表達的重要議題，並藉以增進溝通協調。</w:t>
            </w:r>
          </w:p>
          <w:p w14:paraId="5B5DDEBB"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能聽辨閩南語方音與語詞的差異性，並培養多元文化的精神。</w:t>
            </w:r>
          </w:p>
          <w:p w14:paraId="3B36A2EC"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能適切的運用閩南語表達並解決問題。</w:t>
            </w:r>
          </w:p>
          <w:p w14:paraId="3A14FC4B"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能運用閩南語適切地表情達意，並分享社會參與、團隊合作的經驗。</w:t>
            </w:r>
          </w:p>
          <w:p w14:paraId="31B6DFD3" w14:textId="521FAACD"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能運用標音符號、羅馬字及漢字閱讀不同文體的閩南語文作品，藉此增進自我了解。</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D171E3"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6F0ADFEA"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0F3CF4AB"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308303E3"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2D38E50C"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7AB7BF11"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w:t>
            </w:r>
            <w:r w:rsidRPr="00E151B6">
              <w:rPr>
                <w:rFonts w:ascii="標楷體" w:eastAsia="標楷體" w:hAnsi="標楷體" w:cs="新細明體" w:hint="eastAsia"/>
                <w:sz w:val="20"/>
                <w:szCs w:val="20"/>
              </w:rPr>
              <w:t>Ⅳ</w:t>
            </w:r>
            <w:r w:rsidRPr="00E151B6">
              <w:rPr>
                <w:rFonts w:ascii="標楷體" w:eastAsia="標楷體" w:hAnsi="標楷體"/>
                <w:sz w:val="20"/>
                <w:szCs w:val="20"/>
              </w:rPr>
              <w:t>-1 詩歌選讀。</w:t>
            </w:r>
          </w:p>
          <w:p w14:paraId="7629FAD7"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33E4C758" w14:textId="4388FA20"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947F64"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1.能正確讀出本課課文，並了解文意。</w:t>
            </w:r>
          </w:p>
          <w:p w14:paraId="10E7E564"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2.能正確念讀本課新詞，明瞭其意義，並運用於日常生活中。</w:t>
            </w:r>
          </w:p>
          <w:p w14:paraId="2B57DA70"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3.能分辨「eh、ionn」和「ueh、iunn」漳、泉對比的方音差異，並養成尊重各地方音差的態度。</w:t>
            </w:r>
          </w:p>
          <w:p w14:paraId="391B7B47" w14:textId="6463BB80"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4.能正確進行「ian」、「iang 」和「iong 」的拼讀。</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F8EE64"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一、引起動機</w:t>
            </w:r>
          </w:p>
          <w:p w14:paraId="7BDE3682"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教師利用「咧講啥物」，讓學生課前透過影片連結本課內容，並能對本課主題產生探索的好奇心與興趣。</w:t>
            </w:r>
          </w:p>
          <w:p w14:paraId="16DE24AC"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p>
          <w:p w14:paraId="63318F4F"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二、發展活動</w:t>
            </w:r>
          </w:p>
          <w:p w14:paraId="7F53A5B5"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4709130E"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1.教師分段範讀、學生跟讀，並指導學生正確的發音和語調。</w:t>
            </w:r>
          </w:p>
          <w:p w14:paraId="422CD521"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2.教師介紹本課作者。</w:t>
            </w:r>
          </w:p>
          <w:p w14:paraId="4CF9330C"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p>
          <w:p w14:paraId="0F2827F5"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活動二：</w:t>
            </w:r>
            <w:r w:rsidRPr="00E151B6">
              <w:rPr>
                <w:rFonts w:ascii="標楷體" w:eastAsia="標楷體" w:hAnsi="標楷體" w:hint="eastAsia"/>
                <w:kern w:val="0"/>
                <w:sz w:val="20"/>
                <w:szCs w:val="20"/>
              </w:rPr>
              <w:t>口</w:t>
            </w:r>
            <w:r w:rsidRPr="00E151B6">
              <w:rPr>
                <w:rFonts w:ascii="標楷體" w:eastAsia="標楷體" w:hAnsi="標楷體"/>
                <w:kern w:val="0"/>
                <w:sz w:val="20"/>
                <w:szCs w:val="20"/>
              </w:rPr>
              <w:t>白掠韻尾</w:t>
            </w:r>
          </w:p>
          <w:p w14:paraId="12919841"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1.朗讀語句指導。</w:t>
            </w:r>
          </w:p>
          <w:p w14:paraId="768ABC91"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2.播放本課現代詩朗誦聲音檔，請學生仔細聆聽並留意其聲音的大小、緩急、抑揚頓挫，和詩情的表現等。</w:t>
            </w:r>
          </w:p>
          <w:p w14:paraId="43710767"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3.邀請學生上臺練習朗讀。</w:t>
            </w:r>
          </w:p>
          <w:p w14:paraId="6235D6A7"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4.請學生找出課文中押韻的字。</w:t>
            </w:r>
          </w:p>
          <w:p w14:paraId="4678B583"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p>
          <w:p w14:paraId="1FD82B33"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活動三：詩的意涵與特色</w:t>
            </w:r>
          </w:p>
          <w:p w14:paraId="42FDF761"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1.請學生約 4 人一組，討論這首詩兩段的意涵，並記錄下來。</w:t>
            </w:r>
          </w:p>
          <w:p w14:paraId="24081264"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2.教師指定或請自願的組別發表第一、二段詩的意涵。</w:t>
            </w:r>
          </w:p>
          <w:p w14:paraId="64B64B1C"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3.教師指定或請自願的組別發表這首詩的特色。</w:t>
            </w:r>
          </w:p>
          <w:p w14:paraId="406C67A2"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p>
          <w:p w14:paraId="19D0925D"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活動四：討論看覓</w:t>
            </w:r>
          </w:p>
          <w:p w14:paraId="718BAB76"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共同討論與發表：教師提問，學生自由回答或教師指定學生回答。</w:t>
            </w:r>
          </w:p>
          <w:p w14:paraId="163DB81E"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p>
          <w:p w14:paraId="58CD2041"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lastRenderedPageBreak/>
              <w:t>三、統整活動</w:t>
            </w:r>
          </w:p>
          <w:p w14:paraId="505B30C8" w14:textId="77777777" w:rsidR="00E151B6" w:rsidRPr="00E151B6" w:rsidRDefault="00E151B6" w:rsidP="00E151B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1.預告：請學生於下堂課之前，完成課本附錄的戲偶。</w:t>
            </w:r>
          </w:p>
          <w:p w14:paraId="21BCF002" w14:textId="556B5A52" w:rsidR="00E151B6" w:rsidRPr="00E151B6" w:rsidRDefault="00E151B6" w:rsidP="00E151B6">
            <w:pPr>
              <w:spacing w:line="0" w:lineRule="atLeast"/>
              <w:ind w:left="5"/>
              <w:rPr>
                <w:rFonts w:ascii="標楷體" w:eastAsia="標楷體" w:hAnsi="標楷體"/>
                <w:sz w:val="20"/>
                <w:szCs w:val="20"/>
              </w:rPr>
            </w:pPr>
            <w:r w:rsidRPr="00E151B6">
              <w:rPr>
                <w:rFonts w:ascii="標楷體" w:eastAsia="標楷體" w:hAnsi="標楷體"/>
                <w:kern w:val="0"/>
                <w:sz w:val="20"/>
                <w:szCs w:val="20"/>
              </w:rPr>
              <w:t>2.提醒學生，回家後需收集資料或觀看布袋戲，下次上課要操偶練習。</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F55D3F"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67788B02" w14:textId="43072256"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2.口語評量</w:t>
            </w:r>
          </w:p>
        </w:tc>
      </w:tr>
      <w:tr w:rsidR="00E151B6" w14:paraId="2D7A6DEB"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D68F0C" w14:textId="77777777" w:rsidR="00E151B6" w:rsidRDefault="00E151B6" w:rsidP="00E151B6">
            <w:pPr>
              <w:jc w:val="center"/>
              <w:rPr>
                <w:sz w:val="22"/>
              </w:rPr>
            </w:pPr>
            <w:r>
              <w:rPr>
                <w:rFonts w:ascii="標楷體" w:eastAsia="標楷體" w:hAnsi="標楷體" w:cs="標楷體"/>
                <w:color w:val="000000"/>
                <w:sz w:val="22"/>
              </w:rPr>
              <w:t>2</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3AAD94" w14:textId="507EB2E8"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02/16~02/22</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21E806" w14:textId="523D9F34"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一、逐家來看戲1.布袋戲尪仔</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5C0ED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能聆聽並理解閩南語對話的主題，並思辨其內容。</w:t>
            </w:r>
          </w:p>
          <w:p w14:paraId="28B16090"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能聽辨生活中以閩南語表達的重要議題，並藉以增進溝通協調。</w:t>
            </w:r>
          </w:p>
          <w:p w14:paraId="37D238B9"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能聆聽並體會閩南語相關藝文活動所展現的內涵。</w:t>
            </w:r>
          </w:p>
          <w:p w14:paraId="16D6E4D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能聽辨閩南語方音與語詞的差異性，並培養多元文化的精神。</w:t>
            </w:r>
          </w:p>
          <w:p w14:paraId="4D1567C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能適切的運用閩南語表達並解決問題。</w:t>
            </w:r>
          </w:p>
          <w:p w14:paraId="493AA05F"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能運用閩南語適切地表情達意，並分享社會參與、團隊合作的經驗。</w:t>
            </w:r>
          </w:p>
          <w:p w14:paraId="69273201"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能透過閩南語進行藝術欣賞，並說出其藝文特色。</w:t>
            </w:r>
          </w:p>
          <w:p w14:paraId="1FB633DF"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能運用標音符號、羅馬字及漢字閱讀不同文體的</w:t>
            </w:r>
            <w:r w:rsidRPr="00E151B6">
              <w:rPr>
                <w:rFonts w:ascii="標楷體" w:eastAsia="標楷體" w:hAnsi="標楷體"/>
                <w:kern w:val="0"/>
                <w:sz w:val="20"/>
                <w:szCs w:val="20"/>
              </w:rPr>
              <w:lastRenderedPageBreak/>
              <w:t>閩南語文作品，藉此增進自我了解。</w:t>
            </w:r>
          </w:p>
          <w:p w14:paraId="2BF0ADE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能透過閱讀閩南語藝文作品及相關資訊，體會作品的意境與美感。</w:t>
            </w:r>
          </w:p>
          <w:p w14:paraId="2B9EF718" w14:textId="4B4B6F99"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能透過閩南語文作品的閱讀，理解、尊重不同語言與文化的特色，建立公民意識。</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9435C0"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5EDEEE13"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29603B40"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6BCDD2C0"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521AFB0C"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701DD964"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w:t>
            </w:r>
            <w:r w:rsidRPr="00E151B6">
              <w:rPr>
                <w:rFonts w:ascii="標楷體" w:eastAsia="標楷體" w:hAnsi="標楷體" w:cs="新細明體" w:hint="eastAsia"/>
                <w:sz w:val="20"/>
                <w:szCs w:val="20"/>
              </w:rPr>
              <w:t>Ⅳ</w:t>
            </w:r>
            <w:r w:rsidRPr="00E151B6">
              <w:rPr>
                <w:rFonts w:ascii="標楷體" w:eastAsia="標楷體" w:hAnsi="標楷體"/>
                <w:sz w:val="20"/>
                <w:szCs w:val="20"/>
              </w:rPr>
              <w:t>-1 詩歌選讀。</w:t>
            </w:r>
          </w:p>
          <w:p w14:paraId="4429CFF5"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-1 表藝創作。</w:t>
            </w:r>
          </w:p>
          <w:p w14:paraId="131BC2F2"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-2 藝術參與。</w:t>
            </w:r>
          </w:p>
          <w:p w14:paraId="2B1288B2"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29C2B7F5" w14:textId="0112D2C9"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1019E"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1.能正確讀出本課課文，並了解文意。</w:t>
            </w:r>
          </w:p>
          <w:p w14:paraId="01E7CC90"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2.能正確念讀本課新詞，明瞭其意義，並運用於日常生活中。</w:t>
            </w:r>
          </w:p>
          <w:p w14:paraId="349F72B3"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3.能分辨「eh、ionn」和「ueh、iunn」漳、泉對比的方音差異，並養成尊重各地方音差的態度。</w:t>
            </w:r>
          </w:p>
          <w:p w14:paraId="64001452"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4.能正確進行「ian」、「iang 」和「iong 」的拼讀。</w:t>
            </w:r>
          </w:p>
          <w:p w14:paraId="72186FB8"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5.能操作布袋戲偶，以布袋戲身段及</w:t>
            </w:r>
            <w:r w:rsidRPr="00E151B6">
              <w:rPr>
                <w:rFonts w:ascii="標楷體" w:eastAsia="標楷體" w:hAnsi="標楷體" w:hint="eastAsia"/>
                <w:bCs/>
                <w:snapToGrid w:val="0"/>
                <w:kern w:val="0"/>
                <w:sz w:val="20"/>
                <w:szCs w:val="20"/>
              </w:rPr>
              <w:t>念</w:t>
            </w:r>
            <w:r w:rsidRPr="00E151B6">
              <w:rPr>
                <w:rFonts w:ascii="標楷體" w:eastAsia="標楷體" w:hAnsi="標楷體"/>
                <w:bCs/>
                <w:snapToGrid w:val="0"/>
                <w:kern w:val="0"/>
                <w:sz w:val="20"/>
                <w:szCs w:val="20"/>
              </w:rPr>
              <w:t>白做出簡單演出。</w:t>
            </w:r>
          </w:p>
          <w:p w14:paraId="04957EAB" w14:textId="2E82CF32"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6.能欣賞傳統戲劇之美。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879F6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1CFA5FE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活動五：來造我的戲尪仔</w:t>
            </w:r>
          </w:p>
          <w:p w14:paraId="4C3EBB2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教師請學生分享製作附錄戲偶的過程。</w:t>
            </w:r>
          </w:p>
          <w:p w14:paraId="1D9F6A0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7B3E06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1AB53A1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活動六：語詞運用</w:t>
            </w:r>
          </w:p>
          <w:p w14:paraId="358280A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6A8EBA5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2.教師解釋語詞和造句，並引導學生運用語詞造句。</w:t>
            </w:r>
          </w:p>
          <w:p w14:paraId="008FB1D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3.新詞解釋：</w:t>
            </w:r>
          </w:p>
          <w:p w14:paraId="23A63FD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教師可以一方面使用教育部《閩南語常用詞辭典》來協助「新詞解釋」教學，一方面順便進行教育部《閩南語常用詞辭典》查詢。</w:t>
            </w:r>
          </w:p>
          <w:p w14:paraId="3BEC514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73F625C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活動七：咱來開講</w:t>
            </w:r>
          </w:p>
          <w:p w14:paraId="45135E4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1.教師操作戲偶身段範讀、領讀，再請學生跟隨操偶齊讀、分組操偶念讀或個別操偶念讀。</w:t>
            </w:r>
          </w:p>
          <w:p w14:paraId="13151C6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2.分組進行練習，請自願的學生上臺表演。</w:t>
            </w:r>
          </w:p>
          <w:p w14:paraId="2BEFFF0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311868D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活動八：謎猜＋俗諺</w:t>
            </w:r>
          </w:p>
          <w:p w14:paraId="107A04A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1.教師解釋謎語的謎面意思，請學生發表意見，猜出謎底。</w:t>
            </w:r>
          </w:p>
          <w:p w14:paraId="34103AC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2.教師操作戲偶身段領讀，再請學生跟隨操偶齊讀、分組操偶念讀或個別操偶念讀。</w:t>
            </w:r>
          </w:p>
          <w:p w14:paraId="6DABB72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⑴</w:t>
            </w:r>
            <w:r w:rsidRPr="00E151B6">
              <w:rPr>
                <w:rFonts w:ascii="標楷體" w:eastAsia="標楷體" w:hAnsi="標楷體"/>
                <w:kern w:val="0"/>
                <w:sz w:val="20"/>
                <w:szCs w:val="20"/>
              </w:rPr>
              <w:t>做戲悾，看戲戇。</w:t>
            </w:r>
          </w:p>
          <w:p w14:paraId="6F9E9C0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⑵</w:t>
            </w:r>
            <w:r w:rsidRPr="00E151B6">
              <w:rPr>
                <w:rFonts w:ascii="標楷體" w:eastAsia="標楷體" w:hAnsi="標楷體"/>
                <w:kern w:val="0"/>
                <w:sz w:val="20"/>
                <w:szCs w:val="20"/>
              </w:rPr>
              <w:t>棚頂做甲流汗，棚跤嫌甲流瀾。</w:t>
            </w:r>
          </w:p>
          <w:p w14:paraId="32D577D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3.教師介紹這二句俗諺的意涵，以及使用時機。</w:t>
            </w:r>
          </w:p>
          <w:p w14:paraId="42623F5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4.教師與學生共同討論，</w:t>
            </w:r>
            <w:r w:rsidRPr="00E151B6">
              <w:rPr>
                <w:rFonts w:ascii="標楷體" w:eastAsia="標楷體" w:hAnsi="標楷體"/>
                <w:kern w:val="0"/>
                <w:sz w:val="20"/>
                <w:szCs w:val="20"/>
              </w:rPr>
              <w:lastRenderedPageBreak/>
              <w:t>什麼情況下可以應用此句俗諺。</w:t>
            </w:r>
          </w:p>
          <w:p w14:paraId="4E2542E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5.教師可視學生學習情形，指導學生背誦俗諺，或進行造句練習。</w:t>
            </w:r>
          </w:p>
          <w:p w14:paraId="06845E4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1F2192C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三、綜合活動</w:t>
            </w:r>
          </w:p>
          <w:p w14:paraId="66088C9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 請學生操偶齊讀、分組操偶念讀或個別操偶念讀「語詞運用」、「咱來開講」、「謎猜」、「俗諺」。複習本堂課所學內容。</w:t>
            </w:r>
          </w:p>
          <w:p w14:paraId="48573A03" w14:textId="71078FAB"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kern w:val="0"/>
                <w:sz w:val="20"/>
                <w:szCs w:val="20"/>
              </w:rPr>
              <w:t>2. 說明本課學習單，並請學生完成，下週繳交作業。</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5C0499"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1CA628DD" w14:textId="2A2905C6"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2觀察評量</w:t>
            </w:r>
          </w:p>
        </w:tc>
      </w:tr>
      <w:tr w:rsidR="00E151B6" w14:paraId="7A16DC71"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D79CB9" w14:textId="77777777" w:rsidR="00E151B6" w:rsidRDefault="00E151B6" w:rsidP="00E151B6">
            <w:pPr>
              <w:jc w:val="center"/>
              <w:rPr>
                <w:sz w:val="22"/>
              </w:rPr>
            </w:pPr>
            <w:r>
              <w:rPr>
                <w:rFonts w:ascii="標楷體" w:eastAsia="標楷體" w:hAnsi="標楷體" w:cs="標楷體"/>
                <w:color w:val="000000"/>
                <w:sz w:val="22"/>
              </w:rPr>
              <w:t>3</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A44292" w14:textId="165F8E54"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02/23~03/01</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9A9AF3" w14:textId="36C79FF2"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一、逐家來看戲1.布袋戲尪仔</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83CA0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能聆聽並理解閩南語對話的主題，並思辨其內容。</w:t>
            </w:r>
          </w:p>
          <w:p w14:paraId="1BE97BE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能聽辨生活中以閩南語表達的重要議題，並藉以增進溝通協調。</w:t>
            </w:r>
          </w:p>
          <w:p w14:paraId="67432A3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-3 能蒐集、整理閩南語語音資料，分析資訊的正確性，並重視資訊倫理。</w:t>
            </w:r>
          </w:p>
          <w:p w14:paraId="16B6EC3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能聆聽並體會閩南語相關藝文活動所展現的內涵。</w:t>
            </w:r>
          </w:p>
          <w:p w14:paraId="02903C2B"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能聽辨閩南語方音與語詞的差異性，並培養多元文化的精神。</w:t>
            </w:r>
          </w:p>
          <w:p w14:paraId="7260F6B7"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能適切的運用閩南語表達並</w:t>
            </w:r>
            <w:r w:rsidRPr="00E151B6">
              <w:rPr>
                <w:rFonts w:ascii="標楷體" w:eastAsia="標楷體" w:hAnsi="標楷體"/>
                <w:kern w:val="0"/>
                <w:sz w:val="20"/>
                <w:szCs w:val="20"/>
              </w:rPr>
              <w:lastRenderedPageBreak/>
              <w:t>解決問題。</w:t>
            </w:r>
          </w:p>
          <w:p w14:paraId="0CE5B40F"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能運用閩南語適切地表情達意，並分享社會參與、團隊合作的經驗。</w:t>
            </w:r>
          </w:p>
          <w:p w14:paraId="63396B4E"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能透過閩南語進行藝術欣賞，並說出其藝文特色。</w:t>
            </w:r>
          </w:p>
          <w:p w14:paraId="2CD6709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能運用標音符號、羅馬字及漢字閱讀不同文體的閩南語文作品，藉此增進自我了解。</w:t>
            </w:r>
          </w:p>
          <w:p w14:paraId="39AA483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-3 能透過資訊及檢索工具，蒐集、整理與閱讀閩南語文資料，進行多元學科／專業領域知能的發展。</w:t>
            </w:r>
          </w:p>
          <w:p w14:paraId="54A14D61"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能透過閱讀閩南語藝文作品及相關資訊，體會作品的意境與美感。</w:t>
            </w:r>
          </w:p>
          <w:p w14:paraId="4B22758D"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能透過閩南語文作品的閱讀，理解、尊重不同語言與文化的特色，建立公民意識。</w:t>
            </w:r>
          </w:p>
          <w:p w14:paraId="1A6B5977" w14:textId="040490F8"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4-</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能運用科技與資訊媒材，豐富閩南語文的創作型</w:t>
            </w:r>
            <w:r w:rsidRPr="00E151B6">
              <w:rPr>
                <w:rFonts w:ascii="標楷體" w:eastAsia="標楷體" w:hAnsi="標楷體"/>
                <w:kern w:val="0"/>
                <w:sz w:val="20"/>
                <w:szCs w:val="20"/>
              </w:rPr>
              <w:lastRenderedPageBreak/>
              <w:t>態。</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9F2CEE"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048B907D"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7932BFB5"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2AF17AB7"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0CFD90FB"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76AFA022"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w:t>
            </w:r>
            <w:r w:rsidRPr="00E151B6">
              <w:rPr>
                <w:rFonts w:ascii="標楷體" w:eastAsia="標楷體" w:hAnsi="標楷體" w:cs="新細明體" w:hint="eastAsia"/>
                <w:sz w:val="20"/>
                <w:szCs w:val="20"/>
              </w:rPr>
              <w:t>Ⅳ</w:t>
            </w:r>
            <w:r w:rsidRPr="00E151B6">
              <w:rPr>
                <w:rFonts w:ascii="標楷體" w:eastAsia="標楷體" w:hAnsi="標楷體"/>
                <w:sz w:val="20"/>
                <w:szCs w:val="20"/>
              </w:rPr>
              <w:t>-1 詩歌選讀。</w:t>
            </w:r>
          </w:p>
          <w:p w14:paraId="4A9F25F9"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56809168"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-2 影音媒材。</w:t>
            </w:r>
          </w:p>
          <w:p w14:paraId="1D57155B"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-1 表藝創作。</w:t>
            </w:r>
          </w:p>
          <w:p w14:paraId="30DAFDFB"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-2 藝術參與。</w:t>
            </w:r>
          </w:p>
          <w:p w14:paraId="5C4E4951"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30216F6C" w14:textId="425F9F0A"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 xml:space="preserve">-2 </w:t>
            </w:r>
            <w:r w:rsidRPr="00E151B6">
              <w:rPr>
                <w:rFonts w:ascii="標楷體" w:eastAsia="標楷體" w:hAnsi="標楷體"/>
                <w:sz w:val="20"/>
                <w:szCs w:val="20"/>
              </w:rPr>
              <w:lastRenderedPageBreak/>
              <w:t>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58DE47"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1.能正確讀出本課課文，並了解文意。</w:t>
            </w:r>
          </w:p>
          <w:p w14:paraId="405434CA"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2.能正確念讀本課新詞，明瞭其意義，並運用於日常生活中。</w:t>
            </w:r>
          </w:p>
          <w:p w14:paraId="797A11E8"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3.能分辨「eh、ionn」和「ueh、iunn」漳、泉對比的方音差異，並養成尊重各地方音差的態度。</w:t>
            </w:r>
          </w:p>
          <w:p w14:paraId="5B0DDA08"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4.能正確進行「ian」、「iang 」和「iong 」的拼讀。</w:t>
            </w:r>
          </w:p>
          <w:p w14:paraId="3D723C59"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5.能認識布袋戲的角色，並</w:t>
            </w:r>
            <w:r w:rsidRPr="00E151B6">
              <w:rPr>
                <w:rFonts w:ascii="標楷體" w:eastAsia="標楷體" w:hAnsi="標楷體"/>
                <w:bCs/>
                <w:snapToGrid w:val="0"/>
                <w:kern w:val="0"/>
                <w:sz w:val="20"/>
                <w:szCs w:val="20"/>
              </w:rPr>
              <w:lastRenderedPageBreak/>
              <w:t>嘗試使用其</w:t>
            </w:r>
            <w:r w:rsidRPr="00E151B6">
              <w:rPr>
                <w:rFonts w:ascii="標楷體" w:eastAsia="標楷體" w:hAnsi="標楷體" w:hint="eastAsia"/>
                <w:bCs/>
                <w:snapToGrid w:val="0"/>
                <w:kern w:val="0"/>
                <w:sz w:val="20"/>
                <w:szCs w:val="20"/>
              </w:rPr>
              <w:t>念</w:t>
            </w:r>
            <w:r w:rsidRPr="00E151B6">
              <w:rPr>
                <w:rFonts w:ascii="標楷體" w:eastAsia="標楷體" w:hAnsi="標楷體"/>
                <w:bCs/>
                <w:snapToGrid w:val="0"/>
                <w:kern w:val="0"/>
                <w:sz w:val="20"/>
                <w:szCs w:val="20"/>
              </w:rPr>
              <w:t>白形式來朗讀或配音。</w:t>
            </w:r>
          </w:p>
          <w:p w14:paraId="6281FB32" w14:textId="77777777"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6.能操作布袋戲偶，以布袋戲身段及</w:t>
            </w:r>
            <w:r w:rsidRPr="00E151B6">
              <w:rPr>
                <w:rFonts w:ascii="標楷體" w:eastAsia="標楷體" w:hAnsi="標楷體" w:hint="eastAsia"/>
                <w:bCs/>
                <w:snapToGrid w:val="0"/>
                <w:kern w:val="0"/>
                <w:sz w:val="20"/>
                <w:szCs w:val="20"/>
              </w:rPr>
              <w:t>念</w:t>
            </w:r>
            <w:r w:rsidRPr="00E151B6">
              <w:rPr>
                <w:rFonts w:ascii="標楷體" w:eastAsia="標楷體" w:hAnsi="標楷體"/>
                <w:bCs/>
                <w:snapToGrid w:val="0"/>
                <w:kern w:val="0"/>
                <w:sz w:val="20"/>
                <w:szCs w:val="20"/>
              </w:rPr>
              <w:t>白做出簡單演出。</w:t>
            </w:r>
          </w:p>
          <w:p w14:paraId="63DAFAF1" w14:textId="2F8E975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7.能欣賞傳統戲劇之美。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1D75D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3E3DF2D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活動九：布袋戲尪仔出場</w:t>
            </w:r>
          </w:p>
          <w:p w14:paraId="699953F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教師準備布袋戲經典角色出場影片供學生觀看。</w:t>
            </w:r>
          </w:p>
          <w:p w14:paraId="3A36A68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5D9FA90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5123D0B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活動十：看圖講話</w:t>
            </w:r>
          </w:p>
          <w:p w14:paraId="660B33F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透過四格漫畫，鼓勵學生發揮創意，練習用閩南語表達自己的想法。</w:t>
            </w:r>
          </w:p>
          <w:p w14:paraId="56D5F7C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6990689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活動十一：方音差講看覓</w:t>
            </w:r>
          </w:p>
          <w:p w14:paraId="640918A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w:t>
            </w:r>
            <w:r w:rsidRPr="00E151B6">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E151B6">
              <w:rPr>
                <w:rFonts w:ascii="標楷體" w:eastAsia="標楷體" w:hAnsi="標楷體"/>
                <w:kern w:val="0"/>
                <w:sz w:val="20"/>
                <w:szCs w:val="20"/>
              </w:rPr>
              <w:t>學會方音差，並尊重不同腔調的方音使用者。</w:t>
            </w:r>
          </w:p>
          <w:p w14:paraId="4C03E0E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2.教師講漳州腔，學生回泉州腔，練習一次後，師生對調。最後學生分兩組互相對答。</w:t>
            </w:r>
          </w:p>
          <w:p w14:paraId="4BD747F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1CF0D75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活動十二：漢羅攏會通</w:t>
            </w:r>
          </w:p>
          <w:p w14:paraId="5E816A0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1.教師領讀音標、拼音和語詞，學生跟著複述。</w:t>
            </w:r>
          </w:p>
          <w:p w14:paraId="25CCCD4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2.教師解釋例詞意義，讓學生練習這些語詞的拼讀，並鼓勵學生再造詞。</w:t>
            </w:r>
          </w:p>
          <w:p w14:paraId="3CEC14F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3.進行活動「賓果連線」。</w:t>
            </w:r>
          </w:p>
          <w:p w14:paraId="47EDA22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4.進行「短句讀看覓」：教師可藉板書或以PPT 方式呈現臺羅拼音，盡量不要出現漢字，可以減少學生對漢字的依賴，可以提升學生對臺羅拼音的熟悉度。</w:t>
            </w:r>
          </w:p>
          <w:p w14:paraId="027251C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76B87EE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活動十三：朗讀語句</w:t>
            </w:r>
          </w:p>
          <w:p w14:paraId="1EE88F6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1.朗讀語句說明：雙底線的字要讀本調，單底線的字都要變調。教師可以先一個詞一個詞的帶念，如：毋但有武功</w:t>
            </w:r>
            <w:r w:rsidRPr="00E151B6">
              <w:rPr>
                <w:rFonts w:ascii="MS Mincho" w:eastAsia="MS Mincho" w:hAnsi="MS Mincho" w:cs="MS Mincho" w:hint="eastAsia"/>
                <w:kern w:val="0"/>
                <w:sz w:val="20"/>
                <w:szCs w:val="20"/>
              </w:rPr>
              <w:t>⋯⋯</w:t>
            </w:r>
            <w:r w:rsidRPr="00E151B6">
              <w:rPr>
                <w:rFonts w:ascii="標楷體" w:eastAsia="標楷體" w:hAnsi="標楷體"/>
                <w:kern w:val="0"/>
                <w:sz w:val="20"/>
                <w:szCs w:val="20"/>
              </w:rPr>
              <w:t>，接著再整句朗讀。</w:t>
            </w:r>
          </w:p>
          <w:p w14:paraId="5AD2312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2.教師一句，學生一句，教師範讀時，要注意語速、語調與聲情。</w:t>
            </w:r>
          </w:p>
          <w:p w14:paraId="4CB514C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3.教師整段範讀，學生整段跟讀。</w:t>
            </w:r>
          </w:p>
          <w:p w14:paraId="59EB5EE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4.學生自己分組朗讀，最後一次全班一起朗讀。</w:t>
            </w:r>
          </w:p>
          <w:p w14:paraId="35A39AE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60798BF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活動十四：驗收時間</w:t>
            </w:r>
          </w:p>
          <w:p w14:paraId="31FB87F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1.應用練習 三、聽力測驗。</w:t>
            </w:r>
          </w:p>
          <w:p w14:paraId="199B73D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2.應用練習 四、文意理解。</w:t>
            </w:r>
          </w:p>
          <w:p w14:paraId="7BB7843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4A577FD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三、綜合活動</w:t>
            </w:r>
          </w:p>
          <w:p w14:paraId="19D0BA9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活動十五：我的大人物</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出場囉！</w:t>
            </w:r>
          </w:p>
          <w:p w14:paraId="779412D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1.教師將講桌簡單布置為一個戲臺。</w:t>
            </w:r>
          </w:p>
          <w:p w14:paraId="06A4B5D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2.讓學生透過分組討論，先將各自的戲偶設定角色，再集思廣益想出自己戲偶的出場詞或詩句</w:t>
            </w:r>
            <w:r w:rsidRPr="00E151B6">
              <w:rPr>
                <w:rFonts w:ascii="標楷體" w:eastAsia="標楷體" w:hAnsi="標楷體" w:hint="eastAsia"/>
                <w:kern w:val="0"/>
                <w:sz w:val="20"/>
                <w:szCs w:val="20"/>
              </w:rPr>
              <w:t>念</w:t>
            </w:r>
            <w:r w:rsidRPr="00E151B6">
              <w:rPr>
                <w:rFonts w:ascii="標楷體" w:eastAsia="標楷體" w:hAnsi="標楷體"/>
                <w:kern w:val="0"/>
                <w:sz w:val="20"/>
                <w:szCs w:val="20"/>
              </w:rPr>
              <w:t>白，至少一句以上，之後再配上身段操偶表現出來。</w:t>
            </w:r>
          </w:p>
          <w:p w14:paraId="77E03E2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3.再以本課課文為例，提示押「ong」韻之韻尾有：風（hong）、動 （t</w:t>
            </w:r>
            <w:r w:rsidRPr="00E151B6">
              <w:rPr>
                <w:rFonts w:ascii="Cambria" w:eastAsia="標楷體" w:hAnsi="Cambria" w:cs="Cambria"/>
                <w:kern w:val="0"/>
                <w:sz w:val="20"/>
                <w:szCs w:val="20"/>
              </w:rPr>
              <w:t>ō</w:t>
            </w:r>
            <w:r w:rsidRPr="00E151B6">
              <w:rPr>
                <w:rFonts w:ascii="標楷體" w:eastAsia="標楷體" w:hAnsi="標楷體"/>
                <w:kern w:val="0"/>
                <w:sz w:val="20"/>
                <w:szCs w:val="20"/>
              </w:rPr>
              <w:t>ng）……等，再鼓勵學生發展新的韻尾並應用於出場詞</w:t>
            </w:r>
            <w:r w:rsidRPr="00E151B6">
              <w:rPr>
                <w:rFonts w:ascii="標楷體" w:eastAsia="標楷體" w:hAnsi="標楷體" w:hint="eastAsia"/>
                <w:kern w:val="0"/>
                <w:sz w:val="20"/>
                <w:szCs w:val="20"/>
              </w:rPr>
              <w:t>念</w:t>
            </w:r>
            <w:r w:rsidRPr="00E151B6">
              <w:rPr>
                <w:rFonts w:ascii="標楷體" w:eastAsia="標楷體" w:hAnsi="標楷體"/>
                <w:kern w:val="0"/>
                <w:sz w:val="20"/>
                <w:szCs w:val="20"/>
              </w:rPr>
              <w:t>白中。</w:t>
            </w:r>
          </w:p>
          <w:p w14:paraId="2FCB7DE8" w14:textId="70BCA06D"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kern w:val="0"/>
                <w:sz w:val="20"/>
                <w:szCs w:val="20"/>
              </w:rPr>
              <w:t>4.各組上臺後，組員接續出場操偶表現。表演後，給予唱作俱佳的組別鼓勵，並具體描述各組別之優點。</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B6C6F4"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2FFB7388"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5C8C00AC"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3.書寫評量</w:t>
            </w:r>
          </w:p>
          <w:p w14:paraId="02029F47"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4.實作評量</w:t>
            </w:r>
          </w:p>
          <w:p w14:paraId="523FF13F" w14:textId="39A523A3"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5.聽寫評量</w:t>
            </w:r>
          </w:p>
        </w:tc>
      </w:tr>
      <w:tr w:rsidR="00E151B6" w14:paraId="441AD15F"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3E418" w14:textId="77777777" w:rsidR="00E151B6" w:rsidRDefault="00E151B6" w:rsidP="00E151B6">
            <w:pPr>
              <w:jc w:val="center"/>
              <w:rPr>
                <w:sz w:val="22"/>
              </w:rPr>
            </w:pPr>
            <w:r>
              <w:rPr>
                <w:rFonts w:ascii="標楷體" w:eastAsia="標楷體" w:hAnsi="標楷體" w:cs="標楷體"/>
                <w:color w:val="000000"/>
                <w:sz w:val="22"/>
              </w:rPr>
              <w:lastRenderedPageBreak/>
              <w:t>4</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224F19" w14:textId="41C49414"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03/02~03/08</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415EE0" w14:textId="4B935098"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一、逐家來看戲2.看戲真趣味</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CE37B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0F3BF951"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-5 能聽辨閩南語方音與語詞的差異性，並培養多元文化的精神。</w:t>
            </w:r>
          </w:p>
          <w:p w14:paraId="0AD854E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283D9F13"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5F0C531F"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能透過閱讀閩南語藝文作品及相關資訊，體會作品的意境與美感。</w:t>
            </w:r>
          </w:p>
          <w:p w14:paraId="7401195E" w14:textId="76DDC771"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493AB5"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2D5E1436"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0D3A292C"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0B4A3064"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382F10AB"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009F4DA3"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散文選讀。</w:t>
            </w:r>
          </w:p>
          <w:p w14:paraId="7A720DB3"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p w14:paraId="048481AB"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影音媒材。</w:t>
            </w:r>
          </w:p>
          <w:p w14:paraId="6A6F42E1"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表藝創作。</w:t>
            </w:r>
          </w:p>
          <w:p w14:paraId="27D3A2F2" w14:textId="49658FB3"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282811"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1.能了解課文文章內容，並使用閩南語闡述大意。</w:t>
            </w:r>
          </w:p>
          <w:p w14:paraId="4A95D0A5"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2.能正確念讀本課新詞，明瞭其意義，並運用於日常生活中。</w:t>
            </w:r>
          </w:p>
          <w:p w14:paraId="707213D1"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3.能分辨「ionn、enn」和「iunn、inn」的漳、泉對比，並養成尊重各地方音差的態度。</w:t>
            </w:r>
          </w:p>
          <w:p w14:paraId="636F3CDF"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4.能正確進行「un」、「uan」和「uang」的拼讀。</w:t>
            </w:r>
          </w:p>
          <w:p w14:paraId="2544D713" w14:textId="3D7F3245"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z w:val="20"/>
                <w:szCs w:val="20"/>
              </w:rPr>
              <w:t>5.能運用網路資源學習閩南語，並將所學之課文內容實際的在生活中使用。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5C354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29749A4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教師播放本課bàng-gà，並提問。</w:t>
            </w:r>
          </w:p>
          <w:p w14:paraId="794FFD3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CB3371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5255926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37DF18F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1.教師分段範讀、學生跟讀並指導學生正確的發音和語調。</w:t>
            </w:r>
          </w:p>
          <w:p w14:paraId="04CEA75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2.教師介紹本課作者及其作品，並與學生討論作者與課文之間的關係。</w:t>
            </w:r>
          </w:p>
          <w:p w14:paraId="06F73B2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55A532F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活動二：提取大意</w:t>
            </w:r>
          </w:p>
          <w:p w14:paraId="3DA1FC5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1.請學生 4-6 人為一組，分組討論每一段課文的意涵。</w:t>
            </w:r>
          </w:p>
          <w:p w14:paraId="0A5B373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2.發下小白板，請各組學生將各段關鍵詞寫下來，再組合起來完成課文大意，完成後請各組派代表簡單發表。</w:t>
            </w:r>
          </w:p>
          <w:p w14:paraId="6861A14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475F7E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活動三：討論看覓</w:t>
            </w:r>
          </w:p>
          <w:p w14:paraId="3CB3B56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共同討論與發表：教師提問，學生自由回答或教師指定學生回答。</w:t>
            </w:r>
          </w:p>
          <w:p w14:paraId="5543068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75D9E1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2D87A62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提醒學生，回家後和家長討論看歌仔戲的經驗以及對歌仔戲的看法，問題至少包含下列兩題：</w:t>
            </w:r>
          </w:p>
          <w:p w14:paraId="47FE54C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1.對歌仔戲「無刣奸臣予人看，看戲的毋願煞」的看法。</w:t>
            </w:r>
          </w:p>
          <w:p w14:paraId="3980E9A8" w14:textId="03062C23"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kern w:val="0"/>
                <w:sz w:val="20"/>
                <w:szCs w:val="20"/>
              </w:rPr>
              <w:t>2.歌仔戲的發展，對廟口歌仔戲、電視歌仔戲到國家劇院歌仔戲，這个過程，改變佇佗？無變的所在又閣是啥物？</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B7E963"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1.觀察評量</w:t>
            </w:r>
          </w:p>
          <w:p w14:paraId="75814896"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39426B4A" w14:textId="7BCAA996"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E151B6" w14:paraId="5100358E"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DEFB08" w14:textId="77777777" w:rsidR="00E151B6" w:rsidRDefault="00E151B6" w:rsidP="00E151B6">
            <w:pPr>
              <w:jc w:val="center"/>
              <w:rPr>
                <w:sz w:val="22"/>
              </w:rPr>
            </w:pPr>
            <w:r>
              <w:rPr>
                <w:rFonts w:ascii="標楷體" w:eastAsia="標楷體" w:hAnsi="標楷體" w:cs="標楷體"/>
                <w:color w:val="000000"/>
                <w:sz w:val="22"/>
              </w:rPr>
              <w:t>5</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5153B9" w14:textId="781B43B4"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03/09~03/15</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05B6AD" w14:textId="09CE5C0E"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一、逐家來看戲2.看戲真趣味</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F120F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128AB3AC"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-5 能聽辨閩南語方音與語詞的差異性，並培養多元文</w:t>
            </w:r>
            <w:r w:rsidRPr="00E151B6">
              <w:rPr>
                <w:rFonts w:ascii="標楷體" w:eastAsia="標楷體" w:hAnsi="標楷體"/>
                <w:bCs/>
                <w:sz w:val="20"/>
                <w:szCs w:val="20"/>
              </w:rPr>
              <w:lastRenderedPageBreak/>
              <w:t>化的精神。</w:t>
            </w:r>
          </w:p>
          <w:p w14:paraId="6E1B7E5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2FCA9391"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098BF1ED"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p w14:paraId="58CCD92D"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355D0F0E" w14:textId="45B48982"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E3123A"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453F4A2F"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280DC484"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3338D4D2"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w:t>
            </w:r>
            <w:r w:rsidRPr="00E151B6">
              <w:rPr>
                <w:rFonts w:ascii="標楷體" w:eastAsia="標楷體" w:hAnsi="標楷體"/>
                <w:bCs/>
                <w:sz w:val="20"/>
                <w:szCs w:val="20"/>
              </w:rPr>
              <w:lastRenderedPageBreak/>
              <w:t>用。</w:t>
            </w:r>
          </w:p>
          <w:p w14:paraId="2649401A"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632CE7AE"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散文選讀。</w:t>
            </w:r>
          </w:p>
          <w:p w14:paraId="4CC0EDEE"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影音媒材。</w:t>
            </w:r>
          </w:p>
          <w:p w14:paraId="256AEE0F" w14:textId="207496A2"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bCs/>
                <w:sz w:val="20"/>
                <w:szCs w:val="20"/>
              </w:rPr>
              <w:t>Bh-</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7E170F"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lastRenderedPageBreak/>
              <w:t>1.能了解課文文章內容，並使用閩南語闡述大意。</w:t>
            </w:r>
          </w:p>
          <w:p w14:paraId="3047940F"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2.能正確念讀本課新詞，明瞭其意義，並運</w:t>
            </w:r>
            <w:r w:rsidRPr="00E151B6">
              <w:rPr>
                <w:rFonts w:ascii="標楷體" w:eastAsia="標楷體" w:hAnsi="標楷體"/>
                <w:bCs/>
                <w:sz w:val="20"/>
                <w:szCs w:val="20"/>
              </w:rPr>
              <w:lastRenderedPageBreak/>
              <w:t>用於日常生活中。</w:t>
            </w:r>
          </w:p>
          <w:p w14:paraId="4507D5CC"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3.能分辨「ionn、enn」和「iunn、inn」的漳、泉對比，並養成尊重各地方音差的態度。</w:t>
            </w:r>
          </w:p>
          <w:p w14:paraId="58A1BE7C"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4.能正確進行「un」、「uan」和「uang」的拼讀。</w:t>
            </w:r>
          </w:p>
          <w:p w14:paraId="501590E9"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5.能從課文賞析中，了解歌仔戲的內涵，並能養成欣賞本土戲劇的興趣與習慣。</w:t>
            </w:r>
          </w:p>
          <w:p w14:paraId="3F4AC365" w14:textId="666509C4"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z w:val="20"/>
                <w:szCs w:val="20"/>
              </w:rPr>
              <w:t>6.從歌仔戲曲調練習中，體會傳統藝術之美，並樂於和別人分享。</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8007DE"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lastRenderedPageBreak/>
              <w:t>一、引起動機</w:t>
            </w:r>
          </w:p>
          <w:p w14:paraId="28BAB507"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教師先播放歌仔戲簡介影片。</w:t>
            </w:r>
          </w:p>
          <w:p w14:paraId="1DBF9E3E" w14:textId="77777777" w:rsidR="00E151B6" w:rsidRPr="00E151B6" w:rsidRDefault="00E151B6" w:rsidP="00E151B6">
            <w:pPr>
              <w:widowControl/>
              <w:spacing w:line="0" w:lineRule="atLeast"/>
              <w:rPr>
                <w:rFonts w:ascii="標楷體" w:eastAsia="標楷體" w:hAnsi="標楷體"/>
                <w:sz w:val="20"/>
                <w:szCs w:val="20"/>
              </w:rPr>
            </w:pPr>
          </w:p>
          <w:p w14:paraId="5B267C0D"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二、發展活動</w:t>
            </w:r>
          </w:p>
          <w:p w14:paraId="6E71DC28"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活動四：語詞運用</w:t>
            </w:r>
          </w:p>
          <w:p w14:paraId="2117D7C7"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1.教師範讀、學生跟讀「做伙來充電」的「語詞運用」的五個語詞和例句。</w:t>
            </w:r>
          </w:p>
          <w:p w14:paraId="2ABDC0D7"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2.教師解釋語詞和造句，</w:t>
            </w:r>
            <w:r w:rsidRPr="00E151B6">
              <w:rPr>
                <w:rFonts w:ascii="標楷體" w:eastAsia="標楷體" w:hAnsi="標楷體"/>
                <w:sz w:val="20"/>
                <w:szCs w:val="20"/>
              </w:rPr>
              <w:lastRenderedPageBreak/>
              <w:t>並引導學生運用語詞造句。教師可以上網搜尋相關語詞，協助解釋其意義及如何運用。</w:t>
            </w:r>
          </w:p>
          <w:p w14:paraId="4C9BBFE3"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3.新詞解釋：</w:t>
            </w:r>
          </w:p>
          <w:p w14:paraId="0E1D41C2"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教師可以一方面使用教育部《閩南語常用詞辭典》來協助「新詞解釋」教學，一方面順便進行教育部《閩南語常用詞辭典》查詢。</w:t>
            </w:r>
          </w:p>
          <w:p w14:paraId="13705E3C" w14:textId="77777777" w:rsidR="00E151B6" w:rsidRPr="00E151B6" w:rsidRDefault="00E151B6" w:rsidP="00E151B6">
            <w:pPr>
              <w:widowControl/>
              <w:spacing w:line="0" w:lineRule="atLeast"/>
              <w:rPr>
                <w:rFonts w:ascii="標楷體" w:eastAsia="標楷體" w:hAnsi="標楷體"/>
                <w:sz w:val="20"/>
                <w:szCs w:val="20"/>
              </w:rPr>
            </w:pPr>
          </w:p>
          <w:p w14:paraId="58DBE475"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活動五：咱來開講</w:t>
            </w:r>
          </w:p>
          <w:p w14:paraId="06D85358"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1.教師領念「咱來開講」對話劇本，教師一句，學生一句。</w:t>
            </w:r>
          </w:p>
          <w:p w14:paraId="34020D98"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2.學生兩兩一組練習對話後，請自願的學生上臺表演，並給予鼓勵。</w:t>
            </w:r>
          </w:p>
          <w:p w14:paraId="4DD043A7" w14:textId="77777777" w:rsidR="00E151B6" w:rsidRPr="00E151B6" w:rsidRDefault="00E151B6" w:rsidP="00E151B6">
            <w:pPr>
              <w:widowControl/>
              <w:spacing w:line="0" w:lineRule="atLeast"/>
              <w:rPr>
                <w:rFonts w:ascii="標楷體" w:eastAsia="標楷體" w:hAnsi="標楷體"/>
                <w:sz w:val="20"/>
                <w:szCs w:val="20"/>
              </w:rPr>
            </w:pPr>
          </w:p>
          <w:p w14:paraId="49C049CA"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活動六：俗諺</w:t>
            </w:r>
          </w:p>
          <w:p w14:paraId="70DBA857"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1.教師範讀，學生跟讀。</w:t>
            </w:r>
          </w:p>
          <w:p w14:paraId="35D60944" w14:textId="77777777" w:rsidR="00E151B6" w:rsidRPr="00E151B6" w:rsidRDefault="00E151B6" w:rsidP="00E151B6">
            <w:pPr>
              <w:widowControl/>
              <w:spacing w:line="0" w:lineRule="atLeast"/>
              <w:rPr>
                <w:rFonts w:ascii="標楷體" w:eastAsia="標楷體" w:hAnsi="標楷體"/>
                <w:sz w:val="20"/>
                <w:szCs w:val="20"/>
              </w:rPr>
            </w:pPr>
            <w:r w:rsidRPr="00E151B6">
              <w:rPr>
                <w:rFonts w:ascii="新細明體" w:eastAsia="新細明體" w:hAnsi="新細明體" w:cs="新細明體" w:hint="eastAsia"/>
                <w:sz w:val="20"/>
                <w:szCs w:val="20"/>
              </w:rPr>
              <w:t>⑴</w:t>
            </w:r>
            <w:r w:rsidRPr="00E151B6">
              <w:rPr>
                <w:rFonts w:ascii="標楷體" w:eastAsia="標楷體" w:hAnsi="標楷體"/>
                <w:sz w:val="20"/>
                <w:szCs w:val="20"/>
              </w:rPr>
              <w:t>歹戲</w:t>
            </w:r>
            <w:r w:rsidRPr="00E151B6">
              <w:rPr>
                <w:rFonts w:ascii="新細明體-ExtB" w:eastAsia="新細明體-ExtB" w:hAnsi="新細明體-ExtB" w:cs="新細明體-ExtB" w:hint="eastAsia"/>
                <w:sz w:val="20"/>
                <w:szCs w:val="20"/>
              </w:rPr>
              <w:t>𠢕</w:t>
            </w:r>
            <w:r w:rsidRPr="00E151B6">
              <w:rPr>
                <w:rFonts w:ascii="標楷體" w:eastAsia="標楷體" w:hAnsi="標楷體"/>
                <w:sz w:val="20"/>
                <w:szCs w:val="20"/>
              </w:rPr>
              <w:t>拖棚。</w:t>
            </w:r>
          </w:p>
          <w:p w14:paraId="6F2E52B0" w14:textId="77777777" w:rsidR="00E151B6" w:rsidRPr="00E151B6" w:rsidRDefault="00E151B6" w:rsidP="00E151B6">
            <w:pPr>
              <w:widowControl/>
              <w:spacing w:line="0" w:lineRule="atLeast"/>
              <w:rPr>
                <w:rFonts w:ascii="標楷體" w:eastAsia="標楷體" w:hAnsi="標楷體"/>
                <w:sz w:val="20"/>
                <w:szCs w:val="20"/>
              </w:rPr>
            </w:pPr>
            <w:r w:rsidRPr="00E151B6">
              <w:rPr>
                <w:rFonts w:ascii="新細明體" w:eastAsia="新細明體" w:hAnsi="新細明體" w:cs="新細明體" w:hint="eastAsia"/>
                <w:sz w:val="20"/>
                <w:szCs w:val="20"/>
              </w:rPr>
              <w:t>⑵</w:t>
            </w:r>
            <w:r w:rsidRPr="00E151B6">
              <w:rPr>
                <w:rFonts w:ascii="標楷體" w:eastAsia="標楷體" w:hAnsi="標楷體"/>
                <w:sz w:val="20"/>
                <w:szCs w:val="20"/>
              </w:rPr>
              <w:t>戲棚跤徛久就是你的。</w:t>
            </w:r>
          </w:p>
          <w:p w14:paraId="5F2713BC" w14:textId="77777777" w:rsidR="00E151B6" w:rsidRPr="00E151B6" w:rsidRDefault="00E151B6" w:rsidP="00E151B6">
            <w:pPr>
              <w:widowControl/>
              <w:spacing w:line="0" w:lineRule="atLeast"/>
              <w:rPr>
                <w:rFonts w:ascii="標楷體" w:eastAsia="標楷體" w:hAnsi="標楷體"/>
                <w:sz w:val="20"/>
                <w:szCs w:val="20"/>
              </w:rPr>
            </w:pPr>
            <w:r w:rsidRPr="00E151B6">
              <w:rPr>
                <w:rFonts w:ascii="新細明體" w:eastAsia="新細明體" w:hAnsi="新細明體" w:cs="新細明體" w:hint="eastAsia"/>
                <w:sz w:val="20"/>
                <w:szCs w:val="20"/>
              </w:rPr>
              <w:t>⑶</w:t>
            </w:r>
            <w:r w:rsidRPr="00E151B6">
              <w:rPr>
                <w:rFonts w:ascii="標楷體" w:eastAsia="標楷體" w:hAnsi="標楷體"/>
                <w:sz w:val="20"/>
                <w:szCs w:val="20"/>
              </w:rPr>
              <w:t>棚頂有彼號人，棚跤就有彼號人。</w:t>
            </w:r>
          </w:p>
          <w:p w14:paraId="792CFF6A" w14:textId="77777777" w:rsidR="00E151B6" w:rsidRPr="00E151B6" w:rsidRDefault="00E151B6" w:rsidP="00E151B6">
            <w:pPr>
              <w:widowControl/>
              <w:spacing w:line="0" w:lineRule="atLeast"/>
              <w:rPr>
                <w:rFonts w:ascii="標楷體" w:eastAsia="標楷體" w:hAnsi="標楷體" w:hint="eastAsia"/>
                <w:sz w:val="20"/>
                <w:szCs w:val="20"/>
              </w:rPr>
            </w:pPr>
            <w:r w:rsidRPr="00E151B6">
              <w:rPr>
                <w:rFonts w:ascii="標楷體" w:eastAsia="標楷體" w:hAnsi="標楷體" w:hint="eastAsia"/>
                <w:sz w:val="20"/>
                <w:szCs w:val="20"/>
              </w:rPr>
              <w:t>2.教師介紹這三句俗諺的意涵，以及使用時機。</w:t>
            </w:r>
          </w:p>
          <w:p w14:paraId="4E4F89D5"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sz w:val="20"/>
                <w:szCs w:val="20"/>
              </w:rPr>
              <w:t>3</w:t>
            </w:r>
            <w:r w:rsidRPr="00E151B6">
              <w:rPr>
                <w:rFonts w:ascii="標楷體" w:eastAsia="標楷體" w:hAnsi="標楷體"/>
                <w:sz w:val="20"/>
                <w:szCs w:val="20"/>
              </w:rPr>
              <w:t>.發下作業紙，教師念俗諺，請學生用正確的閩南語漢字書寫在作業紙上。</w:t>
            </w:r>
          </w:p>
          <w:p w14:paraId="5C6781D3" w14:textId="77777777" w:rsidR="00E151B6" w:rsidRPr="00E151B6" w:rsidRDefault="00E151B6" w:rsidP="00E151B6">
            <w:pPr>
              <w:widowControl/>
              <w:spacing w:line="0" w:lineRule="atLeast"/>
              <w:rPr>
                <w:rFonts w:ascii="標楷體" w:eastAsia="標楷體" w:hAnsi="標楷體"/>
                <w:sz w:val="20"/>
                <w:szCs w:val="20"/>
              </w:rPr>
            </w:pPr>
          </w:p>
          <w:p w14:paraId="09EC6681"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活動七：討論「看歌仔戲的經驗」</w:t>
            </w:r>
          </w:p>
          <w:p w14:paraId="4D251716"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22F397FC"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2.學生提出自己的想法，並進行簡短討論。</w:t>
            </w:r>
          </w:p>
          <w:p w14:paraId="761A7516"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3.教師在黑板上彙整學生對於「歌仔戲發展的變與不變」的意見。</w:t>
            </w:r>
          </w:p>
          <w:p w14:paraId="700AC553" w14:textId="77777777" w:rsidR="00E151B6" w:rsidRPr="00E151B6" w:rsidRDefault="00E151B6" w:rsidP="00E151B6">
            <w:pPr>
              <w:widowControl/>
              <w:spacing w:line="0" w:lineRule="atLeast"/>
              <w:rPr>
                <w:rFonts w:ascii="標楷體" w:eastAsia="標楷體" w:hAnsi="標楷體"/>
                <w:sz w:val="20"/>
                <w:szCs w:val="20"/>
              </w:rPr>
            </w:pPr>
          </w:p>
          <w:p w14:paraId="6840F690"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三、統整活動</w:t>
            </w:r>
          </w:p>
          <w:p w14:paraId="1F3FE46E"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活動八：學唱歌仔戲</w:t>
            </w:r>
          </w:p>
          <w:p w14:paraId="712B1BF0"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1.傾聽歌曲，全班一起習</w:t>
            </w:r>
            <w:r w:rsidRPr="00E151B6">
              <w:rPr>
                <w:rFonts w:ascii="標楷體" w:eastAsia="標楷體" w:hAnsi="標楷體"/>
                <w:sz w:val="20"/>
                <w:szCs w:val="20"/>
              </w:rPr>
              <w:lastRenderedPageBreak/>
              <w:t>唱。</w:t>
            </w:r>
          </w:p>
          <w:p w14:paraId="1DDBA712" w14:textId="77777777" w:rsidR="00E151B6" w:rsidRPr="00E151B6" w:rsidRDefault="00E151B6" w:rsidP="00E151B6">
            <w:pPr>
              <w:widowControl/>
              <w:spacing w:line="0" w:lineRule="atLeast"/>
              <w:rPr>
                <w:rFonts w:ascii="標楷體" w:eastAsia="標楷體" w:hAnsi="標楷體"/>
                <w:sz w:val="20"/>
                <w:szCs w:val="20"/>
              </w:rPr>
            </w:pPr>
            <w:r w:rsidRPr="00E151B6">
              <w:rPr>
                <w:rFonts w:ascii="標楷體" w:eastAsia="標楷體" w:hAnsi="標楷體"/>
                <w:sz w:val="20"/>
                <w:szCs w:val="20"/>
              </w:rPr>
              <w:t>2.說明本課學習單，請學生完成，於下次上課繳交。</w:t>
            </w:r>
          </w:p>
          <w:p w14:paraId="0436610A" w14:textId="0EA53223"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3.提醒學生，先預習應用練習一、看圖講話的內容，並練習說說看，最少一分鐘，下次上課要發表。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2AA285"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1EA9957F"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203CA12E" w14:textId="6AD8E00F"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3.</w:t>
            </w:r>
            <w:r w:rsidRPr="00E151B6">
              <w:rPr>
                <w:rFonts w:ascii="標楷體" w:eastAsia="標楷體" w:hAnsi="標楷體"/>
                <w:bCs/>
                <w:snapToGrid w:val="0"/>
                <w:kern w:val="0"/>
                <w:sz w:val="20"/>
                <w:szCs w:val="20"/>
              </w:rPr>
              <w:lastRenderedPageBreak/>
              <w:t>聽寫評量</w:t>
            </w:r>
          </w:p>
        </w:tc>
      </w:tr>
      <w:tr w:rsidR="00E151B6" w14:paraId="395E2100"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136C3E" w14:textId="77777777" w:rsidR="00E151B6" w:rsidRDefault="00E151B6" w:rsidP="00E151B6">
            <w:pPr>
              <w:jc w:val="center"/>
              <w:rPr>
                <w:sz w:val="22"/>
              </w:rPr>
            </w:pPr>
            <w:r>
              <w:rPr>
                <w:rFonts w:ascii="標楷體" w:eastAsia="標楷體" w:hAnsi="標楷體" w:cs="標楷體"/>
                <w:color w:val="000000"/>
                <w:sz w:val="22"/>
              </w:rPr>
              <w:lastRenderedPageBreak/>
              <w:t>6</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2C5054" w14:textId="54049760"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03/16~03/22</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127D22" w14:textId="544F2BE1"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一、逐家來看戲2.看戲真趣味</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8DB0B0"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7CC02A5F"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-5 能聽辨閩南語方音與語詞的差異性，並培養多元文化的精神。</w:t>
            </w:r>
          </w:p>
          <w:p w14:paraId="732687ED"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2839946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43FEC5ED"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能透過閱讀閩南語藝文作品及相關資訊，體會作品的意境與美感。</w:t>
            </w:r>
          </w:p>
          <w:p w14:paraId="47B63A91" w14:textId="1FFBE9C5"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1FCCDB"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1502C84D"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26CAE42D"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50A060A6"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33A89307"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651D3B66"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散文選讀。</w:t>
            </w:r>
          </w:p>
          <w:p w14:paraId="2D7C9950"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p w14:paraId="20126310"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影音媒材。</w:t>
            </w:r>
          </w:p>
          <w:p w14:paraId="7C6F1DD9"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表藝創作。</w:t>
            </w:r>
          </w:p>
          <w:p w14:paraId="66080450" w14:textId="4DD90125"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07F19E"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1.能了解課文文章內容，並使用閩南語闡述大意。</w:t>
            </w:r>
          </w:p>
          <w:p w14:paraId="22CD10CB"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2.能正確念讀本課新詞，明瞭其意義，並運用於日常生活中。</w:t>
            </w:r>
          </w:p>
          <w:p w14:paraId="3009FFC8"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3.能分辨「ionn、enn」和「iunn、inn」的漳、泉對比，並養成尊重各地方音差的態度。</w:t>
            </w:r>
          </w:p>
          <w:p w14:paraId="0AA672CD"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4.能正確進行「un」、「uan」和「uang」的拼讀。</w:t>
            </w:r>
          </w:p>
          <w:p w14:paraId="4CB19C06" w14:textId="2E8EDF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z w:val="20"/>
                <w:szCs w:val="20"/>
              </w:rPr>
              <w:t>5.能運用網路資源學習閩南語，並將所學之課文內容實際的在生活中使用。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2A77C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34420B1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1.欣賞陳明章的〈下晡一齣戲〉。</w:t>
            </w:r>
          </w:p>
          <w:p w14:paraId="64B0970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2.教師先簡單說明〈下晡一齣戲〉這首歌描寫下雨的午後，傳統廟口歌仔戲的淒涼。</w:t>
            </w:r>
          </w:p>
          <w:p w14:paraId="659E8BF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3.念完問學生，老師剛在念什麼？學生回答。</w:t>
            </w:r>
          </w:p>
          <w:p w14:paraId="0E6C1A7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4.請各組拿出白板，各組互相討論把四格圖提供的訊息寫在白板上，等一下各組用 1 分鐘時間看圖說話。</w:t>
            </w:r>
          </w:p>
          <w:p w14:paraId="6440D0C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259631F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0E06C79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活動九：接力看圖講話</w:t>
            </w:r>
          </w:p>
          <w:p w14:paraId="35249C7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58925CB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1FAAA4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活動十：方音差講看覓</w:t>
            </w:r>
          </w:p>
          <w:p w14:paraId="08630D3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1.教師說明閩南語腔調的演變與地方音的混淆，引導學生學會方音差，並尊重不同腔調的方音使用者。</w:t>
            </w:r>
          </w:p>
          <w:p w14:paraId="5AFE729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2.教師講「ionn、enn」，學生轉成「iunn、inn」，練習一次後，師生對調。最後學生分兩組互相對答。</w:t>
            </w:r>
          </w:p>
          <w:p w14:paraId="6E7DD3A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6C2D4D9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活動十一：漢羅攏會通</w:t>
            </w:r>
          </w:p>
          <w:p w14:paraId="21065C0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1.教師領讀音標、拼音和語詞，學生跟著複述。</w:t>
            </w:r>
          </w:p>
          <w:p w14:paraId="0C04EE4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2.教師解釋例詞意義，讓學生練習這些語詞的拼讀，並鼓勵學生再造詞。</w:t>
            </w:r>
          </w:p>
          <w:p w14:paraId="3435F80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3.進行「短句讀看覓」，</w:t>
            </w:r>
            <w:r w:rsidRPr="00E151B6">
              <w:rPr>
                <w:rFonts w:ascii="標楷體" w:eastAsia="標楷體" w:hAnsi="標楷體"/>
                <w:kern w:val="0"/>
                <w:sz w:val="20"/>
                <w:szCs w:val="20"/>
              </w:rPr>
              <w:lastRenderedPageBreak/>
              <w:t>教師可藉板書或以PPT 方式呈現臺羅拼音，盡量不要出現漢字，可以減少學生對漢字的依賴，可以提升學生對臺羅拼音的熟悉度。</w:t>
            </w:r>
          </w:p>
          <w:p w14:paraId="1579F7E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327D89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活動十二：朗讀語句</w:t>
            </w:r>
          </w:p>
          <w:p w14:paraId="2AAE09B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E151B6">
              <w:rPr>
                <w:rFonts w:ascii="MS Mincho" w:eastAsia="MS Mincho" w:hAnsi="MS Mincho" w:cs="MS Mincho" w:hint="eastAsia"/>
                <w:kern w:val="0"/>
                <w:sz w:val="20"/>
                <w:szCs w:val="20"/>
              </w:rPr>
              <w:t>⋯⋯</w:t>
            </w:r>
            <w:r w:rsidRPr="00E151B6">
              <w:rPr>
                <w:rFonts w:ascii="標楷體" w:eastAsia="標楷體" w:hAnsi="標楷體"/>
                <w:kern w:val="0"/>
                <w:sz w:val="20"/>
                <w:szCs w:val="20"/>
              </w:rPr>
              <w:t>，接著再整句朗讀。</w:t>
            </w:r>
          </w:p>
          <w:p w14:paraId="71B806B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2.教師一句，學生一句，教師範讀時，要注意語速、語調和聲情。</w:t>
            </w:r>
          </w:p>
          <w:p w14:paraId="3BE6FC7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3.請約 5 位自願的學生分別朗讀第 1、2 句，並給予鼓勵。</w:t>
            </w:r>
          </w:p>
          <w:p w14:paraId="2770347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1699FE9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2CC8D1A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活動十三：驗收時間</w:t>
            </w:r>
          </w:p>
          <w:p w14:paraId="2F1EE11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1.應用練習 三、聽力測驗。</w:t>
            </w:r>
          </w:p>
          <w:p w14:paraId="4EAEBDE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2.應用練習 四、文意理解。</w:t>
            </w:r>
          </w:p>
          <w:p w14:paraId="6D76A927" w14:textId="20B8DCE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kern w:val="0"/>
                <w:sz w:val="20"/>
                <w:szCs w:val="20"/>
              </w:rPr>
              <w:t>3.應用練習 五、塌空測驗。</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C3B41D"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21E19BFF"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2342164C" w14:textId="672A48D8"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E151B6" w14:paraId="424C47CD"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24CA19" w14:textId="77777777" w:rsidR="00E151B6" w:rsidRDefault="00E151B6" w:rsidP="00E151B6">
            <w:pPr>
              <w:jc w:val="center"/>
              <w:rPr>
                <w:sz w:val="22"/>
              </w:rPr>
            </w:pPr>
            <w:r>
              <w:rPr>
                <w:rFonts w:ascii="標楷體" w:eastAsia="標楷體" w:hAnsi="標楷體" w:cs="標楷體"/>
                <w:color w:val="000000"/>
                <w:sz w:val="22"/>
              </w:rPr>
              <w:t>7</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A1DC2" w14:textId="0643940A"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03/23~03/29</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04A544" w14:textId="1E30B2CD"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語文天地(一)動詞</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C22A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44CA1C89"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18B592A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能透過科技媒材蒐集資源，以進行閩南語的口語表達。</w:t>
            </w:r>
          </w:p>
          <w:p w14:paraId="3878D33A" w14:textId="08C702AF"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E7DD3C"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361F0CC8"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603A2128"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3116E6D4"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3EE6FE06" w14:textId="56A2310D"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139DB3"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1.能認識不同動作的閩南語說法，並能練習造句。</w:t>
            </w:r>
          </w:p>
          <w:p w14:paraId="2F95BF3C"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2.能在日常生活中正確使用閩南語動詞，並發音正確。</w:t>
            </w:r>
          </w:p>
          <w:p w14:paraId="516AF0D4" w14:textId="1ED62728"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z w:val="20"/>
                <w:szCs w:val="20"/>
              </w:rPr>
              <w:t>3.能了解閩南語特殊用語和國語不同之處，並能發覺閩南語之美。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6C6249"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一、引起動機</w:t>
            </w:r>
          </w:p>
          <w:p w14:paraId="6D034410"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教師請一位自願的學生上臺，連續做不同的動作，再請大家說說看他做了哪些動作，這些動作的閩南語該怎麼說。</w:t>
            </w:r>
          </w:p>
          <w:p w14:paraId="315706D6"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p>
          <w:p w14:paraId="72ADFE4E"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二、發展活動</w:t>
            </w:r>
          </w:p>
          <w:p w14:paraId="1801E9E1"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活動一：動詞</w:t>
            </w:r>
          </w:p>
          <w:p w14:paraId="1C7613D0"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1.教師說明動詞，再介紹身體不同部位的動詞說法。</w:t>
            </w:r>
          </w:p>
          <w:p w14:paraId="78E2D971"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2.教師可視學生能力或教學實際情形，彈性運用補充資料，介紹其他與動詞相關的內容。</w:t>
            </w:r>
          </w:p>
          <w:p w14:paraId="31BCBDCF"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3.教師引導學生運用動詞</w:t>
            </w:r>
          </w:p>
          <w:p w14:paraId="30CA8E7C"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p>
          <w:p w14:paraId="65C8EE2E"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活動二：應用練習</w:t>
            </w:r>
          </w:p>
          <w:p w14:paraId="68665152"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1.教師說明題目，請學生進行作答。</w:t>
            </w:r>
          </w:p>
          <w:p w14:paraId="384AA53C"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2.教師請學生發表答案，再公布正確答案，並進行</w:t>
            </w:r>
            <w:r w:rsidRPr="00E151B6">
              <w:rPr>
                <w:rFonts w:ascii="標楷體" w:eastAsia="標楷體" w:hAnsi="標楷體"/>
                <w:bCs/>
                <w:sz w:val="20"/>
                <w:szCs w:val="20"/>
              </w:rPr>
              <w:lastRenderedPageBreak/>
              <w:t>解說。</w:t>
            </w:r>
          </w:p>
          <w:p w14:paraId="22B1BE99"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p>
          <w:p w14:paraId="17E9B838"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三、統整活動</w:t>
            </w:r>
          </w:p>
          <w:p w14:paraId="7C4CFE81"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1.複習本堂課所學內容。</w:t>
            </w:r>
          </w:p>
          <w:p w14:paraId="5ADAED29" w14:textId="30CC839D"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z w:val="20"/>
                <w:szCs w:val="20"/>
              </w:rPr>
              <w:t>2.進行活動「比手畫腳」：做出教師指定的動作，各組舉手搶答，用閩南語正確說出動詞即獲得一分，最後看哪一組答對最多題目即獲勝。</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8BAAAF"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371F2E9F" w14:textId="7A1FCBBF"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2.書寫評量</w:t>
            </w:r>
          </w:p>
        </w:tc>
      </w:tr>
      <w:tr w:rsidR="00E151B6" w14:paraId="730BB25B"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6B6C9A" w14:textId="77777777" w:rsidR="00E151B6" w:rsidRDefault="00E151B6" w:rsidP="00E151B6">
            <w:pPr>
              <w:jc w:val="center"/>
              <w:rPr>
                <w:sz w:val="22"/>
              </w:rPr>
            </w:pPr>
            <w:r>
              <w:rPr>
                <w:rFonts w:ascii="標楷體" w:eastAsia="標楷體" w:hAnsi="標楷體" w:cs="標楷體"/>
                <w:color w:val="000000"/>
                <w:sz w:val="22"/>
              </w:rPr>
              <w:t>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31FD5A" w14:textId="4707945E"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03/30~04/05</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D14261" w14:textId="65FCA938"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二、健康的生活3.運動身體好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93222F"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-2能聽辨生活中以閩南語表達的重要議題，並藉以增進溝通協調。</w:t>
            </w:r>
          </w:p>
          <w:p w14:paraId="12934F40"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-1能適切的運用閩南語表達並解決問題。</w:t>
            </w:r>
          </w:p>
          <w:p w14:paraId="3623127F" w14:textId="38540C7D"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-2能從閩南語文的閱讀中進行獨立思辨分析與解決生活問題。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0E925F"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語詞應用。</w:t>
            </w:r>
          </w:p>
          <w:p w14:paraId="7012382D"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hint="eastAsia"/>
                <w:bCs/>
                <w:sz w:val="20"/>
                <w:szCs w:val="20"/>
                <w:vertAlign w:val="superscript"/>
              </w:rPr>
              <w:t>◎</w:t>
            </w:r>
            <w:r w:rsidRPr="00E151B6">
              <w:rPr>
                <w:rFonts w:ascii="標楷體" w:eastAsia="標楷體" w:hAnsi="標楷體" w:hint="eastAsia"/>
                <w:bCs/>
                <w:sz w:val="20"/>
                <w:szCs w:val="20"/>
              </w:rPr>
              <w:t>Ac-Ⅳ-3 應用文體。</w:t>
            </w:r>
          </w:p>
          <w:p w14:paraId="0602053F"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p w14:paraId="1FE77EE2" w14:textId="168FEEC6"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307584" w14:textId="77777777" w:rsidR="00E151B6" w:rsidRPr="00E151B6" w:rsidRDefault="00E151B6" w:rsidP="00E151B6">
            <w:pPr>
              <w:autoSpaceDE w:val="0"/>
              <w:autoSpaceDN w:val="0"/>
              <w:adjustRightInd w:val="0"/>
              <w:spacing w:line="0" w:lineRule="atLeast"/>
              <w:rPr>
                <w:rFonts w:ascii="標楷體" w:eastAsia="標楷體" w:hAnsi="標楷體" w:hint="eastAsia"/>
                <w:bCs/>
                <w:sz w:val="20"/>
                <w:szCs w:val="20"/>
              </w:rPr>
            </w:pPr>
            <w:r w:rsidRPr="00E151B6">
              <w:rPr>
                <w:rFonts w:ascii="標楷體" w:eastAsia="標楷體" w:hAnsi="標楷體" w:hint="eastAsia"/>
                <w:bCs/>
                <w:sz w:val="20"/>
                <w:szCs w:val="20"/>
              </w:rPr>
              <w:t>1.能了解課文文章內容，並使用閩南語分析課文結構。</w:t>
            </w:r>
          </w:p>
          <w:p w14:paraId="34191C93" w14:textId="77777777" w:rsidR="00E151B6" w:rsidRPr="00E151B6" w:rsidRDefault="00E151B6" w:rsidP="00E151B6">
            <w:pPr>
              <w:autoSpaceDE w:val="0"/>
              <w:autoSpaceDN w:val="0"/>
              <w:adjustRightInd w:val="0"/>
              <w:spacing w:line="0" w:lineRule="atLeast"/>
              <w:rPr>
                <w:rFonts w:ascii="標楷體" w:eastAsia="標楷體" w:hAnsi="標楷體" w:hint="eastAsia"/>
                <w:bCs/>
                <w:sz w:val="20"/>
                <w:szCs w:val="20"/>
              </w:rPr>
            </w:pPr>
            <w:r w:rsidRPr="00E151B6">
              <w:rPr>
                <w:rFonts w:ascii="標楷體" w:eastAsia="標楷體" w:hAnsi="標楷體" w:hint="eastAsia"/>
                <w:bCs/>
                <w:sz w:val="20"/>
                <w:szCs w:val="20"/>
              </w:rPr>
              <w:t>2.能正確唸讀本課新詞，明瞭意義，並能於日常生活中靈活運用、表達情意。</w:t>
            </w:r>
          </w:p>
          <w:p w14:paraId="0FC14FED" w14:textId="426A022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z w:val="20"/>
                <w:szCs w:val="20"/>
              </w:rPr>
              <w:t>3.能分辦「e、in、ionn」和「ue、un、iunn」的漳、泉對比，並養成尊重各地方音差的習慣。</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6C80BD"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66938FE0"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hint="eastAsia"/>
                <w:kern w:val="0"/>
                <w:sz w:val="20"/>
                <w:szCs w:val="20"/>
              </w:rPr>
              <w:t>教師播放「健康生活暨營養宣導影片」閩南語版，並提問</w:t>
            </w:r>
            <w:r w:rsidRPr="00E151B6">
              <w:rPr>
                <w:rFonts w:ascii="標楷體" w:eastAsia="標楷體" w:hAnsi="標楷體"/>
                <w:kern w:val="0"/>
                <w:sz w:val="20"/>
                <w:szCs w:val="20"/>
              </w:rPr>
              <w:t>：「</w:t>
            </w:r>
            <w:r w:rsidRPr="00E151B6">
              <w:rPr>
                <w:rFonts w:ascii="標楷體" w:eastAsia="標楷體" w:hAnsi="標楷體" w:hint="eastAsia"/>
                <w:kern w:val="0"/>
                <w:sz w:val="20"/>
                <w:szCs w:val="20"/>
              </w:rPr>
              <w:t>影片中提及如何建立健康暨營養的生活？</w:t>
            </w:r>
            <w:r w:rsidRPr="00E151B6">
              <w:rPr>
                <w:rFonts w:ascii="標楷體" w:eastAsia="標楷體" w:hAnsi="標楷體"/>
                <w:kern w:val="0"/>
                <w:sz w:val="20"/>
                <w:szCs w:val="20"/>
              </w:rPr>
              <w:t>」</w:t>
            </w:r>
            <w:r w:rsidRPr="00E151B6">
              <w:rPr>
                <w:rFonts w:ascii="標楷體" w:eastAsia="標楷體" w:hAnsi="標楷體" w:hint="eastAsia"/>
                <w:kern w:val="0"/>
                <w:sz w:val="20"/>
                <w:szCs w:val="20"/>
              </w:rPr>
              <w:t>學生分組討論影片中要點後，抽組別分享。</w:t>
            </w:r>
          </w:p>
          <w:p w14:paraId="46036D93" w14:textId="77777777" w:rsidR="00E151B6" w:rsidRPr="00E151B6" w:rsidRDefault="00E151B6" w:rsidP="00E151B6">
            <w:pPr>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2.教師問：我們來檢視自己有沒有符合健康的標準？請學生翻開學習單第一大題，寫完自己的部分即可，其他為回家作業或作為下次的課堂討論。</w:t>
            </w:r>
          </w:p>
          <w:p w14:paraId="0C8F7B25"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w:t>
            </w:r>
            <w:r w:rsidRPr="00E151B6">
              <w:rPr>
                <w:rFonts w:ascii="標楷體" w:eastAsia="標楷體" w:hAnsi="標楷體"/>
                <w:kern w:val="0"/>
                <w:sz w:val="20"/>
                <w:szCs w:val="20"/>
              </w:rPr>
              <w:t>.教師播放本課「咧講啥物」bàng-gà，並</w:t>
            </w:r>
            <w:r w:rsidRPr="00E151B6">
              <w:rPr>
                <w:rFonts w:ascii="標楷體" w:eastAsia="標楷體" w:hAnsi="標楷體" w:hint="eastAsia"/>
                <w:kern w:val="0"/>
                <w:sz w:val="20"/>
                <w:szCs w:val="20"/>
              </w:rPr>
              <w:t>歸納重點</w:t>
            </w:r>
            <w:r w:rsidRPr="00E151B6">
              <w:rPr>
                <w:rFonts w:ascii="標楷體" w:eastAsia="標楷體" w:hAnsi="標楷體"/>
                <w:kern w:val="0"/>
                <w:sz w:val="20"/>
                <w:szCs w:val="20"/>
              </w:rPr>
              <w:t>。</w:t>
            </w:r>
          </w:p>
          <w:p w14:paraId="7773ECA4" w14:textId="77777777" w:rsidR="00E151B6" w:rsidRPr="00E151B6" w:rsidRDefault="00E151B6" w:rsidP="00E151B6">
            <w:pPr>
              <w:spacing w:line="0" w:lineRule="atLeast"/>
              <w:rPr>
                <w:rFonts w:ascii="標楷體" w:eastAsia="標楷體" w:hAnsi="標楷體"/>
                <w:kern w:val="0"/>
                <w:sz w:val="20"/>
                <w:szCs w:val="20"/>
              </w:rPr>
            </w:pPr>
          </w:p>
          <w:p w14:paraId="354A443E"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7D28D151"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21F3059E"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w:t>
            </w:r>
            <w:r w:rsidRPr="00E151B6">
              <w:rPr>
                <w:rFonts w:ascii="標楷體" w:eastAsia="標楷體" w:hAnsi="標楷體"/>
                <w:kern w:val="0"/>
                <w:sz w:val="20"/>
                <w:szCs w:val="20"/>
              </w:rPr>
              <w:t>.教師介紹本課作者及其作品。</w:t>
            </w:r>
          </w:p>
          <w:p w14:paraId="032B352D" w14:textId="77777777" w:rsidR="00E151B6" w:rsidRPr="00E151B6" w:rsidRDefault="00E151B6" w:rsidP="00E151B6">
            <w:pPr>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2BA3AA5C"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3.</w:t>
            </w:r>
            <w:r w:rsidRPr="00E151B6">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p w14:paraId="40CB48F1" w14:textId="77777777" w:rsidR="00E151B6" w:rsidRPr="00E151B6" w:rsidRDefault="00E151B6" w:rsidP="00E151B6">
            <w:pPr>
              <w:spacing w:line="0" w:lineRule="atLeast"/>
              <w:rPr>
                <w:rFonts w:ascii="標楷體" w:eastAsia="標楷體" w:hAnsi="標楷體"/>
                <w:kern w:val="0"/>
                <w:sz w:val="20"/>
                <w:szCs w:val="20"/>
              </w:rPr>
            </w:pPr>
          </w:p>
          <w:p w14:paraId="51BA14E6"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活動二：課文結構分析</w:t>
            </w:r>
          </w:p>
          <w:p w14:paraId="6AC0A31A" w14:textId="77777777" w:rsidR="00E151B6" w:rsidRPr="00E151B6" w:rsidRDefault="00E151B6" w:rsidP="00E151B6">
            <w:pPr>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t>1.</w:t>
            </w:r>
            <w:r w:rsidRPr="00E151B6">
              <w:rPr>
                <w:rFonts w:ascii="標楷體" w:eastAsia="標楷體" w:hAnsi="標楷體" w:hint="eastAsia"/>
                <w:kern w:val="0"/>
                <w:sz w:val="20"/>
                <w:szCs w:val="20"/>
              </w:rPr>
              <w:t>用六何法擷取訊息並寫於小白板上：</w:t>
            </w:r>
          </w:p>
          <w:p w14:paraId="7B3E1DB1"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何人（Who）、何時（When）、何事（What）、何地（Where）、為何（Why）</w:t>
            </w:r>
            <w:r w:rsidRPr="00E151B6">
              <w:rPr>
                <w:rFonts w:ascii="標楷體" w:eastAsia="標楷體" w:hAnsi="標楷體" w:hint="eastAsia"/>
                <w:kern w:val="0"/>
                <w:sz w:val="20"/>
                <w:szCs w:val="20"/>
              </w:rPr>
              <w:lastRenderedPageBreak/>
              <w:t>及如何（How）</w:t>
            </w:r>
          </w:p>
          <w:p w14:paraId="19061C2B"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hint="eastAsia"/>
                <w:kern w:val="0"/>
                <w:sz w:val="20"/>
                <w:szCs w:val="20"/>
              </w:rPr>
              <w:t>參閱教師備課用書中「課文賞析」內容。</w:t>
            </w:r>
          </w:p>
          <w:p w14:paraId="1A7363AF" w14:textId="77777777" w:rsidR="00E151B6" w:rsidRPr="00E151B6" w:rsidRDefault="00E151B6" w:rsidP="00E151B6">
            <w:pPr>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3.提問可搭配「討論看覓」和學生互動。</w:t>
            </w:r>
          </w:p>
          <w:p w14:paraId="57C3DDAE" w14:textId="77777777" w:rsidR="00E151B6" w:rsidRPr="00E151B6" w:rsidRDefault="00E151B6" w:rsidP="00E151B6">
            <w:pPr>
              <w:spacing w:line="0" w:lineRule="atLeast"/>
              <w:rPr>
                <w:rFonts w:ascii="標楷體" w:eastAsia="標楷體" w:hAnsi="標楷體"/>
                <w:kern w:val="0"/>
                <w:sz w:val="20"/>
                <w:szCs w:val="20"/>
              </w:rPr>
            </w:pPr>
          </w:p>
          <w:p w14:paraId="101C4364"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三、統整活動</w:t>
            </w:r>
          </w:p>
          <w:p w14:paraId="27520B60"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活動三：語詞運用</w:t>
            </w:r>
          </w:p>
          <w:p w14:paraId="118B369F" w14:textId="77777777" w:rsidR="00E151B6" w:rsidRPr="00E151B6" w:rsidRDefault="00E151B6" w:rsidP="00E151B6">
            <w:pPr>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24BB35F3" w14:textId="77777777" w:rsidR="00E151B6" w:rsidRPr="00E151B6" w:rsidRDefault="00E151B6" w:rsidP="00E151B6">
            <w:pPr>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2.作業：請學生回家後和家人討論並共同完成學習單，下次上課分享。</w:t>
            </w:r>
          </w:p>
          <w:p w14:paraId="4C1A6E7D" w14:textId="3D1169FE"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kern w:val="0"/>
                <w:sz w:val="20"/>
                <w:szCs w:val="20"/>
              </w:rPr>
              <w:t>3.作業亦可搭配「中研營養資訊網：飲食計畫」 ，讓學生檢視自己的健康狀態。</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FD0347"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4C73AC62"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601725A2" w14:textId="0CA91388"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E151B6" w14:paraId="2E4D3E25"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C64C97" w14:textId="77777777" w:rsidR="00E151B6" w:rsidRDefault="00E151B6" w:rsidP="00E151B6">
            <w:pPr>
              <w:jc w:val="center"/>
              <w:rPr>
                <w:sz w:val="22"/>
              </w:rPr>
            </w:pPr>
            <w:r>
              <w:rPr>
                <w:rFonts w:ascii="標楷體" w:eastAsia="標楷體" w:hAnsi="標楷體" w:cs="標楷體"/>
                <w:color w:val="000000"/>
                <w:sz w:val="22"/>
              </w:rPr>
              <w:t>9</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74F654" w14:textId="3E534F92"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04/06~04/12</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AB435" w14:textId="4C41D274"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二、健康的生活3.運動身體好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AD7B03"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-2能聽辨生活中以閩南語表達的重要議題，並藉以增進溝通協調。</w:t>
            </w:r>
          </w:p>
          <w:p w14:paraId="2D54DBC9"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-1能適切的運用閩南語表達並解決問題。</w:t>
            </w:r>
          </w:p>
          <w:p w14:paraId="2B80829D"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-2能從閩南語文的閱讀中進行獨立思辨分析與解決生活問題。</w:t>
            </w:r>
          </w:p>
          <w:p w14:paraId="7C1F9DA5"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#3-Ⅳ-3能透過資訊及檢索工具，蒐集、整理與閱讀閩南語文資料，進行多元學科/專業領域知能的發展。</w:t>
            </w:r>
          </w:p>
          <w:p w14:paraId="071153E4" w14:textId="63EFB043"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hint="eastAsia"/>
                <w:bCs/>
                <w:sz w:val="20"/>
                <w:szCs w:val="20"/>
              </w:rPr>
              <w:t>#3-Ⅳ-5能透過閩南語文作品的閱讀，理解、尊重不同語言與文化的</w:t>
            </w:r>
            <w:r w:rsidRPr="00E151B6">
              <w:rPr>
                <w:rFonts w:ascii="標楷體" w:eastAsia="標楷體" w:hAnsi="標楷體" w:hint="eastAsia"/>
                <w:bCs/>
                <w:sz w:val="20"/>
                <w:szCs w:val="20"/>
              </w:rPr>
              <w:lastRenderedPageBreak/>
              <w:t>特色，建立公民意識。</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49D4C6"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1474B95A"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5CF76A44"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語詞應用。</w:t>
            </w:r>
          </w:p>
          <w:p w14:paraId="1AB491DD"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hint="eastAsia"/>
                <w:bCs/>
                <w:sz w:val="20"/>
                <w:szCs w:val="20"/>
              </w:rPr>
            </w:pPr>
            <w:r w:rsidRPr="00E151B6">
              <w:rPr>
                <w:rFonts w:ascii="標楷體" w:eastAsia="標楷體" w:hAnsi="標楷體" w:hint="eastAsia"/>
                <w:bCs/>
                <w:sz w:val="20"/>
                <w:szCs w:val="20"/>
              </w:rPr>
              <w:t>◎Ac-Ⅳ-3 應用文體。</w:t>
            </w:r>
          </w:p>
          <w:p w14:paraId="1C4C98FD"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p w14:paraId="4195E33F" w14:textId="77777777" w:rsidR="00E151B6" w:rsidRPr="00E151B6" w:rsidRDefault="00E151B6" w:rsidP="00E151B6">
            <w:pPr>
              <w:autoSpaceDE w:val="0"/>
              <w:autoSpaceDN w:val="0"/>
              <w:adjustRightInd w:val="0"/>
              <w:spacing w:line="0" w:lineRule="atLeast"/>
              <w:ind w:rightChars="-20" w:right="-48"/>
              <w:rPr>
                <w:rFonts w:ascii="標楷體" w:eastAsia="標楷體" w:hAnsi="標楷體"/>
                <w:bCs/>
                <w:sz w:val="20"/>
                <w:szCs w:val="20"/>
              </w:rPr>
            </w:pPr>
            <w:r w:rsidRPr="00E151B6">
              <w:rPr>
                <w:rFonts w:ascii="標楷體" w:eastAsia="標楷體" w:hAnsi="標楷體" w:hint="eastAsia"/>
                <w:bCs/>
                <w:sz w:val="20"/>
                <w:szCs w:val="20"/>
              </w:rPr>
              <w:t>◎Be-Ⅳ-2 影音媒材。</w:t>
            </w:r>
          </w:p>
          <w:p w14:paraId="2E3BD0B6" w14:textId="77777777" w:rsidR="00E151B6" w:rsidRPr="00E151B6" w:rsidRDefault="00E151B6" w:rsidP="00E151B6">
            <w:pPr>
              <w:autoSpaceDE w:val="0"/>
              <w:autoSpaceDN w:val="0"/>
              <w:adjustRightInd w:val="0"/>
              <w:spacing w:line="0" w:lineRule="atLeast"/>
              <w:ind w:rightChars="-20" w:right="-48"/>
              <w:rPr>
                <w:rFonts w:ascii="標楷體" w:eastAsia="標楷體" w:hAnsi="標楷體" w:hint="eastAsia"/>
                <w:bCs/>
                <w:sz w:val="20"/>
                <w:szCs w:val="20"/>
              </w:rPr>
            </w:pPr>
            <w:r w:rsidRPr="00E151B6">
              <w:rPr>
                <w:rFonts w:ascii="標楷體" w:eastAsia="標楷體" w:hAnsi="標楷體" w:hint="eastAsia"/>
                <w:bCs/>
                <w:sz w:val="20"/>
                <w:szCs w:val="20"/>
              </w:rPr>
              <w:t>◎Bg-Ⅳ-1 口語表達。</w:t>
            </w:r>
          </w:p>
          <w:p w14:paraId="71D9F12F" w14:textId="47C2B460" w:rsidR="00E151B6" w:rsidRPr="00E151B6" w:rsidRDefault="00E151B6" w:rsidP="00E151B6">
            <w:pPr>
              <w:spacing w:line="0" w:lineRule="atLeast"/>
              <w:ind w:right="-48"/>
              <w:rPr>
                <w:rFonts w:ascii="標楷體" w:eastAsia="標楷體" w:hAnsi="標楷體"/>
                <w:sz w:val="20"/>
                <w:szCs w:val="20"/>
              </w:rPr>
            </w:pPr>
            <w:r w:rsidRPr="00E151B6">
              <w:rPr>
                <w:rFonts w:ascii="標楷體" w:eastAsia="標楷體" w:hAnsi="標楷體" w:hint="eastAsia"/>
                <w:bCs/>
                <w:sz w:val="20"/>
                <w:szCs w:val="20"/>
              </w:rPr>
              <w:t>◎Bg-Ⅳ-2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9DFCC9" w14:textId="77777777" w:rsidR="00E151B6" w:rsidRPr="00E151B6" w:rsidRDefault="00E151B6" w:rsidP="00E151B6">
            <w:pPr>
              <w:autoSpaceDE w:val="0"/>
              <w:autoSpaceDN w:val="0"/>
              <w:adjustRightInd w:val="0"/>
              <w:spacing w:line="0" w:lineRule="atLeast"/>
              <w:rPr>
                <w:rFonts w:ascii="標楷體" w:eastAsia="標楷體" w:hAnsi="標楷體" w:hint="eastAsia"/>
                <w:bCs/>
                <w:sz w:val="20"/>
                <w:szCs w:val="20"/>
              </w:rPr>
            </w:pPr>
            <w:r w:rsidRPr="00E151B6">
              <w:rPr>
                <w:rFonts w:ascii="標楷體" w:eastAsia="標楷體" w:hAnsi="標楷體" w:hint="eastAsia"/>
                <w:bCs/>
                <w:sz w:val="20"/>
                <w:szCs w:val="20"/>
              </w:rPr>
              <w:t>1.能了解課文文章內容，並使用閩南語分析課文結構。</w:t>
            </w:r>
          </w:p>
          <w:p w14:paraId="1BF78F5A" w14:textId="77777777" w:rsidR="00E151B6" w:rsidRPr="00E151B6" w:rsidRDefault="00E151B6" w:rsidP="00E151B6">
            <w:pPr>
              <w:autoSpaceDE w:val="0"/>
              <w:autoSpaceDN w:val="0"/>
              <w:adjustRightInd w:val="0"/>
              <w:spacing w:line="0" w:lineRule="atLeast"/>
              <w:rPr>
                <w:rFonts w:ascii="標楷體" w:eastAsia="標楷體" w:hAnsi="標楷體" w:hint="eastAsia"/>
                <w:bCs/>
                <w:sz w:val="20"/>
                <w:szCs w:val="20"/>
              </w:rPr>
            </w:pPr>
            <w:r w:rsidRPr="00E151B6">
              <w:rPr>
                <w:rFonts w:ascii="標楷體" w:eastAsia="標楷體" w:hAnsi="標楷體" w:hint="eastAsia"/>
                <w:bCs/>
                <w:sz w:val="20"/>
                <w:szCs w:val="20"/>
              </w:rPr>
              <w:t>2.能正確唸讀本課新詞，明瞭意義，並能於日常生活中靈活運用、表達情意。</w:t>
            </w:r>
          </w:p>
          <w:p w14:paraId="03432B7E" w14:textId="77777777" w:rsidR="00E151B6" w:rsidRPr="00E151B6" w:rsidRDefault="00E151B6" w:rsidP="00E151B6">
            <w:pPr>
              <w:autoSpaceDE w:val="0"/>
              <w:autoSpaceDN w:val="0"/>
              <w:adjustRightInd w:val="0"/>
              <w:spacing w:line="0" w:lineRule="atLeast"/>
              <w:rPr>
                <w:rFonts w:ascii="標楷體" w:eastAsia="標楷體" w:hAnsi="標楷體" w:hint="eastAsia"/>
                <w:bCs/>
                <w:sz w:val="20"/>
                <w:szCs w:val="20"/>
              </w:rPr>
            </w:pPr>
            <w:r w:rsidRPr="00E151B6">
              <w:rPr>
                <w:rFonts w:ascii="標楷體" w:eastAsia="標楷體" w:hAnsi="標楷體" w:hint="eastAsia"/>
                <w:bCs/>
                <w:sz w:val="20"/>
                <w:szCs w:val="20"/>
              </w:rPr>
              <w:t>3.能分辦「e、in、ionn」和「ue、un、iunn」的漳、泉對比，並養成尊重各地方音差的習慣。</w:t>
            </w:r>
          </w:p>
          <w:p w14:paraId="42E8324D" w14:textId="77777777" w:rsidR="00E151B6" w:rsidRPr="00E151B6" w:rsidRDefault="00E151B6" w:rsidP="00E151B6">
            <w:pPr>
              <w:autoSpaceDE w:val="0"/>
              <w:autoSpaceDN w:val="0"/>
              <w:adjustRightInd w:val="0"/>
              <w:spacing w:line="0" w:lineRule="atLeast"/>
              <w:rPr>
                <w:rFonts w:ascii="標楷體" w:eastAsia="標楷體" w:hAnsi="標楷體" w:hint="eastAsia"/>
                <w:bCs/>
                <w:sz w:val="20"/>
                <w:szCs w:val="20"/>
              </w:rPr>
            </w:pPr>
            <w:r w:rsidRPr="00E151B6">
              <w:rPr>
                <w:rFonts w:ascii="標楷體" w:eastAsia="標楷體" w:hAnsi="標楷體" w:hint="eastAsia"/>
                <w:bCs/>
                <w:sz w:val="20"/>
                <w:szCs w:val="20"/>
              </w:rPr>
              <w:t>4.能正確進行「ong」和「om」的拼讀。</w:t>
            </w:r>
          </w:p>
          <w:p w14:paraId="60DE9049" w14:textId="77777777" w:rsidR="00E151B6" w:rsidRPr="00E151B6" w:rsidRDefault="00E151B6" w:rsidP="00E151B6">
            <w:pPr>
              <w:autoSpaceDE w:val="0"/>
              <w:autoSpaceDN w:val="0"/>
              <w:adjustRightInd w:val="0"/>
              <w:spacing w:line="0" w:lineRule="atLeast"/>
              <w:rPr>
                <w:rFonts w:ascii="標楷體" w:eastAsia="標楷體" w:hAnsi="標楷體" w:hint="eastAsia"/>
                <w:bCs/>
                <w:sz w:val="20"/>
                <w:szCs w:val="20"/>
              </w:rPr>
            </w:pPr>
            <w:r w:rsidRPr="00E151B6">
              <w:rPr>
                <w:rFonts w:ascii="標楷體" w:eastAsia="標楷體" w:hAnsi="標楷體" w:hint="eastAsia"/>
                <w:bCs/>
                <w:sz w:val="20"/>
                <w:szCs w:val="20"/>
              </w:rPr>
              <w:t>5.能運用</w:t>
            </w:r>
            <w:r w:rsidRPr="00E151B6">
              <w:rPr>
                <w:rFonts w:ascii="標楷體" w:eastAsia="標楷體" w:hAnsi="標楷體" w:hint="eastAsia"/>
                <w:bCs/>
                <w:sz w:val="20"/>
                <w:szCs w:val="20"/>
              </w:rPr>
              <w:lastRenderedPageBreak/>
              <w:t>網路資源學習閩南語、查詢相關資料，並將所學實際使用在生活中。</w:t>
            </w:r>
          </w:p>
          <w:p w14:paraId="298F4137" w14:textId="555228F8"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z w:val="20"/>
                <w:szCs w:val="20"/>
              </w:rPr>
              <w:t>6.能應用閩南語從事思考、溝通、討論、欣賞和解決問題的能力。</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07D3C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3254B6F0"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活動四運動名稱講看覓</w:t>
            </w:r>
          </w:p>
          <w:p w14:paraId="76FAE4C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1.教師播放影片後，再請學生分組，並於小白板寫下影片中看到的運動項目，例如跆拳道、空手道、柔道、羽毛球等，再試著用閩南語報告。</w:t>
            </w:r>
          </w:p>
          <w:p w14:paraId="1226E2F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2.教師亦可將上述運動名稱設計成字卡或做成投影片，用搶答的方式複習閩南語說法。</w:t>
            </w:r>
          </w:p>
          <w:p w14:paraId="78DCB96C"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p>
          <w:p w14:paraId="46C252D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27F06CC1"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1.複習課文：</w:t>
            </w:r>
          </w:p>
          <w:p w14:paraId="4D88E481"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17B3122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4BCBAA6C"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2.複習語詞：</w:t>
            </w:r>
          </w:p>
          <w:p w14:paraId="5F55C5A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教師運用教材包裡的字詞卡，平均分配各組，由各組拿分配到的字詞卡朗讀並解釋其意義。</w:t>
            </w:r>
          </w:p>
          <w:p w14:paraId="788D72E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657D3DA9"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t>活動五：</w:t>
            </w:r>
            <w:r w:rsidRPr="00E151B6">
              <w:rPr>
                <w:rFonts w:ascii="標楷體" w:eastAsia="標楷體" w:hAnsi="標楷體" w:hint="eastAsia"/>
                <w:kern w:val="0"/>
                <w:sz w:val="20"/>
                <w:szCs w:val="20"/>
              </w:rPr>
              <w:t>漢羅湊看覓</w:t>
            </w:r>
          </w:p>
          <w:p w14:paraId="10B37C7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lastRenderedPageBreak/>
              <w:t>1.學生拿出學習單，若無詢問家人則當下詢問該組組員常做的運動項目，同時教師將運動名稱的閩南語漢字跟臺羅拼音發下，請學生配對運動項目。</w:t>
            </w:r>
          </w:p>
          <w:p w14:paraId="50BA0B8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2.請各組報告學習單內容，並練習用閩南語說出家人或組員喜愛的運動項目。</w:t>
            </w:r>
          </w:p>
          <w:p w14:paraId="0C58823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3A88922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245CE7D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活動六：俗諺</w:t>
            </w:r>
          </w:p>
          <w:p w14:paraId="1B3824D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1.教師範讀，學生跟讀。</w:t>
            </w:r>
          </w:p>
          <w:p w14:paraId="53EA02E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⑴</w:t>
            </w:r>
            <w:r w:rsidRPr="00E151B6">
              <w:rPr>
                <w:rFonts w:ascii="標楷體" w:eastAsia="標楷體" w:hAnsi="標楷體"/>
                <w:kern w:val="0"/>
                <w:sz w:val="20"/>
                <w:szCs w:val="20"/>
              </w:rPr>
              <w:t>飯後行百步，較好開藥舖。</w:t>
            </w:r>
          </w:p>
          <w:p w14:paraId="537D431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⑵</w:t>
            </w:r>
            <w:r w:rsidRPr="00E151B6">
              <w:rPr>
                <w:rFonts w:ascii="標楷體" w:eastAsia="標楷體" w:hAnsi="標楷體"/>
                <w:kern w:val="0"/>
                <w:sz w:val="20"/>
                <w:szCs w:val="20"/>
              </w:rPr>
              <w:t>好額毋值著會食，好命毋值著勇健。</w:t>
            </w:r>
          </w:p>
          <w:p w14:paraId="07846D0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2.教師介紹這二句俗諺的意涵，以及使用時機。</w:t>
            </w:r>
          </w:p>
          <w:p w14:paraId="7E586A6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20F7EE9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活動七：方音差講看覓</w:t>
            </w:r>
          </w:p>
          <w:p w14:paraId="62887DE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1.教師說明閩南語腔調的演變與地方音的混淆，引導學生學會方音差，並尊重不同腔調的方音使用者。</w:t>
            </w:r>
          </w:p>
          <w:p w14:paraId="2952F477"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t>2.教師講漳州腔，學生回泉州腔，練習一次後，師生對調</w:t>
            </w:r>
            <w:r w:rsidRPr="00E151B6">
              <w:rPr>
                <w:rFonts w:ascii="標楷體" w:eastAsia="標楷體" w:hAnsi="標楷體" w:hint="eastAsia"/>
                <w:kern w:val="0"/>
                <w:sz w:val="20"/>
                <w:szCs w:val="20"/>
              </w:rPr>
              <w:t>，最後學生分兩組互相對答。</w:t>
            </w:r>
          </w:p>
          <w:p w14:paraId="6E79422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3CEB0870"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四、統整活動：</w:t>
            </w:r>
          </w:p>
          <w:p w14:paraId="1FAF94B8"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1.教師將較困難的運動名稱複習一次，帶著學生複誦。</w:t>
            </w:r>
          </w:p>
          <w:p w14:paraId="70F5EFC5" w14:textId="2DE91D21"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kern w:val="0"/>
                <w:sz w:val="20"/>
                <w:szCs w:val="20"/>
              </w:rPr>
              <w:t>2.預告：提醒學生，先把「應用練習──看圖講話」的內容先預習，並練習說說看，時間一分鐘，下次上台發表。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93030A"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55E884ED"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54406052"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3.書寫評量</w:t>
            </w:r>
          </w:p>
          <w:p w14:paraId="5568BDFC" w14:textId="44BC1D0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4.</w:t>
            </w:r>
            <w:r w:rsidRPr="00E151B6">
              <w:rPr>
                <w:rFonts w:ascii="標楷體" w:eastAsia="標楷體" w:hAnsi="標楷體" w:hint="eastAsia"/>
                <w:bCs/>
                <w:snapToGrid w:val="0"/>
                <w:kern w:val="0"/>
                <w:sz w:val="20"/>
                <w:szCs w:val="20"/>
              </w:rPr>
              <w:t>實作</w:t>
            </w:r>
            <w:r w:rsidRPr="00E151B6">
              <w:rPr>
                <w:rFonts w:ascii="標楷體" w:eastAsia="標楷體" w:hAnsi="標楷體"/>
                <w:bCs/>
                <w:snapToGrid w:val="0"/>
                <w:kern w:val="0"/>
                <w:sz w:val="20"/>
                <w:szCs w:val="20"/>
              </w:rPr>
              <w:t>評量</w:t>
            </w:r>
          </w:p>
        </w:tc>
      </w:tr>
      <w:tr w:rsidR="00E151B6" w14:paraId="290A4C27"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55E3DC" w14:textId="77777777" w:rsidR="00E151B6" w:rsidRDefault="00E151B6" w:rsidP="00E151B6">
            <w:pPr>
              <w:jc w:val="center"/>
              <w:rPr>
                <w:sz w:val="22"/>
              </w:rPr>
            </w:pPr>
            <w:r>
              <w:rPr>
                <w:rFonts w:ascii="標楷體" w:eastAsia="標楷體" w:hAnsi="標楷體" w:cs="標楷體"/>
                <w:color w:val="000000"/>
                <w:sz w:val="22"/>
              </w:rPr>
              <w:t>10</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1367A1" w14:textId="0146755A"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04/13~04/19</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7B7D3A" w14:textId="1729458C"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二、健康的生活3.運動身體好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A403D0"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1-Ⅳ-1 能聆聽並理解閩南語對話的主題，並思辨其內容。</w:t>
            </w:r>
          </w:p>
          <w:p w14:paraId="6133221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-2能聽辨生活中以閩南語表達的重要議題，並藉以增進溝通協調。</w:t>
            </w:r>
          </w:p>
          <w:p w14:paraId="01AFE34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bCs/>
                <w:sz w:val="20"/>
                <w:szCs w:val="20"/>
              </w:rPr>
            </w:pPr>
            <w:r w:rsidRPr="00E151B6">
              <w:rPr>
                <w:rFonts w:ascii="標楷體" w:eastAsia="標楷體" w:hAnsi="標楷體" w:hint="eastAsia"/>
                <w:bCs/>
                <w:sz w:val="20"/>
                <w:szCs w:val="20"/>
              </w:rPr>
              <w:lastRenderedPageBreak/>
              <w:t>2-Ⅳ-1能適切的運用閩南語表達並解決問題。</w:t>
            </w:r>
          </w:p>
          <w:p w14:paraId="1EB39EB9" w14:textId="53AE546F"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-2能運用閩南語適切的表達情意，並分享社會參與、團隊合作的經驗。</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9BF6D5"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hint="eastAsia"/>
                <w:bCs/>
                <w:sz w:val="20"/>
                <w:szCs w:val="20"/>
              </w:rPr>
              <w:lastRenderedPageBreak/>
              <w:t>◎Ab-Ⅳ-1 語詞運用。</w:t>
            </w:r>
          </w:p>
          <w:p w14:paraId="34399D4A" w14:textId="5959398C"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hint="eastAsia"/>
                <w:bCs/>
                <w:sz w:val="20"/>
                <w:szCs w:val="20"/>
              </w:rPr>
              <w:t>Ba-Ⅳ-4 自我覺察。</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93AF22" w14:textId="77777777" w:rsidR="00E151B6" w:rsidRPr="00E151B6" w:rsidRDefault="00E151B6" w:rsidP="00E151B6">
            <w:pPr>
              <w:autoSpaceDE w:val="0"/>
              <w:autoSpaceDN w:val="0"/>
              <w:adjustRightInd w:val="0"/>
              <w:spacing w:line="0" w:lineRule="atLeast"/>
              <w:rPr>
                <w:rFonts w:ascii="標楷體" w:eastAsia="標楷體" w:hAnsi="標楷體" w:hint="eastAsia"/>
                <w:bCs/>
                <w:sz w:val="20"/>
                <w:szCs w:val="20"/>
              </w:rPr>
            </w:pPr>
            <w:r w:rsidRPr="00E151B6">
              <w:rPr>
                <w:rFonts w:ascii="標楷體" w:eastAsia="標楷體" w:hAnsi="標楷體" w:hint="eastAsia"/>
                <w:bCs/>
                <w:sz w:val="20"/>
                <w:szCs w:val="20"/>
              </w:rPr>
              <w:t>1.能正確進行「ong」和「om」的拼讀。</w:t>
            </w:r>
          </w:p>
          <w:p w14:paraId="24B27203" w14:textId="77777777" w:rsidR="00E151B6" w:rsidRPr="00E151B6" w:rsidRDefault="00E151B6" w:rsidP="00E151B6">
            <w:pPr>
              <w:autoSpaceDE w:val="0"/>
              <w:autoSpaceDN w:val="0"/>
              <w:adjustRightInd w:val="0"/>
              <w:spacing w:line="0" w:lineRule="atLeast"/>
              <w:rPr>
                <w:rFonts w:ascii="標楷體" w:eastAsia="標楷體" w:hAnsi="標楷體" w:hint="eastAsia"/>
                <w:bCs/>
                <w:sz w:val="20"/>
                <w:szCs w:val="20"/>
              </w:rPr>
            </w:pPr>
            <w:r w:rsidRPr="00E151B6">
              <w:rPr>
                <w:rFonts w:ascii="標楷體" w:eastAsia="標楷體" w:hAnsi="標楷體" w:hint="eastAsia"/>
                <w:bCs/>
                <w:sz w:val="20"/>
                <w:szCs w:val="20"/>
              </w:rPr>
              <w:t>2.能運用網路資源學習閩南語、查詢相關資料，並將所學實際</w:t>
            </w:r>
            <w:r w:rsidRPr="00E151B6">
              <w:rPr>
                <w:rFonts w:ascii="標楷體" w:eastAsia="標楷體" w:hAnsi="標楷體" w:hint="eastAsia"/>
                <w:bCs/>
                <w:sz w:val="20"/>
                <w:szCs w:val="20"/>
              </w:rPr>
              <w:lastRenderedPageBreak/>
              <w:t>使用在生活中。</w:t>
            </w:r>
          </w:p>
          <w:p w14:paraId="619858EE" w14:textId="6CCC9B94"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z w:val="20"/>
                <w:szCs w:val="20"/>
              </w:rPr>
              <w:t>3.能與同儕合作學習，運用閩南語彼此對話、共同討論，培養在日常生活中使用閩南語的習    慣。</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CAE9B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1F75441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教師先播課文錄音檔一次，再由教師開頭念一句，而後指定組別接著念。</w:t>
            </w:r>
          </w:p>
          <w:p w14:paraId="70C2CCAC"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p>
          <w:p w14:paraId="7C32CEE7"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活動八：咱來開講</w:t>
            </w:r>
          </w:p>
          <w:p w14:paraId="44386DD4"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教師領念「咱來開講」對話劇本，教師一句，學生一句。</w:t>
            </w:r>
          </w:p>
          <w:p w14:paraId="43DA25DF"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p>
          <w:p w14:paraId="22EBBD4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48C8D110"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lastRenderedPageBreak/>
              <w:t>活動九：接力看圖講話</w:t>
            </w:r>
          </w:p>
          <w:p w14:paraId="5B093A3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0C0B1CEF"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2.各組依序發表，時間一分鐘，還剩10秒時按一短鈴，一分鐘到，按一短一長鈴。</w:t>
            </w:r>
          </w:p>
          <w:p w14:paraId="2161C53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3.發表完，由教師做簡短講評及評選優勝組別給予鼓勵。</w:t>
            </w:r>
          </w:p>
          <w:p w14:paraId="3ED7479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63E139D3"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 xml:space="preserve">活動十：朗讀語句 </w:t>
            </w:r>
          </w:p>
          <w:p w14:paraId="52743DA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506EF083"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 xml:space="preserve">活動十：漢羅攏會通 </w:t>
            </w:r>
          </w:p>
          <w:p w14:paraId="4B0DA330"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1.教師領讀音標、拼音和語詞，學生跟著複述。</w:t>
            </w:r>
          </w:p>
          <w:p w14:paraId="653A3ADB"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2.教師解釋例詞意義，讓學生練習這些語詞的拼讀，並鼓勵學生再造詞。</w:t>
            </w:r>
          </w:p>
          <w:p w14:paraId="05F0DC4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3.進行活動「起立VS坐下」</w:t>
            </w:r>
          </w:p>
          <w:p w14:paraId="043F0E7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4.進行「短句讀看覓」：教師可藉板書或以PPT方式呈現臺羅拼音，盡量不要出現漢字，可以減少學生對漢字的依賴，提升學生對臺羅拼音的熟悉度。</w:t>
            </w:r>
          </w:p>
          <w:p w14:paraId="0219FAEB"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p>
          <w:p w14:paraId="39BBB22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70AD94FF"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活動十一：統整驗收</w:t>
            </w:r>
          </w:p>
          <w:p w14:paraId="4E39F8E4"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1.應用練習 三、聽力測驗：聽CD，共正確的語詞選出來。</w:t>
            </w:r>
          </w:p>
          <w:p w14:paraId="210E1F38"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2.應用練習 四、文意理解：請選出正確的答案。</w:t>
            </w:r>
          </w:p>
          <w:p w14:paraId="35D05966"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3.應用練習 五、塌空測驗：唸看覓，請共適當的語詞寫入去。</w:t>
            </w:r>
          </w:p>
          <w:p w14:paraId="7CA59059" w14:textId="15025E6C"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7E7C37"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78704A7B"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40AF883C" w14:textId="06E63E4F"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3.書</w:t>
            </w:r>
            <w:r w:rsidRPr="00E151B6">
              <w:rPr>
                <w:rFonts w:ascii="標楷體" w:eastAsia="標楷體" w:hAnsi="標楷體"/>
                <w:bCs/>
                <w:snapToGrid w:val="0"/>
                <w:kern w:val="0"/>
                <w:sz w:val="20"/>
                <w:szCs w:val="20"/>
              </w:rPr>
              <w:lastRenderedPageBreak/>
              <w:t>寫評量</w:t>
            </w:r>
          </w:p>
        </w:tc>
      </w:tr>
      <w:tr w:rsidR="00E151B6" w14:paraId="345F51FF"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182C4B" w14:textId="77777777" w:rsidR="00E151B6" w:rsidRDefault="00E151B6" w:rsidP="00E151B6">
            <w:pPr>
              <w:jc w:val="center"/>
              <w:rPr>
                <w:sz w:val="22"/>
              </w:rPr>
            </w:pPr>
            <w:r>
              <w:rPr>
                <w:rFonts w:ascii="標楷體" w:eastAsia="標楷體" w:hAnsi="標楷體" w:cs="標楷體"/>
                <w:color w:val="000000"/>
                <w:sz w:val="22"/>
              </w:rPr>
              <w:t>11</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67EE99" w14:textId="2735CD7A"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04/20~04/26</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3923A5" w14:textId="1C9E2895"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二、健康</w:t>
            </w:r>
            <w:r w:rsidRPr="00E151B6">
              <w:rPr>
                <w:rFonts w:ascii="標楷體" w:eastAsia="標楷體" w:hAnsi="標楷體"/>
                <w:sz w:val="20"/>
                <w:szCs w:val="20"/>
              </w:rPr>
              <w:lastRenderedPageBreak/>
              <w:t>的生活4.藝術展覽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9F1DDA"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lastRenderedPageBreak/>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w:t>
            </w:r>
            <w:r w:rsidRPr="00E151B6">
              <w:rPr>
                <w:rFonts w:ascii="標楷體" w:eastAsia="標楷體" w:hAnsi="標楷體"/>
                <w:bCs/>
                <w:sz w:val="20"/>
                <w:szCs w:val="20"/>
              </w:rPr>
              <w:lastRenderedPageBreak/>
              <w:t>南語對話的主題，並思辨其內容。</w:t>
            </w:r>
          </w:p>
          <w:p w14:paraId="5948F62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5F174A3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1B8643D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08E49919"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44D2045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p w14:paraId="47FD302F"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24733A2D" w14:textId="572E45DA"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32D693"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w:t>
            </w:r>
            <w:r w:rsidRPr="00E151B6">
              <w:rPr>
                <w:rFonts w:ascii="標楷體" w:eastAsia="標楷體" w:hAnsi="標楷體"/>
                <w:bCs/>
                <w:sz w:val="20"/>
                <w:szCs w:val="20"/>
              </w:rPr>
              <w:lastRenderedPageBreak/>
              <w:t>音。</w:t>
            </w:r>
          </w:p>
          <w:p w14:paraId="1A5EBB6B"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3F48AE92"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625DE171"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469E940D"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4CA2950F"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應用文體。</w:t>
            </w:r>
          </w:p>
          <w:p w14:paraId="143D2E3A"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休憩旅遊。</w:t>
            </w:r>
          </w:p>
          <w:p w14:paraId="0A232F61"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Bf -</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p w14:paraId="638B6605" w14:textId="02DD5A95"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DD38B4"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lastRenderedPageBreak/>
              <w:t>1.能了解課文內</w:t>
            </w:r>
            <w:r w:rsidRPr="00E151B6">
              <w:rPr>
                <w:rFonts w:ascii="標楷體" w:eastAsia="標楷體" w:hAnsi="標楷體"/>
                <w:bCs/>
                <w:sz w:val="20"/>
                <w:szCs w:val="20"/>
              </w:rPr>
              <w:lastRenderedPageBreak/>
              <w:t>容，並使用閩南語闡述大意。</w:t>
            </w:r>
          </w:p>
          <w:p w14:paraId="2239F670" w14:textId="70D54692"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z w:val="20"/>
                <w:szCs w:val="20"/>
              </w:rPr>
              <w:t>2.能從他人的態度、肢體語言與行為，理解對方情緒，並運用適切的溝通方式。</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EE2A6D"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36DE8D63"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教師播放本課bàng-gà並</w:t>
            </w:r>
            <w:r w:rsidRPr="00E151B6">
              <w:rPr>
                <w:rFonts w:ascii="標楷體" w:eastAsia="標楷體" w:hAnsi="標楷體"/>
                <w:kern w:val="0"/>
                <w:sz w:val="20"/>
                <w:szCs w:val="20"/>
              </w:rPr>
              <w:lastRenderedPageBreak/>
              <w:t>提問。</w:t>
            </w:r>
          </w:p>
          <w:p w14:paraId="12E2D720" w14:textId="77777777" w:rsidR="00E151B6" w:rsidRPr="00E151B6" w:rsidRDefault="00E151B6" w:rsidP="00E151B6">
            <w:pPr>
              <w:spacing w:line="0" w:lineRule="atLeast"/>
              <w:rPr>
                <w:rFonts w:ascii="標楷體" w:eastAsia="標楷體" w:hAnsi="標楷體"/>
                <w:kern w:val="0"/>
                <w:sz w:val="20"/>
                <w:szCs w:val="20"/>
              </w:rPr>
            </w:pPr>
          </w:p>
          <w:p w14:paraId="23639708"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3EA5CE6B"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79ECC7C4"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1.教師分段範讀、學生跟讀，並指導學生正確的發音和語調。</w:t>
            </w:r>
          </w:p>
          <w:p w14:paraId="0BB8B5CC"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2.新詞解釋：</w:t>
            </w:r>
          </w:p>
          <w:p w14:paraId="482315DF"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教師解說課文內容，說明語詞註釋。可以使用教育部《閩南語常用詞辭典》來協助「新詞解釋」教學。</w:t>
            </w:r>
          </w:p>
          <w:p w14:paraId="050ADFC9"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3.教師介紹本課作者及其作品。</w:t>
            </w:r>
          </w:p>
          <w:p w14:paraId="0D37D859" w14:textId="77777777" w:rsidR="00E151B6" w:rsidRPr="00E151B6" w:rsidRDefault="00E151B6" w:rsidP="00E151B6">
            <w:pPr>
              <w:spacing w:line="0" w:lineRule="atLeast"/>
              <w:rPr>
                <w:rFonts w:ascii="標楷體" w:eastAsia="標楷體" w:hAnsi="標楷體"/>
                <w:kern w:val="0"/>
                <w:sz w:val="20"/>
                <w:szCs w:val="20"/>
              </w:rPr>
            </w:pPr>
          </w:p>
          <w:p w14:paraId="327375E5"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活動二：提問與理解</w:t>
            </w:r>
          </w:p>
          <w:p w14:paraId="127EA870"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藉由問答的過程，讓學生了解文意。</w:t>
            </w:r>
          </w:p>
          <w:p w14:paraId="201086CA" w14:textId="77777777" w:rsidR="00E151B6" w:rsidRPr="00E151B6" w:rsidRDefault="00E151B6" w:rsidP="00E151B6">
            <w:pPr>
              <w:spacing w:line="0" w:lineRule="atLeast"/>
              <w:rPr>
                <w:rFonts w:ascii="標楷體" w:eastAsia="標楷體" w:hAnsi="標楷體"/>
                <w:kern w:val="0"/>
                <w:sz w:val="20"/>
                <w:szCs w:val="20"/>
              </w:rPr>
            </w:pPr>
          </w:p>
          <w:p w14:paraId="350FAC67"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活動三：生活價值九宮格</w:t>
            </w:r>
          </w:p>
          <w:p w14:paraId="3555CE06"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1.每個人分一張九宮格，將人生中重要的事物，按照 1</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9 的順序填入格子中。</w:t>
            </w:r>
          </w:p>
          <w:p w14:paraId="37CD9785"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2.教師請學生上臺使用閩南語分享，看每個人重視的事情有什麼異同，並加以討論。</w:t>
            </w:r>
          </w:p>
          <w:p w14:paraId="653A8CE6" w14:textId="77777777" w:rsidR="00E151B6" w:rsidRPr="00E151B6" w:rsidRDefault="00E151B6" w:rsidP="00E151B6">
            <w:pPr>
              <w:spacing w:line="0" w:lineRule="atLeast"/>
              <w:rPr>
                <w:rFonts w:ascii="標楷體" w:eastAsia="標楷體" w:hAnsi="標楷體"/>
                <w:kern w:val="0"/>
                <w:sz w:val="20"/>
                <w:szCs w:val="20"/>
              </w:rPr>
            </w:pPr>
          </w:p>
          <w:p w14:paraId="123C4D9E"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活動四：討論看覓</w:t>
            </w:r>
          </w:p>
          <w:p w14:paraId="2E7A55C1"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共同討論與發表：教師提問，學生自由回答或教師指定學生回答。</w:t>
            </w:r>
          </w:p>
          <w:p w14:paraId="26389F29" w14:textId="77777777" w:rsidR="00E151B6" w:rsidRPr="00E151B6" w:rsidRDefault="00E151B6" w:rsidP="00E151B6">
            <w:pPr>
              <w:spacing w:line="0" w:lineRule="atLeast"/>
              <w:rPr>
                <w:rFonts w:ascii="標楷體" w:eastAsia="標楷體" w:hAnsi="標楷體"/>
                <w:kern w:val="0"/>
                <w:sz w:val="20"/>
                <w:szCs w:val="20"/>
              </w:rPr>
            </w:pPr>
          </w:p>
          <w:p w14:paraId="653EBDC3"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3302C1D3"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1.請學生齊讀、分組讀或個別讀課文。複習本堂課所學內容。</w:t>
            </w:r>
          </w:p>
          <w:p w14:paraId="294B0995" w14:textId="0BD28948"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kern w:val="0"/>
                <w:sz w:val="20"/>
                <w:szCs w:val="20"/>
              </w:rPr>
              <w:t>2.請學生在下一節課時，每個人帶一張自己小時候的舊相片。</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B5958" w14:textId="3E8AF11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lastRenderedPageBreak/>
              <w:t>1.口</w:t>
            </w:r>
            <w:r w:rsidRPr="00E151B6">
              <w:rPr>
                <w:rFonts w:ascii="標楷體" w:eastAsia="標楷體" w:hAnsi="標楷體"/>
                <w:bCs/>
                <w:snapToGrid w:val="0"/>
                <w:kern w:val="0"/>
                <w:sz w:val="20"/>
                <w:szCs w:val="20"/>
              </w:rPr>
              <w:lastRenderedPageBreak/>
              <w:t>語評量</w:t>
            </w:r>
          </w:p>
        </w:tc>
      </w:tr>
      <w:tr w:rsidR="00E151B6" w14:paraId="6A1EBE36"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D972FC" w14:textId="77777777" w:rsidR="00E151B6" w:rsidRDefault="00E151B6" w:rsidP="00E151B6">
            <w:pPr>
              <w:jc w:val="center"/>
              <w:rPr>
                <w:sz w:val="22"/>
              </w:rPr>
            </w:pPr>
            <w:r>
              <w:rPr>
                <w:rFonts w:ascii="標楷體" w:eastAsia="標楷體" w:hAnsi="標楷體" w:cs="標楷體"/>
                <w:color w:val="000000"/>
                <w:sz w:val="22"/>
              </w:rPr>
              <w:t>12</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1D1518" w14:textId="07128C02"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04/27~05/03</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BF3AF9" w14:textId="4179D27E"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二、健康的生活4.藝術展覽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686A0"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1B578603"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w:t>
            </w:r>
            <w:r w:rsidRPr="00E151B6">
              <w:rPr>
                <w:rFonts w:ascii="標楷體" w:eastAsia="標楷體" w:hAnsi="標楷體"/>
                <w:bCs/>
                <w:sz w:val="20"/>
                <w:szCs w:val="20"/>
              </w:rPr>
              <w:lastRenderedPageBreak/>
              <w:t>南語表達並解決問題。</w:t>
            </w:r>
          </w:p>
          <w:p w14:paraId="07BCEB6C"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75A048E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2119A860"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7284B3D0" w14:textId="705D386C"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37C5A4"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7FA5E9A9"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1B01E45E"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w:t>
            </w:r>
            <w:r w:rsidRPr="00E151B6">
              <w:rPr>
                <w:rFonts w:ascii="標楷體" w:eastAsia="標楷體" w:hAnsi="標楷體"/>
                <w:bCs/>
                <w:sz w:val="20"/>
                <w:szCs w:val="20"/>
              </w:rPr>
              <w:lastRenderedPageBreak/>
              <w:t>異。</w:t>
            </w:r>
          </w:p>
          <w:p w14:paraId="32A2BA3F"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休憩旅遊。</w:t>
            </w:r>
          </w:p>
          <w:p w14:paraId="27CFE365"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Bf -</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p w14:paraId="19CDF969" w14:textId="6D5371BB"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83BD6E"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lastRenderedPageBreak/>
              <w:t>1.能使用閩南語聆聽，並正確念讀本課新詞，了解其意義，並運用於日常</w:t>
            </w:r>
            <w:r w:rsidRPr="00E151B6">
              <w:rPr>
                <w:rFonts w:ascii="標楷體" w:eastAsia="標楷體" w:hAnsi="標楷體"/>
                <w:bCs/>
                <w:sz w:val="20"/>
                <w:szCs w:val="20"/>
              </w:rPr>
              <w:lastRenderedPageBreak/>
              <w:t>生活中。</w:t>
            </w:r>
          </w:p>
          <w:p w14:paraId="7506F821"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2.能應用閩南語標音符號、羅馬字及漢字，協助聆聽理解，並運用在口語表達。</w:t>
            </w:r>
          </w:p>
          <w:p w14:paraId="2769FBA8"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3.能理解藝術展覽是藝術家各種技巧、能力與創作力的展現。</w:t>
            </w:r>
          </w:p>
          <w:p w14:paraId="27E824A3"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4.能明白藝術展覽可以帶給人們心理的滿足與提升欣賞的能力，對於美感的建立有所幫助。</w:t>
            </w:r>
          </w:p>
          <w:p w14:paraId="7C86B06F" w14:textId="0FD25B6F"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z w:val="20"/>
                <w:szCs w:val="20"/>
              </w:rPr>
              <w:t>5.能了解休閒對健康生活與培養美感的重要性。</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097251"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417383E3"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活動五：臆看我是啥人</w:t>
            </w:r>
          </w:p>
          <w:p w14:paraId="07977C0D"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1.上一節時，預告第二節上課時，每個人帶一張自己小時候的舊相片。</w:t>
            </w:r>
          </w:p>
          <w:p w14:paraId="597EB75E"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2.在背後寫上自己的名字之後，先交給老師。</w:t>
            </w:r>
          </w:p>
          <w:p w14:paraId="6D4D7746"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3.老師將相片鋪排在黑板</w:t>
            </w:r>
            <w:r w:rsidRPr="00E151B6">
              <w:rPr>
                <w:rFonts w:ascii="標楷體" w:eastAsia="標楷體" w:hAnsi="標楷體"/>
                <w:kern w:val="0"/>
                <w:sz w:val="20"/>
                <w:szCs w:val="20"/>
              </w:rPr>
              <w:lastRenderedPageBreak/>
              <w:t>上，每位學生輪流上臺使用閩南語說明自己照片中的特色，讓每個組別猜出是哪張，最後答對最多的組別獲勝。</w:t>
            </w:r>
          </w:p>
          <w:p w14:paraId="4FE5A85F" w14:textId="77777777" w:rsidR="00E151B6" w:rsidRPr="00E151B6" w:rsidRDefault="00E151B6" w:rsidP="00E151B6">
            <w:pPr>
              <w:spacing w:line="0" w:lineRule="atLeast"/>
              <w:rPr>
                <w:rFonts w:ascii="標楷體" w:eastAsia="標楷體" w:hAnsi="標楷體"/>
                <w:kern w:val="0"/>
                <w:sz w:val="20"/>
                <w:szCs w:val="20"/>
              </w:rPr>
            </w:pPr>
          </w:p>
          <w:p w14:paraId="38792CBD"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1BB61B8A"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活動六：語詞運用</w:t>
            </w:r>
          </w:p>
          <w:p w14:paraId="344B3E8C"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1.教師範讀、學生跟讀「做伙來充電」的「語詞運用」的五個語詞和例句。</w:t>
            </w:r>
          </w:p>
          <w:p w14:paraId="45AB4A4A"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2.教師解釋語詞和造句，並引導學生運用語詞造句。教師可以上網搜尋相關語詞，協助解釋其意義及如何運用。</w:t>
            </w:r>
          </w:p>
          <w:p w14:paraId="574DD305"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3.新詞解釋：</w:t>
            </w:r>
          </w:p>
          <w:p w14:paraId="5FA5545C"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教師可以一方面使用教育部《閩南語常用詞辭典》來協助「新詞解釋」教學，一方面順便進行教育部《閩南語常用詞辭典》查詢。</w:t>
            </w:r>
          </w:p>
          <w:p w14:paraId="64A23CB0"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4.進行活動「我會讀脣語」。</w:t>
            </w:r>
          </w:p>
          <w:p w14:paraId="3EFF2206" w14:textId="77777777" w:rsidR="00E151B6" w:rsidRPr="00E151B6" w:rsidRDefault="00E151B6" w:rsidP="00E151B6">
            <w:pPr>
              <w:spacing w:line="0" w:lineRule="atLeast"/>
              <w:rPr>
                <w:rFonts w:ascii="標楷體" w:eastAsia="標楷體" w:hAnsi="標楷體"/>
                <w:kern w:val="0"/>
                <w:sz w:val="20"/>
                <w:szCs w:val="20"/>
              </w:rPr>
            </w:pPr>
          </w:p>
          <w:p w14:paraId="5CC92435"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活動七：咱來開講</w:t>
            </w:r>
          </w:p>
          <w:p w14:paraId="2B7EF1E7"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1.教師領念「咱來開講」對話劇本：教師一句，學生一句。</w:t>
            </w:r>
          </w:p>
          <w:p w14:paraId="4012ECEE"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2. 學生兩兩一組練習對話後，各組派出一組來比賽，由教師主評，學生互評，選出表現最佳組別，給予鼓勵。</w:t>
            </w:r>
          </w:p>
          <w:p w14:paraId="31184146" w14:textId="77777777" w:rsidR="00E151B6" w:rsidRPr="00E151B6" w:rsidRDefault="00E151B6" w:rsidP="00E151B6">
            <w:pPr>
              <w:spacing w:line="0" w:lineRule="atLeast"/>
              <w:rPr>
                <w:rFonts w:ascii="標楷體" w:eastAsia="標楷體" w:hAnsi="標楷體"/>
                <w:kern w:val="0"/>
                <w:sz w:val="20"/>
                <w:szCs w:val="20"/>
              </w:rPr>
            </w:pPr>
          </w:p>
          <w:p w14:paraId="0A8CF9F8"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活動八：孽譎仔話</w:t>
            </w:r>
          </w:p>
          <w:p w14:paraId="5D5E42E8"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1.教師範讀，學生跟讀。</w:t>
            </w:r>
          </w:p>
          <w:p w14:paraId="0439B7BE" w14:textId="77777777" w:rsidR="00E151B6" w:rsidRPr="00E151B6" w:rsidRDefault="00E151B6" w:rsidP="00E151B6">
            <w:pPr>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⑴</w:t>
            </w:r>
            <w:r w:rsidRPr="00E151B6">
              <w:rPr>
                <w:rFonts w:ascii="標楷體" w:eastAsia="標楷體" w:hAnsi="標楷體"/>
                <w:kern w:val="0"/>
                <w:sz w:val="20"/>
                <w:szCs w:val="20"/>
              </w:rPr>
              <w:t>土地公看傀儡──愈看愈花。</w:t>
            </w:r>
          </w:p>
          <w:p w14:paraId="354AB85C" w14:textId="77777777" w:rsidR="00E151B6" w:rsidRPr="00E151B6" w:rsidRDefault="00E151B6" w:rsidP="00E151B6">
            <w:pPr>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⑵</w:t>
            </w:r>
            <w:r w:rsidRPr="00E151B6">
              <w:rPr>
                <w:rFonts w:ascii="標楷體" w:eastAsia="標楷體" w:hAnsi="標楷體" w:hint="eastAsia"/>
                <w:kern w:val="0"/>
                <w:sz w:val="20"/>
                <w:szCs w:val="20"/>
              </w:rPr>
              <w:t>人徛佇路燈跤</w:t>
            </w:r>
            <w:r w:rsidRPr="00E151B6">
              <w:rPr>
                <w:rFonts w:ascii="標楷體" w:eastAsia="標楷體" w:hAnsi="標楷體"/>
                <w:kern w:val="0"/>
                <w:sz w:val="20"/>
                <w:szCs w:val="20"/>
              </w:rPr>
              <w:t>──</w:t>
            </w:r>
            <w:r w:rsidRPr="00E151B6">
              <w:rPr>
                <w:rFonts w:ascii="標楷體" w:eastAsia="標楷體" w:hAnsi="標楷體" w:hint="eastAsia"/>
                <w:kern w:val="0"/>
                <w:sz w:val="20"/>
                <w:szCs w:val="20"/>
              </w:rPr>
              <w:t>有影</w:t>
            </w:r>
            <w:r w:rsidRPr="00E151B6">
              <w:rPr>
                <w:rFonts w:ascii="標楷體" w:eastAsia="標楷體" w:hAnsi="標楷體"/>
                <w:kern w:val="0"/>
                <w:sz w:val="20"/>
                <w:szCs w:val="20"/>
              </w:rPr>
              <w:t>。</w:t>
            </w:r>
          </w:p>
          <w:p w14:paraId="0E8F6E14"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2.教師介紹這二句歇後語的意涵，以及使用時機。</w:t>
            </w:r>
          </w:p>
          <w:p w14:paraId="2F7EA1C6" w14:textId="77777777" w:rsidR="00E151B6" w:rsidRPr="00E151B6" w:rsidRDefault="00E151B6" w:rsidP="00E151B6">
            <w:pPr>
              <w:spacing w:line="0" w:lineRule="atLeast"/>
              <w:rPr>
                <w:rFonts w:ascii="標楷體" w:eastAsia="標楷體" w:hAnsi="標楷體"/>
                <w:kern w:val="0"/>
                <w:sz w:val="20"/>
                <w:szCs w:val="20"/>
              </w:rPr>
            </w:pPr>
          </w:p>
          <w:p w14:paraId="2810FEB9"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活動九：方音差講看覓</w:t>
            </w:r>
          </w:p>
          <w:p w14:paraId="2F08D839"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 教師說明閩南語腔調的演變與地方音的混淆，引導學生學會方音差，並尊重不同腔調的方音使用者。</w:t>
            </w:r>
          </w:p>
          <w:p w14:paraId="015BD475"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2.教師講漳州腔，學生回</w:t>
            </w:r>
            <w:r w:rsidRPr="00E151B6">
              <w:rPr>
                <w:rFonts w:ascii="標楷體" w:eastAsia="標楷體" w:hAnsi="標楷體"/>
                <w:kern w:val="0"/>
                <w:sz w:val="20"/>
                <w:szCs w:val="20"/>
              </w:rPr>
              <w:lastRenderedPageBreak/>
              <w:t>泉州腔，練習一次後，師生對調。</w:t>
            </w:r>
          </w:p>
          <w:p w14:paraId="3AF24680" w14:textId="77777777" w:rsidR="00E151B6" w:rsidRPr="00E151B6" w:rsidRDefault="00E151B6" w:rsidP="00E151B6">
            <w:pPr>
              <w:spacing w:line="0" w:lineRule="atLeast"/>
              <w:rPr>
                <w:rFonts w:ascii="標楷體" w:eastAsia="標楷體" w:hAnsi="標楷體"/>
                <w:kern w:val="0"/>
                <w:sz w:val="20"/>
                <w:szCs w:val="20"/>
              </w:rPr>
            </w:pPr>
          </w:p>
          <w:p w14:paraId="7B87669A"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14781FE7" w14:textId="77777777" w:rsidR="00E151B6" w:rsidRPr="00E151B6" w:rsidRDefault="00E151B6" w:rsidP="00E151B6">
            <w:pPr>
              <w:spacing w:line="0" w:lineRule="atLeast"/>
              <w:rPr>
                <w:rFonts w:ascii="標楷體" w:eastAsia="標楷體" w:hAnsi="標楷體"/>
                <w:kern w:val="0"/>
                <w:sz w:val="20"/>
                <w:szCs w:val="20"/>
              </w:rPr>
            </w:pPr>
            <w:r w:rsidRPr="00E151B6">
              <w:rPr>
                <w:rFonts w:ascii="標楷體" w:eastAsia="標楷體" w:hAnsi="標楷體"/>
                <w:kern w:val="0"/>
                <w:sz w:val="20"/>
                <w:szCs w:val="20"/>
              </w:rPr>
              <w:t>1.學生齊讀、分組讀或個別讀「咱來開講」、「孽譎仔話」、「方音差講看覓」。複習本堂課所學內容。</w:t>
            </w:r>
          </w:p>
          <w:p w14:paraId="6B4C747D" w14:textId="5F6CA16E"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kern w:val="0"/>
                <w:sz w:val="20"/>
                <w:szCs w:val="20"/>
              </w:rPr>
              <w:t>2.說明本課學習單，並請學生完成，下週繳交。</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4359B6"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67776306" w14:textId="64D591BA"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2.觀察</w:t>
            </w:r>
            <w:r w:rsidRPr="00E151B6">
              <w:rPr>
                <w:rFonts w:ascii="標楷體" w:eastAsia="標楷體" w:hAnsi="標楷體"/>
                <w:bCs/>
                <w:snapToGrid w:val="0"/>
                <w:kern w:val="0"/>
                <w:sz w:val="20"/>
                <w:szCs w:val="20"/>
              </w:rPr>
              <w:lastRenderedPageBreak/>
              <w:t>評量</w:t>
            </w:r>
          </w:p>
        </w:tc>
      </w:tr>
      <w:tr w:rsidR="00E151B6" w14:paraId="73A2907B"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740013" w14:textId="77777777" w:rsidR="00E151B6" w:rsidRDefault="00E151B6" w:rsidP="00E151B6">
            <w:pPr>
              <w:jc w:val="center"/>
              <w:rPr>
                <w:sz w:val="22"/>
              </w:rPr>
            </w:pPr>
            <w:r>
              <w:rPr>
                <w:rFonts w:ascii="標楷體" w:eastAsia="標楷體" w:hAnsi="標楷體" w:cs="標楷體"/>
                <w:color w:val="000000"/>
                <w:sz w:val="22"/>
              </w:rPr>
              <w:lastRenderedPageBreak/>
              <w:t>13</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33A64D" w14:textId="10746029"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05/04~05/10</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7FCA2A" w14:textId="3256A71F"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二、健康的生活4.藝術展覽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DA9A27"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50588CDA"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70207A5C"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2902FC3B"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729330FB"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13CB0D50"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p w14:paraId="6FCA80EA"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389B057F" w14:textId="46C07C74"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w:t>
            </w:r>
            <w:r w:rsidRPr="00E151B6">
              <w:rPr>
                <w:rFonts w:ascii="標楷體" w:eastAsia="標楷體" w:hAnsi="標楷體"/>
                <w:bCs/>
                <w:sz w:val="20"/>
                <w:szCs w:val="20"/>
              </w:rPr>
              <w:lastRenderedPageBreak/>
              <w:t>運用閩南語文寫出觀看影音媒材或藝文活動的感想。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5A9A4D"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lastRenderedPageBreak/>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2BDE4D45"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0A472CFB"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679555A6"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6703B18C"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13BF2573"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應用文體。</w:t>
            </w:r>
          </w:p>
          <w:p w14:paraId="270C5B3C"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休憩旅遊。</w:t>
            </w:r>
          </w:p>
          <w:p w14:paraId="2014D7F4"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Bf -</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p w14:paraId="020F512A" w14:textId="5AAD663C"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B0AD0C"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1.能了解課文內容，並使用閩南語闡述大意。</w:t>
            </w:r>
          </w:p>
          <w:p w14:paraId="14EB4A74"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2.能使用閩南語聆聽，並正確念讀本課新詞，了解其意義，並運用於日常生活中。</w:t>
            </w:r>
          </w:p>
          <w:p w14:paraId="2193F43F"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3.能應用閩南語標音符號、羅馬字及漢字，協助聆聽理解，並運用在口語表達。</w:t>
            </w:r>
          </w:p>
          <w:p w14:paraId="440DEB64"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4.能從他人的態度、肢體語言與行為，理解對方情緒，並運用適切的溝通方式。</w:t>
            </w:r>
          </w:p>
          <w:p w14:paraId="650C3CFF"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5.能理解藝術展覽是藝術家各種技巧、能力與創作力的展現。</w:t>
            </w:r>
          </w:p>
          <w:p w14:paraId="218CE6BE"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6.能明白</w:t>
            </w:r>
            <w:r w:rsidRPr="00E151B6">
              <w:rPr>
                <w:rFonts w:ascii="標楷體" w:eastAsia="標楷體" w:hAnsi="標楷體"/>
                <w:bCs/>
                <w:sz w:val="20"/>
                <w:szCs w:val="20"/>
              </w:rPr>
              <w:lastRenderedPageBreak/>
              <w:t>藝術展覽可以帶給人們心理的滿足與提升欣賞的能力，對於美感的建立有所幫助。</w:t>
            </w:r>
          </w:p>
          <w:p w14:paraId="5D82A70A" w14:textId="357CD44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z w:val="20"/>
                <w:szCs w:val="20"/>
              </w:rPr>
              <w:t>7.能了解休閒對健康生活與培養美感的重要性。</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91C5C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795CA5D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複習念誦課文。</w:t>
            </w:r>
          </w:p>
          <w:p w14:paraId="7253782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734856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04EE53D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活動十：漢羅攏會通</w:t>
            </w:r>
          </w:p>
          <w:p w14:paraId="4612A13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1.教師領讀音標、拼音和語詞，學生跟著複述。</w:t>
            </w:r>
          </w:p>
          <w:p w14:paraId="53BF937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2.教師解釋例詞意義，讓學生練習這些語詞的拼讀，並鼓勵學生再造詞。</w:t>
            </w:r>
          </w:p>
          <w:p w14:paraId="7789504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69D9FDB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6AE7902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活動十一：接力看圖講話</w:t>
            </w:r>
          </w:p>
          <w:p w14:paraId="5091075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66D4A92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769BDE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活動十二：朗讀語句</w:t>
            </w:r>
          </w:p>
          <w:p w14:paraId="7EA7B32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1.朗讀記號說明：雙底線的字要讀本調，單底線的字都要變調。</w:t>
            </w:r>
          </w:p>
          <w:p w14:paraId="0291477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2.教師一句，學生一句，教師範讀時，要注意語速、語調和聲情。</w:t>
            </w:r>
          </w:p>
          <w:p w14:paraId="1A6EBD8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3.學生自己分組朗讀，最後一次全班一起朗讀。</w:t>
            </w:r>
          </w:p>
          <w:p w14:paraId="256A9B9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5E0111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活動十三：驗收時間</w:t>
            </w:r>
          </w:p>
          <w:p w14:paraId="7FFCE81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1.應用練習 三、聽力測驗。</w:t>
            </w:r>
          </w:p>
          <w:p w14:paraId="2460857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2.應用練習 四、文意理解。</w:t>
            </w:r>
          </w:p>
          <w:p w14:paraId="25EBCD7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6236156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4FE04C6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活動十四：藝術表演選</w:t>
            </w:r>
            <w:r w:rsidRPr="00E151B6">
              <w:rPr>
                <w:rFonts w:ascii="標楷體" w:eastAsia="標楷體" w:hAnsi="標楷體" w:hint="eastAsia"/>
                <w:kern w:val="0"/>
                <w:sz w:val="20"/>
                <w:szCs w:val="20"/>
              </w:rPr>
              <w:t>爿徛</w:t>
            </w:r>
          </w:p>
          <w:p w14:paraId="6AE04E3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1.請每組派出一個同學，大約出來 6</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7 個同學。</w:t>
            </w:r>
          </w:p>
          <w:p w14:paraId="3A26117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2.老師在地上畫一條線，同學踏在線上，線的兩邊畫出「○」與「×」。</w:t>
            </w:r>
          </w:p>
          <w:p w14:paraId="6178C89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3.老師快速念過以下語詞「相片展覽、歌仔戲大師文物展、珠寶展覽、手機仔展覽、旅遊展、布袋戲展覽、航海王人物展</w:t>
            </w:r>
            <w:r w:rsidRPr="00E151B6">
              <w:rPr>
                <w:rFonts w:ascii="MS Mincho" w:eastAsia="MS Mincho" w:hAnsi="MS Mincho" w:cs="MS Mincho" w:hint="eastAsia"/>
                <w:kern w:val="0"/>
                <w:sz w:val="20"/>
                <w:szCs w:val="20"/>
              </w:rPr>
              <w:t>⋯⋯</w:t>
            </w:r>
            <w:r w:rsidRPr="00E151B6">
              <w:rPr>
                <w:rFonts w:ascii="標楷體" w:eastAsia="標楷體" w:hAnsi="標楷體"/>
                <w:kern w:val="0"/>
                <w:sz w:val="20"/>
                <w:szCs w:val="20"/>
              </w:rPr>
              <w:t>」若是藝術性的展覽，則站在「○」區，反之，則站在「×」區。</w:t>
            </w:r>
          </w:p>
          <w:p w14:paraId="71B411D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4.正確分類的同學，需運用閩南語簡短說明此藝術性展覽的特色，才能通過。</w:t>
            </w:r>
          </w:p>
          <w:p w14:paraId="67A26F19" w14:textId="241D1570"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kern w:val="0"/>
                <w:sz w:val="20"/>
                <w:szCs w:val="20"/>
              </w:rPr>
              <w:t>5.最後給全部答對的學生鼓勵或加分。</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301841"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661F3A52"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2.觀察評量</w:t>
            </w:r>
          </w:p>
          <w:p w14:paraId="3D0E9623" w14:textId="570D4B48"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3.書寫評量</w:t>
            </w:r>
          </w:p>
        </w:tc>
      </w:tr>
      <w:tr w:rsidR="00E151B6" w14:paraId="27AF2560"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8DC1BC" w14:textId="77777777" w:rsidR="00E151B6" w:rsidRDefault="00E151B6" w:rsidP="00E151B6">
            <w:pPr>
              <w:jc w:val="center"/>
              <w:rPr>
                <w:sz w:val="22"/>
              </w:rPr>
            </w:pPr>
            <w:r>
              <w:rPr>
                <w:rFonts w:ascii="標楷體" w:eastAsia="標楷體" w:hAnsi="標楷體" w:cs="標楷體"/>
                <w:color w:val="000000"/>
                <w:sz w:val="22"/>
              </w:rPr>
              <w:t>14</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4E174C" w14:textId="334E65AB"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05/11~05/17</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E09BD2" w14:textId="20B403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語文天地(二)量詞</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735B53" w14:textId="77777777" w:rsidR="00E151B6" w:rsidRPr="00E151B6" w:rsidRDefault="00E151B6" w:rsidP="00E151B6">
            <w:pPr>
              <w:autoSpaceDE w:val="0"/>
              <w:autoSpaceDN w:val="0"/>
              <w:adjustRightInd w:val="0"/>
              <w:spacing w:line="0" w:lineRule="atLeast"/>
              <w:ind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68835FE2" w14:textId="77777777" w:rsidR="00E151B6" w:rsidRPr="00E151B6" w:rsidRDefault="00E151B6" w:rsidP="00E151B6">
            <w:pPr>
              <w:autoSpaceDE w:val="0"/>
              <w:autoSpaceDN w:val="0"/>
              <w:adjustRightInd w:val="0"/>
              <w:spacing w:line="0" w:lineRule="atLeast"/>
              <w:ind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05DD26F9" w14:textId="13024E0D" w:rsidR="00E151B6" w:rsidRPr="00E151B6" w:rsidRDefault="00E151B6" w:rsidP="00E151B6">
            <w:pPr>
              <w:spacing w:line="0" w:lineRule="atLeast"/>
              <w:ind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能透過科技媒材蒐集資源，以進行閩南語的口語表達。</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0B3B37"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1CEB8E04"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13B3EBA0"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36A99161" w14:textId="78630721"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B8F1D7"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1.能認識閩南語單位量詞，並了解運用方式。</w:t>
            </w:r>
          </w:p>
          <w:p w14:paraId="3C22CBAD" w14:textId="77777777" w:rsidR="00E151B6" w:rsidRPr="00E151B6" w:rsidRDefault="00E151B6" w:rsidP="00E151B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2.能在日常生活中正確使用閩南語單位量詞。</w:t>
            </w:r>
          </w:p>
          <w:p w14:paraId="3FC5A048" w14:textId="1DEC8E61"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z w:val="20"/>
                <w:szCs w:val="20"/>
              </w:rPr>
              <w:t>3.能了解閩南語特殊用語和國語不同之處，並能發覺閩南語之美。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746F6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22E1AF9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教師可運用教室內的物品和學生討論閩南語量詞的說法。</w:t>
            </w:r>
          </w:p>
          <w:p w14:paraId="4718DA3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1F774A1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3E62285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活動一：量詞</w:t>
            </w:r>
          </w:p>
          <w:p w14:paraId="56B2CFE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1.教師帶讀，並依據不同的量詞加以解釋其用法，教學法可以用「量詞＋名詞」一起介紹，如此學生記憶較深刻。</w:t>
            </w:r>
          </w:p>
          <w:p w14:paraId="24DF78A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2.教師可視學生能力或教學實際情形，彈性運用補充資料，介紹其他與量詞相關的內容。</w:t>
            </w:r>
          </w:p>
          <w:p w14:paraId="2C24C2C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3.請學生運用所學的量詞，串成一句話。例如：一隻狗仔食兩碗飯、三隻雞仔生四粒卵。</w:t>
            </w:r>
          </w:p>
          <w:p w14:paraId="195084B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41010E9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活動二：應用練習</w:t>
            </w:r>
          </w:p>
          <w:p w14:paraId="60999F1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1.教師說明題目，請學生進行作答。</w:t>
            </w:r>
          </w:p>
          <w:p w14:paraId="0078B58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2.教師請學生發表答案，再公布正確答案，並進行解說。</w:t>
            </w:r>
          </w:p>
          <w:p w14:paraId="31D7FDA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462A460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5ECCA05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w:t>
            </w:r>
          </w:p>
          <w:p w14:paraId="6B310C0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1.複習本堂課所學內容。</w:t>
            </w:r>
          </w:p>
          <w:p w14:paraId="53A6D56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2.進行活動「量詞接力賽」：</w:t>
            </w:r>
          </w:p>
          <w:p w14:paraId="4256F76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(1)教師將學生分組。</w:t>
            </w:r>
          </w:p>
          <w:p w14:paraId="1D5D78A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(2)限時3</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 xml:space="preserve"> 5 分鐘，各組學生同時輪流上臺寫「量詞＋名詞」。一次寫一個答案，寫的內容不能重複，寫完後將粉筆交給下一位。</w:t>
            </w:r>
          </w:p>
          <w:p w14:paraId="33329A08" w14:textId="25EAFA96"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kern w:val="0"/>
                <w:sz w:val="20"/>
                <w:szCs w:val="20"/>
              </w:rPr>
              <w:t>(3)最後再一起檢視答案並齊念，計算正確答案的個數，看哪一組寫對的個數較多即獲勝。</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680FB0"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75D28116" w14:textId="542E9A58"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2.書寫評量</w:t>
            </w:r>
          </w:p>
        </w:tc>
      </w:tr>
      <w:tr w:rsidR="00E151B6" w14:paraId="2F39D1D3"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399B6F" w14:textId="77777777" w:rsidR="00E151B6" w:rsidRDefault="00E151B6" w:rsidP="00E151B6">
            <w:pPr>
              <w:jc w:val="center"/>
              <w:rPr>
                <w:sz w:val="22"/>
              </w:rPr>
            </w:pPr>
            <w:r>
              <w:rPr>
                <w:rFonts w:ascii="標楷體" w:eastAsia="標楷體" w:hAnsi="標楷體" w:cs="標楷體"/>
                <w:color w:val="000000"/>
                <w:sz w:val="22"/>
              </w:rPr>
              <w:t>15</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0CB6B6" w14:textId="2FB64E45"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05/18~05/24</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CA1F3D" w14:textId="51554DE3"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三、在地報馬仔5.</w:t>
            </w:r>
            <w:r w:rsidRPr="00E151B6">
              <w:rPr>
                <w:rFonts w:ascii="標楷體" w:eastAsia="標楷體" w:hAnsi="標楷體" w:hint="eastAsia"/>
                <w:sz w:val="20"/>
                <w:szCs w:val="20"/>
              </w:rPr>
              <w:t>臺灣好所在</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61372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0A8D0625"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1-Ⅳ-2 能聽辨生活中以閩南語表達的重要議題，並藉以增進溝通協調。</w:t>
            </w:r>
          </w:p>
          <w:p w14:paraId="5F31776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1-Ⅳ-5 能聽辨閩南語方音與語詞的差異性，並培養多元文化的精神。</w:t>
            </w:r>
          </w:p>
          <w:p w14:paraId="07BEB2F1"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39E3791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2-Ⅳ-2 能運用閩南語適切地表情達意，並分享社會參與、團隊合作的經驗。</w:t>
            </w:r>
          </w:p>
          <w:p w14:paraId="66A8D093"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#2-Ⅳ-3 能透過科技媒材蒐集資源，以進行閩南語的口語表達。</w:t>
            </w:r>
          </w:p>
          <w:p w14:paraId="75568F3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3-Ⅳ-1 能運用標音符號、羅馬字及漢字閱讀</w:t>
            </w:r>
            <w:r w:rsidRPr="00E151B6">
              <w:rPr>
                <w:rFonts w:ascii="標楷體" w:eastAsia="標楷體" w:hAnsi="標楷體" w:hint="eastAsia"/>
                <w:sz w:val="20"/>
                <w:szCs w:val="20"/>
              </w:rPr>
              <w:lastRenderedPageBreak/>
              <w:t>不同文體的閩南語文作品，藉此增進自我了解。</w:t>
            </w:r>
          </w:p>
          <w:p w14:paraId="14C0F57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3-Ⅳ-2 能從閩南語文的閱讀中進行獨立思辨分析與解決生活問題。</w:t>
            </w:r>
          </w:p>
          <w:p w14:paraId="4995B0F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#3-Ⅳ-3 能透過資訊及檢索工具，蒐集、整理與閱讀閩南語文資料，進行多元學科/專業領域知能的發展。</w:t>
            </w:r>
          </w:p>
          <w:p w14:paraId="173E6641" w14:textId="0EB2F2AA"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hint="eastAsia"/>
                <w:sz w:val="20"/>
                <w:szCs w:val="20"/>
              </w:rPr>
              <w:t>4-Ⅳ-1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117E62"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lastRenderedPageBreak/>
              <w:t>◎Aa-Ⅳ-1羅馬拼音。</w:t>
            </w:r>
          </w:p>
          <w:p w14:paraId="782A63D2"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sz w:val="20"/>
                <w:szCs w:val="20"/>
              </w:rPr>
              <w:t>◎Aa-Ⅳ-2漢字書寫。</w:t>
            </w:r>
          </w:p>
          <w:p w14:paraId="0D44678D"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Ab-Ⅳ-1 語詞運用。</w:t>
            </w:r>
          </w:p>
          <w:p w14:paraId="1445543B"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◎Ab-Ⅳ-2句型應用。</w:t>
            </w:r>
          </w:p>
          <w:p w14:paraId="42BD2444"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◎Ab-Ⅳ-3方音差異。</w:t>
            </w:r>
          </w:p>
          <w:p w14:paraId="6D250D75"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Ac-Ⅳ-2 散文選讀。</w:t>
            </w:r>
          </w:p>
          <w:p w14:paraId="418229A8"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Bb-Ⅳ-1 俗諺典故。</w:t>
            </w:r>
          </w:p>
          <w:p w14:paraId="3984D817"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Bg-Ⅳ-1 口語表達。</w:t>
            </w:r>
          </w:p>
          <w:p w14:paraId="3862BDD4"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Bg-Ⅳ-2 書面表達。</w:t>
            </w:r>
          </w:p>
          <w:p w14:paraId="4E6B98A5" w14:textId="3F192ED4"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hint="eastAsia"/>
                <w:sz w:val="20"/>
                <w:szCs w:val="20"/>
              </w:rPr>
              <w:t>◎Bh-Ⅳ-2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417F58"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1.能運用標音符號、羅馬字及漢字，正確念讀課文，藉此了解臺灣地名的由來。</w:t>
            </w:r>
          </w:p>
          <w:p w14:paraId="01BF1728"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2.能正確念讀本課新詞，了解語詞意涵，並運用於日常生活中。</w:t>
            </w:r>
          </w:p>
          <w:p w14:paraId="1AE81840"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 xml:space="preserve">3.能認識「i、u」和「ionn、iunn」的發音差異，並養成尊重各地方音差的習慣。 </w:t>
            </w:r>
          </w:p>
          <w:p w14:paraId="54F70400"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4.能正確拼讀「ann」、「inn」、「enn」、「onn」，並聯想其他含有這些鼻韻母的語詞。</w:t>
            </w:r>
          </w:p>
          <w:p w14:paraId="2361600C"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5.能運用閩南語探</w:t>
            </w:r>
            <w:r w:rsidRPr="00E151B6">
              <w:rPr>
                <w:rFonts w:ascii="標楷體" w:eastAsia="標楷體" w:hAnsi="標楷體" w:hint="eastAsia"/>
                <w:bCs/>
                <w:snapToGrid w:val="0"/>
                <w:kern w:val="0"/>
                <w:sz w:val="20"/>
                <w:szCs w:val="20"/>
              </w:rPr>
              <w:lastRenderedPageBreak/>
              <w:t>討自己家鄉的地名由來。</w:t>
            </w:r>
          </w:p>
          <w:p w14:paraId="10CBD8AC" w14:textId="69AE8359"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6.能以閩南語文記錄討論內容，並進行溝通與發表。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88DA12"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lastRenderedPageBreak/>
              <w:t>一、引起動機</w:t>
            </w:r>
          </w:p>
          <w:p w14:paraId="4222CAE4"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1.教師播放本課「咧講啥物」的動畫，提醒學生認真觀看。</w:t>
            </w:r>
          </w:p>
          <w:p w14:paraId="4BCE6B50"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2.使用提問法觀察學生是否明白動畫內容？老師先將每個小組人員編號，讓每組的指定號碼搶答。</w:t>
            </w:r>
          </w:p>
          <w:p w14:paraId="48F7B7C6"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sz w:val="20"/>
                <w:szCs w:val="20"/>
              </w:rPr>
              <w:t>3.藉由提問讓學生了解各鄉鎮的地方特色，以引導學生進入本文重點。</w:t>
            </w:r>
          </w:p>
          <w:p w14:paraId="62520D5B" w14:textId="77777777" w:rsidR="00E151B6" w:rsidRPr="00E151B6" w:rsidRDefault="00E151B6" w:rsidP="00E151B6">
            <w:pPr>
              <w:spacing w:line="0" w:lineRule="atLeast"/>
              <w:rPr>
                <w:rFonts w:ascii="標楷體" w:eastAsia="標楷體" w:hAnsi="標楷體"/>
                <w:sz w:val="20"/>
                <w:szCs w:val="20"/>
              </w:rPr>
            </w:pPr>
          </w:p>
          <w:p w14:paraId="00D74184"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二、發展活動</w:t>
            </w:r>
          </w:p>
          <w:p w14:paraId="5CF9162E"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活動一：唸讀課文</w:t>
            </w:r>
          </w:p>
          <w:p w14:paraId="5AD4C983"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1.教師先將課文分成四個部分，讓每組中的每個人都有負責的範圍。接著發下平板，讓每個人自行連結課文朗讀，練習自己的範圍3分鐘。</w:t>
            </w:r>
          </w:p>
          <w:p w14:paraId="304393FD"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2四個部分的課文完成後，老師可以使用提問法讓學生搶答或指定號碼回答，看學生是否能掌握這一部分的重點。</w:t>
            </w:r>
          </w:p>
          <w:p w14:paraId="2B910BE1"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4.全班再一起念讀一次。</w:t>
            </w:r>
          </w:p>
          <w:p w14:paraId="76818EB3"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5.教師介紹本課作者及其作品。</w:t>
            </w:r>
          </w:p>
          <w:p w14:paraId="634C72AB"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sz w:val="20"/>
                <w:szCs w:val="20"/>
              </w:rPr>
              <w:t>6.教師可以利用電子書教學，也可以讓學生利用教育部《臺灣台語常用詞辭典 》查詢。</w:t>
            </w:r>
          </w:p>
          <w:p w14:paraId="06D7FDE4" w14:textId="77777777" w:rsidR="00E151B6" w:rsidRPr="00E151B6" w:rsidRDefault="00E151B6" w:rsidP="00E151B6">
            <w:pPr>
              <w:spacing w:line="0" w:lineRule="atLeast"/>
              <w:rPr>
                <w:rFonts w:ascii="標楷體" w:eastAsia="標楷體" w:hAnsi="標楷體"/>
                <w:sz w:val="20"/>
                <w:szCs w:val="20"/>
              </w:rPr>
            </w:pPr>
          </w:p>
          <w:p w14:paraId="2733B94B"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sz w:val="20"/>
                <w:szCs w:val="20"/>
              </w:rPr>
              <w:t>活動二：</w:t>
            </w:r>
            <w:r w:rsidRPr="00E151B6">
              <w:rPr>
                <w:rFonts w:ascii="標楷體" w:eastAsia="標楷體" w:hAnsi="標楷體" w:hint="eastAsia"/>
                <w:sz w:val="20"/>
                <w:szCs w:val="20"/>
              </w:rPr>
              <w:t>課文理解</w:t>
            </w:r>
          </w:p>
          <w:p w14:paraId="06584532"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1.請學生各組討論本課的心智圖，請學生利用小白板將討論內容用閩南語文記錄下來。</w:t>
            </w:r>
          </w:p>
          <w:p w14:paraId="03634591"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2.教師行間巡視，協助學</w:t>
            </w:r>
            <w:r w:rsidRPr="00E151B6">
              <w:rPr>
                <w:rFonts w:ascii="標楷體" w:eastAsia="標楷體" w:hAnsi="標楷體" w:hint="eastAsia"/>
                <w:sz w:val="20"/>
                <w:szCs w:val="20"/>
              </w:rPr>
              <w:lastRenderedPageBreak/>
              <w:t>生完成心智圖。</w:t>
            </w:r>
          </w:p>
          <w:p w14:paraId="12707A36"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sz w:val="20"/>
                <w:szCs w:val="20"/>
              </w:rPr>
              <w:t>3.各組上臺發表心智圖。</w:t>
            </w:r>
          </w:p>
          <w:p w14:paraId="000D1561" w14:textId="77777777" w:rsidR="00E151B6" w:rsidRPr="00E151B6" w:rsidRDefault="00E151B6" w:rsidP="00E151B6">
            <w:pPr>
              <w:spacing w:line="0" w:lineRule="atLeast"/>
              <w:rPr>
                <w:rFonts w:ascii="標楷體" w:eastAsia="標楷體" w:hAnsi="標楷體"/>
                <w:sz w:val="20"/>
                <w:szCs w:val="20"/>
              </w:rPr>
            </w:pPr>
          </w:p>
          <w:p w14:paraId="10F9E0B7"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三、統整活動</w:t>
            </w:r>
          </w:p>
          <w:p w14:paraId="5D2E81FB"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sz w:val="20"/>
                <w:szCs w:val="20"/>
              </w:rPr>
              <w:t>活動三：</w:t>
            </w:r>
            <w:r w:rsidRPr="00E151B6">
              <w:rPr>
                <w:rFonts w:ascii="標楷體" w:eastAsia="標楷體" w:hAnsi="標楷體" w:hint="eastAsia"/>
                <w:sz w:val="20"/>
                <w:szCs w:val="20"/>
              </w:rPr>
              <w:t>語詞運用</w:t>
            </w:r>
          </w:p>
          <w:p w14:paraId="5C3D55D7"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1.請學生跟讀「做伙來充電」的「語詞運用」的四個語詞和例句後，隨機請學生念讀。</w:t>
            </w:r>
          </w:p>
          <w:p w14:paraId="3812F0B3"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2.請每一組抽一個語詞，再造一個句子寫在小白板上，不會寫的字要查辭典。</w:t>
            </w:r>
          </w:p>
          <w:p w14:paraId="138D0B27" w14:textId="49A8C3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sz w:val="20"/>
                <w:szCs w:val="20"/>
              </w:rPr>
              <w:t>3.預告：請學生回去利用網路完成「討論看覓」，下周要隨機請同學發表。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D85F05"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632F78CA" w14:textId="02C2019C"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2.書寫評量</w:t>
            </w:r>
          </w:p>
        </w:tc>
      </w:tr>
      <w:tr w:rsidR="00E151B6" w14:paraId="13E2252B"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334978" w14:textId="77777777" w:rsidR="00E151B6" w:rsidRDefault="00E151B6" w:rsidP="00E151B6">
            <w:pPr>
              <w:jc w:val="center"/>
              <w:rPr>
                <w:sz w:val="22"/>
              </w:rPr>
            </w:pPr>
            <w:r>
              <w:rPr>
                <w:rFonts w:ascii="標楷體" w:eastAsia="標楷體" w:hAnsi="標楷體" w:cs="標楷體"/>
                <w:color w:val="000000"/>
                <w:sz w:val="22"/>
              </w:rPr>
              <w:t>16</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9654D0" w14:textId="1F3C7495"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05/25~05/31</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08FB3" w14:textId="38C31E8F"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三、在地報馬仔5.</w:t>
            </w:r>
            <w:r w:rsidRPr="00E151B6">
              <w:rPr>
                <w:rFonts w:ascii="標楷體" w:eastAsia="標楷體" w:hAnsi="標楷體" w:hint="eastAsia"/>
                <w:sz w:val="20"/>
                <w:szCs w:val="20"/>
              </w:rPr>
              <w:t>臺灣好所在</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5F8E29"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6EDDA43E"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1-Ⅳ-2 能聽辨生活中以閩南語表達的重要議題，並藉以增進溝通協調。</w:t>
            </w:r>
          </w:p>
          <w:p w14:paraId="47F2C733"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1-Ⅳ-5 能聽辨閩南語方音與語詞的差異性，並培養多元文化的精神。</w:t>
            </w:r>
          </w:p>
          <w:p w14:paraId="47D0BFED"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2E5FBD1E"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2-Ⅳ-2 能運用閩南語適切地表情達意，並分享社會參與、</w:t>
            </w:r>
            <w:r w:rsidRPr="00E151B6">
              <w:rPr>
                <w:rFonts w:ascii="標楷體" w:eastAsia="標楷體" w:hAnsi="標楷體" w:hint="eastAsia"/>
                <w:sz w:val="20"/>
                <w:szCs w:val="20"/>
              </w:rPr>
              <w:lastRenderedPageBreak/>
              <w:t>團隊合作的經驗。</w:t>
            </w:r>
          </w:p>
          <w:p w14:paraId="29E6EF75"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#2-Ⅳ-3 能透過科技媒材蒐集資源，以進行閩南語的口語表達。</w:t>
            </w:r>
          </w:p>
          <w:p w14:paraId="1B7D20E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3-Ⅳ-1 能運用標音符號、羅馬字及漢字閱讀不同文體的閩南語文作品，藉此增進自我了解。</w:t>
            </w:r>
          </w:p>
          <w:p w14:paraId="2A6385F3"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3-Ⅳ-2 能從閩南語文的閱讀中進行獨立思辨分析與解決生活問題。</w:t>
            </w:r>
          </w:p>
          <w:p w14:paraId="47167AD1"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#3-Ⅳ-3 能透過資訊及檢索工具，蒐集、整理與閱讀閩南語文資料，進行多元學科/專業領域知能的發展。</w:t>
            </w:r>
          </w:p>
          <w:p w14:paraId="6E176C0E" w14:textId="44727EF7"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hint="eastAsia"/>
                <w:sz w:val="20"/>
                <w:szCs w:val="20"/>
              </w:rPr>
              <w:t>4-Ⅳ-1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59E04"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lastRenderedPageBreak/>
              <w:t>◎Aa-Ⅳ-1羅馬拼音。</w:t>
            </w:r>
          </w:p>
          <w:p w14:paraId="2BFBD3C0"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sz w:val="20"/>
                <w:szCs w:val="20"/>
              </w:rPr>
              <w:t>◎Aa-Ⅳ-2漢字書寫。</w:t>
            </w:r>
          </w:p>
          <w:p w14:paraId="76F72D7C" w14:textId="7777777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Ab-Ⅳ-1 語詞運用。</w:t>
            </w:r>
          </w:p>
          <w:p w14:paraId="0398EBDB"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◎Ab-Ⅳ-2句型應用。</w:t>
            </w:r>
          </w:p>
          <w:p w14:paraId="1C9CE323"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◎Ab-Ⅳ-3方音差異。</w:t>
            </w:r>
          </w:p>
          <w:p w14:paraId="49C2807E"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Ac-Ⅳ-2 散文選讀。</w:t>
            </w:r>
          </w:p>
          <w:p w14:paraId="45C84641"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Bb-Ⅳ-1 俗諺典故。</w:t>
            </w:r>
          </w:p>
          <w:p w14:paraId="2F3BF558"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Bg-Ⅳ-1 口語表達。</w:t>
            </w:r>
          </w:p>
          <w:p w14:paraId="2A40009F"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Bg-Ⅳ-2 書面表達。</w:t>
            </w:r>
          </w:p>
          <w:p w14:paraId="7B172984" w14:textId="74648A75"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hint="eastAsia"/>
                <w:sz w:val="20"/>
                <w:szCs w:val="20"/>
              </w:rPr>
              <w:lastRenderedPageBreak/>
              <w:t>◎Bh-Ⅳ-2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F18E25"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06E6E063"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2.能正確念讀本課新詞，了解語詞意涵，並運用於日常生活中。</w:t>
            </w:r>
          </w:p>
          <w:p w14:paraId="623AD941"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 xml:space="preserve">3.能認識「i、u」和「ionn、iunn」的發音差異，並養成尊重各地方音差的習慣。 </w:t>
            </w:r>
          </w:p>
          <w:p w14:paraId="06AD81A9"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lastRenderedPageBreak/>
              <w:t>4.能正確拼讀「ann」、「inn」、「enn」、「onn」，並聯想其他含有這些鼻韻母的語詞。</w:t>
            </w:r>
          </w:p>
          <w:p w14:paraId="4953EB37"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5.能運用閩南語探討自己家鄉的地名由來。</w:t>
            </w:r>
          </w:p>
          <w:p w14:paraId="1753AA22" w14:textId="33736703"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6.能以閩南語文記錄討論內容，並進行溝通與發表。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DA9AD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1B728312"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1.教師先帶領同學回想上一周上課的重點。</w:t>
            </w:r>
          </w:p>
          <w:p w14:paraId="131B0B0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2.播放《嘉慶君遊臺灣》，教師先就歌曲簡單提問後，進入今天的主題。</w:t>
            </w:r>
          </w:p>
          <w:p w14:paraId="0F82DBF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2A3C8292"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6E69E298"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t>活動四：</w:t>
            </w:r>
            <w:r w:rsidRPr="00E151B6">
              <w:rPr>
                <w:rFonts w:ascii="標楷體" w:eastAsia="標楷體" w:hAnsi="標楷體" w:hint="eastAsia"/>
                <w:kern w:val="0"/>
                <w:sz w:val="20"/>
                <w:szCs w:val="20"/>
              </w:rPr>
              <w:t>做伙來討論</w:t>
            </w:r>
          </w:p>
          <w:p w14:paraId="6F26CCF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1.教師以課本「討論看覓」的問題進行討論。可隨機抽各組後指定號碼回答。</w:t>
            </w:r>
          </w:p>
          <w:p w14:paraId="3E92015D"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2.老師講評、總結，並對表現良好的同學予以鼓勵。</w:t>
            </w:r>
          </w:p>
          <w:p w14:paraId="024B1A5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163E2F02"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t>活動五：</w:t>
            </w:r>
            <w:r w:rsidRPr="00E151B6">
              <w:rPr>
                <w:rFonts w:ascii="標楷體" w:eastAsia="標楷體" w:hAnsi="標楷體" w:hint="eastAsia"/>
                <w:kern w:val="0"/>
                <w:sz w:val="20"/>
                <w:szCs w:val="20"/>
              </w:rPr>
              <w:t>咱來開講</w:t>
            </w:r>
          </w:p>
          <w:p w14:paraId="6A9E2A6E"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1.教師領念「咱來開講」對話。</w:t>
            </w:r>
          </w:p>
          <w:p w14:paraId="50CEB279"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2.學生兩兩一組練習對話。</w:t>
            </w:r>
          </w:p>
          <w:p w14:paraId="24A1B71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3.各組抽出一對來比賽，由教師主評，學生互評，選出表現最佳組別，給予鼓勵。</w:t>
            </w:r>
          </w:p>
          <w:p w14:paraId="6AFA56E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20E4E2C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活動六：俗諺</w:t>
            </w:r>
          </w:p>
          <w:p w14:paraId="07DD376D"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1.教師範讀，學生跟讀。</w:t>
            </w:r>
          </w:p>
          <w:p w14:paraId="4CA4147B"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2.教師介紹這兩句俗諺的意涵，以及使用時機。</w:t>
            </w:r>
          </w:p>
          <w:p w14:paraId="4DB2A240"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 基隆雨、新竹風、安平湧。</w:t>
            </w:r>
          </w:p>
          <w:p w14:paraId="59075CD9"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 離鄉，無離腔。</w:t>
            </w:r>
          </w:p>
          <w:p w14:paraId="0A81C46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3.視時間隨機抽學生讀俗諺。</w:t>
            </w:r>
          </w:p>
          <w:p w14:paraId="2F578505"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p>
          <w:p w14:paraId="4B96EB1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77C63FED"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活動七：做伙完成學習單</w:t>
            </w:r>
          </w:p>
          <w:p w14:paraId="0B8F4E21"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1.分組利用平板查詢、討論完成學習單。</w:t>
            </w:r>
          </w:p>
          <w:p w14:paraId="13B4F22D"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2.總結今天的課程。</w:t>
            </w:r>
          </w:p>
          <w:p w14:paraId="5BF6F004" w14:textId="1FBB65F1"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kern w:val="0"/>
                <w:sz w:val="20"/>
                <w:szCs w:val="20"/>
              </w:rPr>
              <w:t>3.預告：請學生預習「看圖講話」的內容，於下周進行討論與發表。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71C240"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0615F845" w14:textId="623608AF"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2.書寫評量</w:t>
            </w:r>
          </w:p>
        </w:tc>
      </w:tr>
      <w:tr w:rsidR="00E151B6" w14:paraId="06E42F98"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B89BA4" w14:textId="77777777" w:rsidR="00E151B6" w:rsidRDefault="00E151B6" w:rsidP="00E151B6">
            <w:pPr>
              <w:jc w:val="center"/>
              <w:rPr>
                <w:sz w:val="22"/>
              </w:rPr>
            </w:pPr>
            <w:r>
              <w:rPr>
                <w:rFonts w:ascii="標楷體" w:eastAsia="標楷體" w:hAnsi="標楷體" w:cs="標楷體"/>
                <w:color w:val="000000"/>
                <w:sz w:val="22"/>
              </w:rPr>
              <w:t>17</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37C52E" w14:textId="603611A2"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06/01~06/07</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947769" w14:textId="0F199DB2"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三、在地報馬仔5.</w:t>
            </w:r>
            <w:r w:rsidRPr="00E151B6">
              <w:rPr>
                <w:rFonts w:ascii="標楷體" w:eastAsia="標楷體" w:hAnsi="標楷體" w:hint="eastAsia"/>
                <w:sz w:val="20"/>
                <w:szCs w:val="20"/>
              </w:rPr>
              <w:t>臺灣好所在</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4943C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24BA2A19"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1-Ⅳ-2 能聽辨生活中以閩南語表達的重要議題，並藉以增進溝通協調。</w:t>
            </w:r>
          </w:p>
          <w:p w14:paraId="14EDBDC7"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w:t>
            </w:r>
            <w:r w:rsidRPr="00E151B6">
              <w:rPr>
                <w:rFonts w:ascii="標楷體" w:eastAsia="標楷體" w:hAnsi="標楷體"/>
                <w:sz w:val="20"/>
                <w:szCs w:val="20"/>
              </w:rPr>
              <w:lastRenderedPageBreak/>
              <w:t>解決問題。</w:t>
            </w:r>
          </w:p>
          <w:p w14:paraId="7F9633B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能運用閩南語適切地表情達意，並分享社會參與、團隊合作的經驗。</w:t>
            </w:r>
          </w:p>
          <w:p w14:paraId="404AC4B4"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3-</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能運用標音符號、羅馬字及漢字閱讀不同文體的閩南語文作品，藉此增進自我了解。</w:t>
            </w:r>
          </w:p>
          <w:p w14:paraId="0F69035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hint="eastAsia"/>
                <w:sz w:val="20"/>
                <w:szCs w:val="20"/>
              </w:rPr>
            </w:pPr>
            <w:r w:rsidRPr="00E151B6">
              <w:rPr>
                <w:rFonts w:ascii="標楷體" w:eastAsia="標楷體" w:hAnsi="標楷體" w:hint="eastAsia"/>
                <w:sz w:val="20"/>
                <w:szCs w:val="20"/>
              </w:rPr>
              <w:t>3-Ⅳ-2 能從閩南語文的閱讀中進行獨立思辨分析與解決生活問題。</w:t>
            </w:r>
          </w:p>
          <w:p w14:paraId="20404EBA" w14:textId="4AB1BAD4"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012D36"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2B3033AE"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733B637D"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4864A4FA" w14:textId="77777777" w:rsidR="00E151B6" w:rsidRPr="00E151B6" w:rsidRDefault="00E151B6" w:rsidP="00E151B6">
            <w:pPr>
              <w:spacing w:line="0" w:lineRule="atLeast"/>
              <w:rPr>
                <w:rFonts w:ascii="標楷體" w:eastAsia="標楷體" w:hAnsi="標楷體" w:hint="eastAsia"/>
                <w:sz w:val="20"/>
                <w:szCs w:val="20"/>
              </w:rPr>
            </w:pPr>
            <w:r w:rsidRPr="00E151B6">
              <w:rPr>
                <w:rFonts w:ascii="標楷體" w:eastAsia="標楷體" w:hAnsi="標楷體" w:hint="eastAsia"/>
                <w:sz w:val="20"/>
                <w:szCs w:val="20"/>
              </w:rPr>
              <w:t>◎Ab-Ⅳ-2句型應用。</w:t>
            </w:r>
          </w:p>
          <w:p w14:paraId="5819DA51"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72D94AE9"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489CB2FA" w14:textId="151BC5A8"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66C29F"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lastRenderedPageBreak/>
              <w:t>1.能運用標音符號、羅馬字及漢字，正確念讀課文，藉此了解臺灣地名的由來。</w:t>
            </w:r>
          </w:p>
          <w:p w14:paraId="2C451A44"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2.能正確念讀本課新詞，了解語詞意涵，並運</w:t>
            </w:r>
            <w:r w:rsidRPr="00E151B6">
              <w:rPr>
                <w:rFonts w:ascii="標楷體" w:eastAsia="標楷體" w:hAnsi="標楷體" w:hint="eastAsia"/>
                <w:bCs/>
                <w:snapToGrid w:val="0"/>
                <w:kern w:val="0"/>
                <w:sz w:val="20"/>
                <w:szCs w:val="20"/>
              </w:rPr>
              <w:lastRenderedPageBreak/>
              <w:t>用於日常生活中。</w:t>
            </w:r>
          </w:p>
          <w:p w14:paraId="720D67A2"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 xml:space="preserve">3.能認識「i、u」和「ionn、iunn」的發音差異，並養成尊重各地方音差的習慣。 </w:t>
            </w:r>
          </w:p>
          <w:p w14:paraId="074DB641"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4.能正確拼讀「ann」、「inn」、「enn」、「onn」，並聯想其他含有這些鼻韻母的語詞。</w:t>
            </w:r>
          </w:p>
          <w:p w14:paraId="4B558D97"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5.能運用閩南語探討自己家鄉的地名由來。</w:t>
            </w:r>
          </w:p>
          <w:p w14:paraId="69F96D07" w14:textId="2C25B99E"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6.能以閩南語文記錄討論內容，並進行溝通與發表。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A1BAF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1F8F8E1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1.教師播放【台語聽有無】西班牙相關台語按怎講。</w:t>
            </w:r>
          </w:p>
          <w:p w14:paraId="614B172B"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2.請學生用閩南語說說看這個短片的內容。</w:t>
            </w:r>
          </w:p>
          <w:p w14:paraId="18C4AE6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3.老師歸納影片的重點，之後引入發展活動「接力看圖講話」的預備活動。</w:t>
            </w:r>
          </w:p>
          <w:p w14:paraId="4C6380D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205235E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0CEBE167"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活動八：接力看圖講話</w:t>
            </w:r>
          </w:p>
          <w:p w14:paraId="5032DC26"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1.各組依圖所提供的訊息，採接力方式每人講一格圖，串成一個故事或活</w:t>
            </w:r>
            <w:r w:rsidRPr="00E151B6">
              <w:rPr>
                <w:rFonts w:ascii="標楷體" w:eastAsia="標楷體" w:hAnsi="標楷體" w:hint="eastAsia"/>
                <w:kern w:val="0"/>
                <w:sz w:val="20"/>
                <w:szCs w:val="20"/>
              </w:rPr>
              <w:lastRenderedPageBreak/>
              <w:t>動，每張圖都得說到。</w:t>
            </w:r>
          </w:p>
          <w:p w14:paraId="4A346C5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2.抽籤決定各組發表順序，發表完，由教師做簡短講評及評選優勝組別給予鼓勵。</w:t>
            </w:r>
          </w:p>
          <w:p w14:paraId="582CBA2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46EDD8EF"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活動九：方音差講看覓</w:t>
            </w:r>
          </w:p>
          <w:p w14:paraId="2DA82B35"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1.教師說明臺灣的閩南人大多來自福建漳州、泉州兩地，雖然經過三四百年的混居，各地方音已有不同程度混淆，但在生活用語上仍然存在著方音差，我們要學會方音差，並尊重不同的腔調的方音使用者。</w:t>
            </w:r>
          </w:p>
          <w:p w14:paraId="278E56B0"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2.教師講「我講」，學生講「你講」，練習一次後，師生對調。最後學生分兩組互相對答。</w:t>
            </w:r>
          </w:p>
          <w:p w14:paraId="1AA06DE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17A4700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活動十：漢羅攏會通</w:t>
            </w:r>
          </w:p>
          <w:p w14:paraId="1A6AE98E"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1.教師領讀音標、拼音和語詞，學生跟著複述。</w:t>
            </w:r>
          </w:p>
          <w:p w14:paraId="128EAFB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2.教師解釋例詞意義，讓學生練習這些語詞的拼讀，並鼓勵學生再造詞。</w:t>
            </w:r>
          </w:p>
          <w:p w14:paraId="06F81C76"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3.進行「短句讀看覓」：</w:t>
            </w:r>
          </w:p>
          <w:p w14:paraId="77687C95"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(1)請學生兩人一組，討論臺羅拼音短句的內容，並將答案寫在課本上。</w:t>
            </w:r>
          </w:p>
          <w:p w14:paraId="7E80564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(2)教師公布答案，並說明短句的意思。</w:t>
            </w:r>
          </w:p>
          <w:p w14:paraId="1C7B3FF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3F51633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3057D3D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活動十一驗收時間</w:t>
            </w:r>
          </w:p>
          <w:p w14:paraId="346725BE"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1.請學生各自完成應用練習內容，包含聽力測驗、文意理解。</w:t>
            </w:r>
          </w:p>
          <w:p w14:paraId="741FB1CD"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2.教師公布答案，並與學生檢討訂正。</w:t>
            </w:r>
          </w:p>
          <w:p w14:paraId="0D218C3C" w14:textId="7EF5061F"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kern w:val="0"/>
                <w:sz w:val="20"/>
                <w:szCs w:val="20"/>
              </w:rPr>
              <w:t>3.請學生分享透過本課的課程學到了什麼？對於臺灣地名的由來有什麼樣的想法？</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8E3F7C"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2C265EED"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2.書寫評量</w:t>
            </w:r>
          </w:p>
          <w:p w14:paraId="57146CA2"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3.觀察評量</w:t>
            </w:r>
          </w:p>
          <w:p w14:paraId="0C3275F7" w14:textId="45986814"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lastRenderedPageBreak/>
              <w:t>4.聽力評量</w:t>
            </w:r>
          </w:p>
        </w:tc>
      </w:tr>
      <w:tr w:rsidR="00E151B6" w14:paraId="6D11B3DC"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289CC" w14:textId="77777777" w:rsidR="00E151B6" w:rsidRDefault="00E151B6" w:rsidP="00E151B6">
            <w:pPr>
              <w:jc w:val="center"/>
              <w:rPr>
                <w:sz w:val="22"/>
              </w:rPr>
            </w:pPr>
            <w:r>
              <w:rPr>
                <w:rFonts w:ascii="標楷體" w:eastAsia="標楷體" w:hAnsi="標楷體" w:cs="標楷體"/>
                <w:color w:val="000000"/>
                <w:sz w:val="22"/>
              </w:rPr>
              <w:t>18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6D3E10" w14:textId="1E08551D"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06/08~06/14</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F2B578" w14:textId="361E6D5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三、在地報馬仔6.</w:t>
            </w:r>
            <w:r w:rsidRPr="00E151B6">
              <w:rPr>
                <w:rFonts w:ascii="標楷體" w:eastAsia="標楷體" w:hAnsi="標楷體" w:hint="eastAsia"/>
                <w:bCs/>
                <w:sz w:val="20"/>
                <w:szCs w:val="20"/>
              </w:rPr>
              <w:t>風聲水影日月潭</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2315FF"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090FAAF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能聽辨生活中以閩南語表達</w:t>
            </w:r>
            <w:r w:rsidRPr="00E151B6">
              <w:rPr>
                <w:rFonts w:ascii="標楷體" w:eastAsia="標楷體" w:hAnsi="標楷體"/>
                <w:sz w:val="20"/>
                <w:szCs w:val="20"/>
              </w:rPr>
              <w:lastRenderedPageBreak/>
              <w:t>的重要議題，並藉以增進溝通協調。</w:t>
            </w:r>
          </w:p>
          <w:p w14:paraId="391E523F"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5B45FB2D"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3-</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能運用標音符號、羅馬字及漢字閱讀不同文體的閩南語文作品，藉此增進自我了解。</w:t>
            </w:r>
          </w:p>
          <w:p w14:paraId="7C656F9A" w14:textId="26C1C158"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641E17"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66E32FCB"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E151B6">
              <w:rPr>
                <w:rFonts w:ascii="標楷體" w:eastAsia="標楷體" w:hAnsi="標楷體" w:hint="eastAsia"/>
                <w:sz w:val="20"/>
                <w:szCs w:val="20"/>
              </w:rPr>
              <w:t>◎Ac-Ⅳ-1 詩歌選讀。</w:t>
            </w:r>
          </w:p>
          <w:p w14:paraId="34AD7DFA"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w:t>
            </w:r>
            <w:r w:rsidRPr="00E151B6">
              <w:rPr>
                <w:rFonts w:ascii="標楷體" w:eastAsia="標楷體" w:hAnsi="標楷體"/>
                <w:sz w:val="20"/>
                <w:szCs w:val="20"/>
              </w:rPr>
              <w:lastRenderedPageBreak/>
              <w:t>源。</w:t>
            </w:r>
          </w:p>
          <w:p w14:paraId="03068ACA" w14:textId="7EC6A3A0"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277BB6"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lastRenderedPageBreak/>
              <w:t>1.能了解本課詩文的內容，並了解述詩文的大意。</w:t>
            </w:r>
          </w:p>
          <w:p w14:paraId="1C98D7CD" w14:textId="39C1C84A"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2.能正確念讀本課</w:t>
            </w:r>
            <w:r w:rsidRPr="00E151B6">
              <w:rPr>
                <w:rFonts w:ascii="標楷體" w:eastAsia="標楷體" w:hAnsi="標楷體" w:hint="eastAsia"/>
                <w:bCs/>
                <w:snapToGrid w:val="0"/>
                <w:kern w:val="0"/>
                <w:sz w:val="20"/>
                <w:szCs w:val="20"/>
              </w:rPr>
              <w:lastRenderedPageBreak/>
              <w:t>新詞，明瞭其意義，並運用於日常生活中。</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1B1BF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4B0CCC57"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t>1.</w:t>
            </w:r>
            <w:r w:rsidRPr="00E151B6">
              <w:rPr>
                <w:rFonts w:ascii="標楷體" w:eastAsia="標楷體" w:hAnsi="標楷體" w:hint="eastAsia"/>
                <w:kern w:val="0"/>
                <w:sz w:val="20"/>
                <w:szCs w:val="20"/>
              </w:rPr>
              <w:t>教師用閩南語口頭提問：「恁敢捌去日月潭</w:t>
            </w:r>
            <w:r w:rsidRPr="00E151B6">
              <w:rPr>
                <w:rFonts w:ascii="新細明體-ExtB" w:eastAsia="新細明體-ExtB" w:hAnsi="新細明體-ExtB" w:cs="新細明體-ExtB" w:hint="eastAsia"/>
                <w:kern w:val="0"/>
                <w:sz w:val="20"/>
                <w:szCs w:val="20"/>
              </w:rPr>
              <w:t>𨑨</w:t>
            </w:r>
            <w:r w:rsidRPr="00E151B6">
              <w:rPr>
                <w:rFonts w:ascii="標楷體" w:eastAsia="標楷體" w:hAnsi="標楷體" w:hint="eastAsia"/>
                <w:kern w:val="0"/>
                <w:sz w:val="20"/>
                <w:szCs w:val="20"/>
              </w:rPr>
              <w:t>迌？」鼓勵學生舉手發言。並向同學說明：本課三節課的小組活動皆為個人發言，加計所屬小組的積分，待課程結束後，獎</w:t>
            </w:r>
            <w:r w:rsidRPr="00E151B6">
              <w:rPr>
                <w:rFonts w:ascii="標楷體" w:eastAsia="標楷體" w:hAnsi="標楷體" w:hint="eastAsia"/>
                <w:kern w:val="0"/>
                <w:sz w:val="20"/>
                <w:szCs w:val="20"/>
              </w:rPr>
              <w:lastRenderedPageBreak/>
              <w:t>勵整個小組。</w:t>
            </w:r>
          </w:p>
          <w:p w14:paraId="4507F7E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2.教師播放本課bàng-gà，進行提問，加計小組分數。</w:t>
            </w:r>
          </w:p>
          <w:p w14:paraId="5DBD372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3EF9806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04C0A45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6D6DC07F"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1.教師分小節範讀、學生跟讀。</w:t>
            </w:r>
          </w:p>
          <w:p w14:paraId="267EC3FF"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2.教師範讀時，要注意語速、念讀節奏以及語調。學生跟讀時，要特別注意新詞、難詞和閩南語的特有音位，學生一旦出現錯誤，要立即指導學生正確的發音和語調。</w:t>
            </w:r>
          </w:p>
          <w:p w14:paraId="6831CAD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3.帶領學生讀注解，並解釋注解的用法。</w:t>
            </w:r>
          </w:p>
          <w:p w14:paraId="593FF66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4.教師介紹本課作者及其作品。</w:t>
            </w:r>
          </w:p>
          <w:p w14:paraId="05DC5B6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71AC6386"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t>活動二：</w:t>
            </w:r>
            <w:r w:rsidRPr="00E151B6">
              <w:rPr>
                <w:rFonts w:ascii="標楷體" w:eastAsia="標楷體" w:hAnsi="標楷體" w:hint="eastAsia"/>
                <w:kern w:val="0"/>
                <w:sz w:val="20"/>
                <w:szCs w:val="20"/>
              </w:rPr>
              <w:t>認捌詩文</w:t>
            </w:r>
          </w:p>
          <w:p w14:paraId="7D730057"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1.教師分小節講解詩文的意涵。（參考本書P218課文賞析）</w:t>
            </w:r>
          </w:p>
          <w:p w14:paraId="3FE102C4"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2.教師預告介紹完本詩的特色後，將進行問答活動。</w:t>
            </w:r>
          </w:p>
          <w:p w14:paraId="3633E81B"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3.教師介紹詩文特色，並引導學生找出各小節的相似重覆句型與押韻的韻腳。</w:t>
            </w:r>
          </w:p>
          <w:p w14:paraId="005C118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4.教師播放歌曲〈台中．日月潭之旅〉讓學生聆聽，並結合本課的詩文學習，感受詩歌的旋律。</w:t>
            </w:r>
          </w:p>
          <w:p w14:paraId="671A1B7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5.進行問答活動，小組搶答得積分。</w:t>
            </w:r>
          </w:p>
          <w:p w14:paraId="6F9CD536"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br/>
              <w:t>活動三：</w:t>
            </w:r>
            <w:r w:rsidRPr="00E151B6">
              <w:rPr>
                <w:rFonts w:ascii="標楷體" w:eastAsia="標楷體" w:hAnsi="標楷體" w:hint="eastAsia"/>
                <w:kern w:val="0"/>
                <w:sz w:val="20"/>
                <w:szCs w:val="20"/>
              </w:rPr>
              <w:t>語詞運用</w:t>
            </w:r>
          </w:p>
          <w:p w14:paraId="6EAC6230"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1.教師範讀、學生跟讀「做伙來充電」的「語詞運用」的四個語詞和例句。</w:t>
            </w:r>
          </w:p>
          <w:p w14:paraId="663FC917"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381268B9"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3.新詞解釋：</w:t>
            </w:r>
          </w:p>
          <w:p w14:paraId="3548543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教師可以一方面使用教育部《臺灣閩南語常用詞辭典》來協助「新詞解釋」</w:t>
            </w:r>
            <w:r w:rsidRPr="00E151B6">
              <w:rPr>
                <w:rFonts w:ascii="標楷體" w:eastAsia="標楷體" w:hAnsi="標楷體" w:hint="eastAsia"/>
                <w:kern w:val="0"/>
                <w:sz w:val="20"/>
                <w:szCs w:val="20"/>
              </w:rPr>
              <w:lastRenderedPageBreak/>
              <w:t>教學，一方面順便進行教育部《臺灣閩南語常用詞辭典》查詢。</w:t>
            </w:r>
          </w:p>
          <w:p w14:paraId="32D418C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DC8414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567BE062"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1.公布各小組目前累計積分。</w:t>
            </w:r>
          </w:p>
          <w:p w14:paraId="695BE8E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2.活動預告（一）：請同學於下次上課前，各組針對課本「討論看覓」單元進行小組討論，老師下課堂抽座號，請同學分享。</w:t>
            </w:r>
          </w:p>
          <w:p w14:paraId="46C38D5F" w14:textId="060346A2"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C1E03B"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6236D837" w14:textId="61C3F1E1"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2.口語</w:t>
            </w:r>
            <w:r w:rsidRPr="00E151B6">
              <w:rPr>
                <w:rFonts w:ascii="標楷體" w:eastAsia="標楷體" w:hAnsi="標楷體"/>
                <w:bCs/>
                <w:snapToGrid w:val="0"/>
                <w:kern w:val="0"/>
                <w:sz w:val="20"/>
                <w:szCs w:val="20"/>
              </w:rPr>
              <w:lastRenderedPageBreak/>
              <w:t>評量</w:t>
            </w:r>
          </w:p>
        </w:tc>
      </w:tr>
      <w:tr w:rsidR="00E151B6" w14:paraId="623A10D0"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2DDEC1" w14:textId="77777777" w:rsidR="00E151B6" w:rsidRDefault="00E151B6" w:rsidP="00E151B6">
            <w:pPr>
              <w:jc w:val="center"/>
              <w:rPr>
                <w:sz w:val="22"/>
              </w:rPr>
            </w:pPr>
            <w:r>
              <w:rPr>
                <w:rFonts w:ascii="標楷體" w:eastAsia="標楷體" w:hAnsi="標楷體" w:cs="標楷體"/>
                <w:color w:val="000000"/>
                <w:sz w:val="22"/>
              </w:rPr>
              <w:lastRenderedPageBreak/>
              <w:t>19</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C7783F" w14:textId="20C50192"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06/15~06/21</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5CAC1A" w14:textId="1043CDBB"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三、在地報馬仔6.</w:t>
            </w:r>
            <w:r w:rsidRPr="00E151B6">
              <w:rPr>
                <w:rFonts w:ascii="標楷體" w:eastAsia="標楷體" w:hAnsi="標楷體" w:hint="eastAsia"/>
                <w:bCs/>
                <w:sz w:val="20"/>
                <w:szCs w:val="20"/>
              </w:rPr>
              <w:t>風聲水影日月潭</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65E163"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6F84775E"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能聽辨生活中以閩南語表達的重要議題，並藉以增進溝通協調。</w:t>
            </w:r>
          </w:p>
          <w:p w14:paraId="47E43A4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199C6347"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能運用閩南語適切地表情達意，並分享社會參與、團隊合作的經驗。</w:t>
            </w:r>
          </w:p>
          <w:p w14:paraId="1F995816"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#2-IV-3 能透過科技媒材蒐集資源，以進行閩南語的口語表達。</w:t>
            </w:r>
          </w:p>
          <w:p w14:paraId="4A7A8930" w14:textId="58D50DCC"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w:t>
            </w:r>
            <w:r w:rsidRPr="00E151B6">
              <w:rPr>
                <w:rFonts w:ascii="標楷體" w:eastAsia="標楷體" w:hAnsi="標楷體"/>
                <w:sz w:val="20"/>
                <w:szCs w:val="20"/>
              </w:rPr>
              <w:lastRenderedPageBreak/>
              <w:t>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3DB583"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62692D5E"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77FE5F20"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74944D67"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E151B6">
              <w:rPr>
                <w:rFonts w:ascii="標楷體" w:eastAsia="標楷體" w:hAnsi="標楷體" w:hint="eastAsia"/>
                <w:sz w:val="20"/>
                <w:szCs w:val="20"/>
              </w:rPr>
              <w:t>Bb-IV-1 俗諺典故。</w:t>
            </w:r>
          </w:p>
          <w:p w14:paraId="786A4F24"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216B197B"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24BD51D6"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p w14:paraId="2FABF308" w14:textId="0DF94388"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Bh-</w:t>
            </w:r>
            <w:r w:rsidRPr="00E151B6">
              <w:rPr>
                <w:rFonts w:ascii="標楷體" w:eastAsia="標楷體" w:hAnsi="標楷體" w:cs="新細明體" w:hint="eastAsia"/>
                <w:sz w:val="20"/>
                <w:szCs w:val="20"/>
              </w:rPr>
              <w:t>Ⅳ</w:t>
            </w:r>
            <w:r w:rsidRPr="00E151B6">
              <w:rPr>
                <w:rFonts w:ascii="標楷體" w:eastAsia="標楷體" w:hAnsi="標楷體"/>
                <w:sz w:val="20"/>
                <w:szCs w:val="20"/>
              </w:rPr>
              <w:t>-2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E1DF96"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1.能正確念讀本課新詞，明瞭其意義，並運用於日常生活中。</w:t>
            </w:r>
          </w:p>
          <w:p w14:paraId="494B5588"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2.能運用網路資源學習閩南語、查詢相關資料，並將所學實際使用在生活中。</w:t>
            </w:r>
          </w:p>
          <w:p w14:paraId="55E1AB3F" w14:textId="6A1D2CA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3.能從課程中認識日月潭，進而認識臺灣各地的特色，並能學會用簡單的閩南語適切表達。</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C7D36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35059D3D"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1.教師播放影片：日月潭好風光 雲霧山嵐圍繞宛如仙境。</w:t>
            </w:r>
          </w:p>
          <w:p w14:paraId="336DF4F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2.教師將本課詩文前兩小節再朗讀一次，呼應影片內容，喚醒學生的學習記憶，並引導學生進行「討論看覓」活動。</w:t>
            </w:r>
          </w:p>
          <w:p w14:paraId="1C5A9BD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5B195C3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76F3DDBB"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活動四：討論看覓</w:t>
            </w:r>
          </w:p>
          <w:p w14:paraId="048E45C6"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1.教師提出問題，學生個人搶答。</w:t>
            </w:r>
          </w:p>
          <w:p w14:paraId="611773B3"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2.教師針對個人回答的完整性與答案數量給予三等級計分（3分、2分、1分），並加總至個人所屬小組。</w:t>
            </w:r>
          </w:p>
          <w:p w14:paraId="5BBE91C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3.教師針對學生的回答給予綜合性的回饋。</w:t>
            </w:r>
          </w:p>
          <w:p w14:paraId="38EAC9B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2249768E"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t>活動五：</w:t>
            </w:r>
            <w:r w:rsidRPr="00E151B6">
              <w:rPr>
                <w:rFonts w:ascii="標楷體" w:eastAsia="標楷體" w:hAnsi="標楷體" w:hint="eastAsia"/>
                <w:kern w:val="0"/>
                <w:sz w:val="20"/>
                <w:szCs w:val="20"/>
              </w:rPr>
              <w:t>走揣臺灣的好食物</w:t>
            </w:r>
          </w:p>
          <w:p w14:paraId="7755EFD6"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w:t>
            </w:r>
            <w:r w:rsidRPr="00E151B6">
              <w:rPr>
                <w:rFonts w:ascii="標楷體" w:eastAsia="標楷體" w:hAnsi="標楷體" w:hint="eastAsia"/>
                <w:kern w:val="0"/>
                <w:sz w:val="20"/>
                <w:szCs w:val="20"/>
              </w:rPr>
              <w:lastRenderedPageBreak/>
              <w:t>一聲短鈴，2分鐘到，按一短一長鈴。</w:t>
            </w:r>
          </w:p>
          <w:p w14:paraId="36DEE52C"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2.教師針對各組的發表給予綜合性的回饋。</w:t>
            </w:r>
          </w:p>
          <w:p w14:paraId="200A895A"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3.教師給對各小組評分，分三等級（5分、3分、1分）給予積分，加計到各小組。</w:t>
            </w:r>
          </w:p>
          <w:p w14:paraId="4F43F64B"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7D4C88B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活動六：咱來開講</w:t>
            </w:r>
          </w:p>
          <w:p w14:paraId="7C25BCC7"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1.教師帶領念「咱來開講」對話劇本：教師念一句，學生跟一句。</w:t>
            </w:r>
          </w:p>
          <w:p w14:paraId="4EC81880"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2.讓學生兩兩一組練習對話。</w:t>
            </w:r>
          </w:p>
          <w:p w14:paraId="6D60CA3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3.各組派出一隊「兩人組」上臺表演對話。</w:t>
            </w:r>
          </w:p>
          <w:p w14:paraId="353B0A3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4.教師針對各組的「兩人組」上臺對話的流暢性給予三等級計分（3分、2分、1分），並加總至個人所屬小組。</w:t>
            </w:r>
          </w:p>
          <w:p w14:paraId="350365E7"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5E690FCE"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活動七：俗諺</w:t>
            </w:r>
          </w:p>
          <w:p w14:paraId="7F903736"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1.教師範讀，學生跟讀。</w:t>
            </w:r>
          </w:p>
          <w:p w14:paraId="5AA3099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(1)一鄉一俗。</w:t>
            </w:r>
          </w:p>
          <w:p w14:paraId="3BB443DE"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(2)頂港有名聲，下港上出名。</w:t>
            </w:r>
          </w:p>
          <w:p w14:paraId="0D9C7D3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2.教師介紹這二句俗諺的意涵，以及使用時機。</w:t>
            </w:r>
          </w:p>
          <w:p w14:paraId="477C20C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001AFC3"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5BC073ED"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活動八：講畫心目中上佮意的臺灣景點</w:t>
            </w:r>
          </w:p>
          <w:p w14:paraId="012C2BC3"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16977EF5"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2.請小老師隔天將同學的作業收齊，交到老師辦公室。</w:t>
            </w:r>
          </w:p>
          <w:p w14:paraId="4CEE2970"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3.教師於下節課上課前選出優秀作品於課堂與同學分享，並加計積分於個人所屬的小組。</w:t>
            </w:r>
          </w:p>
          <w:p w14:paraId="67B88803"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4.請同學回家預習「應用</w:t>
            </w:r>
            <w:r w:rsidRPr="00E151B6">
              <w:rPr>
                <w:rFonts w:ascii="標楷體" w:eastAsia="標楷體" w:hAnsi="標楷體" w:hint="eastAsia"/>
                <w:kern w:val="0"/>
                <w:sz w:val="20"/>
                <w:szCs w:val="20"/>
              </w:rPr>
              <w:lastRenderedPageBreak/>
              <w:t>練習──看圖講話」的內容，先練</w:t>
            </w:r>
          </w:p>
          <w:p w14:paraId="2D46C6D7"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習說說看，針對不會說的詞、句子，可先請教家裡長輩或</w:t>
            </w:r>
          </w:p>
          <w:p w14:paraId="0F46E13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請教老師，下禮拜上課要上臺發表。</w:t>
            </w:r>
          </w:p>
          <w:p w14:paraId="7925449A" w14:textId="2D3B2D9C"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kern w:val="0"/>
                <w:sz w:val="20"/>
                <w:szCs w:val="20"/>
              </w:rPr>
              <w:t>5.公布各小組目前累計積分。</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F3F2F2"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1.書寫評量</w:t>
            </w:r>
          </w:p>
          <w:p w14:paraId="49BBF971"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17A2F913" w14:textId="4B5D417C"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3.觀察評量</w:t>
            </w:r>
          </w:p>
        </w:tc>
      </w:tr>
      <w:tr w:rsidR="00E151B6" w14:paraId="2371E121"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A3DD44" w14:textId="77777777" w:rsidR="00E151B6" w:rsidRDefault="00E151B6" w:rsidP="00E151B6">
            <w:pPr>
              <w:jc w:val="center"/>
              <w:rPr>
                <w:sz w:val="22"/>
              </w:rPr>
            </w:pPr>
            <w:r>
              <w:rPr>
                <w:rFonts w:ascii="標楷體" w:eastAsia="標楷體" w:hAnsi="標楷體" w:cs="標楷體"/>
                <w:color w:val="000000"/>
                <w:sz w:val="22"/>
              </w:rPr>
              <w:lastRenderedPageBreak/>
              <w:t>20</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6C7482" w14:textId="075A80DE" w:rsidR="00E151B6" w:rsidRPr="00F27B15" w:rsidRDefault="00E151B6" w:rsidP="00E151B6">
            <w:pPr>
              <w:jc w:val="center"/>
              <w:rPr>
                <w:rFonts w:ascii="標楷體" w:eastAsia="標楷體" w:hAnsi="標楷體"/>
                <w:sz w:val="20"/>
                <w:szCs w:val="20"/>
              </w:rPr>
            </w:pPr>
            <w:r w:rsidRPr="00F27B15">
              <w:rPr>
                <w:rFonts w:ascii="標楷體" w:eastAsia="標楷體" w:hAnsi="標楷體" w:cs="Arial"/>
                <w:color w:val="555555"/>
                <w:sz w:val="20"/>
                <w:szCs w:val="20"/>
              </w:rPr>
              <w:t>06/22~06/28</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BE9443" w14:textId="4B9F300E"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sz w:val="20"/>
                <w:szCs w:val="20"/>
              </w:rPr>
              <w:t>三、在地報馬仔6.</w:t>
            </w:r>
            <w:r w:rsidRPr="00E151B6">
              <w:rPr>
                <w:rFonts w:ascii="標楷體" w:eastAsia="標楷體" w:hAnsi="標楷體" w:hint="eastAsia"/>
                <w:bCs/>
                <w:sz w:val="20"/>
                <w:szCs w:val="20"/>
              </w:rPr>
              <w:t>風聲水影日月潭</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C2D83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33ECB3FB"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能聽辨生活中以閩南語表達的重要議題，並藉以增進溝通協調。</w:t>
            </w:r>
          </w:p>
          <w:p w14:paraId="1AC17868"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-5 能聽辨閩南語方音與語詞的差異性，並培養多元文化的精神。</w:t>
            </w:r>
          </w:p>
          <w:p w14:paraId="0B34E78E"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07A3E7CA"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2-Ⅳ-2 能運用閩南語適切地表情達意，並分享社會參與、團隊合作的經驗。</w:t>
            </w:r>
          </w:p>
          <w:p w14:paraId="35FFE283"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3-</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能運用標音符號、羅馬字及漢字閱讀不同文體的閩南語文作品，藉此增進自我了解。</w:t>
            </w:r>
          </w:p>
          <w:p w14:paraId="6D149CCD" w14:textId="34A182EC" w:rsidR="00E151B6" w:rsidRPr="00E151B6" w:rsidRDefault="00E151B6" w:rsidP="00E151B6">
            <w:pPr>
              <w:spacing w:line="0" w:lineRule="atLeast"/>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26EB40"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3D1BB4AA"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6AEEC35C"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64C985F3"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222499EA"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◎Ac-Ⅳ-1 詩歌選讀。</w:t>
            </w:r>
          </w:p>
          <w:p w14:paraId="7131694A"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hint="eastAsia"/>
                <w:sz w:val="20"/>
                <w:szCs w:val="20"/>
              </w:rPr>
            </w:pPr>
            <w:r w:rsidRPr="00E151B6">
              <w:rPr>
                <w:rFonts w:ascii="標楷體" w:eastAsia="標楷體" w:hAnsi="標楷體" w:hint="eastAsia"/>
                <w:sz w:val="20"/>
                <w:szCs w:val="20"/>
              </w:rPr>
              <w:t>Bb-IV-1 俗諺典故。</w:t>
            </w:r>
          </w:p>
          <w:p w14:paraId="0FA1406F" w14:textId="77777777" w:rsidR="00E151B6" w:rsidRPr="00E151B6" w:rsidRDefault="00E151B6" w:rsidP="00E151B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5BA8AB1A" w14:textId="3831A23D" w:rsidR="00E151B6" w:rsidRPr="00E151B6" w:rsidRDefault="00E151B6" w:rsidP="00E151B6">
            <w:pPr>
              <w:spacing w:line="0" w:lineRule="atLeast"/>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F72DAE"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1.能了解本課詩文的內容，並了解述詩文的大意。</w:t>
            </w:r>
          </w:p>
          <w:p w14:paraId="63A05243"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2.能正確念讀本課新詞，明瞭其意義，並運用於日常生活中。</w:t>
            </w:r>
          </w:p>
          <w:p w14:paraId="1880BD51"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 xml:space="preserve">3.能分辦「i、in、ionn」和「u、un、iunn」的漳、泉對比，並養成尊重各地方音差的習慣。 </w:t>
            </w:r>
          </w:p>
          <w:p w14:paraId="1DEB9243"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4.能正確進行鼻韻母「ainn、iann」的拼讀，並應用於日常生活中。</w:t>
            </w:r>
          </w:p>
          <w:p w14:paraId="24612FBC" w14:textId="7156D2E7"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bCs/>
                <w:snapToGrid w:val="0"/>
                <w:kern w:val="0"/>
                <w:sz w:val="20"/>
                <w:szCs w:val="20"/>
              </w:rPr>
              <w:t>5.能運用網路資源學習閩南語、查詢相關資料，並將所學實際使用在生活中。</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20F4F0"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3E61886F"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1.教師將從上一節課的家庭作業選出的優良作業，於課堂上與同學分享。</w:t>
            </w:r>
          </w:p>
          <w:p w14:paraId="3EBBDDB8"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2.教師針對學生的閩南語文書寫用字或句型所犯的共同性錯誤提出澄清，並示範正確的寫法。</w:t>
            </w:r>
          </w:p>
          <w:p w14:paraId="4835BC0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507C214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45148EFC"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 xml:space="preserve">活動九：方音差講看覓 </w:t>
            </w:r>
          </w:p>
          <w:p w14:paraId="40BE2141"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590E8DEF"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2.教師講「我講」，學生講「你講」，練習一次後，師生對調。最後學生分兩組互相對答。</w:t>
            </w:r>
          </w:p>
          <w:p w14:paraId="1E67E311"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127EC378"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活動十：漢羅攏會通</w:t>
            </w:r>
          </w:p>
          <w:p w14:paraId="241D803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1ACCFC4D"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2.進行短句練習，讓學生分辨「ainn、iann」的發音方式。</w:t>
            </w:r>
          </w:p>
          <w:p w14:paraId="44F7D789"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73147A22"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活動十一：接力看圖講話</w:t>
            </w:r>
          </w:p>
          <w:p w14:paraId="739E629C"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1.請各組拿出小白板，小組組員互相討論，把四格圖所提供的訊息串成一個故事或活動，每一格圖都要說到。</w:t>
            </w:r>
          </w:p>
          <w:p w14:paraId="1E39E90B"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2.各組派四位同學，採接</w:t>
            </w:r>
            <w:r w:rsidRPr="00E151B6">
              <w:rPr>
                <w:rFonts w:ascii="標楷體" w:eastAsia="標楷體" w:hAnsi="標楷體" w:hint="eastAsia"/>
                <w:kern w:val="0"/>
                <w:sz w:val="20"/>
                <w:szCs w:val="20"/>
              </w:rPr>
              <w:lastRenderedPageBreak/>
              <w:t>力方式，上臺看圖說故事。</w:t>
            </w:r>
          </w:p>
          <w:p w14:paraId="2EAE13E7"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3.各組依序發表，時間1分鐘，還剩10秒時按一短鈴，1分鐘到，按一短一長鈴。</w:t>
            </w:r>
          </w:p>
          <w:p w14:paraId="673E54A4"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4.發表完，由教師做簡短講評。</w:t>
            </w:r>
          </w:p>
          <w:p w14:paraId="5D41FB9B"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5.評選優勝組，取前三名，分別給予三級積分（5分、3分、1分），計入小組積分。</w:t>
            </w:r>
          </w:p>
          <w:p w14:paraId="475E55F4"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p>
          <w:p w14:paraId="09145A05" w14:textId="77777777"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6CCE2644"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kern w:val="0"/>
                <w:sz w:val="20"/>
                <w:szCs w:val="20"/>
              </w:rPr>
              <w:t>活動十二：</w:t>
            </w:r>
            <w:r w:rsidRPr="00E151B6">
              <w:rPr>
                <w:rFonts w:ascii="標楷體" w:eastAsia="標楷體" w:hAnsi="標楷體" w:hint="eastAsia"/>
                <w:kern w:val="0"/>
                <w:sz w:val="20"/>
                <w:szCs w:val="20"/>
              </w:rPr>
              <w:t>驗收時間</w:t>
            </w:r>
          </w:p>
          <w:p w14:paraId="3B9EDE3D"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1.應用練習 三、聽力測驗。</w:t>
            </w:r>
          </w:p>
          <w:p w14:paraId="58C0946A"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2.應用練習 四、文意理解。</w:t>
            </w:r>
          </w:p>
          <w:p w14:paraId="6F0A8092" w14:textId="77777777" w:rsidR="00E151B6" w:rsidRPr="00E151B6" w:rsidRDefault="00E151B6" w:rsidP="00E151B6">
            <w:pPr>
              <w:autoSpaceDE w:val="0"/>
              <w:autoSpaceDN w:val="0"/>
              <w:adjustRightInd w:val="0"/>
              <w:spacing w:line="0" w:lineRule="atLeast"/>
              <w:rPr>
                <w:rFonts w:ascii="標楷體" w:eastAsia="標楷體" w:hAnsi="標楷體" w:hint="eastAsia"/>
                <w:kern w:val="0"/>
                <w:sz w:val="20"/>
                <w:szCs w:val="20"/>
              </w:rPr>
            </w:pPr>
            <w:r w:rsidRPr="00E151B6">
              <w:rPr>
                <w:rFonts w:ascii="標楷體" w:eastAsia="標楷體" w:hAnsi="標楷體" w:hint="eastAsia"/>
                <w:kern w:val="0"/>
                <w:sz w:val="20"/>
                <w:szCs w:val="20"/>
              </w:rPr>
              <w:t>3.老師和學生一起完成學習單。</w:t>
            </w:r>
          </w:p>
          <w:p w14:paraId="6849F2CA" w14:textId="00F3479F"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hint="eastAsia"/>
                <w:kern w:val="0"/>
                <w:sz w:val="20"/>
                <w:szCs w:val="20"/>
              </w:rPr>
              <w:t>4.統計各組的總積分，取高積分的前二名為優勝組，教師給予獎勵。</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0B53A5"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78949AC8" w14:textId="77777777"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01DD577C" w14:textId="7802F38C" w:rsidR="00E151B6" w:rsidRPr="00E151B6" w:rsidRDefault="00E151B6" w:rsidP="00E151B6">
            <w:pPr>
              <w:spacing w:line="0" w:lineRule="atLeast"/>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E151B6" w14:paraId="15DDBEDE" w14:textId="77777777" w:rsidTr="00D17C91">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0393F4" w14:textId="6FC1259F" w:rsidR="00E151B6" w:rsidRDefault="00E151B6" w:rsidP="00E151B6">
            <w:pPr>
              <w:jc w:val="center"/>
              <w:rPr>
                <w:rFonts w:ascii="標楷體" w:eastAsia="標楷體" w:hAnsi="標楷體" w:cs="標楷體"/>
                <w:color w:val="000000"/>
                <w:sz w:val="22"/>
              </w:rPr>
            </w:pPr>
            <w:r>
              <w:rPr>
                <w:rFonts w:ascii="標楷體" w:eastAsia="標楷體" w:hAnsi="標楷體" w:cs="標楷體" w:hint="eastAsia"/>
                <w:color w:val="000000"/>
                <w:sz w:val="22"/>
              </w:rPr>
              <w:t>21</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4FD00E" w14:textId="360E6997" w:rsidR="00E151B6" w:rsidRPr="00F27B15" w:rsidRDefault="00E151B6" w:rsidP="00E151B6">
            <w:pPr>
              <w:jc w:val="center"/>
              <w:rPr>
                <w:rFonts w:ascii="標楷體" w:eastAsia="標楷體" w:hAnsi="標楷體" w:cs="標楷體"/>
                <w:sz w:val="20"/>
                <w:szCs w:val="20"/>
              </w:rPr>
            </w:pPr>
            <w:r w:rsidRPr="00F27B15">
              <w:rPr>
                <w:rFonts w:ascii="標楷體" w:eastAsia="標楷體" w:hAnsi="標楷體" w:cs="Arial"/>
                <w:color w:val="555555"/>
                <w:sz w:val="20"/>
                <w:szCs w:val="20"/>
              </w:rPr>
              <w:t>06/29~06/30</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ED8FD1" w14:textId="61160BD1" w:rsidR="00E151B6" w:rsidRPr="00E151B6" w:rsidRDefault="00E151B6" w:rsidP="00E151B6">
            <w:pPr>
              <w:spacing w:line="0" w:lineRule="atLeast"/>
              <w:rPr>
                <w:rFonts w:ascii="標楷體" w:eastAsia="標楷體" w:hAnsi="標楷體" w:cs="標楷體"/>
                <w:sz w:val="20"/>
                <w:szCs w:val="20"/>
              </w:rPr>
            </w:pPr>
            <w:r w:rsidRPr="00E151B6">
              <w:rPr>
                <w:rFonts w:ascii="標楷體" w:eastAsia="標楷體" w:hAnsi="標楷體" w:hint="eastAsia"/>
                <w:sz w:val="20"/>
                <w:szCs w:val="20"/>
              </w:rPr>
              <w:t>綜合練習</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EA15D2"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E151B6">
              <w:rPr>
                <w:rFonts w:ascii="標楷體" w:eastAsia="標楷體" w:hAnsi="標楷體" w:cs="DFKaiShu-SB-Estd-BF"/>
                <w:kern w:val="0"/>
                <w:sz w:val="20"/>
                <w:szCs w:val="20"/>
              </w:rPr>
              <w:t>1-</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-1 </w:t>
            </w:r>
            <w:r w:rsidRPr="00E151B6">
              <w:rPr>
                <w:rFonts w:ascii="標楷體" w:eastAsia="標楷體" w:hAnsi="標楷體" w:cs="DFKaiShu-SB-Estd-BF" w:hint="eastAsia"/>
                <w:kern w:val="0"/>
                <w:sz w:val="20"/>
                <w:szCs w:val="20"/>
              </w:rPr>
              <w:t>能聆聽並理解閩南語對話的主題，並思辨其內容。</w:t>
            </w:r>
          </w:p>
          <w:p w14:paraId="1353E1DC"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E151B6">
              <w:rPr>
                <w:rFonts w:ascii="標楷體" w:eastAsia="標楷體" w:hAnsi="標楷體" w:cs="DFKaiShu-SB-Estd-BF"/>
                <w:kern w:val="0"/>
                <w:sz w:val="20"/>
                <w:szCs w:val="20"/>
              </w:rPr>
              <w:t>1-</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-2 </w:t>
            </w:r>
            <w:r w:rsidRPr="00E151B6">
              <w:rPr>
                <w:rFonts w:ascii="標楷體" w:eastAsia="標楷體" w:hAnsi="標楷體" w:cs="DFKaiShu-SB-Estd-BF" w:hint="eastAsia"/>
                <w:kern w:val="0"/>
                <w:sz w:val="20"/>
                <w:szCs w:val="20"/>
              </w:rPr>
              <w:t>能聽辨生活中以閩南語表達的重要議題，並藉以增進溝通協調。</w:t>
            </w:r>
          </w:p>
          <w:p w14:paraId="140C7879"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E151B6">
              <w:rPr>
                <w:rFonts w:ascii="標楷體" w:eastAsia="標楷體" w:hAnsi="標楷體" w:cs="DFKaiShu-SB-Estd-BF"/>
                <w:kern w:val="0"/>
                <w:sz w:val="20"/>
                <w:szCs w:val="20"/>
              </w:rPr>
              <w:t>2-</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-1 </w:t>
            </w:r>
            <w:r w:rsidRPr="00E151B6">
              <w:rPr>
                <w:rFonts w:ascii="標楷體" w:eastAsia="標楷體" w:hAnsi="標楷體" w:cs="DFKaiShu-SB-Estd-BF" w:hint="eastAsia"/>
                <w:kern w:val="0"/>
                <w:sz w:val="20"/>
                <w:szCs w:val="20"/>
              </w:rPr>
              <w:t>能適切的運用閩南語表達並解決問題。</w:t>
            </w:r>
          </w:p>
          <w:p w14:paraId="3D7676FD"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E151B6">
              <w:rPr>
                <w:rFonts w:ascii="標楷體" w:eastAsia="標楷體" w:hAnsi="標楷體" w:cs="DFKaiShu-SB-Estd-BF"/>
                <w:kern w:val="0"/>
                <w:sz w:val="20"/>
                <w:szCs w:val="20"/>
              </w:rPr>
              <w:t>2-</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-2 </w:t>
            </w:r>
            <w:r w:rsidRPr="00E151B6">
              <w:rPr>
                <w:rFonts w:ascii="標楷體" w:eastAsia="標楷體" w:hAnsi="標楷體" w:cs="DFKaiShu-SB-Estd-BF" w:hint="eastAsia"/>
                <w:kern w:val="0"/>
                <w:sz w:val="20"/>
                <w:szCs w:val="20"/>
              </w:rPr>
              <w:t>能運用閩南語適切地表情達意，並分享社會參與、團隊合作的經驗。</w:t>
            </w:r>
          </w:p>
          <w:p w14:paraId="04BF8C83" w14:textId="77777777"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cs="DFKaiShu-SB-Estd-BF" w:hint="eastAsia"/>
                <w:kern w:val="0"/>
                <w:sz w:val="20"/>
                <w:szCs w:val="20"/>
              </w:rPr>
            </w:pPr>
            <w:r w:rsidRPr="00E151B6">
              <w:rPr>
                <w:rFonts w:ascii="標楷體" w:eastAsia="標楷體" w:hAnsi="標楷體" w:cs="DFKaiShu-SB-Estd-BF" w:hint="eastAsia"/>
                <w:kern w:val="0"/>
                <w:sz w:val="20"/>
                <w:szCs w:val="20"/>
              </w:rPr>
              <w:t>#2-Ⅳ-3能透過科技媒材蒐集資源，以進行閩南語的口語表達。</w:t>
            </w:r>
          </w:p>
          <w:p w14:paraId="05B2F99B" w14:textId="437E290C" w:rsidR="00E151B6" w:rsidRPr="00E151B6" w:rsidRDefault="00E151B6" w:rsidP="00E151B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cs="DFKaiShu-SB-Estd-BF"/>
                <w:kern w:val="0"/>
                <w:sz w:val="20"/>
                <w:szCs w:val="20"/>
              </w:rPr>
              <w:lastRenderedPageBreak/>
              <w:t>3-</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-2 </w:t>
            </w:r>
            <w:r w:rsidRPr="00E151B6">
              <w:rPr>
                <w:rFonts w:ascii="標楷體" w:eastAsia="標楷體" w:hAnsi="標楷體" w:cs="DFKaiShu-SB-Estd-BF" w:hint="eastAsia"/>
                <w:kern w:val="0"/>
                <w:sz w:val="20"/>
                <w:szCs w:val="20"/>
              </w:rPr>
              <w:t>能從閩南語文的閱讀中進行獨立思辨分析與解決生活問題。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635DEB"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cs="DFYuanStd-W3" w:hint="eastAsia"/>
                <w:kern w:val="0"/>
                <w:sz w:val="20"/>
                <w:szCs w:val="20"/>
              </w:rPr>
            </w:pPr>
            <w:r w:rsidRPr="00E151B6">
              <w:rPr>
                <w:rFonts w:ascii="標楷體" w:eastAsia="標楷體" w:hAnsi="標楷體" w:cs="DFYuanStd-W3" w:hint="eastAsia"/>
                <w:kern w:val="0"/>
                <w:sz w:val="20"/>
                <w:szCs w:val="20"/>
                <w:vertAlign w:val="superscript"/>
              </w:rPr>
              <w:lastRenderedPageBreak/>
              <w:t>◎</w:t>
            </w:r>
            <w:r w:rsidRPr="00E151B6">
              <w:rPr>
                <w:rFonts w:ascii="標楷體" w:eastAsia="標楷體" w:hAnsi="標楷體" w:cs="DFYuanStd-W3" w:hint="eastAsia"/>
                <w:kern w:val="0"/>
                <w:sz w:val="20"/>
                <w:szCs w:val="20"/>
              </w:rPr>
              <w:t>Aa-Ⅳ-1 羅馬拼音。</w:t>
            </w:r>
          </w:p>
          <w:p w14:paraId="1A16F33D"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E151B6">
              <w:rPr>
                <w:rFonts w:ascii="標楷體" w:eastAsia="標楷體" w:hAnsi="標楷體" w:cs="DFYuanStd-W3" w:hint="eastAsia"/>
                <w:kern w:val="0"/>
                <w:sz w:val="20"/>
                <w:szCs w:val="20"/>
                <w:vertAlign w:val="superscript"/>
              </w:rPr>
              <w:t>◎</w:t>
            </w:r>
            <w:r w:rsidRPr="00E151B6">
              <w:rPr>
                <w:rFonts w:ascii="標楷體" w:eastAsia="標楷體" w:hAnsi="標楷體" w:cs="DFYuanStd-W3" w:hint="eastAsia"/>
                <w:kern w:val="0"/>
                <w:sz w:val="20"/>
                <w:szCs w:val="20"/>
              </w:rPr>
              <w:t>Aa-Ⅳ-2 漢字書寫。</w:t>
            </w:r>
          </w:p>
          <w:p w14:paraId="7D7E3017"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E151B6">
              <w:rPr>
                <w:rFonts w:ascii="標楷體" w:eastAsia="標楷體" w:hAnsi="標楷體" w:cs="DFYuanStd-W3" w:hint="eastAsia"/>
                <w:kern w:val="0"/>
                <w:sz w:val="20"/>
                <w:szCs w:val="20"/>
                <w:vertAlign w:val="superscript"/>
              </w:rPr>
              <w:t>◎</w:t>
            </w:r>
            <w:r w:rsidRPr="00E151B6">
              <w:rPr>
                <w:rFonts w:ascii="標楷體" w:eastAsia="標楷體" w:hAnsi="標楷體" w:cs="TimesNewRomanPSMT"/>
                <w:kern w:val="0"/>
                <w:sz w:val="20"/>
                <w:szCs w:val="20"/>
              </w:rPr>
              <w:t>Ab-</w:t>
            </w:r>
            <w:r w:rsidRPr="00E151B6">
              <w:rPr>
                <w:rFonts w:ascii="標楷體" w:eastAsia="標楷體" w:hAnsi="標楷體" w:cs="DFKaiShu-SB-Estd-BF" w:hint="eastAsia"/>
                <w:kern w:val="0"/>
                <w:sz w:val="20"/>
                <w:szCs w:val="20"/>
              </w:rPr>
              <w:t>Ⅳ</w:t>
            </w:r>
            <w:r w:rsidRPr="00E151B6">
              <w:rPr>
                <w:rFonts w:ascii="標楷體" w:eastAsia="標楷體" w:hAnsi="標楷體" w:cs="TimesNewRomanPSMT"/>
                <w:kern w:val="0"/>
                <w:sz w:val="20"/>
                <w:szCs w:val="20"/>
              </w:rPr>
              <w:t xml:space="preserve">-1 </w:t>
            </w:r>
            <w:r w:rsidRPr="00E151B6">
              <w:rPr>
                <w:rFonts w:ascii="標楷體" w:eastAsia="標楷體" w:hAnsi="標楷體" w:cs="DFYuanStd-W3" w:hint="eastAsia"/>
                <w:kern w:val="0"/>
                <w:sz w:val="20"/>
                <w:szCs w:val="20"/>
              </w:rPr>
              <w:t>語詞運用。</w:t>
            </w:r>
          </w:p>
          <w:p w14:paraId="6D07E6C0"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E151B6">
              <w:rPr>
                <w:rFonts w:ascii="標楷體" w:eastAsia="標楷體" w:hAnsi="標楷體" w:cs="DFYuanStd-W3" w:hint="eastAsia"/>
                <w:kern w:val="0"/>
                <w:sz w:val="20"/>
                <w:szCs w:val="20"/>
                <w:vertAlign w:val="superscript"/>
              </w:rPr>
              <w:t>◎</w:t>
            </w:r>
            <w:r w:rsidRPr="00E151B6">
              <w:rPr>
                <w:rFonts w:ascii="標楷體" w:eastAsia="標楷體" w:hAnsi="標楷體" w:cs="TimesNewRomanPSMT"/>
                <w:kern w:val="0"/>
                <w:sz w:val="20"/>
                <w:szCs w:val="20"/>
              </w:rPr>
              <w:t>Ab-</w:t>
            </w:r>
            <w:r w:rsidRPr="00E151B6">
              <w:rPr>
                <w:rFonts w:ascii="標楷體" w:eastAsia="標楷體" w:hAnsi="標楷體" w:cs="DFKaiShu-SB-Estd-BF" w:hint="eastAsia"/>
                <w:kern w:val="0"/>
                <w:sz w:val="20"/>
                <w:szCs w:val="20"/>
              </w:rPr>
              <w:t>Ⅳ</w:t>
            </w:r>
            <w:r w:rsidRPr="00E151B6">
              <w:rPr>
                <w:rFonts w:ascii="標楷體" w:eastAsia="標楷體" w:hAnsi="標楷體" w:cs="TimesNewRomanPSMT"/>
                <w:kern w:val="0"/>
                <w:sz w:val="20"/>
                <w:szCs w:val="20"/>
              </w:rPr>
              <w:t xml:space="preserve">-2 </w:t>
            </w:r>
            <w:r w:rsidRPr="00E151B6">
              <w:rPr>
                <w:rFonts w:ascii="標楷體" w:eastAsia="標楷體" w:hAnsi="標楷體" w:cs="DFYuanStd-W3" w:hint="eastAsia"/>
                <w:kern w:val="0"/>
                <w:sz w:val="20"/>
                <w:szCs w:val="20"/>
              </w:rPr>
              <w:t>句型運用。</w:t>
            </w:r>
          </w:p>
          <w:p w14:paraId="632C5274"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E151B6">
              <w:rPr>
                <w:rFonts w:ascii="標楷體" w:eastAsia="標楷體" w:hAnsi="標楷體" w:cs="DFYuanStd-W3" w:hint="eastAsia"/>
                <w:kern w:val="0"/>
                <w:sz w:val="20"/>
                <w:szCs w:val="20"/>
                <w:vertAlign w:val="superscript"/>
              </w:rPr>
              <w:t>◎</w:t>
            </w:r>
            <w:r w:rsidRPr="00E151B6">
              <w:rPr>
                <w:rFonts w:ascii="標楷體" w:eastAsia="標楷體" w:hAnsi="標楷體" w:cs="TimesNewRomanPSMT" w:hint="eastAsia"/>
                <w:kern w:val="0"/>
                <w:sz w:val="20"/>
                <w:szCs w:val="20"/>
              </w:rPr>
              <w:t>Ac-Ⅳ-3 應用文體。</w:t>
            </w:r>
          </w:p>
          <w:p w14:paraId="36640BFA" w14:textId="77777777" w:rsidR="00E151B6" w:rsidRPr="00E151B6" w:rsidRDefault="00E151B6" w:rsidP="00E151B6">
            <w:pPr>
              <w:autoSpaceDE w:val="0"/>
              <w:autoSpaceDN w:val="0"/>
              <w:adjustRightInd w:val="0"/>
              <w:spacing w:line="0" w:lineRule="atLeast"/>
              <w:ind w:leftChars="-15" w:left="-36" w:rightChars="-20" w:right="-48"/>
              <w:rPr>
                <w:rFonts w:ascii="標楷體" w:eastAsia="標楷體" w:hAnsi="標楷體" w:cs="TimesNewRomanPSMT" w:hint="eastAsia"/>
                <w:kern w:val="0"/>
                <w:sz w:val="20"/>
                <w:szCs w:val="20"/>
              </w:rPr>
            </w:pPr>
            <w:r w:rsidRPr="00E151B6">
              <w:rPr>
                <w:rFonts w:ascii="標楷體" w:eastAsia="標楷體" w:hAnsi="標楷體" w:cs="TimesNewRomanPSMT" w:hint="eastAsia"/>
                <w:kern w:val="0"/>
                <w:sz w:val="20"/>
                <w:szCs w:val="20"/>
              </w:rPr>
              <w:t>Bc-Ⅳ-1  社區活動。</w:t>
            </w:r>
          </w:p>
          <w:p w14:paraId="3E1E5705" w14:textId="372C3583" w:rsidR="00E151B6" w:rsidRPr="00E151B6" w:rsidRDefault="00E151B6" w:rsidP="00E151B6">
            <w:pPr>
              <w:spacing w:line="0" w:lineRule="atLeast"/>
              <w:ind w:left="-36" w:right="-48"/>
              <w:rPr>
                <w:rFonts w:ascii="標楷體" w:eastAsia="標楷體" w:hAnsi="標楷體" w:cs="標楷體"/>
                <w:sz w:val="20"/>
                <w:szCs w:val="20"/>
              </w:rPr>
            </w:pPr>
            <w:r w:rsidRPr="00E151B6">
              <w:rPr>
                <w:rFonts w:ascii="標楷體" w:eastAsia="標楷體" w:hAnsi="標楷體" w:cs="TimesNewRomanPSMT" w:hint="eastAsia"/>
                <w:kern w:val="0"/>
                <w:sz w:val="20"/>
                <w:szCs w:val="20"/>
                <w:vertAlign w:val="superscript"/>
              </w:rPr>
              <w:t>◎</w:t>
            </w:r>
            <w:r w:rsidRPr="00E151B6">
              <w:rPr>
                <w:rFonts w:ascii="標楷體" w:eastAsia="標楷體" w:hAnsi="標楷體" w:cs="TimesNewRomanPSMT" w:hint="eastAsia"/>
                <w:kern w:val="0"/>
                <w:sz w:val="20"/>
                <w:szCs w:val="20"/>
              </w:rPr>
              <w:t>Be-Ⅳ-1 數位資源。</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8781B9"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1.能夠複習本學期所學的課文、語詞與句型。</w:t>
            </w:r>
          </w:p>
          <w:p w14:paraId="1D887B23" w14:textId="77777777" w:rsidR="00E151B6" w:rsidRPr="00E151B6" w:rsidRDefault="00E151B6" w:rsidP="00E151B6">
            <w:pPr>
              <w:autoSpaceDE w:val="0"/>
              <w:autoSpaceDN w:val="0"/>
              <w:adjustRightInd w:val="0"/>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2.能了解各地方音差，並養成尊重的習慣。</w:t>
            </w:r>
          </w:p>
          <w:p w14:paraId="2CFD3EFF" w14:textId="17E8BAE5" w:rsidR="00E151B6" w:rsidRPr="00E151B6" w:rsidRDefault="00E151B6" w:rsidP="00E151B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3.能依照課程內容進行練習，並融入於團體活動中。</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6329D8" w14:textId="77777777" w:rsidR="00E151B6" w:rsidRPr="00E151B6" w:rsidRDefault="00E151B6" w:rsidP="00E151B6">
            <w:pPr>
              <w:autoSpaceDE w:val="0"/>
              <w:autoSpaceDN w:val="0"/>
              <w:adjustRightInd w:val="0"/>
              <w:spacing w:line="0" w:lineRule="atLeast"/>
              <w:rPr>
                <w:rFonts w:ascii="標楷體" w:eastAsia="標楷體" w:hAnsi="標楷體" w:cs="DFYuanStd-W7" w:hint="eastAsia"/>
                <w:kern w:val="0"/>
                <w:sz w:val="20"/>
                <w:szCs w:val="20"/>
              </w:rPr>
            </w:pPr>
            <w:r w:rsidRPr="00E151B6">
              <w:rPr>
                <w:rFonts w:ascii="標楷體" w:eastAsia="標楷體" w:hAnsi="標楷體" w:cs="DFYuanStd-W7" w:hint="eastAsia"/>
                <w:kern w:val="0"/>
                <w:sz w:val="20"/>
                <w:szCs w:val="20"/>
              </w:rPr>
              <w:t>一、引起動機</w:t>
            </w:r>
          </w:p>
          <w:p w14:paraId="1E491F1C" w14:textId="77777777" w:rsidR="00E151B6" w:rsidRPr="00E151B6" w:rsidRDefault="00E151B6" w:rsidP="00E151B6">
            <w:pPr>
              <w:autoSpaceDE w:val="0"/>
              <w:autoSpaceDN w:val="0"/>
              <w:adjustRightInd w:val="0"/>
              <w:spacing w:line="0" w:lineRule="atLeast"/>
              <w:rPr>
                <w:rFonts w:ascii="標楷體" w:eastAsia="標楷體" w:hAnsi="標楷體" w:cs="DFYuanStd-W7" w:hint="eastAsia"/>
                <w:kern w:val="0"/>
                <w:sz w:val="20"/>
                <w:szCs w:val="20"/>
              </w:rPr>
            </w:pPr>
            <w:r w:rsidRPr="00E151B6">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763B2E44" w14:textId="77777777" w:rsidR="00E151B6" w:rsidRPr="00E151B6" w:rsidRDefault="00E151B6" w:rsidP="00E151B6">
            <w:pPr>
              <w:autoSpaceDE w:val="0"/>
              <w:autoSpaceDN w:val="0"/>
              <w:adjustRightInd w:val="0"/>
              <w:spacing w:line="0" w:lineRule="atLeast"/>
              <w:rPr>
                <w:rFonts w:ascii="標楷體" w:eastAsia="標楷體" w:hAnsi="標楷體" w:cs="DFYuanStd-W7"/>
                <w:kern w:val="0"/>
                <w:sz w:val="20"/>
                <w:szCs w:val="20"/>
              </w:rPr>
            </w:pPr>
          </w:p>
          <w:p w14:paraId="576AD047" w14:textId="77777777" w:rsidR="00E151B6" w:rsidRPr="00E151B6" w:rsidRDefault="00E151B6" w:rsidP="00E151B6">
            <w:pPr>
              <w:autoSpaceDE w:val="0"/>
              <w:autoSpaceDN w:val="0"/>
              <w:adjustRightInd w:val="0"/>
              <w:spacing w:line="0" w:lineRule="atLeast"/>
              <w:rPr>
                <w:rFonts w:ascii="標楷體" w:eastAsia="標楷體" w:hAnsi="標楷體" w:cs="DFYuanStd-W7" w:hint="eastAsia"/>
                <w:kern w:val="0"/>
                <w:sz w:val="20"/>
                <w:szCs w:val="20"/>
              </w:rPr>
            </w:pPr>
            <w:r w:rsidRPr="00E151B6">
              <w:rPr>
                <w:rFonts w:ascii="標楷體" w:eastAsia="標楷體" w:hAnsi="標楷體" w:cs="DFYuanStd-W7" w:hint="eastAsia"/>
                <w:kern w:val="0"/>
                <w:sz w:val="20"/>
                <w:szCs w:val="20"/>
              </w:rPr>
              <w:t>二、發展活動</w:t>
            </w:r>
          </w:p>
          <w:p w14:paraId="37C50B16" w14:textId="77777777" w:rsidR="00E151B6" w:rsidRPr="00E151B6" w:rsidRDefault="00E151B6" w:rsidP="00E151B6">
            <w:pPr>
              <w:autoSpaceDE w:val="0"/>
              <w:autoSpaceDN w:val="0"/>
              <w:adjustRightInd w:val="0"/>
              <w:spacing w:line="0" w:lineRule="atLeast"/>
              <w:rPr>
                <w:rFonts w:ascii="標楷體" w:eastAsia="標楷體" w:hAnsi="標楷體" w:cs="DFYuanStd-W7" w:hint="eastAsia"/>
                <w:kern w:val="0"/>
                <w:sz w:val="20"/>
                <w:szCs w:val="20"/>
              </w:rPr>
            </w:pPr>
            <w:r w:rsidRPr="00E151B6">
              <w:rPr>
                <w:rFonts w:ascii="標楷體" w:eastAsia="標楷體" w:hAnsi="標楷體" w:cs="DFYuanStd-W7" w:hint="eastAsia"/>
                <w:kern w:val="0"/>
                <w:sz w:val="20"/>
                <w:szCs w:val="20"/>
              </w:rPr>
              <w:t>1.教師指定某一課的某段課文或對話，請學生以分組的方式上臺朗讀或演示。</w:t>
            </w:r>
          </w:p>
          <w:p w14:paraId="1D4715EC" w14:textId="77777777" w:rsidR="00E151B6" w:rsidRPr="00E151B6" w:rsidRDefault="00E151B6" w:rsidP="00E151B6">
            <w:pPr>
              <w:autoSpaceDE w:val="0"/>
              <w:autoSpaceDN w:val="0"/>
              <w:adjustRightInd w:val="0"/>
              <w:spacing w:line="0" w:lineRule="atLeast"/>
              <w:rPr>
                <w:rFonts w:ascii="標楷體" w:eastAsia="標楷體" w:hAnsi="標楷體" w:cs="DFYuanStd-W7" w:hint="eastAsia"/>
                <w:kern w:val="0"/>
                <w:sz w:val="20"/>
                <w:szCs w:val="20"/>
              </w:rPr>
            </w:pPr>
            <w:r w:rsidRPr="00E151B6">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4B20CAC9" w14:textId="77777777" w:rsidR="00E151B6" w:rsidRPr="00E151B6" w:rsidRDefault="00E151B6" w:rsidP="00E151B6">
            <w:pPr>
              <w:autoSpaceDE w:val="0"/>
              <w:autoSpaceDN w:val="0"/>
              <w:adjustRightInd w:val="0"/>
              <w:spacing w:line="0" w:lineRule="atLeast"/>
              <w:rPr>
                <w:rFonts w:ascii="標楷體" w:eastAsia="標楷體" w:hAnsi="標楷體" w:cs="DFYuanStd-W7" w:hint="eastAsia"/>
                <w:kern w:val="0"/>
                <w:sz w:val="20"/>
                <w:szCs w:val="20"/>
              </w:rPr>
            </w:pPr>
            <w:r w:rsidRPr="00E151B6">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441068DF" w14:textId="77777777" w:rsidR="00E151B6" w:rsidRPr="00E151B6" w:rsidRDefault="00E151B6" w:rsidP="00E151B6">
            <w:pPr>
              <w:autoSpaceDE w:val="0"/>
              <w:autoSpaceDN w:val="0"/>
              <w:adjustRightInd w:val="0"/>
              <w:spacing w:line="0" w:lineRule="atLeast"/>
              <w:rPr>
                <w:rFonts w:ascii="標楷體" w:eastAsia="標楷體" w:hAnsi="標楷體" w:cs="DFYuanStd-W7"/>
                <w:kern w:val="0"/>
                <w:sz w:val="20"/>
                <w:szCs w:val="20"/>
              </w:rPr>
            </w:pPr>
          </w:p>
          <w:p w14:paraId="44940369" w14:textId="77777777" w:rsidR="00E151B6" w:rsidRPr="00E151B6" w:rsidRDefault="00E151B6" w:rsidP="00E151B6">
            <w:pPr>
              <w:autoSpaceDE w:val="0"/>
              <w:autoSpaceDN w:val="0"/>
              <w:adjustRightInd w:val="0"/>
              <w:spacing w:line="0" w:lineRule="atLeast"/>
              <w:rPr>
                <w:rFonts w:ascii="標楷體" w:eastAsia="標楷體" w:hAnsi="標楷體" w:cs="DFYuanStd-W7" w:hint="eastAsia"/>
                <w:kern w:val="0"/>
                <w:sz w:val="20"/>
                <w:szCs w:val="20"/>
              </w:rPr>
            </w:pPr>
            <w:r w:rsidRPr="00E151B6">
              <w:rPr>
                <w:rFonts w:ascii="標楷體" w:eastAsia="標楷體" w:hAnsi="標楷體" w:cs="DFYuanStd-W7" w:hint="eastAsia"/>
                <w:kern w:val="0"/>
                <w:sz w:val="20"/>
                <w:szCs w:val="20"/>
              </w:rPr>
              <w:t>三、統整活動</w:t>
            </w:r>
          </w:p>
          <w:p w14:paraId="0A6690DC" w14:textId="7D53A929" w:rsidR="00E151B6" w:rsidRPr="00E151B6" w:rsidRDefault="00E151B6" w:rsidP="00E151B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cs="DFYuanStd-W7" w:hint="eastAsia"/>
                <w:kern w:val="0"/>
                <w:sz w:val="20"/>
                <w:szCs w:val="20"/>
              </w:rPr>
              <w:t>教師整理課堂活動中，學生較不熟悉或答錯率較高的語詞或俗諺，重複帶領</w:t>
            </w:r>
            <w:r w:rsidRPr="00E151B6">
              <w:rPr>
                <w:rFonts w:ascii="標楷體" w:eastAsia="標楷體" w:hAnsi="標楷體" w:cs="DFYuanStd-W7" w:hint="eastAsia"/>
                <w:kern w:val="0"/>
                <w:sz w:val="20"/>
                <w:szCs w:val="20"/>
              </w:rPr>
              <w:lastRenderedPageBreak/>
              <w:t>學生複習這幾個拼音，可搭配電子書播放音檔，以加強學生印象。</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923ADF" w14:textId="77777777" w:rsidR="00E151B6" w:rsidRPr="00E151B6" w:rsidRDefault="00E151B6" w:rsidP="00E151B6">
            <w:pPr>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lastRenderedPageBreak/>
              <w:t>1.觀察評量</w:t>
            </w:r>
          </w:p>
          <w:p w14:paraId="45E9532E" w14:textId="77777777" w:rsidR="00E151B6" w:rsidRPr="00E151B6" w:rsidRDefault="00E151B6" w:rsidP="00E151B6">
            <w:pPr>
              <w:spacing w:line="0" w:lineRule="atLeast"/>
              <w:rPr>
                <w:rFonts w:ascii="標楷體" w:eastAsia="標楷體" w:hAnsi="標楷體" w:hint="eastAsia"/>
                <w:bCs/>
                <w:snapToGrid w:val="0"/>
                <w:kern w:val="0"/>
                <w:sz w:val="20"/>
                <w:szCs w:val="20"/>
              </w:rPr>
            </w:pPr>
            <w:r w:rsidRPr="00E151B6">
              <w:rPr>
                <w:rFonts w:ascii="標楷體" w:eastAsia="標楷體" w:hAnsi="標楷體" w:hint="eastAsia"/>
                <w:bCs/>
                <w:snapToGrid w:val="0"/>
                <w:kern w:val="0"/>
                <w:sz w:val="20"/>
                <w:szCs w:val="20"/>
              </w:rPr>
              <w:t>2.口語評量</w:t>
            </w:r>
          </w:p>
          <w:p w14:paraId="1BD001B2" w14:textId="2328E135" w:rsidR="00E151B6" w:rsidRPr="00E151B6" w:rsidRDefault="00E151B6" w:rsidP="00E151B6">
            <w:pPr>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3.書寫評量</w:t>
            </w:r>
          </w:p>
        </w:tc>
      </w:tr>
    </w:tbl>
    <w:p w14:paraId="62D6617E" w14:textId="77777777" w:rsidR="00AE0985" w:rsidRDefault="00AE0985">
      <w:pPr>
        <w:rPr>
          <w:rFonts w:ascii="Calibri" w:eastAsia="Calibri" w:hAnsi="Calibri" w:cs="Calibri"/>
        </w:rPr>
      </w:pPr>
    </w:p>
    <w:sectPr w:rsidR="00AE098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C7572" w14:textId="77777777" w:rsidR="00876DCF" w:rsidRDefault="00876DCF" w:rsidP="00123DBB">
      <w:r>
        <w:separator/>
      </w:r>
    </w:p>
  </w:endnote>
  <w:endnote w:type="continuationSeparator" w:id="0">
    <w:p w14:paraId="6B0C5951" w14:textId="77777777" w:rsidR="00876DCF" w:rsidRDefault="00876DCF" w:rsidP="0012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DFKaiShu-SB-Estd-BF">
    <w:altName w:val="Arial Unicode MS"/>
    <w:panose1 w:val="00000000000000000000"/>
    <w:charset w:val="00"/>
    <w:family w:val="roman"/>
    <w:notTrueType/>
    <w:pitch w:val="default"/>
  </w:font>
  <w:font w:name="DFYuanStd-W3">
    <w:altName w:val="Arial Unicode MS"/>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DFYuanStd-W7">
    <w:altName w:val="Arial Unicode M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49CBF" w14:textId="77777777" w:rsidR="00876DCF" w:rsidRDefault="00876DCF" w:rsidP="00123DBB">
      <w:r>
        <w:separator/>
      </w:r>
    </w:p>
  </w:footnote>
  <w:footnote w:type="continuationSeparator" w:id="0">
    <w:p w14:paraId="23B01E77" w14:textId="77777777" w:rsidR="00876DCF" w:rsidRDefault="00876DCF" w:rsidP="00123D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E0985"/>
    <w:rsid w:val="00123DBB"/>
    <w:rsid w:val="00430D2C"/>
    <w:rsid w:val="00586DBA"/>
    <w:rsid w:val="006C0503"/>
    <w:rsid w:val="00876DCF"/>
    <w:rsid w:val="00AE0985"/>
    <w:rsid w:val="00BD652B"/>
    <w:rsid w:val="00CA1345"/>
    <w:rsid w:val="00E151B6"/>
    <w:rsid w:val="00E3003B"/>
    <w:rsid w:val="00F27B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1CF06"/>
  <w15:docId w15:val="{BD424019-E3EE-4D68-B5A3-613A0425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DBB"/>
    <w:pPr>
      <w:tabs>
        <w:tab w:val="center" w:pos="4153"/>
        <w:tab w:val="right" w:pos="8306"/>
      </w:tabs>
      <w:snapToGrid w:val="0"/>
    </w:pPr>
    <w:rPr>
      <w:sz w:val="20"/>
      <w:szCs w:val="20"/>
    </w:rPr>
  </w:style>
  <w:style w:type="character" w:customStyle="1" w:styleId="a4">
    <w:name w:val="頁首 字元"/>
    <w:basedOn w:val="a0"/>
    <w:link w:val="a3"/>
    <w:uiPriority w:val="99"/>
    <w:rsid w:val="00123DBB"/>
    <w:rPr>
      <w:sz w:val="20"/>
      <w:szCs w:val="20"/>
    </w:rPr>
  </w:style>
  <w:style w:type="paragraph" w:styleId="a5">
    <w:name w:val="footer"/>
    <w:basedOn w:val="a"/>
    <w:link w:val="a6"/>
    <w:uiPriority w:val="99"/>
    <w:unhideWhenUsed/>
    <w:rsid w:val="00123DBB"/>
    <w:pPr>
      <w:tabs>
        <w:tab w:val="center" w:pos="4153"/>
        <w:tab w:val="right" w:pos="8306"/>
      </w:tabs>
      <w:snapToGrid w:val="0"/>
    </w:pPr>
    <w:rPr>
      <w:sz w:val="20"/>
      <w:szCs w:val="20"/>
    </w:rPr>
  </w:style>
  <w:style w:type="character" w:customStyle="1" w:styleId="a6">
    <w:name w:val="頁尾 字元"/>
    <w:basedOn w:val="a0"/>
    <w:link w:val="a5"/>
    <w:uiPriority w:val="99"/>
    <w:rsid w:val="00123D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30</Pages>
  <Words>3839</Words>
  <Characters>21888</Characters>
  <Application>Microsoft Office Word</Application>
  <DocSecurity>0</DocSecurity>
  <Lines>182</Lines>
  <Paragraphs>51</Paragraphs>
  <ScaleCrop>false</ScaleCrop>
  <Company/>
  <LinksUpToDate>false</LinksUpToDate>
  <CharactersWithSpaces>25676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5</cp:revision>
  <dcterms:created xsi:type="dcterms:W3CDTF">2023-04-19T03:17:00Z</dcterms:created>
  <dcterms:modified xsi:type="dcterms:W3CDTF">2024-10-16T06:30:00Z</dcterms:modified>
</cp:coreProperties>
</file>