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2DA21B" w14:textId="4CCEE229" w:rsidR="00F01C62" w:rsidRPr="003069B4" w:rsidRDefault="00F01C62" w:rsidP="00F01C62">
      <w:pPr>
        <w:spacing w:after="180"/>
        <w:ind w:firstLine="25"/>
        <w:jc w:val="center"/>
        <w:rPr>
          <w:rFonts w:ascii="標楷體" w:eastAsia="標楷體" w:hAnsi="標楷體"/>
          <w:b/>
          <w:sz w:val="28"/>
        </w:rPr>
      </w:pPr>
      <w:bookmarkStart w:id="0" w:name="_Hlk132402785"/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11</w:t>
      </w:r>
      <w:r w:rsidR="003F7D3A">
        <w:rPr>
          <w:rFonts w:ascii="標楷體" w:eastAsia="標楷體" w:hAnsi="標楷體" w:cs="Times New Roman" w:hint="eastAsia"/>
          <w:color w:val="000000"/>
          <w:sz w:val="28"/>
          <w:szCs w:val="24"/>
        </w:rPr>
        <w:t>3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學年度</w:t>
      </w:r>
      <w:r w:rsidRPr="00F01C62">
        <w:rPr>
          <w:rFonts w:ascii="標楷體" w:eastAsia="標楷體" w:hAnsi="標楷體" w:cs="Times New Roman" w:hint="eastAsia"/>
          <w:color w:val="000000"/>
          <w:sz w:val="28"/>
          <w:szCs w:val="24"/>
        </w:rPr>
        <w:t>屏東縣立○○鄉○○國民小學</w:t>
      </w:r>
      <w:r w:rsidR="000D26B6" w:rsidRPr="000D26B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 </w:t>
      </w:r>
      <w:r w:rsidR="0094130C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>四</w:t>
      </w:r>
      <w:r w:rsidR="000D26B6" w:rsidRPr="000D26B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  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年級</w:t>
      </w:r>
      <w:bookmarkStart w:id="1" w:name="_Hlk129960344"/>
      <w:r w:rsidR="000D26B6" w:rsidRPr="000D26B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</w:t>
      </w:r>
      <w:r w:rsidR="00697249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>客</w:t>
      </w:r>
      <w:r w:rsidR="000D26B6" w:rsidRPr="000D26B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語 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領域教學計畫表</w:t>
      </w:r>
    </w:p>
    <w:tbl>
      <w:tblPr>
        <w:tblW w:w="15309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418"/>
        <w:gridCol w:w="1110"/>
        <w:gridCol w:w="2434"/>
        <w:gridCol w:w="2551"/>
        <w:gridCol w:w="2410"/>
        <w:gridCol w:w="1276"/>
        <w:gridCol w:w="2244"/>
        <w:gridCol w:w="1866"/>
      </w:tblGrid>
      <w:tr w:rsidR="00F01C62" w:rsidRPr="003069B4" w14:paraId="2CA0F5E2" w14:textId="77777777" w:rsidTr="00F1370D">
        <w:trPr>
          <w:trHeight w:val="305"/>
        </w:trPr>
        <w:tc>
          <w:tcPr>
            <w:tcW w:w="15309" w:type="dxa"/>
            <w:gridSpan w:val="8"/>
            <w:tcBorders>
              <w:bottom w:val="single" w:sz="4" w:space="0" w:color="auto"/>
            </w:tcBorders>
            <w:shd w:val="clear" w:color="auto" w:fill="DEEAF6"/>
          </w:tcPr>
          <w:p w14:paraId="19B0BF20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bookmarkStart w:id="2" w:name="_Hlk133496377"/>
            <w:bookmarkEnd w:id="1"/>
            <w:r w:rsidRPr="003069B4">
              <w:rPr>
                <w:rFonts w:ascii="標楷體" w:eastAsia="標楷體" w:hAnsi="標楷體" w:cs="Times New Roman" w:hint="eastAsia"/>
                <w:sz w:val="22"/>
              </w:rPr>
              <w:t>第一學期</w:t>
            </w:r>
          </w:p>
        </w:tc>
      </w:tr>
      <w:tr w:rsidR="00F01C62" w:rsidRPr="003069B4" w14:paraId="23A27F20" w14:textId="77777777" w:rsidTr="00AA3A92">
        <w:trPr>
          <w:trHeight w:val="27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605AEFA" w14:textId="77777777" w:rsidR="00F01C62" w:rsidRPr="003069B4" w:rsidRDefault="00F01C62" w:rsidP="00F1370D">
            <w:pPr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bookmarkStart w:id="3" w:name="_Hlk132402466"/>
            <w:r w:rsidRPr="003069B4">
              <w:rPr>
                <w:rFonts w:ascii="標楷體" w:eastAsia="標楷體" w:hAnsi="標楷體" w:cs="Times New Roman"/>
                <w:sz w:val="22"/>
              </w:rPr>
              <w:t>教學</w:t>
            </w:r>
            <w:r w:rsidRPr="003069B4">
              <w:rPr>
                <w:rFonts w:ascii="標楷體" w:eastAsia="標楷體" w:hAnsi="標楷體" w:cs="Times New Roman" w:hint="eastAsia"/>
                <w:sz w:val="22"/>
              </w:rPr>
              <w:t>進度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316786D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單元/主題名稱</w:t>
            </w:r>
          </w:p>
        </w:tc>
        <w:tc>
          <w:tcPr>
            <w:tcW w:w="4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016ABA3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學習重點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0C37556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學習目標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45795E60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評量方式</w:t>
            </w:r>
          </w:p>
        </w:tc>
        <w:tc>
          <w:tcPr>
            <w:tcW w:w="2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C26658F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議題融入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ED5E168" w14:textId="6BBC3DA8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proofErr w:type="gramStart"/>
            <w:r w:rsidRPr="003069B4">
              <w:rPr>
                <w:rFonts w:ascii="標楷體" w:eastAsia="標楷體" w:hAnsi="標楷體" w:cs="Times New Roman" w:hint="eastAsia"/>
                <w:sz w:val="22"/>
              </w:rPr>
              <w:t>混齡模式</w:t>
            </w:r>
            <w:proofErr w:type="gramEnd"/>
            <w:r w:rsidRPr="003069B4">
              <w:rPr>
                <w:rFonts w:ascii="標楷體" w:eastAsia="標楷體" w:hAnsi="標楷體" w:cs="Times New Roman" w:hint="eastAsia"/>
                <w:sz w:val="22"/>
              </w:rPr>
              <w:t>或備註</w:t>
            </w:r>
          </w:p>
          <w:p w14:paraId="0E3508E2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(無</w:t>
            </w:r>
            <w:proofErr w:type="gramStart"/>
            <w:r w:rsidRPr="003069B4">
              <w:rPr>
                <w:rFonts w:ascii="標楷體" w:eastAsia="標楷體" w:hAnsi="標楷體" w:cs="Times New Roman" w:hint="eastAsia"/>
                <w:sz w:val="22"/>
              </w:rPr>
              <w:t>則免填</w:t>
            </w:r>
            <w:proofErr w:type="gramEnd"/>
            <w:r w:rsidRPr="003069B4">
              <w:rPr>
                <w:rFonts w:ascii="標楷體" w:eastAsia="標楷體" w:hAnsi="標楷體" w:cs="Times New Roman" w:hint="eastAsia"/>
                <w:sz w:val="22"/>
              </w:rPr>
              <w:t>)</w:t>
            </w:r>
          </w:p>
        </w:tc>
      </w:tr>
      <w:tr w:rsidR="00F01C62" w:rsidRPr="003069B4" w14:paraId="4688AD1F" w14:textId="77777777" w:rsidTr="00AA3A92">
        <w:trPr>
          <w:trHeight w:val="288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3AADE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trike/>
                <w:sz w:val="22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E1FD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0606A80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學習表現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DE25DD5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學習內容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68A19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CB321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2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0CEDC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C878B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bookmarkEnd w:id="0"/>
      <w:bookmarkEnd w:id="2"/>
      <w:bookmarkEnd w:id="3"/>
      <w:tr w:rsidR="00AA3A92" w:rsidRPr="003069B4" w14:paraId="156A8EA7" w14:textId="77777777" w:rsidTr="00AA3A9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665F00" w14:textId="77777777" w:rsidR="00AA3A92" w:rsidRPr="003069B4" w:rsidRDefault="00AA3A92" w:rsidP="00AA3A9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第一</w:t>
            </w:r>
            <w:proofErr w:type="gramStart"/>
            <w:r w:rsidRPr="003069B4">
              <w:rPr>
                <w:rFonts w:ascii="標楷體" w:eastAsia="標楷體" w:hAnsi="標楷體" w:cs="Times New Roman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72338" w14:textId="19530817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、著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靚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靚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1.照鏡仔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C4723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1-Ⅱ-1能辨識日常生活對話的語句。</w:t>
            </w:r>
          </w:p>
          <w:p w14:paraId="2931EE32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7B8BBDE4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3-Ⅱ-1能閱讀客語文日常生活常用語句。</w:t>
            </w:r>
          </w:p>
          <w:p w14:paraId="476217DF" w14:textId="3B00C9D7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3-Ⅱ-3能認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拼讀客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語的聲韻調。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78DE6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Aa-Ⅱ-1客語聲韻調的認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唸與拼讀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732B6E11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642A873F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  <w:p w14:paraId="7C279276" w14:textId="4E936C81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Ad-Ⅱ-1客語簡短文章。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154D6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能認讀課文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中的客語漢字並能正確朗讀課文。</w:t>
            </w:r>
          </w:p>
          <w:p w14:paraId="152AB22E" w14:textId="19403D75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2.能閱讀課文中的客語文，並進行大意分析。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0D875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38FCC211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2024530" w14:textId="53ADDD8B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4BD9F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  <w:p w14:paraId="4C24F7F0" w14:textId="360B64FD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性E1認識生理性別、性傾向、性別特質與性別認同的多元面貌。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88030" w14:textId="77777777" w:rsidR="00AA3A92" w:rsidRPr="003069B4" w:rsidRDefault="00AA3A92" w:rsidP="00AA3A9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A3A92" w:rsidRPr="003069B4" w14:paraId="3C2CB2A5" w14:textId="77777777" w:rsidTr="00AA3A9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EF4EA5" w14:textId="77777777" w:rsidR="00AA3A92" w:rsidRPr="003069B4" w:rsidRDefault="00AA3A92" w:rsidP="00AA3A9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第二</w:t>
            </w:r>
            <w:proofErr w:type="gramStart"/>
            <w:r w:rsidRPr="003069B4">
              <w:rPr>
                <w:rFonts w:ascii="標楷體" w:eastAsia="標楷體" w:hAnsi="標楷體" w:cs="Times New Roman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8EFB2" w14:textId="7C201BDE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、著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靚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靚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1.照鏡仔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0ECAC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3200851D" w14:textId="7EA9D488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3-Ⅱ-3能認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拼讀客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語的聲韻調。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25DC2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Aa-Ⅱ-1客語聲韻調的認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唸與拼讀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7823B683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58FF7057" w14:textId="0D1DB408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Bb-Ⅱ-2簡易生活應對。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57102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1.能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聽懂本課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中服飾用品的客語說法。</w:t>
            </w:r>
          </w:p>
          <w:p w14:paraId="00FD39DD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2.能以客語說出服飾用品名稱。</w:t>
            </w:r>
          </w:p>
          <w:p w14:paraId="5A85AC65" w14:textId="0DA1887D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3.能積極參與課程活動。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0A8CB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5238639D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55338305" w14:textId="58525F37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07509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  <w:p w14:paraId="343638F9" w14:textId="1546A6ED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性E1認識生理性別、性傾向、性別特質與性別認同的多元面貌。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4805A" w14:textId="77777777" w:rsidR="00AA3A92" w:rsidRPr="003069B4" w:rsidRDefault="00AA3A92" w:rsidP="00AA3A9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A3A92" w:rsidRPr="003069B4" w14:paraId="36C3D5DA" w14:textId="77777777" w:rsidTr="00AA3A9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CE3564" w14:textId="77777777" w:rsidR="00AA3A92" w:rsidRPr="003069B4" w:rsidRDefault="00AA3A92" w:rsidP="00AA3A9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第三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301D1" w14:textId="2632CFA3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、著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靚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靚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1.照鏡仔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4D12C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1-Ⅱ-1能辨識日常生活對話的語句。</w:t>
            </w:r>
          </w:p>
          <w:p w14:paraId="44A93683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2A9D1BE7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3-Ⅱ-1能閱讀客語文日常生活常用語句。</w:t>
            </w:r>
          </w:p>
          <w:p w14:paraId="68443E5D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3-Ⅱ-3能認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拼讀客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語的聲韻調。</w:t>
            </w:r>
          </w:p>
          <w:p w14:paraId="1DC96327" w14:textId="1D1960A3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4-Ⅱ-2能建立使用客語文書寫的習慣。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D16AE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Aa-Ⅱ-1客語聲韻調的認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唸與拼讀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3B6BE7C1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35A6A916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  <w:p w14:paraId="55B17FE4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Ae-Ⅱ-2客語簡易說話技巧。</w:t>
            </w:r>
          </w:p>
          <w:p w14:paraId="51ED99CC" w14:textId="158431EF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Bb-Ⅱ-2簡易生活應對。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5E1F8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1.能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聽懂本課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中服飾用品與其計量用詞的客語說法。</w:t>
            </w:r>
          </w:p>
          <w:p w14:paraId="4FEAA638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2.能以客語說出服飾用品名稱與其計量用詞。</w:t>
            </w:r>
          </w:p>
          <w:p w14:paraId="77F7A099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3.能以客語敘述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個人的穿著狀態與外觀。</w:t>
            </w:r>
          </w:p>
          <w:p w14:paraId="2331FDA7" w14:textId="71D90577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4.能用客語書寫服飾用品名稱與其計量用詞，並運用語詞造句。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BD61A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4FDCC1A4" w14:textId="7BE17C75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F4378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  <w:p w14:paraId="62FD7F7A" w14:textId="765C23AA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性E1認識生理性別、性傾向、性別特質與性別認同的多元面貌。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04F6D" w14:textId="77777777" w:rsidR="00AA3A92" w:rsidRPr="003069B4" w:rsidRDefault="00AA3A92" w:rsidP="00AA3A9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A3A92" w:rsidRPr="003069B4" w14:paraId="30C8357F" w14:textId="77777777" w:rsidTr="00AA3A9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EFCA17" w14:textId="77777777" w:rsidR="00AA3A92" w:rsidRPr="003069B4" w:rsidRDefault="00AA3A92" w:rsidP="00AA3A9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第四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8892E" w14:textId="70824C46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、著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靚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靚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1.照鏡仔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49C28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3-Ⅱ-1能閱讀客語文日常生活常用語句。</w:t>
            </w:r>
          </w:p>
          <w:p w14:paraId="7A8785B7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3-Ⅱ-3能認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拼讀客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語的聲韻調。</w:t>
            </w:r>
          </w:p>
          <w:p w14:paraId="292385B9" w14:textId="3C21BFDB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4-Ⅱ-2能建立使用客語文書寫的習慣。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7AD1B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Aa-Ⅱ-1客語聲韻調的認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唸與拼讀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49E8BE0C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52CDE625" w14:textId="544B52A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Ae-Ⅱ-2客語簡易說話技巧。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CDAE6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1.能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聽懂本課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中服飾用品與其計量用詞的客語說法。</w:t>
            </w:r>
          </w:p>
          <w:p w14:paraId="7CC6A1E3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2.能以客語說出服飾用品名稱。</w:t>
            </w:r>
          </w:p>
          <w:p w14:paraId="6B3D76BA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3.能以客語敘述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個人的穿著狀態與外觀。</w:t>
            </w:r>
          </w:p>
          <w:p w14:paraId="4002EE69" w14:textId="3000A1C0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4.能用客語書寫服飾用品名稱，並運用語詞造句。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3FDE5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閱讀評量</w:t>
            </w:r>
          </w:p>
          <w:p w14:paraId="7A5009E9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4B810B3C" w14:textId="6B993A09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07453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  <w:p w14:paraId="3098D583" w14:textId="683B9840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性E1認識生理性別、性傾向、性別特質與性別認同的多元面貌。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3DED3" w14:textId="77777777" w:rsidR="00AA3A92" w:rsidRPr="003069B4" w:rsidRDefault="00AA3A92" w:rsidP="00AA3A9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A3A92" w:rsidRPr="003069B4" w14:paraId="3F2CE99F" w14:textId="77777777" w:rsidTr="00AA3A9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B911E5" w14:textId="77777777" w:rsidR="00AA3A92" w:rsidRPr="003069B4" w:rsidRDefault="00AA3A92" w:rsidP="00AA3A9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第五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03FFA" w14:textId="2AF2F59E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、著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靚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靚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1.照鏡仔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A2338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1-Ⅱ-1能辨識日常生活對話的語句。</w:t>
            </w:r>
          </w:p>
          <w:p w14:paraId="1EC60EBC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2F3011A6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3-Ⅱ-1能閱讀客語文日常生活常用語句。</w:t>
            </w:r>
          </w:p>
          <w:p w14:paraId="6221CE7E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3-Ⅱ-3能認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拼讀客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語的聲韻調。</w:t>
            </w:r>
          </w:p>
          <w:p w14:paraId="7CD34617" w14:textId="45FB92A9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4-Ⅱ-2能建立使用客語文書寫的習慣。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7949D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Aa-Ⅱ-1客語聲韻調的認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唸與拼讀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4C6D1E81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1138220B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  <w:p w14:paraId="5034CC40" w14:textId="317EB80B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Ad-Ⅱ-1客語簡短文章。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2E818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1.能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聽懂本課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中服飾用品與其計量用詞的客語說法。</w:t>
            </w:r>
          </w:p>
          <w:p w14:paraId="296EDE86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2.能以客語說出服飾用品名稱與其計量用詞。</w:t>
            </w:r>
          </w:p>
          <w:p w14:paraId="1D5B939F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3.能以客語敘述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個人的穿著狀態與外觀。</w:t>
            </w:r>
          </w:p>
          <w:p w14:paraId="5D3B058A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能認讀課文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中的客語漢字並能正確朗讀課文。</w:t>
            </w:r>
          </w:p>
          <w:p w14:paraId="148CA2AC" w14:textId="3C50639D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5.能閱讀課文中的客語文，並進行大意分析。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89983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1005EDD1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4E811961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724957C7" w14:textId="49B78FC1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F4E07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  <w:p w14:paraId="02B96F73" w14:textId="17413411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性E1認識生理性別、性傾向、性別特質與性別認同的多元面貌。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52F86" w14:textId="77777777" w:rsidR="00AA3A92" w:rsidRPr="003069B4" w:rsidRDefault="00AA3A92" w:rsidP="00AA3A9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A3A92" w:rsidRPr="003069B4" w14:paraId="0ED8DD32" w14:textId="77777777" w:rsidTr="00AA3A9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0B3D3F" w14:textId="77777777" w:rsidR="00AA3A92" w:rsidRPr="003069B4" w:rsidRDefault="00AA3A92" w:rsidP="00AA3A9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第六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97479" w14:textId="450E4915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二、學校生活</w:t>
            </w:r>
            <w:r w:rsidRPr="00AA3A92">
              <w:rPr>
                <w:rFonts w:ascii="標楷體" w:eastAsia="標楷體" w:hAnsi="標楷體"/>
                <w:sz w:val="20"/>
                <w:szCs w:val="20"/>
              </w:rPr>
              <w:t>2.(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吾</w:t>
            </w:r>
            <w:r w:rsidRPr="00AA3A92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AA3A92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个校園生活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E0735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2BC76155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5A3636F3" w14:textId="1AEDD4FF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3-Ⅱ-3能認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拼讀客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語的聲韻調。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3A87B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Aa-Ⅱ-1客語聲韻調的認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唸與拼讀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02F371A5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505B7D44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  <w:p w14:paraId="60E167A1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Ad-Ⅱ-1客語簡短文章。</w:t>
            </w:r>
          </w:p>
          <w:p w14:paraId="6CE6DED1" w14:textId="425178BC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Bc-Ⅱ-2同儕互動。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FF9D9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1.能正確朗讀課文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並認讀課文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中的重要語詞。</w:t>
            </w:r>
          </w:p>
          <w:p w14:paraId="1ED0FD55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2.能閱讀課文中的客語文，並進行大意分析。</w:t>
            </w:r>
          </w:p>
          <w:p w14:paraId="6FFEF042" w14:textId="52937753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3.能用客語進行發表與討論，傳達自己的想法。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765F4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304F3302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2540964" w14:textId="6964A6BF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C3CAD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0CF90D16" w14:textId="3B2064FB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戶E3善用五官的感知，培養眼、耳、鼻、舌、觸覺及心靈對環境感受的能力。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7AA9B" w14:textId="77777777" w:rsidR="00AA3A92" w:rsidRPr="003069B4" w:rsidRDefault="00AA3A92" w:rsidP="00AA3A9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A3A92" w:rsidRPr="003069B4" w14:paraId="1DFC89EC" w14:textId="77777777" w:rsidTr="00AA3A9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AA7552" w14:textId="77777777" w:rsidR="00AA3A92" w:rsidRPr="003069B4" w:rsidRDefault="00AA3A92" w:rsidP="00AA3A9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第七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3A06F" w14:textId="0CD04B28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二、學校生活</w:t>
            </w:r>
            <w:r w:rsidRPr="00AA3A92">
              <w:rPr>
                <w:rFonts w:ascii="標楷體" w:eastAsia="標楷體" w:hAnsi="標楷體"/>
                <w:sz w:val="20"/>
                <w:szCs w:val="20"/>
              </w:rPr>
              <w:t>2.(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吾</w:t>
            </w:r>
            <w:r w:rsidRPr="00AA3A92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AA3A92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个校園生活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54182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070E8D68" w14:textId="035EFAC3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3-Ⅱ-3能認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拼讀客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語的聲韻調。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E2489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Aa-Ⅱ-1客語聲韻調的認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唸與拼讀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62BC9587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54538268" w14:textId="77C13C53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Bc-Ⅱ-2同儕互動。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85897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1.能正確朗讀課文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並認讀課文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中的重要語詞。</w:t>
            </w:r>
          </w:p>
          <w:p w14:paraId="22BEAF64" w14:textId="221B6390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B57C1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3BA27D5A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085B607B" w14:textId="63AFB172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B50FE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3490F74C" w14:textId="741F1B27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戶E3善用五官的感知，培養眼、耳、鼻、舌、觸覺及心靈對環境感受的能力。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BE352" w14:textId="77777777" w:rsidR="00AA3A92" w:rsidRPr="003069B4" w:rsidRDefault="00AA3A92" w:rsidP="00AA3A9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A3A92" w:rsidRPr="003069B4" w14:paraId="7EA2CF94" w14:textId="77777777" w:rsidTr="00AA3A9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43E0FF" w14:textId="77777777" w:rsidR="00AA3A92" w:rsidRPr="003069B4" w:rsidRDefault="00AA3A92" w:rsidP="00AA3A9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第八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B94AA" w14:textId="00FD249F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二、學校生活</w:t>
            </w:r>
            <w:r w:rsidRPr="00AA3A92">
              <w:rPr>
                <w:rFonts w:ascii="標楷體" w:eastAsia="標楷體" w:hAnsi="標楷體"/>
                <w:sz w:val="20"/>
                <w:szCs w:val="20"/>
              </w:rPr>
              <w:t>2.(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吾</w:t>
            </w:r>
            <w:r w:rsidRPr="00AA3A92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AA3A92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个校園生活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547EB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3BF4CA74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390793F1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3-Ⅱ-3能認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拼讀客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語的聲韻調。</w:t>
            </w:r>
          </w:p>
          <w:p w14:paraId="64232BAD" w14:textId="72C3492F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4-Ⅱ-3能組織客語文常用的語句。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E6E69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Aa-Ⅱ-1客語聲韻調的認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唸與拼讀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0CCE6A0B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65C6EECD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  <w:p w14:paraId="1BC42144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Ae-Ⅱ-2客語簡易說話技巧。</w:t>
            </w:r>
          </w:p>
          <w:p w14:paraId="4E3CEBAB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Bb-Ⅱ-2簡易生活應對。</w:t>
            </w:r>
          </w:p>
          <w:p w14:paraId="344F7798" w14:textId="1229E148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Bc-Ⅱ-2同儕互動。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D76B7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1.能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聽懂本課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中感官動詞、常用詞組及否定用語的客語說法及其基礎漢字，並運用語詞造句。</w:t>
            </w:r>
          </w:p>
          <w:p w14:paraId="38D0401E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2.能用客語書寫並發表以感官動詞為主的情境句子。</w:t>
            </w:r>
          </w:p>
          <w:p w14:paraId="67ABE3B3" w14:textId="28389F7C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3.能用客語進行發表與討論，傳達自己的想法。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DC081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7E8ECF74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484B2FEE" w14:textId="47B996FE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4C06F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077A9881" w14:textId="27D734AC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戶E3善用五官的感知，培養眼、耳、鼻、舌、觸覺及心靈對環境感受的能力。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93494" w14:textId="77777777" w:rsidR="00AA3A92" w:rsidRPr="003069B4" w:rsidRDefault="00AA3A92" w:rsidP="00AA3A9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A3A92" w:rsidRPr="003069B4" w14:paraId="21A21799" w14:textId="77777777" w:rsidTr="00AA3A9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25B59" w14:textId="77777777" w:rsidR="00AA3A92" w:rsidRPr="003069B4" w:rsidRDefault="00AA3A92" w:rsidP="00AA3A9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lastRenderedPageBreak/>
              <w:t>第九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74577" w14:textId="695B6919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二、學校生活</w:t>
            </w:r>
            <w:r w:rsidRPr="00AA3A92">
              <w:rPr>
                <w:rFonts w:ascii="標楷體" w:eastAsia="標楷體" w:hAnsi="標楷體"/>
                <w:sz w:val="20"/>
                <w:szCs w:val="20"/>
              </w:rPr>
              <w:t>2.(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吾</w:t>
            </w:r>
            <w:r w:rsidRPr="00AA3A92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AA3A92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个校園生活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F6DE2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2B576EEA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3-Ⅱ-3能認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拼讀客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語的聲韻調。</w:t>
            </w:r>
          </w:p>
          <w:p w14:paraId="3AB0C1CB" w14:textId="5446CB91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4-Ⅱ-3能組織客語文常用的語句。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4D34D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Aa-Ⅱ-1客語聲韻調的認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唸與拼讀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2A07613D" w14:textId="316B2E41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C3C6E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1.能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聽懂本課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中感官動詞與情感表現的客語說法及其基礎漢字，並運用語詞造句。</w:t>
            </w:r>
          </w:p>
          <w:p w14:paraId="3F37118A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2.能用客語書寫並發表以感官動詞為主的情境句子。</w:t>
            </w:r>
          </w:p>
          <w:p w14:paraId="782A287D" w14:textId="3EA8C335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3.能用客語進行發表與討論，傳達自己的想法。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26EC9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0930E426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0460409F" w14:textId="33AD3217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0F8E7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7B9BB4F4" w14:textId="0709868B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戶E3善用五官的感知，培養眼、耳、鼻、舌、觸覺及心靈對環境感受的能力。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9E064" w14:textId="77777777" w:rsidR="00AA3A92" w:rsidRPr="003069B4" w:rsidRDefault="00AA3A92" w:rsidP="00AA3A9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A3A92" w:rsidRPr="003069B4" w14:paraId="6A2246AF" w14:textId="77777777" w:rsidTr="00AA3A92">
        <w:trPr>
          <w:trHeight w:val="5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0160E" w14:textId="77777777" w:rsidR="00AA3A92" w:rsidRPr="003069B4" w:rsidRDefault="00AA3A92" w:rsidP="00AA3A9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B1040" w14:textId="77DBD135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二、學校生活3.打球仔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54079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207B0FB7" w14:textId="2F2721B9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3-Ⅱ-3能認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拼讀客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語的聲韻調。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42A19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Aa-Ⅱ-1客語聲韻調的認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唸與拼讀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460FC006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Ad-Ⅱ-1客語簡短文章。</w:t>
            </w:r>
          </w:p>
          <w:p w14:paraId="2C169641" w14:textId="65466FD5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Bc-Ⅱ-2同儕互動。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0109A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1.能正確朗讀課文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並認讀課文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中的重要語詞。</w:t>
            </w:r>
          </w:p>
          <w:p w14:paraId="24B9D311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2.能閱讀課文中的客語文，並進行大意分析。</w:t>
            </w:r>
          </w:p>
          <w:p w14:paraId="798F187C" w14:textId="07E2F4F7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3.能用客語進行簡單的發表與討論，傳達自己的想法。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1C5A4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0E81172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01AB3F94" w14:textId="11F23FC6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AA8F4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21B2C9A3" w14:textId="35207ADF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安E10關注校園安全的事件。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E46E2" w14:textId="77777777" w:rsidR="00AA3A92" w:rsidRPr="003069B4" w:rsidRDefault="00AA3A92" w:rsidP="00AA3A9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A3A92" w:rsidRPr="003069B4" w14:paraId="3CA0FF1B" w14:textId="77777777" w:rsidTr="00AA3A9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E87B5" w14:textId="77777777" w:rsidR="00AA3A92" w:rsidRPr="003069B4" w:rsidRDefault="00AA3A92" w:rsidP="00AA3A9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第十一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90652" w14:textId="61E27A8F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二、學校生活3.打球仔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4696A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5C4CF7E6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0FCF1E14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3-Ⅱ-3能認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拼讀客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語的聲韻調。</w:t>
            </w:r>
          </w:p>
          <w:p w14:paraId="496429EA" w14:textId="17C1B1D8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4-Ⅱ-3能組織客語文常用的語句。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0516C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Aa-Ⅱ-1客語聲韻調的認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唸與拼讀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29C09B3D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5D10486D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  <w:p w14:paraId="54B7728F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Ae-Ⅱ-2客語簡易說話技巧。</w:t>
            </w:r>
          </w:p>
          <w:p w14:paraId="1CB2C68C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Bb-Ⅱ-2簡易生活應對。</w:t>
            </w:r>
          </w:p>
          <w:p w14:paraId="22A8E3B4" w14:textId="1177A03C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Bc-Ⅱ-2同儕互動。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6F21D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1.能聽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懂本課中客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語動詞的狀態或程度說法及其基礎漢字，並運用語詞造句。</w:t>
            </w:r>
          </w:p>
          <w:p w14:paraId="27630B98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2.能用客語書寫並發表有動詞狀態或程度的語詞並造句。</w:t>
            </w:r>
          </w:p>
          <w:p w14:paraId="4434473C" w14:textId="1DC07D85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3.能用客語進行簡單的發表與討論，傳達自己的想法。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69235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4A03A6B6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091F7B72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249D9048" w14:textId="17CF8A66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92DE3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4BB4D892" w14:textId="12721524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安E10關注校園安全的事件。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53EA4" w14:textId="77777777" w:rsidR="00AA3A92" w:rsidRPr="003069B4" w:rsidRDefault="00AA3A92" w:rsidP="00AA3A9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A3A92" w:rsidRPr="003069B4" w14:paraId="00F00BAB" w14:textId="77777777" w:rsidTr="00AA3A9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78D72" w14:textId="77777777" w:rsidR="00AA3A92" w:rsidRPr="003069B4" w:rsidRDefault="00AA3A92" w:rsidP="00AA3A9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第十二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A11B4" w14:textId="24992EB3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二、學校生活3.打球仔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14CB7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2E08C3D3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3-Ⅱ-3能認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拼讀客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語的聲韻調。</w:t>
            </w:r>
          </w:p>
          <w:p w14:paraId="5975DE36" w14:textId="214D4A19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4-Ⅱ-3能組織客語文常用的語句。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C34AD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Aa-Ⅱ-1客語聲韻調的認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唸與拼讀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622DAA76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  <w:p w14:paraId="19DAA3D2" w14:textId="0CF15400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Bc-Ⅱ-2同儕互動。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19C0F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1.能聽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懂本課中客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語動詞的狀態或程度說法及其基礎漢字。</w:t>
            </w:r>
          </w:p>
          <w:p w14:paraId="17ECA66C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2.能用客語書寫並發表有動詞狀態或程度的語詞。</w:t>
            </w:r>
          </w:p>
          <w:p w14:paraId="73CB7FD6" w14:textId="6CB92ED6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3.能用客語進行簡單的發表與討論，傳達自己的想法。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BFF58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4D1F92E2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60F418B2" w14:textId="4F52BF9E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DD4A8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0F644A7F" w14:textId="7E840206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安E10關注校園安全的事件。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A97D9" w14:textId="77777777" w:rsidR="00AA3A92" w:rsidRPr="003069B4" w:rsidRDefault="00AA3A92" w:rsidP="00AA3A9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A3A92" w:rsidRPr="003069B4" w14:paraId="512B1BCB" w14:textId="77777777" w:rsidTr="00AA3A9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C5C91" w14:textId="77777777" w:rsidR="00AA3A92" w:rsidRPr="003069B4" w:rsidRDefault="00AA3A92" w:rsidP="00AA3A9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第十三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7D80E" w14:textId="7F132A92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二、學校生活3.打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球仔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6206E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1-Ⅱ-2能養成聆聽客語文的習慣。</w:t>
            </w:r>
          </w:p>
          <w:p w14:paraId="4166F247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2-Ⅱ-3能以客語回應日常生活對話。</w:t>
            </w:r>
          </w:p>
          <w:p w14:paraId="2569713A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3-Ⅱ-3能認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拼讀客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語的聲韻調。</w:t>
            </w:r>
          </w:p>
          <w:p w14:paraId="37A86AF7" w14:textId="592972F8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4-Ⅱ-3能組織客語文常用的語句。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0EBB9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Aa-Ⅱ-1客語聲韻調的認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唸與拼讀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59BFC730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Ab-Ⅱ-2客語基礎語詞。</w:t>
            </w:r>
          </w:p>
          <w:p w14:paraId="2D495202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  <w:p w14:paraId="70DBDAD5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Ae-Ⅱ-2客語簡易說話技巧。</w:t>
            </w:r>
          </w:p>
          <w:p w14:paraId="3D6721DA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Bb-Ⅱ-2簡易生活應對。</w:t>
            </w:r>
          </w:p>
          <w:p w14:paraId="531C47AB" w14:textId="388A876E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Bc-Ⅱ-2同儕互動。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BD296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1.能閱讀客語文，並進行動詞狀態使用的辨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別。</w:t>
            </w:r>
          </w:p>
          <w:p w14:paraId="7F6A69F4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2.能用客語書寫並發表有動詞狀態或程度的語詞並造句。</w:t>
            </w:r>
          </w:p>
          <w:p w14:paraId="306FAEF3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3.能閱讀課文中的客語文，並進行大意分析。</w:t>
            </w:r>
          </w:p>
          <w:p w14:paraId="7EF63EF6" w14:textId="47977D1D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4.能用客語進行簡單的發表與討論，傳達自己的想法。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3E9DD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閱讀評量</w:t>
            </w:r>
          </w:p>
          <w:p w14:paraId="5BDFB207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FBDA237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47DA6D63" w14:textId="1904F27F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62DC7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安全教育</w:t>
            </w:r>
          </w:p>
          <w:p w14:paraId="21A338EC" w14:textId="75F6D6AC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安E10關注校園安全的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事件。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B73EE" w14:textId="77777777" w:rsidR="00AA3A92" w:rsidRPr="003069B4" w:rsidRDefault="00AA3A92" w:rsidP="00AA3A9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A3A92" w:rsidRPr="003069B4" w14:paraId="0CC60BF7" w14:textId="77777777" w:rsidTr="00AA3A9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62CA2" w14:textId="77777777" w:rsidR="00AA3A92" w:rsidRPr="003069B4" w:rsidRDefault="00AA3A92" w:rsidP="00AA3A9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第十四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B46A7" w14:textId="650800EC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三、鬥鬧熱4.辦桌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A1312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40523BA0" w14:textId="2D5A5C60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3-Ⅱ-3能認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拼讀客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語的聲韻調。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5C499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Aa-Ⅱ-1客語聲韻調的認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唸與拼讀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13841666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Ac-Ⅱ-2客語淺易慣用熟語。</w:t>
            </w:r>
          </w:p>
          <w:p w14:paraId="4D5C016C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Ad-Ⅱ-2客語簡短詩歌。</w:t>
            </w:r>
          </w:p>
          <w:p w14:paraId="5DAF792E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Ba-Ⅱ-2社交稱謂。</w:t>
            </w:r>
          </w:p>
          <w:p w14:paraId="2FC8B799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Bd-Ⅱ-1客家社區關懷。</w:t>
            </w:r>
          </w:p>
          <w:p w14:paraId="2DC6437D" w14:textId="423832E9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Cd-Ⅱ-1社區人文景觀。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E200E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1.能正確朗讀課文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並認讀課文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中的重要語詞。</w:t>
            </w:r>
          </w:p>
          <w:p w14:paraId="2630964C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2.能閱讀課文中的客語文，並進行大意分析。</w:t>
            </w:r>
          </w:p>
          <w:p w14:paraId="2A17EE80" w14:textId="3102B9F3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3.能用客語進行發表與討論，傳達自己的想法。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73A82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63C674A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7325610A" w14:textId="06536877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B576A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79E53A92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多E2建立自己的文化認同與意識。</w:t>
            </w:r>
          </w:p>
          <w:p w14:paraId="7C08B3D7" w14:textId="6A04F4AA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多E6了解各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文化間的多樣性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與差異性。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83F01" w14:textId="77777777" w:rsidR="00AA3A92" w:rsidRPr="003069B4" w:rsidRDefault="00AA3A92" w:rsidP="00AA3A9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A3A92" w:rsidRPr="003069B4" w14:paraId="7350A47D" w14:textId="77777777" w:rsidTr="00AA3A9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5CD49" w14:textId="77777777" w:rsidR="00AA3A92" w:rsidRPr="003069B4" w:rsidRDefault="00AA3A92" w:rsidP="00AA3A9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第十五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13918" w14:textId="62B94A4D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三、鬥鬧熱4.辦桌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ED04D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397A0DBD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3-Ⅱ-3能認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拼讀客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語的聲韻調。</w:t>
            </w:r>
          </w:p>
          <w:p w14:paraId="53D823CF" w14:textId="1A6DE2F4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4-Ⅱ-3能組織客語文常用的語句。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32E17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Aa-Ⅱ-1客語聲韻調的認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唸與拼讀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6DFC1034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7A0691A6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Ac-Ⅱ-2客語淺易慣用熟語。</w:t>
            </w:r>
          </w:p>
          <w:p w14:paraId="690E89C2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Ae-Ⅱ-2客語簡易說話技巧。</w:t>
            </w:r>
          </w:p>
          <w:p w14:paraId="25E2B117" w14:textId="6DC7CC70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Bb-Ⅱ-2簡易生活應對。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A5B5A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1.能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聽懂本課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中喜宴辦桌場景與形狀的客語說法及其基礎漢字，並運用語詞造句。</w:t>
            </w:r>
          </w:p>
          <w:p w14:paraId="04B0809F" w14:textId="0F7F78CB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DEA38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459F3372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02430F42" w14:textId="078572BC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DF20D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28BB9957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多E2建立自己的文化認同與意識。</w:t>
            </w:r>
          </w:p>
          <w:p w14:paraId="61AD12FE" w14:textId="3FF6766C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多E6了解各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文化間的多樣性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與差異性。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E8712" w14:textId="77777777" w:rsidR="00AA3A92" w:rsidRPr="003069B4" w:rsidRDefault="00AA3A92" w:rsidP="00AA3A9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A3A92" w:rsidRPr="003069B4" w14:paraId="42AA0B50" w14:textId="77777777" w:rsidTr="00AA3A9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33F46" w14:textId="77777777" w:rsidR="00AA3A92" w:rsidRPr="003069B4" w:rsidRDefault="00AA3A92" w:rsidP="00AA3A9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第十六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F67FA" w14:textId="18863AD7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三、鬥鬧熱4.辦桌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84EE4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19476396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62C43467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3-Ⅱ-3能認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拼讀客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語的聲韻調。</w:t>
            </w:r>
          </w:p>
          <w:p w14:paraId="1F24ABED" w14:textId="1C1B3521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4-Ⅱ-3能組織客語文常用的語句。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43E37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Aa-Ⅱ-1客語聲韻調的認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唸與拼讀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5DC3932E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32F22554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Ac-Ⅱ-2客語淺易慣用熟語。</w:t>
            </w:r>
          </w:p>
          <w:p w14:paraId="0E8EC449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Ae-Ⅱ-2客語簡易說話技巧。</w:t>
            </w:r>
          </w:p>
          <w:p w14:paraId="5CE46F39" w14:textId="160CE3E9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Bb-Ⅱ-2簡易生活應對。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8B858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1.能用形狀來進行客語書寫並發表造句。</w:t>
            </w:r>
          </w:p>
          <w:p w14:paraId="428BCC87" w14:textId="1684C364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61D55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69003080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08322353" w14:textId="47518A9F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A3182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4939FEC6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多E2建立自己的文化認同與意識。</w:t>
            </w:r>
          </w:p>
          <w:p w14:paraId="0681D72F" w14:textId="50EFD4C2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多E6了解各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文化間的多樣性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與差異性。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8EA1C" w14:textId="77777777" w:rsidR="00AA3A92" w:rsidRPr="003069B4" w:rsidRDefault="00AA3A92" w:rsidP="00AA3A9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A3A92" w:rsidRPr="003069B4" w14:paraId="6FF13306" w14:textId="77777777" w:rsidTr="00AA3A9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0DF6C" w14:textId="77777777" w:rsidR="00AA3A92" w:rsidRPr="003069B4" w:rsidRDefault="00AA3A92" w:rsidP="00AA3A9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第十七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7E02B" w14:textId="44D41714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三、鬥鬧熱4.辦桌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E2BB4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54BF7BD2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382F925C" w14:textId="50FE028D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3-Ⅱ-3能認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拼讀客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語的聲韻調。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1A8B5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Aa-Ⅱ-1客語聲韻調的認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唸與拼讀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140EAADE" w14:textId="14E1FD1A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Bb-Ⅱ-2簡易生活應對。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4BBCB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1.能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聽懂並辨別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本課中與形狀相關的客語說法。</w:t>
            </w:r>
          </w:p>
          <w:p w14:paraId="11BDB927" w14:textId="2DC52A65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法。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89E6D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3674D0FB" w14:textId="7D32B6C7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5A33B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73E3F0E3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多E2建立自己的文化認同與意識。</w:t>
            </w:r>
          </w:p>
          <w:p w14:paraId="3A81EF6C" w14:textId="0A9D283C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多E6了解各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文化間的多樣性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與差異性。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ACB97" w14:textId="77777777" w:rsidR="00AA3A92" w:rsidRPr="003069B4" w:rsidRDefault="00AA3A92" w:rsidP="00AA3A9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A3A92" w:rsidRPr="003069B4" w14:paraId="4061CEF0" w14:textId="77777777" w:rsidTr="00AA3A92">
        <w:trPr>
          <w:trHeight w:val="3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F5ED9" w14:textId="77777777" w:rsidR="00AA3A92" w:rsidRPr="003069B4" w:rsidRDefault="00AA3A92" w:rsidP="00AA3A9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第十八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67371" w14:textId="11C64A47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三、鬥鬧熱5.做生日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C33C7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7A3B3766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3B2769E7" w14:textId="4CC949A7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3-Ⅱ-3能認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拼讀客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語的聲韻調。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E86B1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Aa-Ⅱ-1客語聲韻調的認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唸與拼讀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49921961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  <w:p w14:paraId="72169111" w14:textId="04E4796E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Ad-Ⅱ-1客語簡短文章。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F5384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1.能正確朗讀課文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並認讀課文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中的重要語詞。</w:t>
            </w:r>
          </w:p>
          <w:p w14:paraId="6B33D707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2.能閱讀課文中的客語文，並進行大意分析。</w:t>
            </w:r>
          </w:p>
          <w:p w14:paraId="66C82FC9" w14:textId="3ECD0CEC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3.能用客語進行發表與討論，傳達自己的想法。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45C28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1420432D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8DE208A" w14:textId="34BDC441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0C637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6C9324E6" w14:textId="4380E35A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家E7表達對家庭成員的關心與情感。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B726E" w14:textId="77777777" w:rsidR="00AA3A92" w:rsidRPr="003069B4" w:rsidRDefault="00AA3A92" w:rsidP="00AA3A9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A3A92" w:rsidRPr="003069B4" w14:paraId="025B4816" w14:textId="77777777" w:rsidTr="00AA3A9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C9306" w14:textId="77777777" w:rsidR="00AA3A92" w:rsidRPr="003069B4" w:rsidRDefault="00AA3A92" w:rsidP="00AA3A9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第十九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10BBF" w14:textId="7A7D0A56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三、鬥鬧熱5.做生日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D0A9D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104CD7A5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6EF987AA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3-Ⅱ-3能認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拼讀客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語的聲韻調。</w:t>
            </w:r>
          </w:p>
          <w:p w14:paraId="421C6B91" w14:textId="75D683D5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4-Ⅱ-3能組織客語文常用的語句。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65BBD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Aa-Ⅱ-1客語聲韻調的認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唸與拼讀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288A313C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588FA0E3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  <w:p w14:paraId="191C195B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Ad-Ⅱ-1客語簡短文章。</w:t>
            </w:r>
          </w:p>
          <w:p w14:paraId="66057952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Ae-Ⅱ-2客語簡易說話技巧。</w:t>
            </w:r>
          </w:p>
          <w:p w14:paraId="5757679A" w14:textId="7B0C20A4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Bb-Ⅱ-2簡易生活應對。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C8FDA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1.能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聽懂並正確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使用本課的祝福語，並運用在語詞造句。</w:t>
            </w:r>
          </w:p>
          <w:p w14:paraId="5F377BA1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2.能用客語書寫並發表祝福語。</w:t>
            </w:r>
          </w:p>
          <w:p w14:paraId="4F2E5530" w14:textId="6E8EBCBB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3.能用客語進行發表與討論，傳達自己的想法。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5E30D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2B344B6E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103E8F69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3F86EEE6" w14:textId="4B105775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6BD01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3687CCF0" w14:textId="6C2DB27E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家E7表達對家庭成員的關心與情感。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DF5CC" w14:textId="77777777" w:rsidR="00AA3A92" w:rsidRPr="003069B4" w:rsidRDefault="00AA3A92" w:rsidP="00AA3A9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A3A92" w:rsidRPr="003069B4" w14:paraId="2E1394CB" w14:textId="77777777" w:rsidTr="00AA3A9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93795" w14:textId="77777777" w:rsidR="00AA3A92" w:rsidRPr="003069B4" w:rsidRDefault="00AA3A92" w:rsidP="00AA3A9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5FC76" w14:textId="3D0E4070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三、鬥鬧熱5.做生日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002A8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6A42E44F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28B32796" w14:textId="233D9F84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3-Ⅱ-3能認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拼讀客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語的聲韻調。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667DE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Aa-Ⅱ-1客語聲韻調的認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唸與拼讀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6EFB6B4A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3E4FE633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  <w:p w14:paraId="7C0266D4" w14:textId="1A3F1729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Bb-Ⅱ-2簡易生活應對。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3A596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1.能用客語書寫並發表祝福語。</w:t>
            </w:r>
          </w:p>
          <w:p w14:paraId="032FBBD8" w14:textId="49B42EB4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1154C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1E1AC281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59460570" w14:textId="03A483B1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59037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6E4B8DD4" w14:textId="2B4A62F3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家E7表達對家庭成員的關心與情感。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CDD53" w14:textId="77777777" w:rsidR="00AA3A92" w:rsidRPr="003069B4" w:rsidRDefault="00AA3A92" w:rsidP="00AA3A9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A3A92" w:rsidRPr="003069B4" w14:paraId="4D91B684" w14:textId="77777777" w:rsidTr="00AA3A9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FE8D7" w14:textId="77777777" w:rsidR="00AA3A92" w:rsidRPr="003069B4" w:rsidRDefault="00AA3A92" w:rsidP="00AA3A9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第二十一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469AD" w14:textId="10A343BE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三、鬥鬧熱5.做生日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438F0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0F7906A4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65E70F6D" w14:textId="31006A14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3-Ⅱ-3能認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拼讀客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語的聲韻調。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231E3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Aa-Ⅱ-1客語聲韻調的認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唸與拼讀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26008F48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7E85915F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  <w:p w14:paraId="6526F002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Ad-Ⅱ-1客語簡短文章。</w:t>
            </w:r>
          </w:p>
          <w:p w14:paraId="21D2585E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Ae-Ⅱ-2客語簡易說話技巧。</w:t>
            </w:r>
          </w:p>
          <w:p w14:paraId="6C47B2EB" w14:textId="1D94C73F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Bb-Ⅱ-2簡易生活應對。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8E9A3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1.能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聽懂並正確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使用本課的祝福語。</w:t>
            </w:r>
          </w:p>
          <w:p w14:paraId="5D57D952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2.能閱讀客語文，完成指定作業。</w:t>
            </w:r>
          </w:p>
          <w:p w14:paraId="0E390718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3.能用客語書寫並以指定句型發表祝福語。</w:t>
            </w:r>
          </w:p>
          <w:p w14:paraId="15A7D7E9" w14:textId="3CD1D133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4.能用客語進行發表與討論，傳達自己的想法。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337DD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6372F585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4C41E028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6312C6E8" w14:textId="16414D81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997A1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62659423" w14:textId="45DAE6A3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家E7表達對家庭成員的關心與情感。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0E518" w14:textId="77777777" w:rsidR="00AA3A92" w:rsidRPr="00F0198E" w:rsidRDefault="00AA3A92" w:rsidP="00AA3A9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A3A92" w:rsidRPr="003069B4" w14:paraId="3059CABA" w14:textId="77777777" w:rsidTr="00AA3A9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73215" w14:textId="6D50D2A3" w:rsidR="00AA3A92" w:rsidRPr="003069B4" w:rsidRDefault="00AA3A92" w:rsidP="00AA3A92">
            <w:pPr>
              <w:snapToGrid w:val="0"/>
              <w:jc w:val="center"/>
              <w:rPr>
                <w:rFonts w:ascii="標楷體" w:eastAsia="標楷體" w:hAnsi="標楷體" w:cs="Times New Roman"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</w:t>
            </w:r>
            <w:r>
              <w:rPr>
                <w:rFonts w:ascii="標楷體" w:eastAsia="標楷體" w:hAnsi="標楷體" w:cs="Times New Roman" w:hint="eastAsia"/>
              </w:rPr>
              <w:t>二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95141" w14:textId="626A975A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三、鬥鬧熱5.做生日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C7F18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4794B94C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2F9582EF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3-Ⅱ-3能認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拼讀客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語的聲韻調。</w:t>
            </w:r>
          </w:p>
          <w:p w14:paraId="1E2F0DBF" w14:textId="15CCDB00" w:rsidR="00AA3A92" w:rsidRPr="00AA3A92" w:rsidRDefault="00AA3A92" w:rsidP="00AA3A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4-Ⅱ-3能組織客語文常用的語句。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A501C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Aa-Ⅱ-1客語聲韻調的認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唸與拼讀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13E03C75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0E2F17C8" w14:textId="1C7C18C4" w:rsidR="00AA3A92" w:rsidRPr="00AA3A92" w:rsidRDefault="00AA3A92" w:rsidP="00AA3A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3752E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1.能用客語完成指定作業。</w:t>
            </w:r>
          </w:p>
          <w:p w14:paraId="3FAFFA65" w14:textId="14C355E2" w:rsidR="00AA3A92" w:rsidRPr="00AA3A92" w:rsidRDefault="00AA3A92" w:rsidP="00AA3A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ECB4F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5D25CB02" w14:textId="0D5A9C93" w:rsidR="00AA3A92" w:rsidRPr="00AA3A92" w:rsidRDefault="00AA3A92" w:rsidP="00AA3A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56514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0DE9EF29" w14:textId="63739A83" w:rsidR="00AA3A92" w:rsidRPr="00AA3A92" w:rsidRDefault="00AA3A92" w:rsidP="00AA3A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家E7表達對家庭成員的關心與情感。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8ACCB" w14:textId="77777777" w:rsidR="00AA3A92" w:rsidRPr="00F0198E" w:rsidRDefault="00AA3A92" w:rsidP="00AA3A9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A3A92" w:rsidRPr="003069B4" w14:paraId="1136317E" w14:textId="77777777" w:rsidTr="00F1370D">
        <w:trPr>
          <w:trHeight w:val="305"/>
        </w:trPr>
        <w:tc>
          <w:tcPr>
            <w:tcW w:w="15309" w:type="dxa"/>
            <w:gridSpan w:val="8"/>
            <w:tcBorders>
              <w:bottom w:val="single" w:sz="4" w:space="0" w:color="auto"/>
            </w:tcBorders>
            <w:shd w:val="clear" w:color="auto" w:fill="DEEAF6"/>
          </w:tcPr>
          <w:p w14:paraId="6A13B5E6" w14:textId="77777777" w:rsidR="00AA3A92" w:rsidRPr="003069B4" w:rsidRDefault="00AA3A92" w:rsidP="00AA3A92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bookmarkStart w:id="4" w:name="_Hlk133496406"/>
            <w:r w:rsidRPr="003069B4">
              <w:rPr>
                <w:rFonts w:ascii="標楷體" w:eastAsia="標楷體" w:hAnsi="標楷體" w:cs="Times New Roman" w:hint="eastAsia"/>
                <w:sz w:val="22"/>
              </w:rPr>
              <w:t>第二學期</w:t>
            </w:r>
          </w:p>
        </w:tc>
      </w:tr>
      <w:tr w:rsidR="00AA3A92" w:rsidRPr="003069B4" w14:paraId="6A7C0A6C" w14:textId="77777777" w:rsidTr="00AA3A92">
        <w:trPr>
          <w:trHeight w:val="27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71568B1" w14:textId="77777777" w:rsidR="00AA3A92" w:rsidRPr="003069B4" w:rsidRDefault="00AA3A92" w:rsidP="00AA3A92">
            <w:pPr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教學</w:t>
            </w:r>
            <w:r w:rsidRPr="003069B4">
              <w:rPr>
                <w:rFonts w:ascii="標楷體" w:eastAsia="標楷體" w:hAnsi="標楷體" w:cs="Times New Roman" w:hint="eastAsia"/>
                <w:sz w:val="22"/>
              </w:rPr>
              <w:t>進度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B5E37CD" w14:textId="77777777" w:rsidR="00AA3A92" w:rsidRPr="003069B4" w:rsidRDefault="00AA3A92" w:rsidP="00AA3A92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單元/主題名稱</w:t>
            </w:r>
          </w:p>
        </w:tc>
        <w:tc>
          <w:tcPr>
            <w:tcW w:w="4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88F83B9" w14:textId="77777777" w:rsidR="00AA3A92" w:rsidRPr="003069B4" w:rsidRDefault="00AA3A92" w:rsidP="00AA3A92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學習重點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4BD184A" w14:textId="77777777" w:rsidR="00AA3A92" w:rsidRPr="003069B4" w:rsidRDefault="00AA3A92" w:rsidP="00AA3A92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學習目標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5599EAF" w14:textId="77777777" w:rsidR="00AA3A92" w:rsidRPr="003069B4" w:rsidRDefault="00AA3A92" w:rsidP="00AA3A92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評量方式</w:t>
            </w:r>
          </w:p>
        </w:tc>
        <w:tc>
          <w:tcPr>
            <w:tcW w:w="2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A296435" w14:textId="77777777" w:rsidR="00AA3A92" w:rsidRPr="003069B4" w:rsidRDefault="00AA3A92" w:rsidP="00AA3A92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議題融入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0F62DC8" w14:textId="77777777" w:rsidR="00AA3A92" w:rsidRPr="003069B4" w:rsidRDefault="00AA3A92" w:rsidP="00AA3A92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proofErr w:type="gramStart"/>
            <w:r w:rsidRPr="003069B4">
              <w:rPr>
                <w:rFonts w:ascii="標楷體" w:eastAsia="標楷體" w:hAnsi="標楷體" w:cs="Times New Roman" w:hint="eastAsia"/>
                <w:sz w:val="22"/>
              </w:rPr>
              <w:t>混齡模式</w:t>
            </w:r>
            <w:proofErr w:type="gramEnd"/>
          </w:p>
          <w:p w14:paraId="7F47140A" w14:textId="77777777" w:rsidR="00AA3A92" w:rsidRPr="003069B4" w:rsidRDefault="00AA3A92" w:rsidP="00AA3A92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或備註</w:t>
            </w:r>
          </w:p>
          <w:p w14:paraId="64D8C149" w14:textId="77777777" w:rsidR="00AA3A92" w:rsidRPr="003069B4" w:rsidRDefault="00AA3A92" w:rsidP="00AA3A92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(無</w:t>
            </w:r>
            <w:proofErr w:type="gramStart"/>
            <w:r w:rsidRPr="003069B4">
              <w:rPr>
                <w:rFonts w:ascii="標楷體" w:eastAsia="標楷體" w:hAnsi="標楷體" w:cs="Times New Roman" w:hint="eastAsia"/>
                <w:sz w:val="22"/>
              </w:rPr>
              <w:t>則免填</w:t>
            </w:r>
            <w:proofErr w:type="gramEnd"/>
            <w:r w:rsidRPr="003069B4">
              <w:rPr>
                <w:rFonts w:ascii="標楷體" w:eastAsia="標楷體" w:hAnsi="標楷體" w:cs="Times New Roman" w:hint="eastAsia"/>
                <w:sz w:val="22"/>
              </w:rPr>
              <w:t>)</w:t>
            </w:r>
          </w:p>
        </w:tc>
      </w:tr>
      <w:tr w:rsidR="00AA3A92" w:rsidRPr="003069B4" w14:paraId="3DC2BB2A" w14:textId="77777777" w:rsidTr="00AA3A92">
        <w:trPr>
          <w:trHeight w:val="288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8C992" w14:textId="77777777" w:rsidR="00AA3A92" w:rsidRPr="003069B4" w:rsidRDefault="00AA3A92" w:rsidP="00AA3A92">
            <w:pPr>
              <w:jc w:val="center"/>
              <w:rPr>
                <w:rFonts w:ascii="標楷體" w:eastAsia="標楷體" w:hAnsi="標楷體" w:cs="Times New Roman"/>
                <w:strike/>
                <w:sz w:val="22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9B4F0" w14:textId="77777777" w:rsidR="00AA3A92" w:rsidRPr="003069B4" w:rsidRDefault="00AA3A92" w:rsidP="00AA3A92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FAF3F4B" w14:textId="77777777" w:rsidR="00AA3A92" w:rsidRPr="003069B4" w:rsidRDefault="00AA3A92" w:rsidP="00AA3A92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學習表現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411BED7F" w14:textId="77777777" w:rsidR="00AA3A92" w:rsidRPr="003069B4" w:rsidRDefault="00AA3A92" w:rsidP="00AA3A92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學習內容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30564" w14:textId="77777777" w:rsidR="00AA3A92" w:rsidRPr="003069B4" w:rsidRDefault="00AA3A92" w:rsidP="00AA3A92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2A884" w14:textId="77777777" w:rsidR="00AA3A92" w:rsidRPr="003069B4" w:rsidRDefault="00AA3A92" w:rsidP="00AA3A92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2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7ABF6" w14:textId="77777777" w:rsidR="00AA3A92" w:rsidRPr="003069B4" w:rsidRDefault="00AA3A92" w:rsidP="00AA3A92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CFEAC" w14:textId="77777777" w:rsidR="00AA3A92" w:rsidRPr="003069B4" w:rsidRDefault="00AA3A92" w:rsidP="00AA3A92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tr w:rsidR="00AA3A92" w:rsidRPr="003069B4" w14:paraId="7A66A163" w14:textId="77777777" w:rsidTr="00AA3A9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931A50" w14:textId="77777777" w:rsidR="00AA3A92" w:rsidRPr="003069B4" w:rsidRDefault="00AA3A92" w:rsidP="00AA3A9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第一</w:t>
            </w:r>
            <w:proofErr w:type="gramStart"/>
            <w:r w:rsidRPr="003069B4">
              <w:rPr>
                <w:rFonts w:ascii="標楷體" w:eastAsia="標楷體" w:hAnsi="標楷體" w:cs="Times New Roman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56A06" w14:textId="1D97E88C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一、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上家下屋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1.好鄰舍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0EA6A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1DA11E81" w14:textId="4A2DD307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3-Ⅱ-3 能認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拼讀客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語的聲韻調。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ABF71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Aa-Ⅱ-1 客語聲韻調的認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唸與拼讀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11AF5D32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0F97067B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  <w:p w14:paraId="491C08CA" w14:textId="2FE062D1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Be-Ⅱ-2 社區環境與景觀。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DD094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1.能正確朗讀課文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並認讀課文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中的重要語詞。</w:t>
            </w:r>
          </w:p>
          <w:p w14:paraId="235795A9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2.能閱讀課文中的客語文，並進行大意分析。</w:t>
            </w:r>
          </w:p>
          <w:p w14:paraId="538A03A0" w14:textId="72152A57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3.能用客語進行發表與討論，傳達自己的想法。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116B5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24511A37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70B9ED95" w14:textId="5667639B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6D884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27DC72E1" w14:textId="47ED354A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戶E1 善用教室外、戶外及校外教學，認識生活環境（自然或人為）。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FDE0E" w14:textId="77777777" w:rsidR="00AA3A92" w:rsidRPr="003069B4" w:rsidRDefault="00AA3A92" w:rsidP="00AA3A9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A3A92" w:rsidRPr="003069B4" w14:paraId="0EF4CE9E" w14:textId="77777777" w:rsidTr="00AA3A9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4A5F28" w14:textId="77777777" w:rsidR="00AA3A92" w:rsidRPr="003069B4" w:rsidRDefault="00AA3A92" w:rsidP="00AA3A9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第二</w:t>
            </w:r>
            <w:proofErr w:type="gramStart"/>
            <w:r w:rsidRPr="003069B4">
              <w:rPr>
                <w:rFonts w:ascii="標楷體" w:eastAsia="標楷體" w:hAnsi="標楷體" w:cs="Times New Roman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155AE" w14:textId="7326D6D9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一、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上家下屋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1.好鄰舍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5C0D7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7DB0A702" w14:textId="3733D6E4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3-Ⅱ-3 能認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拼讀客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語的聲韻調。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95AAB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Aa-Ⅱ-1 客語聲韻調的認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唸與拼讀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225812B6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7D03FDC5" w14:textId="27D299A0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Be-Ⅱ-2 社區環境與景觀。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5246E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1.能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聽懂本課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中與居住環境有關的語詞，並運用語詞造句。</w:t>
            </w:r>
          </w:p>
          <w:p w14:paraId="1D2B6D1F" w14:textId="55637184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F7A23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7AAD4EFA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6061029" w14:textId="65BBCAD9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BB57E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51A6BCD3" w14:textId="4BDEAAC5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戶E1 善用教室外、戶外及校外教學，認識生活環境（自然或人為）。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6D2E2" w14:textId="77777777" w:rsidR="00AA3A92" w:rsidRPr="003069B4" w:rsidRDefault="00AA3A92" w:rsidP="00AA3A9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A3A92" w:rsidRPr="003069B4" w14:paraId="2675D7A9" w14:textId="77777777" w:rsidTr="00AA3A9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A744CF" w14:textId="77777777" w:rsidR="00AA3A92" w:rsidRPr="003069B4" w:rsidRDefault="00AA3A92" w:rsidP="00AA3A9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第三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7A8FF" w14:textId="79F7376D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一、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上家下屋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1.好鄰舍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AB312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7404A92E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2-Ⅱ-3 能以客語回應日常生活對話。</w:t>
            </w:r>
          </w:p>
          <w:p w14:paraId="71DB3C46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3-Ⅱ-3 能認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拼讀客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語的聲韻調。</w:t>
            </w:r>
          </w:p>
          <w:p w14:paraId="1CEAF26A" w14:textId="02A43F4C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4-Ⅱ-3 能組織客語文常用的語句。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AC208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Aa-Ⅱ-1 客語聲韻調的認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唸與拼讀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2C9280C1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0B622968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4FDB4496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29E3051C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  <w:p w14:paraId="7C6293B0" w14:textId="0547DC1E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Be-Ⅱ-2 社區環境與景觀。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69292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1.能用客語書寫並發表與生活情境有關的語詞和句子。</w:t>
            </w:r>
          </w:p>
          <w:p w14:paraId="6CC8B634" w14:textId="4F71B97D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8F9AA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122EB977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6B02DF0D" w14:textId="258DC161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265A2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6833E0CB" w14:textId="47F1B212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戶E1 善用教室外、戶外及校外教學，認識生活環境（自然或人為）。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3BB51" w14:textId="77777777" w:rsidR="00AA3A92" w:rsidRPr="003069B4" w:rsidRDefault="00AA3A92" w:rsidP="00AA3A9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A3A92" w:rsidRPr="003069B4" w14:paraId="72CD4B02" w14:textId="77777777" w:rsidTr="00AA3A9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DF41F1" w14:textId="77777777" w:rsidR="00AA3A92" w:rsidRPr="003069B4" w:rsidRDefault="00AA3A92" w:rsidP="00AA3A9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第四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18255" w14:textId="1F96B541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一、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上家下屋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1.好鄰舍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C548A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1821D12C" w14:textId="3B24223A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3-Ⅱ-3 能認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拼讀客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語的聲韻調。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0A1E8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Aa-Ⅱ-1 客語聲韻調的認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唸與拼讀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646233BD" w14:textId="05000BD7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25F28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1.能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正確拼讀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課程音標。</w:t>
            </w:r>
          </w:p>
          <w:p w14:paraId="2667C0B0" w14:textId="21593D2D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E4FFC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7557F068" w14:textId="5ACF667D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A8718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49AEC921" w14:textId="221D6522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戶E1 善用教室外、戶外及校外教學，認識生活環境（自然或人為）。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6E0DC" w14:textId="77777777" w:rsidR="00AA3A92" w:rsidRPr="003069B4" w:rsidRDefault="00AA3A92" w:rsidP="00AA3A9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A3A92" w:rsidRPr="003069B4" w14:paraId="602AABEB" w14:textId="77777777" w:rsidTr="00AA3A9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C38BEE" w14:textId="77777777" w:rsidR="00AA3A92" w:rsidRPr="003069B4" w:rsidRDefault="00AA3A92" w:rsidP="00AA3A9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第五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BFB36" w14:textId="63E1034B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一、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上家下屋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2.便利商店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45985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AA3A9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能辨識日常生活對話的語句。</w:t>
            </w:r>
          </w:p>
          <w:p w14:paraId="321B11EB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AA3A92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能養成聆聽客語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文的習慣。</w:t>
            </w:r>
          </w:p>
          <w:p w14:paraId="6241009C" w14:textId="538B2C9A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AA3A92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能認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拼讀客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語的聲韻調。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D0EF7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Aa-Ⅱ-1 客語聲韻調的認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唸與拼讀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07F40302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37241F25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Ad-Ⅱ-1 客語簡短文章。</w:t>
            </w:r>
          </w:p>
          <w:p w14:paraId="72C15123" w14:textId="7FCBA9DA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ABB86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1.能正確朗讀課文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並認讀課文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中的重要語詞。</w:t>
            </w:r>
          </w:p>
          <w:p w14:paraId="5E78FAE4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2.能閱讀課文中的客語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文，並進行大意分析。</w:t>
            </w:r>
          </w:p>
          <w:p w14:paraId="7D529E34" w14:textId="623DD65E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3.能用客語進行發表與討論，傳達自己的想法。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4DCCB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0887454C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658C1FB5" w14:textId="487A174D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39CA3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4BA95578" w14:textId="5F3D069C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家E13 熟悉與家庭生活相關的社區資源。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0B9F4" w14:textId="77777777" w:rsidR="00AA3A92" w:rsidRPr="003069B4" w:rsidRDefault="00AA3A92" w:rsidP="00AA3A9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A3A92" w:rsidRPr="003069B4" w14:paraId="0BAED2A8" w14:textId="77777777" w:rsidTr="00AA3A9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122DE3" w14:textId="77777777" w:rsidR="00AA3A92" w:rsidRPr="003069B4" w:rsidRDefault="00AA3A92" w:rsidP="00AA3A9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第六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73D4D" w14:textId="4E8A0EC0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一、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上家下屋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2.便利商店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78530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AA3A9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能辨識日常生活對話的語句。</w:t>
            </w:r>
          </w:p>
          <w:p w14:paraId="493D3923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AA3A92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5D7772A9" w14:textId="4CC5BE1E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AA3A92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能認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拼讀客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語的聲韻調。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D91E5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Aa-Ⅱ-1 客語聲韻調的認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唸與拼讀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4B42A59A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56D7F39D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35A9B2BD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  <w:p w14:paraId="4A76A65E" w14:textId="4A3ADB4B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9B092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1.能理解課文中公眾建築語詞及其功能，並運用其造句。</w:t>
            </w:r>
          </w:p>
          <w:p w14:paraId="76D7C433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2.能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認念客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語地址，並加以書寫應用。</w:t>
            </w:r>
          </w:p>
          <w:p w14:paraId="44D95058" w14:textId="4E8EDFB3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3.能用客語進行發表與討論，傳達自己的想法。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CAE55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2998AFCC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619CF26F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FEC24E5" w14:textId="5D0D778C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CBC7C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015058BC" w14:textId="4907B976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家E13 熟悉與家庭生活相關的社區資源。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8DB39" w14:textId="77777777" w:rsidR="00AA3A92" w:rsidRPr="003069B4" w:rsidRDefault="00AA3A92" w:rsidP="00AA3A9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A3A92" w:rsidRPr="003069B4" w14:paraId="6067323D" w14:textId="77777777" w:rsidTr="00AA3A9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437CE" w14:textId="77777777" w:rsidR="00AA3A92" w:rsidRPr="003069B4" w:rsidRDefault="00AA3A92" w:rsidP="00AA3A9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第七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DB0F4" w14:textId="2F0D39BC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一、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上家下屋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2.便利商店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DF061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AA3A9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能辨識日常生活對話的語句。</w:t>
            </w:r>
          </w:p>
          <w:p w14:paraId="5F7B7913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AA3A92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1EE0C4D1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AA3A92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能以客語回應日常生活對話。</w:t>
            </w:r>
          </w:p>
          <w:p w14:paraId="2FEB4385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AA3A92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能認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拼讀客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語的聲韻調。</w:t>
            </w:r>
          </w:p>
          <w:p w14:paraId="7F2A3636" w14:textId="6F8A04A1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AA3A92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能組織客語文常用的語句。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11DFC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Aa-Ⅱ-1 客語聲韻調的認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唸與拼讀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6AA82F9A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513705E1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46E967E6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  <w:p w14:paraId="0343B042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56CD9550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  <w:p w14:paraId="116EB0F4" w14:textId="27E606E4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83E87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1.能應用課程句型造句。</w:t>
            </w:r>
          </w:p>
          <w:p w14:paraId="1123B21D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2.能正確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讀課程對話。</w:t>
            </w:r>
          </w:p>
          <w:p w14:paraId="2174B9AF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3.能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正確拼讀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課程音標。</w:t>
            </w:r>
          </w:p>
          <w:p w14:paraId="5E873384" w14:textId="16043C6D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4.能用客語進行發表與討論，傳達自己的想法。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3042F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3BC4462F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73C53B02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03D0359C" w14:textId="7075B5EF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7996E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65A54F4D" w14:textId="76E610DC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家E13 熟悉與家庭生活相關的社區資源。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02E91" w14:textId="77777777" w:rsidR="00AA3A92" w:rsidRPr="003069B4" w:rsidRDefault="00AA3A92" w:rsidP="00AA3A9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A3A92" w:rsidRPr="003069B4" w14:paraId="19F0C759" w14:textId="77777777" w:rsidTr="00AA3A9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FF2586" w14:textId="77777777" w:rsidR="00AA3A92" w:rsidRPr="003069B4" w:rsidRDefault="00AA3A92" w:rsidP="00AA3A9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第八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F7DF0" w14:textId="4C28B5D1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一、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上家下屋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2.便利商店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7EEAD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AA3A9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能辨識日常生活對話的語句。</w:t>
            </w:r>
          </w:p>
          <w:p w14:paraId="40CC3019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AA3A92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589F4E8E" w14:textId="745E1355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AA3A92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能認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拼讀客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語的聲韻調。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F490C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Aa-Ⅱ-1 客語聲韻調的認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唸與拼讀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47F23444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72958CC7" w14:textId="31CBE58D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B7B97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1.能聽辨文句中的關鍵線索。</w:t>
            </w:r>
          </w:p>
          <w:p w14:paraId="3481553B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2.能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聽辨字詞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拼音。</w:t>
            </w:r>
          </w:p>
          <w:p w14:paraId="60AF7832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3.能閱讀文本，並回答文本的相關提問。</w:t>
            </w:r>
          </w:p>
          <w:p w14:paraId="6E469D69" w14:textId="46A3061B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4.能用客語進行發表與討論，傳達自己的想法。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3413B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64CA6A72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4462748D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611AD5F" w14:textId="101E1699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502CC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0F34E277" w14:textId="1488F001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家E13 熟悉與家庭生活相關的社區資源。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0B79C" w14:textId="77777777" w:rsidR="00AA3A92" w:rsidRPr="003069B4" w:rsidRDefault="00AA3A92" w:rsidP="00AA3A9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A3A92" w:rsidRPr="003069B4" w14:paraId="1568FF7F" w14:textId="77777777" w:rsidTr="00AA3A9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C558F" w14:textId="77777777" w:rsidR="00AA3A92" w:rsidRPr="003069B4" w:rsidRDefault="00AA3A92" w:rsidP="00AA3A9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第九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B1993" w14:textId="6D686A49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二、靚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媸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無比止3.半靚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媸</w:t>
            </w:r>
            <w:proofErr w:type="gramEnd"/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2D421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23E1194F" w14:textId="3650E40F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3-Ⅱ-3 能認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拼讀客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語的聲韻調。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9CCAE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Aa-Ⅱ-1 客語聲韻調的認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唸與拼讀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2C9DEB61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0D94BDC0" w14:textId="415BBC9C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6C068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1.能正確朗讀課文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並認讀課文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中的重要語詞。</w:t>
            </w:r>
          </w:p>
          <w:p w14:paraId="2CA01F70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2.能閱讀課文中的客語文，並進行大意分析。</w:t>
            </w:r>
          </w:p>
          <w:p w14:paraId="1E401E42" w14:textId="15E2D45F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3.能用客語進行發表與討論，傳達自己的想法。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AEE64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47283F5B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1CD58399" w14:textId="6E135568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FBDEB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46265235" w14:textId="2455AE86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家E5 了解家庭中各種關係的互動（親子、手足、祖孫及其他親屬等）。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C9BFC" w14:textId="77777777" w:rsidR="00AA3A92" w:rsidRPr="003069B4" w:rsidRDefault="00AA3A92" w:rsidP="00AA3A9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A3A92" w:rsidRPr="003069B4" w14:paraId="34B43530" w14:textId="77777777" w:rsidTr="00AA3A9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E62A8" w14:textId="77777777" w:rsidR="00AA3A92" w:rsidRPr="003069B4" w:rsidRDefault="00AA3A92" w:rsidP="00AA3A9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BB7B9" w14:textId="12CC3F90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二、靚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媸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無比止3.半靚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媸</w:t>
            </w:r>
            <w:proofErr w:type="gramEnd"/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08090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1-Ⅱ-2 能養成聆聽客語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文的習慣。</w:t>
            </w:r>
          </w:p>
          <w:p w14:paraId="7C84153C" w14:textId="4250C730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3-Ⅱ-3 能認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拼讀客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語的聲韻調。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43D5A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Aa-Ⅱ-1 客語聲韻調的認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唸與拼讀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722FA79D" w14:textId="46F270EC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BB5E8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聽懂本課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中相反詞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與情感表現的客語說法及其基礎漢字，並運用語詞造句。</w:t>
            </w:r>
          </w:p>
          <w:p w14:paraId="293E25F3" w14:textId="15EE70CE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F1853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05552F07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說話評量</w:t>
            </w:r>
          </w:p>
          <w:p w14:paraId="5042B51E" w14:textId="2FF9D139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6FF6D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家庭教育</w:t>
            </w:r>
          </w:p>
          <w:p w14:paraId="2A2B1192" w14:textId="4CE1BDD5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家E5 了解家庭中各種關係的互動（親子、手足、祖孫及其他親屬等）。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DE76E" w14:textId="77777777" w:rsidR="00AA3A92" w:rsidRPr="003069B4" w:rsidRDefault="00AA3A92" w:rsidP="00AA3A9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A3A92" w:rsidRPr="003069B4" w14:paraId="0ECAF0FF" w14:textId="77777777" w:rsidTr="00AA3A9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93E32" w14:textId="77777777" w:rsidR="00AA3A92" w:rsidRPr="003069B4" w:rsidRDefault="00AA3A92" w:rsidP="00AA3A9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第十一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A9C7" w14:textId="1AE9BA7B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二、靚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媸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無比止3.半靚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媸</w:t>
            </w:r>
            <w:proofErr w:type="gramEnd"/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72BC2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3356A9BD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2-Ⅱ-3 能以客語回應日常生活對話。</w:t>
            </w:r>
          </w:p>
          <w:p w14:paraId="1EBA7F98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3-Ⅱ-3 能認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拼讀客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語的聲韻調。</w:t>
            </w:r>
          </w:p>
          <w:p w14:paraId="3615182D" w14:textId="73BDAC14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4-Ⅱ-3 能組織客語文常用的語句。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F32CB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Aa-Ⅱ-1 客語聲韻調的認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唸與拼讀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070C46C1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7D0305A5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Ac-Ⅱ-2 客語淺易慣用熟語。</w:t>
            </w:r>
          </w:p>
          <w:p w14:paraId="77FC793C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624D5940" w14:textId="2BC3DB06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1BD69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1.能用客語書寫並發表以相反詞為主的情境句子。</w:t>
            </w:r>
          </w:p>
          <w:p w14:paraId="4C65E376" w14:textId="630C3F22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BB6E1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6A53B006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7BD3FF54" w14:textId="2794D1AA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12AB6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0EF73513" w14:textId="5E903EBD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家E5 了解家庭中各種關係的互動（親子、手足、祖孫及其他親屬等）。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BE19C" w14:textId="77777777" w:rsidR="00AA3A92" w:rsidRPr="003069B4" w:rsidRDefault="00AA3A92" w:rsidP="00AA3A9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A3A92" w:rsidRPr="003069B4" w14:paraId="2C856173" w14:textId="77777777" w:rsidTr="00AA3A9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C1984" w14:textId="77777777" w:rsidR="00AA3A92" w:rsidRPr="003069B4" w:rsidRDefault="00AA3A92" w:rsidP="00AA3A9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第十二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B9D3F" w14:textId="0B3D6F52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二、靚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媸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無比止3.半靚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媸</w:t>
            </w:r>
            <w:proofErr w:type="gramEnd"/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3DABB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378C2785" w14:textId="5EBB239B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3-Ⅱ-3 能認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拼讀客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語的聲韻調。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5214F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Aa-Ⅱ-1 客語聲韻調的認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唸與拼讀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16D4E48C" w14:textId="54DBD4BA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2E083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1.能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正確拼讀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課程音標。</w:t>
            </w:r>
          </w:p>
          <w:p w14:paraId="0050906D" w14:textId="16EBF6EE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7EEA1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2DC1569A" w14:textId="265A4E16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DBACB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6D2423D7" w14:textId="5FB3E093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家E5 了解家庭中各種關係的互動（親子、手足、祖孫及其他親屬等）。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FEBCA" w14:textId="77777777" w:rsidR="00AA3A92" w:rsidRPr="003069B4" w:rsidRDefault="00AA3A92" w:rsidP="00AA3A9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A3A92" w:rsidRPr="003069B4" w14:paraId="3357B85B" w14:textId="77777777" w:rsidTr="00AA3A9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8540B" w14:textId="77777777" w:rsidR="00AA3A92" w:rsidRPr="003069B4" w:rsidRDefault="00AA3A92" w:rsidP="00AA3A9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第十三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CE69D" w14:textId="25DA0A0B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二、靚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媸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無比止</w:t>
            </w:r>
            <w:r w:rsidRPr="00AA3A92">
              <w:rPr>
                <w:rFonts w:ascii="標楷體" w:eastAsia="標楷體" w:hAnsi="標楷體"/>
                <w:sz w:val="20"/>
                <w:szCs w:val="20"/>
              </w:rPr>
              <w:t>4.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莊下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个老鼠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4C4C9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383E1D20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3-Ⅱ-2 能展現閱讀客語日用語句的習慣。</w:t>
            </w:r>
          </w:p>
          <w:p w14:paraId="41F020C1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3-Ⅱ-3 能認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拼讀客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語的聲韻調。</w:t>
            </w:r>
          </w:p>
          <w:p w14:paraId="41E7ECDA" w14:textId="34255492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4-Ⅱ-1 能識別客語文和其他語文書寫的差異。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2C6D1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Aa-Ⅱ-1 客語聲韻調的認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唸與拼讀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0D822A54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559E894B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Ad-Ⅱ-3 客語簡短故事。</w:t>
            </w:r>
          </w:p>
          <w:p w14:paraId="3E05E59A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Ae-Ⅱ-1 客語情意表達。</w:t>
            </w:r>
          </w:p>
          <w:p w14:paraId="0346193E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Bb-Ⅱ-1 意見表達。</w:t>
            </w:r>
          </w:p>
          <w:p w14:paraId="79763C89" w14:textId="33432043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D99DA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1.能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聽懂本課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中比較句語義。</w:t>
            </w:r>
          </w:p>
          <w:p w14:paraId="26D44319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能認讀課文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中的客語漢字並能正確朗讀課文。</w:t>
            </w:r>
          </w:p>
          <w:p w14:paraId="47FD4FB3" w14:textId="381ED612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3.能閱讀課文中的客語文，並進行大意分析。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E3287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98539DC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5BE770A6" w14:textId="07099E71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7E84C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21D79F60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人E4 表達自己對一個美好世界的想法，並聆聽他人的想法。</w:t>
            </w:r>
          </w:p>
          <w:p w14:paraId="58D97C5A" w14:textId="6809F1B3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人E6 覺察個人的偏見，並避免歧視行為的產生。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45FB0" w14:textId="77777777" w:rsidR="00AA3A92" w:rsidRPr="003069B4" w:rsidRDefault="00AA3A92" w:rsidP="00AA3A9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A3A92" w:rsidRPr="003069B4" w14:paraId="06C343E4" w14:textId="77777777" w:rsidTr="00AA3A9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85798" w14:textId="77777777" w:rsidR="00AA3A92" w:rsidRPr="003069B4" w:rsidRDefault="00AA3A92" w:rsidP="00AA3A9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第十四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54892" w14:textId="3BD697D3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二、靚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媸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無比止</w:t>
            </w:r>
            <w:r w:rsidRPr="00AA3A92">
              <w:rPr>
                <w:rFonts w:ascii="標楷體" w:eastAsia="標楷體" w:hAnsi="標楷體"/>
                <w:sz w:val="20"/>
                <w:szCs w:val="20"/>
              </w:rPr>
              <w:t>4.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莊下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个老鼠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4C587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318A86CA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3-Ⅱ-2 能展現閱讀客語日用語句的習慣。</w:t>
            </w:r>
          </w:p>
          <w:p w14:paraId="2A61B672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3-Ⅱ-3 能認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拼讀客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語的聲韻調。</w:t>
            </w:r>
          </w:p>
          <w:p w14:paraId="0BCDE787" w14:textId="01A0FCB3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4-Ⅱ-1 能識別客語文和其他語文書寫的差異。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68812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Aa-Ⅱ-1 客語聲韻調的認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唸與拼讀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505F148F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6AA4977A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Ae-Ⅱ-1 客語情意表達。</w:t>
            </w:r>
          </w:p>
          <w:p w14:paraId="475401E1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Bb-Ⅱ-1 意見表達。</w:t>
            </w:r>
          </w:p>
          <w:p w14:paraId="7537DB64" w14:textId="7CD8F76A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871C0" w14:textId="3D6F74E4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1.能辨認何者為客語固有的「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逆序詞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」。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A5956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36921501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1D3C9C42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4260DEA4" w14:textId="1C77DD07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735EA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3A7C543C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人E4 表達自己對一個美好世界的想法，並聆聽他人的想法。</w:t>
            </w:r>
          </w:p>
          <w:p w14:paraId="194A1837" w14:textId="4EB84FCC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人E6 覺察個人的偏見，並避免歧視行為的產生。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FB944" w14:textId="77777777" w:rsidR="00AA3A92" w:rsidRPr="003069B4" w:rsidRDefault="00AA3A92" w:rsidP="00AA3A9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A3A92" w:rsidRPr="003069B4" w14:paraId="5F34371E" w14:textId="77777777" w:rsidTr="00AA3A9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041AC" w14:textId="77777777" w:rsidR="00AA3A92" w:rsidRPr="003069B4" w:rsidRDefault="00AA3A92" w:rsidP="00AA3A9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第十五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40DAB" w14:textId="22CA6015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二、靚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媸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無比止</w:t>
            </w:r>
            <w:r w:rsidRPr="00AA3A92">
              <w:rPr>
                <w:rFonts w:ascii="標楷體" w:eastAsia="標楷體" w:hAnsi="標楷體"/>
                <w:sz w:val="20"/>
                <w:szCs w:val="20"/>
              </w:rPr>
              <w:t>4.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莊下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个老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鼠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BF22D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1-Ⅱ-2 能養成聆聽客語文的習慣。</w:t>
            </w:r>
          </w:p>
          <w:p w14:paraId="59F67C6A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2-Ⅱ-3 能以客語回應日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常生活對話。</w:t>
            </w:r>
          </w:p>
          <w:p w14:paraId="600FE711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3-Ⅱ-2 能展現閱讀客語日用語句的習慣。</w:t>
            </w:r>
          </w:p>
          <w:p w14:paraId="5D205AFB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3-Ⅱ-3 能認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拼讀客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語的聲韻調。</w:t>
            </w:r>
          </w:p>
          <w:p w14:paraId="3D4F26ED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4-Ⅱ-1 能識別客語文和其他語文書寫的差異。</w:t>
            </w:r>
          </w:p>
          <w:p w14:paraId="247D3D14" w14:textId="2095207A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4-Ⅱ-3 能組織客語文常用的語句。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EF30B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Aa-Ⅱ-1 客語聲韻調的認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唸與拼讀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019EA845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3EAA062E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Ac-Ⅱ-1 客語基礎生活用語。</w:t>
            </w:r>
          </w:p>
          <w:p w14:paraId="1BBBE583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Ae-Ⅱ-1 客語情意表達。</w:t>
            </w:r>
          </w:p>
          <w:p w14:paraId="12608685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Bb-Ⅱ-1 意見表達。</w:t>
            </w:r>
          </w:p>
          <w:p w14:paraId="739CE794" w14:textId="1C154B13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BE412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1.能以比較句「雖然…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…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毋當…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…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」簡單說出兩樣事物的不同。</w:t>
            </w:r>
          </w:p>
          <w:p w14:paraId="76C937EA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2.能辨認何者為客語固有的「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逆序詞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」。</w:t>
            </w:r>
          </w:p>
          <w:p w14:paraId="207300C0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3.能用客語書寫客家語固有的「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逆序詞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」及比較句「雖然…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…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毋當…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…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」，並運用其造句。</w:t>
            </w:r>
          </w:p>
          <w:p w14:paraId="656D0543" w14:textId="76F07939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4.能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正確拼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讀本課音標。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37C21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寫作評量</w:t>
            </w:r>
          </w:p>
          <w:p w14:paraId="099DDDC0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0850C779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226FB5C8" w14:textId="1E0133B1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A44ED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人權教育</w:t>
            </w:r>
          </w:p>
          <w:p w14:paraId="0CA319E2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人E4 表達自己對一個美好世界的想法，並聆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聽他人的想法。</w:t>
            </w:r>
          </w:p>
          <w:p w14:paraId="329D7659" w14:textId="6824A826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人E6 覺察個人的偏見，並避免歧視行為的產生。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2131D" w14:textId="77777777" w:rsidR="00AA3A92" w:rsidRPr="003069B4" w:rsidRDefault="00AA3A92" w:rsidP="00AA3A9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A3A92" w:rsidRPr="003069B4" w14:paraId="3B53508A" w14:textId="77777777" w:rsidTr="00AA3A9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37634" w14:textId="77777777" w:rsidR="00AA3A92" w:rsidRPr="003069B4" w:rsidRDefault="00AA3A92" w:rsidP="00AA3A9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第十六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8FD7" w14:textId="253B220F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二、靚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媸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無比止</w:t>
            </w:r>
            <w:r w:rsidRPr="00AA3A92">
              <w:rPr>
                <w:rFonts w:ascii="標楷體" w:eastAsia="標楷體" w:hAnsi="標楷體"/>
                <w:sz w:val="20"/>
                <w:szCs w:val="20"/>
              </w:rPr>
              <w:t>4.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莊下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个老鼠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A0325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0177A5F2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2-Ⅱ-3 能以客語回應日常生活對話。</w:t>
            </w:r>
          </w:p>
          <w:p w14:paraId="6625DFFF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3-Ⅱ-2 能展現閱讀客語日用語句的習慣。</w:t>
            </w:r>
          </w:p>
          <w:p w14:paraId="560F247C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3-Ⅱ-3 能認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拼讀客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語的聲韻調。</w:t>
            </w:r>
          </w:p>
          <w:p w14:paraId="1DF78F1A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4-Ⅱ-1 能識別客語文和其他語文書寫的差異。</w:t>
            </w:r>
          </w:p>
          <w:p w14:paraId="6D7D1B1F" w14:textId="3D399B0F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4-Ⅱ-3 能組織客語文常用的語句。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43315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Aa-Ⅱ-1 客語聲韻調的認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唸與拼讀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7B58A02A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12056EE9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757C99A9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Ad-Ⅱ-3 客語簡短故事。</w:t>
            </w:r>
          </w:p>
          <w:p w14:paraId="481FF15D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Ae-Ⅱ-1 客語情意表達。</w:t>
            </w:r>
          </w:p>
          <w:p w14:paraId="0C7B5820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Bb-Ⅱ-1 意見表達。</w:t>
            </w:r>
          </w:p>
          <w:p w14:paraId="7386634D" w14:textId="72F08735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98D90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1.能辨別並書寫相反詞。</w:t>
            </w:r>
          </w:p>
          <w:p w14:paraId="2A68A97A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2.能以比較句「…無…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恁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…」的句型換句話說。</w:t>
            </w:r>
          </w:p>
          <w:p w14:paraId="0C3A87D6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3.能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聽辨字詞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拼音。</w:t>
            </w:r>
          </w:p>
          <w:p w14:paraId="059C88AC" w14:textId="3C79E067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4.能閱讀文本，並回答文本的相關提問。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94AC7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0246B0C1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6CF78446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6133E029" w14:textId="6E9A590E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52B4D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6D2B1D8F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人E4 表達自己對一個美好世界的想法，並聆聽他人的想法。</w:t>
            </w:r>
          </w:p>
          <w:p w14:paraId="1E2B6F25" w14:textId="2A19E911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人E6 覺察個人的偏見，並避免歧視行為的產生。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3A7A6" w14:textId="77777777" w:rsidR="00AA3A92" w:rsidRPr="003069B4" w:rsidRDefault="00AA3A92" w:rsidP="00AA3A9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A3A92" w:rsidRPr="003069B4" w14:paraId="2089C88C" w14:textId="77777777" w:rsidTr="00AA3A9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591AF" w14:textId="77777777" w:rsidR="00AA3A92" w:rsidRPr="003069B4" w:rsidRDefault="00AA3A92" w:rsidP="00AA3A9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第十七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9EFF" w14:textId="6B0EBAE0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三、交通安全5.紅青燈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930DC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37CA6DDC" w14:textId="19741A93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3-Ⅱ-3 能認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拼讀客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語的聲韻調。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BD12A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Aa-Ⅱ-1 客語聲韻調的認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唸與拼讀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43A4025D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05FB75EB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  <w:p w14:paraId="1AE75A77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  <w:p w14:paraId="6BE566DD" w14:textId="38865382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Cd-Ⅱ-1 社區人文景觀。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3B93A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1.能正確朗讀課文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並認讀課文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中的重要語詞。</w:t>
            </w:r>
          </w:p>
          <w:p w14:paraId="35C5B87E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2.能閱讀課文中的客語文，並進行大意分析。</w:t>
            </w:r>
          </w:p>
          <w:p w14:paraId="5AA8133C" w14:textId="7D438C1E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3.能用客語進行發表與討論，傳達自己的想法。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581EC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D260B21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7CF6D4D0" w14:textId="3785ED5F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800EC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7F683F36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安E4 探討日常生活應該注意的安全。</w:t>
            </w:r>
          </w:p>
          <w:p w14:paraId="5D4E06E2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生命教育</w:t>
            </w:r>
          </w:p>
          <w:p w14:paraId="244F1E9C" w14:textId="156AE724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生E7 發展設身處地、感同身受的同理心及主動去愛的能力，察覺自己從他者接受的各種幫助，培養感恩之心。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601A5" w14:textId="77777777" w:rsidR="00AA3A92" w:rsidRPr="003069B4" w:rsidRDefault="00AA3A92" w:rsidP="00AA3A9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A3A92" w:rsidRPr="003069B4" w14:paraId="7F5DFDF1" w14:textId="77777777" w:rsidTr="00AA3A92">
        <w:trPr>
          <w:trHeight w:val="3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F5FC6" w14:textId="77777777" w:rsidR="00AA3A92" w:rsidRPr="003069B4" w:rsidRDefault="00AA3A92" w:rsidP="00AA3A9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第十八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A229E" w14:textId="18505845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三、交通安全5.紅青燈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62FCC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71847C40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2-Ⅱ-3 能以客語回應日常生活對話。</w:t>
            </w:r>
          </w:p>
          <w:p w14:paraId="029F869C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3-Ⅱ-3 能認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拼讀客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語的聲韻調。</w:t>
            </w:r>
          </w:p>
          <w:p w14:paraId="26BEF29F" w14:textId="3CFBBCC1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4-Ⅱ-3 能組織客語文常用的語句。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25996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Aa-Ⅱ-1 客語聲韻調的認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唸與拼讀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1A13A00B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7DEF8395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Ac-Ⅱ-2 客語淺易慣用熟語。</w:t>
            </w:r>
          </w:p>
          <w:p w14:paraId="6897F72B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28F21932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  <w:p w14:paraId="6ABD4E35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  <w:p w14:paraId="066E94E8" w14:textId="7B6E262F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Cd-Ⅱ-1 社區人文景觀。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FFF3A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聽懂本課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中與交通設施有關的客語說法及其基礎漢字，並運用語詞造句。</w:t>
            </w:r>
          </w:p>
          <w:p w14:paraId="506F3121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2.能用客語書寫並發表與交通安全相關的情境句子。</w:t>
            </w:r>
          </w:p>
          <w:p w14:paraId="54BCAFC1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3.能正確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讀課程對話。</w:t>
            </w:r>
          </w:p>
          <w:p w14:paraId="5B534546" w14:textId="65AF671D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4.能用客語進行發表與討論，傳達自己的想法。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BA259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4B50048D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49562BA" w14:textId="57CB755B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84F40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5B2537F2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安E4 探討日常生活應該注意的安全。</w:t>
            </w:r>
          </w:p>
          <w:p w14:paraId="3DE015C2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生命教育</w:t>
            </w:r>
          </w:p>
          <w:p w14:paraId="11F93A50" w14:textId="58AF7AF5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生E7 發展設身處地、感同身受的同理心及主動去愛的能力，察覺自己從他者接受的各種幫助，培養感恩之心。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EC025" w14:textId="77777777" w:rsidR="00AA3A92" w:rsidRPr="003069B4" w:rsidRDefault="00AA3A92" w:rsidP="00AA3A9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A3A92" w:rsidRPr="003069B4" w14:paraId="1E9EA02B" w14:textId="77777777" w:rsidTr="00AA3A9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3F0B9" w14:textId="77777777" w:rsidR="00AA3A92" w:rsidRPr="003069B4" w:rsidRDefault="00AA3A92" w:rsidP="00AA3A9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第十九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6D1E1" w14:textId="72564EA2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三、交通安全5.紅青燈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76170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1041AE9A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3-Ⅱ-3 能認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拼讀客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語的聲韻調。</w:t>
            </w:r>
          </w:p>
          <w:p w14:paraId="36FE9B6D" w14:textId="42D4042A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4-Ⅱ-3 能組織客語文常用的語句。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DB8F1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Aa-Ⅱ-1 客語聲韻調的認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唸與拼讀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7A5CCF3D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609D73A5" w14:textId="55874142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Ac-Ⅱ-2 客語淺易慣用熟語。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5B5CA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1.能依指定條件，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完成短語及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造句。</w:t>
            </w:r>
          </w:p>
          <w:p w14:paraId="008BCEB1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2.能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聽辨字詞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的拼音。</w:t>
            </w:r>
          </w:p>
          <w:p w14:paraId="136A72FC" w14:textId="0E851AA5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3.能用客語進行發表與討論，傳達自己的想法。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AF743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55BC8481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75C9F28E" w14:textId="3C34276C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2BF51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187245E5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安E4 探討日常生活應該注意的安全。</w:t>
            </w:r>
          </w:p>
          <w:p w14:paraId="72F00FE5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生命教育</w:t>
            </w:r>
          </w:p>
          <w:p w14:paraId="5F6B1696" w14:textId="7E9EBCBF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生E7 發展設身處地、感同身受的同理心及主動去愛的能力，察覺自己從他者接受的各種幫助，培養感恩之心。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E7300" w14:textId="77777777" w:rsidR="00AA3A92" w:rsidRPr="003069B4" w:rsidRDefault="00AA3A92" w:rsidP="00AA3A9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A3A92" w:rsidRPr="003069B4" w14:paraId="77D55560" w14:textId="77777777" w:rsidTr="00AA3A9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34AF1" w14:textId="31E56A89" w:rsidR="00AA3A92" w:rsidRPr="003069B4" w:rsidRDefault="00AA3A92" w:rsidP="00AA3A9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ED7AA" w14:textId="2E99DDFA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三、交通安全5.紅青燈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6C826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647485F9" w14:textId="4EC92C9A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3-Ⅱ-3 能認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拼讀客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語的聲韻調。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F08B5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Aa-Ⅱ-1 客語聲韻調的認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唸與拼讀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276DB2C4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366FC6B9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Ac-Ⅱ-2 客語淺易慣用熟語。</w:t>
            </w:r>
          </w:p>
          <w:p w14:paraId="79276DF0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  <w:p w14:paraId="78B17C02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  <w:p w14:paraId="65448CE7" w14:textId="4BEF4140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Cd-Ⅱ-1 社區人文景觀。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EE0C5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1.能閱讀文本，並回答文本的相關提問。</w:t>
            </w:r>
          </w:p>
          <w:p w14:paraId="11DE65E5" w14:textId="4811AC09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B0047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11D64EA8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6594329C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1BF7ABDB" w14:textId="016671A1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D9198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18D7691C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安E4 探討日常生活應該注意的安全。</w:t>
            </w:r>
          </w:p>
          <w:p w14:paraId="1AE81870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生命教育</w:t>
            </w:r>
          </w:p>
          <w:p w14:paraId="0788A3BD" w14:textId="54FE3C2E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生E7 發展設身處地、感同身受的同理心及主動去愛的能力，察覺自己從他者接受的各種幫助，培養感恩之心。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E3F76" w14:textId="77777777" w:rsidR="00AA3A92" w:rsidRPr="003069B4" w:rsidRDefault="00AA3A92" w:rsidP="00AA3A9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A3A92" w:rsidRPr="003069B4" w14:paraId="0C3CEDC3" w14:textId="77777777" w:rsidTr="00AA3A9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80062" w14:textId="55A752A3" w:rsidR="00AA3A92" w:rsidRPr="003069B4" w:rsidRDefault="00AA3A92" w:rsidP="00AA3A92">
            <w:pPr>
              <w:snapToGrid w:val="0"/>
              <w:jc w:val="center"/>
              <w:rPr>
                <w:rFonts w:ascii="標楷體" w:eastAsia="標楷體" w:hAnsi="標楷體" w:cs="Times New Roman"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</w:t>
            </w:r>
            <w:r>
              <w:rPr>
                <w:rFonts w:ascii="標楷體" w:eastAsia="標楷體" w:hAnsi="標楷體" w:cs="Times New Roman" w:hint="eastAsia"/>
              </w:rPr>
              <w:t>一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399EE" w14:textId="03425CBB" w:rsidR="00AA3A92" w:rsidRPr="00AA3A92" w:rsidRDefault="00AA3A92" w:rsidP="00AA3A9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總複習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71D13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1DD4E946" w14:textId="0A13402A" w:rsidR="00AA3A92" w:rsidRPr="00AA3A92" w:rsidRDefault="00AA3A92" w:rsidP="00AA3A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3-Ⅱ-3 能認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拼讀客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語的聲韻調。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15211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Aa-Ⅱ-1 客語聲韻調的認</w:t>
            </w:r>
            <w:proofErr w:type="gramStart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唸與拼讀</w:t>
            </w:r>
            <w:proofErr w:type="gramEnd"/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2506229B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776A5245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Ac-Ⅱ-2 客語淺易慣用熟語。</w:t>
            </w:r>
          </w:p>
          <w:p w14:paraId="44E32996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  <w:p w14:paraId="59BF3788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  <w:p w14:paraId="0C05E38C" w14:textId="17C246A8" w:rsidR="00AA3A92" w:rsidRPr="00AA3A92" w:rsidRDefault="00AA3A92" w:rsidP="00AA3A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Cd-Ⅱ-1 社區人文景觀。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1BBE2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1.能閱讀文本，並回答文本的相關提問。</w:t>
            </w:r>
          </w:p>
          <w:p w14:paraId="58F71F6A" w14:textId="0291B0C3" w:rsidR="00AA3A92" w:rsidRPr="00AA3A92" w:rsidRDefault="00AA3A92" w:rsidP="00AA3A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79318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12B2C628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1B7D1022" w14:textId="6F68961D" w:rsidR="00AA3A92" w:rsidRPr="00AA3A92" w:rsidRDefault="00AA3A92" w:rsidP="00AA3A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3CF79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1C4B0F07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安E4 探討日常生活應該注意的安全。</w:t>
            </w:r>
          </w:p>
          <w:p w14:paraId="068C509F" w14:textId="77777777" w:rsidR="00AA3A92" w:rsidRPr="00AA3A92" w:rsidRDefault="00AA3A92" w:rsidP="00AA3A9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生命教育</w:t>
            </w:r>
          </w:p>
          <w:p w14:paraId="27E0AE09" w14:textId="4FFD8567" w:rsidR="00AA3A92" w:rsidRPr="00AA3A92" w:rsidRDefault="00AA3A92" w:rsidP="00AA3A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生E7 發展設身處地、感同身受的同理心及主動去愛的能力，察覺自己從他者接受的各種幫助，培養感恩之心。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16642" w14:textId="77777777" w:rsidR="00AA3A92" w:rsidRPr="003069B4" w:rsidRDefault="00AA3A92" w:rsidP="00AA3A9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</w:tbl>
    <w:p w14:paraId="4E3936F7" w14:textId="77777777" w:rsidR="00F01C62" w:rsidRPr="003069B4" w:rsidRDefault="00F01C62" w:rsidP="00F01C62">
      <w:pPr>
        <w:pStyle w:val="a4"/>
        <w:widowControl/>
        <w:adjustRightInd w:val="0"/>
        <w:ind w:leftChars="0"/>
        <w:rPr>
          <w:rFonts w:ascii="標楷體" w:eastAsia="標楷體" w:hAnsi="標楷體" w:cs="Times New Roman"/>
        </w:rPr>
      </w:pPr>
      <w:bookmarkStart w:id="5" w:name="_Hlk129960433"/>
      <w:bookmarkEnd w:id="4"/>
      <w:r w:rsidRPr="003069B4">
        <w:rPr>
          <w:rFonts w:ascii="標楷體" w:eastAsia="標楷體" w:hAnsi="標楷體" w:cs="Times New Roman" w:hint="eastAsia"/>
        </w:rPr>
        <w:t>備註：</w:t>
      </w:r>
    </w:p>
    <w:p w14:paraId="03FE7B93" w14:textId="77777777" w:rsidR="00F01C62" w:rsidRPr="003069B4" w:rsidRDefault="00F01C62" w:rsidP="00F01C62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該學期</w:t>
      </w:r>
      <w:r w:rsidRPr="003069B4">
        <w:rPr>
          <w:rFonts w:ascii="標楷體" w:eastAsia="標楷體" w:hAnsi="標楷體" w:cs="Times New Roman"/>
        </w:rPr>
        <w:t>之</w:t>
      </w:r>
      <w:r w:rsidRPr="003069B4">
        <w:rPr>
          <w:rFonts w:ascii="標楷體" w:eastAsia="標楷體" w:hAnsi="標楷體" w:cs="Times New Roman" w:hint="eastAsia"/>
        </w:rPr>
        <w:t>課程計畫</w:t>
      </w:r>
      <w:r w:rsidRPr="003069B4">
        <w:rPr>
          <w:rFonts w:ascii="標楷體" w:eastAsia="標楷體" w:hAnsi="標楷體" w:cs="Times New Roman"/>
        </w:rPr>
        <w:t>需經學年會議或領域教學研究會討論，並</w:t>
      </w:r>
      <w:proofErr w:type="gramStart"/>
      <w:r w:rsidRPr="003069B4">
        <w:rPr>
          <w:rFonts w:ascii="標楷體" w:eastAsia="標楷體" w:hAnsi="標楷體" w:cs="Times New Roman"/>
        </w:rPr>
        <w:t>經課發會</w:t>
      </w:r>
      <w:proofErr w:type="gramEnd"/>
      <w:r w:rsidRPr="003069B4">
        <w:rPr>
          <w:rFonts w:ascii="標楷體" w:eastAsia="標楷體" w:hAnsi="標楷體" w:cs="Times New Roman"/>
        </w:rPr>
        <w:t>審議通過。</w:t>
      </w:r>
    </w:p>
    <w:p w14:paraId="54D761B6" w14:textId="77777777" w:rsidR="00F01C62" w:rsidRPr="003069B4" w:rsidRDefault="00F01C62" w:rsidP="00F01C62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議題融入填表說明：</w:t>
      </w:r>
    </w:p>
    <w:p w14:paraId="65CC5C81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議題融入</w:t>
      </w:r>
      <w:r w:rsidRPr="003069B4">
        <w:rPr>
          <w:rFonts w:ascii="標楷體" w:eastAsia="標楷體" w:hAnsi="標楷體" w:cs="Times New Roman"/>
        </w:rPr>
        <w:t>欄位請依實際情形填入適當的</w:t>
      </w:r>
      <w:proofErr w:type="gramStart"/>
      <w:r w:rsidRPr="003069B4">
        <w:rPr>
          <w:rFonts w:ascii="標楷體" w:eastAsia="標楷體" w:hAnsi="標楷體" w:cs="Times New Roman"/>
        </w:rPr>
        <w:t>週</w:t>
      </w:r>
      <w:proofErr w:type="gramEnd"/>
      <w:r w:rsidRPr="003069B4">
        <w:rPr>
          <w:rFonts w:ascii="標楷體" w:eastAsia="標楷體" w:hAnsi="標楷體" w:cs="Times New Roman"/>
        </w:rPr>
        <w:t>次。</w:t>
      </w:r>
    </w:p>
    <w:p w14:paraId="6C05B573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  <w:szCs w:val="24"/>
        </w:rPr>
        <w:t>法律規定教育議題：性別平等教育、家庭教育、家庭暴力防治、性侵害防治教育、環境教育。</w:t>
      </w:r>
    </w:p>
    <w:p w14:paraId="320EEEE5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proofErr w:type="gramStart"/>
      <w:r w:rsidRPr="003069B4">
        <w:rPr>
          <w:rFonts w:ascii="標楷體" w:eastAsia="標楷體" w:hAnsi="標楷體" w:cs="Times New Roman" w:hint="eastAsia"/>
          <w:szCs w:val="24"/>
        </w:rPr>
        <w:t>課綱十九</w:t>
      </w:r>
      <w:proofErr w:type="gramEnd"/>
      <w:r w:rsidRPr="003069B4">
        <w:rPr>
          <w:rFonts w:ascii="標楷體" w:eastAsia="標楷體" w:hAnsi="標楷體" w:cs="Times New Roman" w:hint="eastAsia"/>
          <w:szCs w:val="24"/>
        </w:rPr>
        <w:t>項議題：</w:t>
      </w:r>
      <w:r w:rsidRPr="003069B4">
        <w:rPr>
          <w:rFonts w:ascii="標楷體" w:eastAsia="標楷體" w:hAnsi="標楷體" w:cs="Times New Roman"/>
          <w:szCs w:val="24"/>
        </w:rPr>
        <w:t>性別平等、人權、環境、海洋、品德、生命、法治、科技、資訊、能源、安全、防災、家庭教育、生涯</w:t>
      </w:r>
      <w:proofErr w:type="gramStart"/>
      <w:r w:rsidRPr="003069B4">
        <w:rPr>
          <w:rFonts w:ascii="標楷體" w:eastAsia="標楷體" w:hAnsi="標楷體" w:cs="Times New Roman"/>
          <w:szCs w:val="24"/>
        </w:rPr>
        <w:t>規</w:t>
      </w:r>
      <w:proofErr w:type="gramEnd"/>
    </w:p>
    <w:p w14:paraId="01EF933F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/>
          <w:szCs w:val="24"/>
        </w:rPr>
        <w:lastRenderedPageBreak/>
        <w:t>劃、多元文化、閱讀素養、戶外教育、國際教育、原住民族教育</w:t>
      </w:r>
      <w:r w:rsidRPr="003069B4">
        <w:rPr>
          <w:rFonts w:ascii="標楷體" w:eastAsia="標楷體" w:hAnsi="標楷體" w:cs="Times New Roman" w:hint="eastAsia"/>
          <w:szCs w:val="24"/>
        </w:rPr>
        <w:t>。</w:t>
      </w:r>
    </w:p>
    <w:p w14:paraId="5EF0995F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proofErr w:type="gramStart"/>
      <w:r w:rsidRPr="003069B4">
        <w:rPr>
          <w:rFonts w:ascii="標楷體" w:eastAsia="標楷體" w:hAnsi="標楷體" w:cs="Times New Roman"/>
          <w:szCs w:val="24"/>
        </w:rPr>
        <w:t>縣訂議題</w:t>
      </w:r>
      <w:proofErr w:type="gramEnd"/>
      <w:r w:rsidRPr="003069B4">
        <w:rPr>
          <w:rFonts w:ascii="標楷體" w:eastAsia="標楷體" w:hAnsi="標楷體" w:cs="Times New Roman" w:hint="eastAsia"/>
          <w:szCs w:val="24"/>
        </w:rPr>
        <w:t>：失智症。</w:t>
      </w:r>
    </w:p>
    <w:p w14:paraId="4F38C846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 w:hint="eastAsia"/>
          <w:szCs w:val="24"/>
        </w:rPr>
        <w:t>其他議題：性剝削防治教育、職業試探、交通安全、媒體素養、消費者保護、</w:t>
      </w:r>
      <w:proofErr w:type="gramStart"/>
      <w:r w:rsidRPr="003069B4">
        <w:rPr>
          <w:rFonts w:ascii="標楷體" w:eastAsia="標楷體" w:hAnsi="標楷體" w:cs="Times New Roman" w:hint="eastAsia"/>
          <w:szCs w:val="24"/>
        </w:rPr>
        <w:t>食農教育</w:t>
      </w:r>
      <w:proofErr w:type="gramEnd"/>
      <w:r w:rsidRPr="003069B4">
        <w:rPr>
          <w:rFonts w:ascii="標楷體" w:eastAsia="標楷體" w:hAnsi="標楷體" w:cs="Times New Roman" w:hint="eastAsia"/>
          <w:szCs w:val="24"/>
        </w:rPr>
        <w:t>、高齡教育。</w:t>
      </w:r>
    </w:p>
    <w:p w14:paraId="50681273" w14:textId="77777777" w:rsidR="00F01C62" w:rsidRPr="003069B4" w:rsidRDefault="00F01C62" w:rsidP="00F01C62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  <w:color w:val="FF0000"/>
        </w:rPr>
      </w:pPr>
      <w:bookmarkStart w:id="6" w:name="_Hlk129960736"/>
      <w:bookmarkEnd w:id="5"/>
      <w:proofErr w:type="gramStart"/>
      <w:r w:rsidRPr="003069B4">
        <w:rPr>
          <w:rFonts w:ascii="標楷體" w:eastAsia="標楷體" w:hAnsi="標楷體" w:cs="Times New Roman" w:hint="eastAsia"/>
          <w:color w:val="FF0000"/>
        </w:rPr>
        <w:t>混齡教育</w:t>
      </w:r>
      <w:proofErr w:type="gramEnd"/>
      <w:r w:rsidRPr="003069B4">
        <w:rPr>
          <w:rFonts w:ascii="標楷體" w:eastAsia="標楷體" w:hAnsi="標楷體" w:cs="Times New Roman" w:hint="eastAsia"/>
          <w:color w:val="FF0000"/>
        </w:rPr>
        <w:t>實施說明(未實施者毋須填列)：</w:t>
      </w:r>
    </w:p>
    <w:p w14:paraId="4398AAA2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</w:rPr>
      </w:pPr>
      <w:proofErr w:type="gramStart"/>
      <w:r w:rsidRPr="003069B4">
        <w:rPr>
          <w:rFonts w:ascii="標楷體" w:eastAsia="標楷體" w:hAnsi="標楷體" w:cs="Times New Roman" w:hint="eastAsia"/>
        </w:rPr>
        <w:t>混齡教育實施年段以</w:t>
      </w:r>
      <w:proofErr w:type="gramEnd"/>
      <w:r w:rsidRPr="003069B4">
        <w:rPr>
          <w:rFonts w:ascii="標楷體" w:eastAsia="標楷體" w:hAnsi="標楷體" w:cs="Times New Roman" w:hint="eastAsia"/>
        </w:rPr>
        <w:t>同一學習階段安排為優先，或依課程規劃經校內課程發展委員會決議實際</w:t>
      </w:r>
      <w:proofErr w:type="gramStart"/>
      <w:r w:rsidRPr="003069B4">
        <w:rPr>
          <w:rFonts w:ascii="標楷體" w:eastAsia="標楷體" w:hAnsi="標楷體" w:cs="Times New Roman" w:hint="eastAsia"/>
        </w:rPr>
        <w:t>實施混齡教學</w:t>
      </w:r>
      <w:proofErr w:type="gramEnd"/>
      <w:r w:rsidRPr="003069B4">
        <w:rPr>
          <w:rFonts w:ascii="標楷體" w:eastAsia="標楷體" w:hAnsi="標楷體" w:cs="Times New Roman" w:hint="eastAsia"/>
        </w:rPr>
        <w:t>年級。</w:t>
      </w:r>
    </w:p>
    <w:p w14:paraId="52D6CF0F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學校實施</w:t>
      </w:r>
      <w:proofErr w:type="gramStart"/>
      <w:r w:rsidRPr="003069B4">
        <w:rPr>
          <w:rFonts w:ascii="標楷體" w:eastAsia="標楷體" w:hAnsi="標楷體" w:cs="Times New Roman" w:hint="eastAsia"/>
        </w:rPr>
        <w:t>三</w:t>
      </w:r>
      <w:proofErr w:type="gramEnd"/>
      <w:r w:rsidRPr="003069B4">
        <w:rPr>
          <w:rFonts w:ascii="標楷體" w:eastAsia="標楷體" w:hAnsi="標楷體" w:cs="Times New Roman" w:hint="eastAsia"/>
        </w:rPr>
        <w:t>年內至少擇一部定領域；實施四年以上至少擇二部定領域（其中一部定領域必須為語文、數學、社會與自然科學等領域），應每週固定排課或不得少於該領域全</w:t>
      </w:r>
      <w:proofErr w:type="gramStart"/>
      <w:r w:rsidRPr="003069B4">
        <w:rPr>
          <w:rFonts w:ascii="標楷體" w:eastAsia="標楷體" w:hAnsi="標楷體" w:cs="Times New Roman" w:hint="eastAsia"/>
        </w:rPr>
        <w:t>學年度節數</w:t>
      </w:r>
      <w:proofErr w:type="gramEnd"/>
      <w:r w:rsidRPr="003069B4">
        <w:rPr>
          <w:rFonts w:ascii="標楷體" w:eastAsia="標楷體" w:hAnsi="標楷體" w:cs="Times New Roman" w:hint="eastAsia"/>
        </w:rPr>
        <w:t>之三分之二。</w:t>
      </w:r>
    </w:p>
    <w:p w14:paraId="15D253DC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</w:rPr>
      </w:pPr>
      <w:bookmarkStart w:id="7" w:name="_Hlk131064521"/>
      <w:proofErr w:type="gramStart"/>
      <w:r w:rsidRPr="003069B4">
        <w:rPr>
          <w:rFonts w:ascii="標楷體" w:eastAsia="標楷體" w:hAnsi="標楷體" w:cs="Times New Roman" w:hint="eastAsia"/>
        </w:rPr>
        <w:t>混齡型態</w:t>
      </w:r>
      <w:proofErr w:type="gramEnd"/>
      <w:r w:rsidRPr="003069B4">
        <w:rPr>
          <w:rFonts w:ascii="標楷體" w:eastAsia="標楷體" w:hAnsi="標楷體" w:cs="Times New Roman" w:hint="eastAsia"/>
        </w:rPr>
        <w:t>得參考以下型態，並納入該領域/科目學習與教學重點、教學進度及評量方式總表：</w:t>
      </w:r>
    </w:p>
    <w:p w14:paraId="40E7D77E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/>
          <w:color w:val="000000" w:themeColor="text1"/>
        </w:rPr>
      </w:pPr>
      <w:r w:rsidRPr="003069B4">
        <w:rPr>
          <w:rFonts w:ascii="標楷體" w:eastAsia="標楷體" w:hAnsi="標楷體"/>
          <w:color w:val="000000" w:themeColor="text1"/>
        </w:rPr>
        <w:t>a.</w:t>
      </w:r>
      <w:r w:rsidRPr="003069B4">
        <w:rPr>
          <w:rFonts w:ascii="標楷體" w:eastAsia="標楷體" w:hAnsi="標楷體" w:hint="eastAsia"/>
          <w:color w:val="000000" w:themeColor="text1"/>
        </w:rPr>
        <w:t>全班教學(使用同一份教材)</w:t>
      </w:r>
    </w:p>
    <w:p w14:paraId="1942DBEF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/>
          <w:color w:val="000000" w:themeColor="text1"/>
        </w:rPr>
      </w:pPr>
      <w:r w:rsidRPr="003069B4">
        <w:rPr>
          <w:rFonts w:ascii="標楷體" w:eastAsia="標楷體" w:hAnsi="標楷體" w:hint="eastAsia"/>
          <w:color w:val="000000" w:themeColor="text1"/>
        </w:rPr>
        <w:t>b</w:t>
      </w:r>
      <w:r w:rsidRPr="003069B4">
        <w:rPr>
          <w:rFonts w:ascii="標楷體" w:eastAsia="標楷體" w:hAnsi="標楷體"/>
          <w:color w:val="000000" w:themeColor="text1"/>
        </w:rPr>
        <w:t>.</w:t>
      </w:r>
      <w:r w:rsidRPr="003069B4">
        <w:rPr>
          <w:rFonts w:ascii="標楷體" w:eastAsia="標楷體" w:hAnsi="標楷體" w:hint="eastAsia"/>
          <w:color w:val="000000" w:themeColor="text1"/>
        </w:rPr>
        <w:t>平行課程(各年級使用各自的教材)</w:t>
      </w:r>
    </w:p>
    <w:p w14:paraId="34FC2D87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/>
          <w:color w:val="000000" w:themeColor="text1"/>
        </w:rPr>
      </w:pPr>
      <w:r w:rsidRPr="003069B4">
        <w:rPr>
          <w:rFonts w:ascii="標楷體" w:eastAsia="標楷體" w:hAnsi="標楷體"/>
          <w:color w:val="000000" w:themeColor="text1"/>
        </w:rPr>
        <w:t>c.</w:t>
      </w:r>
      <w:r w:rsidRPr="003069B4">
        <w:rPr>
          <w:rFonts w:ascii="標楷體" w:eastAsia="標楷體" w:hAnsi="標楷體" w:hint="eastAsia"/>
          <w:color w:val="000000" w:themeColor="text1"/>
        </w:rPr>
        <w:t>螺旋課程(學習共同主題，各年級難度不同)</w:t>
      </w:r>
    </w:p>
    <w:p w14:paraId="496B5561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color w:val="000000" w:themeColor="text1"/>
        </w:rPr>
      </w:pPr>
      <w:r w:rsidRPr="003069B4">
        <w:rPr>
          <w:rFonts w:ascii="標楷體" w:eastAsia="標楷體" w:hAnsi="標楷體" w:cs="Times New Roman" w:hint="eastAsia"/>
          <w:color w:val="000000" w:themeColor="text1"/>
        </w:rPr>
        <w:t>d.課程輪替(全班一起同一份教材，但有設計輪流實施，今年上A年級課程，明年上B年級的課程)</w:t>
      </w:r>
    </w:p>
    <w:p w14:paraId="35B75310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color w:val="000000" w:themeColor="text1"/>
        </w:rPr>
      </w:pPr>
      <w:r w:rsidRPr="003069B4">
        <w:rPr>
          <w:rFonts w:ascii="標楷體" w:eastAsia="標楷體" w:hAnsi="標楷體" w:cs="Times New Roman"/>
          <w:color w:val="000000" w:themeColor="text1"/>
        </w:rPr>
        <w:t>e.</w:t>
      </w:r>
      <w:r w:rsidRPr="003069B4">
        <w:rPr>
          <w:rFonts w:ascii="標楷體" w:eastAsia="標楷體" w:hAnsi="標楷體" w:cs="Times New Roman" w:hint="eastAsia"/>
          <w:color w:val="000000" w:themeColor="text1"/>
        </w:rPr>
        <w:t>科目交錯(同一節課，A、B年級分別上不同科目)</w:t>
      </w:r>
    </w:p>
    <w:p w14:paraId="54FA6B12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  <w:color w:val="FF0000"/>
        </w:rPr>
      </w:pPr>
      <w:proofErr w:type="gramStart"/>
      <w:r w:rsidRPr="003069B4">
        <w:rPr>
          <w:rFonts w:ascii="標楷體" w:eastAsia="標楷體" w:hAnsi="標楷體" w:cs="Times New Roman" w:hint="eastAsia"/>
          <w:color w:val="FF0000"/>
        </w:rPr>
        <w:t>混齡教育</w:t>
      </w:r>
      <w:proofErr w:type="gramEnd"/>
      <w:r w:rsidRPr="003069B4">
        <w:rPr>
          <w:rFonts w:ascii="標楷體" w:eastAsia="標楷體" w:hAnsi="標楷體" w:cs="Times New Roman" w:hint="eastAsia"/>
          <w:color w:val="FF0000"/>
        </w:rPr>
        <w:t>請依照單元架構繪製</w:t>
      </w:r>
      <w:r w:rsidRPr="003069B4">
        <w:rPr>
          <w:rFonts w:ascii="標楷體" w:eastAsia="標楷體" w:hAnsi="標楷體" w:cs="Times New Roman" w:hint="eastAsia"/>
          <w:color w:val="FF0000"/>
          <w:u w:val="single"/>
        </w:rPr>
        <w:t>課程架構表</w:t>
      </w:r>
      <w:r w:rsidRPr="003069B4">
        <w:rPr>
          <w:rFonts w:ascii="標楷體" w:eastAsia="標楷體" w:hAnsi="標楷體" w:cs="Times New Roman" w:hint="eastAsia"/>
          <w:color w:val="FF0000"/>
        </w:rPr>
        <w:t>(詳見p</w:t>
      </w:r>
      <w:r w:rsidRPr="003069B4">
        <w:rPr>
          <w:rFonts w:ascii="標楷體" w:eastAsia="標楷體" w:hAnsi="標楷體" w:cs="Times New Roman"/>
          <w:color w:val="FF0000"/>
        </w:rPr>
        <w:t>.16</w:t>
      </w:r>
      <w:proofErr w:type="gramStart"/>
      <w:r w:rsidRPr="003069B4">
        <w:rPr>
          <w:rFonts w:ascii="標楷體" w:eastAsia="標楷體" w:hAnsi="標楷體" w:cs="Times New Roman" w:hint="eastAsia"/>
          <w:color w:val="FF0000"/>
        </w:rPr>
        <w:t>混齡課程</w:t>
      </w:r>
      <w:proofErr w:type="gramEnd"/>
      <w:r w:rsidRPr="003069B4">
        <w:rPr>
          <w:rFonts w:ascii="標楷體" w:eastAsia="標楷體" w:hAnsi="標楷體" w:cs="Times New Roman" w:hint="eastAsia"/>
          <w:color w:val="FF0000"/>
        </w:rPr>
        <w:t>範例1-1</w:t>
      </w:r>
      <w:r w:rsidRPr="003069B4">
        <w:rPr>
          <w:rFonts w:ascii="標楷體" w:eastAsia="標楷體" w:hAnsi="標楷體" w:cs="Times New Roman"/>
          <w:color w:val="FF0000"/>
        </w:rPr>
        <w:t>)</w:t>
      </w:r>
    </w:p>
    <w:p w14:paraId="25EA7EB6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color w:val="000000" w:themeColor="text1"/>
        </w:rPr>
      </w:pPr>
      <w:bookmarkStart w:id="8" w:name="_Hlk130904534"/>
      <w:bookmarkEnd w:id="7"/>
    </w:p>
    <w:bookmarkEnd w:id="6"/>
    <w:bookmarkEnd w:id="8"/>
    <w:p w14:paraId="649AEFFC" w14:textId="77777777" w:rsidR="00F01C62" w:rsidRDefault="00F01C62" w:rsidP="00F01C62">
      <w:pPr>
        <w:widowControl/>
        <w:adjustRightInd w:val="0"/>
        <w:ind w:left="966" w:hangingChars="400" w:hanging="966"/>
        <w:rPr>
          <w:rFonts w:ascii="標楷體" w:eastAsia="標楷體" w:hAnsi="標楷體"/>
        </w:rPr>
      </w:pPr>
    </w:p>
    <w:p w14:paraId="59D4D2C9" w14:textId="77777777" w:rsidR="003155D6" w:rsidRPr="00F01C62" w:rsidRDefault="003155D6"/>
    <w:sectPr w:rsidR="003155D6" w:rsidRPr="00F01C62" w:rsidSect="00F01C62">
      <w:pgSz w:w="16838" w:h="11906" w:orient="landscape" w:code="9"/>
      <w:pgMar w:top="851" w:right="851" w:bottom="851" w:left="851" w:header="851" w:footer="680" w:gutter="0"/>
      <w:cols w:space="425"/>
      <w:docGrid w:type="linesAndChars" w:linePitch="360" w:charSpace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4633E8" w14:textId="77777777" w:rsidR="00B81F35" w:rsidRDefault="00B81F35" w:rsidP="00287A11">
      <w:r>
        <w:separator/>
      </w:r>
    </w:p>
  </w:endnote>
  <w:endnote w:type="continuationSeparator" w:id="0">
    <w:p w14:paraId="0545BD98" w14:textId="77777777" w:rsidR="00B81F35" w:rsidRDefault="00B81F35" w:rsidP="00287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44D1B2" w14:textId="77777777" w:rsidR="00B81F35" w:rsidRDefault="00B81F35" w:rsidP="00287A11">
      <w:r>
        <w:separator/>
      </w:r>
    </w:p>
  </w:footnote>
  <w:footnote w:type="continuationSeparator" w:id="0">
    <w:p w14:paraId="769FC987" w14:textId="77777777" w:rsidR="00B81F35" w:rsidRDefault="00B81F35" w:rsidP="00287A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2073AC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 w15:restartNumberingAfterBreak="0">
    <w:nsid w:val="1B0F4C25"/>
    <w:multiLevelType w:val="hybridMultilevel"/>
    <w:tmpl w:val="BAC6CA9C"/>
    <w:lvl w:ilvl="0" w:tplc="295ABF50">
      <w:start w:val="1"/>
      <w:numFmt w:val="decimal"/>
      <w:lvlText w:val="(%1)"/>
      <w:lvlJc w:val="left"/>
      <w:pPr>
        <w:ind w:left="1080" w:hanging="480"/>
      </w:pPr>
      <w:rPr>
        <w:rFonts w:ascii="Times New Roman" w:eastAsia="新細明體" w:hAnsi="Times New Roman" w:cs="Times New Roman" w:hint="default"/>
        <w:spacing w:val="-2"/>
        <w:w w:val="99"/>
        <w:sz w:val="22"/>
        <w:szCs w:val="22"/>
        <w:lang w:val="zh-TW" w:eastAsia="zh-TW" w:bidi="zh-TW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" w15:restartNumberingAfterBreak="0">
    <w:nsid w:val="3D3A2C1C"/>
    <w:multiLevelType w:val="hybridMultilevel"/>
    <w:tmpl w:val="4C90A31E"/>
    <w:lvl w:ilvl="0" w:tplc="0DACFFC6">
      <w:start w:val="1"/>
      <w:numFmt w:val="decimal"/>
      <w:lvlText w:val="(%1)"/>
      <w:lvlJc w:val="left"/>
      <w:pPr>
        <w:ind w:left="1080" w:hanging="480"/>
      </w:pPr>
      <w:rPr>
        <w:rFonts w:ascii="Times New Roman" w:eastAsia="Times New Roman" w:hAnsi="Times New Roman" w:cs="Times New Roman" w:hint="default"/>
        <w:spacing w:val="-2"/>
        <w:w w:val="99"/>
        <w:sz w:val="22"/>
        <w:szCs w:val="22"/>
        <w:lang w:val="zh-TW" w:eastAsia="zh-TW" w:bidi="zh-TW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num w:numId="1" w16cid:durableId="653604243">
    <w:abstractNumId w:val="0"/>
  </w:num>
  <w:num w:numId="2" w16cid:durableId="168983980">
    <w:abstractNumId w:val="1"/>
  </w:num>
  <w:num w:numId="3" w16cid:durableId="133125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grammar="clean"/>
  <w:defaultTabStop w:val="480"/>
  <w:drawingGridHorizontalSpacing w:val="241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C62"/>
    <w:rsid w:val="000D26B6"/>
    <w:rsid w:val="00111F7B"/>
    <w:rsid w:val="00122CFA"/>
    <w:rsid w:val="00174FD1"/>
    <w:rsid w:val="001760F5"/>
    <w:rsid w:val="001E296B"/>
    <w:rsid w:val="001F5229"/>
    <w:rsid w:val="00203378"/>
    <w:rsid w:val="002231E9"/>
    <w:rsid w:val="0023532E"/>
    <w:rsid w:val="00287A11"/>
    <w:rsid w:val="003155D6"/>
    <w:rsid w:val="00345369"/>
    <w:rsid w:val="003750E2"/>
    <w:rsid w:val="003B1779"/>
    <w:rsid w:val="003F7D3A"/>
    <w:rsid w:val="0042227F"/>
    <w:rsid w:val="004338E7"/>
    <w:rsid w:val="0047249F"/>
    <w:rsid w:val="004A4AA3"/>
    <w:rsid w:val="005C5979"/>
    <w:rsid w:val="00607DB3"/>
    <w:rsid w:val="006507BF"/>
    <w:rsid w:val="00686CE3"/>
    <w:rsid w:val="00697249"/>
    <w:rsid w:val="006E48C1"/>
    <w:rsid w:val="006F1C5C"/>
    <w:rsid w:val="006F27C5"/>
    <w:rsid w:val="00782F90"/>
    <w:rsid w:val="0078392A"/>
    <w:rsid w:val="00791ACE"/>
    <w:rsid w:val="007D051E"/>
    <w:rsid w:val="007E174B"/>
    <w:rsid w:val="00841272"/>
    <w:rsid w:val="00880C2E"/>
    <w:rsid w:val="008977DD"/>
    <w:rsid w:val="008A54F1"/>
    <w:rsid w:val="008C6B35"/>
    <w:rsid w:val="00934E43"/>
    <w:rsid w:val="00935E8D"/>
    <w:rsid w:val="0094130C"/>
    <w:rsid w:val="00944BB2"/>
    <w:rsid w:val="009B0E1D"/>
    <w:rsid w:val="009D3127"/>
    <w:rsid w:val="00A31658"/>
    <w:rsid w:val="00A36A3D"/>
    <w:rsid w:val="00A779D8"/>
    <w:rsid w:val="00A90F0A"/>
    <w:rsid w:val="00AA3A92"/>
    <w:rsid w:val="00B30E26"/>
    <w:rsid w:val="00B45A16"/>
    <w:rsid w:val="00B46CB1"/>
    <w:rsid w:val="00B6354E"/>
    <w:rsid w:val="00B81F35"/>
    <w:rsid w:val="00C268C2"/>
    <w:rsid w:val="00C3322B"/>
    <w:rsid w:val="00C65480"/>
    <w:rsid w:val="00C6790D"/>
    <w:rsid w:val="00C972CA"/>
    <w:rsid w:val="00DA7D10"/>
    <w:rsid w:val="00DB30F6"/>
    <w:rsid w:val="00DC6FF0"/>
    <w:rsid w:val="00DD635E"/>
    <w:rsid w:val="00DD6566"/>
    <w:rsid w:val="00E0185F"/>
    <w:rsid w:val="00E30C1E"/>
    <w:rsid w:val="00E74CCC"/>
    <w:rsid w:val="00ED39C1"/>
    <w:rsid w:val="00EF67D9"/>
    <w:rsid w:val="00EF7191"/>
    <w:rsid w:val="00F01C62"/>
    <w:rsid w:val="00F033CD"/>
    <w:rsid w:val="00F04A05"/>
    <w:rsid w:val="00F148D0"/>
    <w:rsid w:val="00FB069A"/>
    <w:rsid w:val="00FD2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E7F8A8"/>
  <w15:chartTrackingRefBased/>
  <w15:docId w15:val="{F1D87BE2-F0E3-41F9-8BA3-40345F0D4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EastAsia" w:eastAsiaTheme="minorEastAsia" w:hAnsiTheme="minorHAnsi" w:cs="標楷體"/>
        <w:color w:val="000000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1C62"/>
    <w:pPr>
      <w:widowControl w:val="0"/>
    </w:pPr>
    <w:rPr>
      <w:rFonts w:asciiTheme="minorHAnsi" w:cstheme="minorBidi"/>
      <w:color w:val="auto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48D0"/>
    <w:pPr>
      <w:ind w:left="-5" w:right="-15" w:hanging="10"/>
    </w:pPr>
    <w:rPr>
      <w:rFonts w:ascii="標楷體" w:eastAsia="標楷體" w:hAnsi="標楷體"/>
      <w:sz w:val="28"/>
    </w:rPr>
  </w:style>
  <w:style w:type="paragraph" w:styleId="a4">
    <w:name w:val="List Paragraph"/>
    <w:basedOn w:val="a"/>
    <w:link w:val="a5"/>
    <w:uiPriority w:val="1"/>
    <w:qFormat/>
    <w:rsid w:val="00F01C62"/>
    <w:pPr>
      <w:ind w:leftChars="200" w:left="480"/>
    </w:pPr>
  </w:style>
  <w:style w:type="character" w:customStyle="1" w:styleId="a5">
    <w:name w:val="清單段落 字元"/>
    <w:link w:val="a4"/>
    <w:uiPriority w:val="1"/>
    <w:locked/>
    <w:rsid w:val="00F01C62"/>
    <w:rPr>
      <w:rFonts w:asciiTheme="minorHAnsi" w:cstheme="minorBidi"/>
      <w:color w:val="auto"/>
      <w:szCs w:val="22"/>
    </w:rPr>
  </w:style>
  <w:style w:type="paragraph" w:styleId="a6">
    <w:name w:val="header"/>
    <w:basedOn w:val="a"/>
    <w:link w:val="a7"/>
    <w:uiPriority w:val="99"/>
    <w:unhideWhenUsed/>
    <w:rsid w:val="00287A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287A11"/>
    <w:rPr>
      <w:rFonts w:asciiTheme="minorHAnsi" w:cstheme="minorBidi"/>
      <w:color w:val="auto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287A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287A11"/>
    <w:rPr>
      <w:rFonts w:asciiTheme="minorHAnsi" w:cstheme="minorBidi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11</Pages>
  <Words>1871</Words>
  <Characters>10665</Characters>
  <Application>Microsoft Office Word</Application>
  <DocSecurity>0</DocSecurity>
  <Lines>88</Lines>
  <Paragraphs>25</Paragraphs>
  <ScaleCrop>false</ScaleCrop>
  <Company/>
  <LinksUpToDate>false</LinksUpToDate>
  <CharactersWithSpaces>12511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365 KA</dc:creator>
  <cp:keywords/>
  <dc:description/>
  <cp:lastModifiedBy>365 KA</cp:lastModifiedBy>
  <cp:revision>7</cp:revision>
  <dcterms:created xsi:type="dcterms:W3CDTF">2023-05-17T03:00:00Z</dcterms:created>
  <dcterms:modified xsi:type="dcterms:W3CDTF">2024-05-14T03:55:00Z</dcterms:modified>
</cp:coreProperties>
</file>