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53949354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33F6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proofErr w:type="gramStart"/>
                <w:r w:rsidR="00DB080E">
                  <w:rPr>
                    <w:rFonts w:ascii="標楷體" w:hAnsi="標楷體" w:hint="eastAsia"/>
                  </w:rPr>
                  <w:t>▓</w:t>
                </w:r>
                <w:proofErr w:type="gramEnd"/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72FBA9C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37B0898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33F60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E8CFCC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-E-A1</w:t>
            </w:r>
          </w:p>
          <w:p w14:paraId="01C9A13B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F3B069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-E-A2</w:t>
            </w:r>
          </w:p>
          <w:p w14:paraId="067789A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32E86CC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-E-B1</w:t>
            </w:r>
          </w:p>
          <w:p w14:paraId="19A23FC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765AB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-E-C1</w:t>
            </w:r>
          </w:p>
          <w:p w14:paraId="5782DDA5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27DE18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-E-C2</w:t>
            </w:r>
          </w:p>
          <w:p w14:paraId="74B8CB6A" w14:textId="4240D9A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6BD34D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1.</w:t>
            </w:r>
            <w:r w:rsidRPr="001812E1">
              <w:rPr>
                <w:rFonts w:hint="eastAsia"/>
              </w:rPr>
              <w:t>能透過標音符號及漢字的學習，簡單說出消費經驗，並能寫出關鍵語詞。</w:t>
            </w:r>
          </w:p>
          <w:p w14:paraId="33A03621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2.</w:t>
            </w:r>
            <w:r w:rsidRPr="001812E1">
              <w:rPr>
                <w:rFonts w:hint="eastAsia"/>
              </w:rPr>
              <w:t>能以閩南語說出課文大意及課文主旨。</w:t>
            </w:r>
          </w:p>
          <w:p w14:paraId="244961A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3.</w:t>
            </w:r>
            <w:r w:rsidRPr="001812E1">
              <w:rPr>
                <w:rFonts w:hint="eastAsia"/>
              </w:rPr>
              <w:t>能分辨方音差異，並</w:t>
            </w:r>
            <w:proofErr w:type="gramStart"/>
            <w:r w:rsidRPr="001812E1">
              <w:rPr>
                <w:rFonts w:hint="eastAsia"/>
              </w:rPr>
              <w:t>正確念讀</w:t>
            </w:r>
            <w:proofErr w:type="gramEnd"/>
            <w:r w:rsidRPr="001812E1">
              <w:rPr>
                <w:rFonts w:hint="eastAsia"/>
              </w:rPr>
              <w:t>ah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auh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iak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iok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ut</w:t>
            </w:r>
            <w:r w:rsidRPr="001812E1">
              <w:rPr>
                <w:rFonts w:hint="eastAsia"/>
              </w:rPr>
              <w:t>及</w:t>
            </w:r>
            <w:r w:rsidRPr="001812E1">
              <w:rPr>
                <w:rFonts w:hint="eastAsia"/>
              </w:rPr>
              <w:t>uat</w:t>
            </w:r>
            <w:r w:rsidRPr="001812E1">
              <w:rPr>
                <w:rFonts w:hint="eastAsia"/>
              </w:rPr>
              <w:t>入聲韻。</w:t>
            </w:r>
          </w:p>
          <w:p w14:paraId="2E3469C9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4.</w:t>
            </w:r>
            <w:r w:rsidRPr="001812E1">
              <w:rPr>
                <w:rFonts w:hint="eastAsia"/>
              </w:rPr>
              <w:t>能透過閩南語文的閱讀，學習科技產物的相關說法。</w:t>
            </w:r>
          </w:p>
          <w:p w14:paraId="2BCB123F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5.</w:t>
            </w:r>
            <w:r w:rsidRPr="001812E1">
              <w:rPr>
                <w:rFonts w:hint="eastAsia"/>
              </w:rPr>
              <w:t>能應用閩南語文簡單寫出線上購物流程。</w:t>
            </w:r>
          </w:p>
          <w:p w14:paraId="2887C6A4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6.</w:t>
            </w:r>
            <w:r w:rsidRPr="001812E1">
              <w:rPr>
                <w:rFonts w:hint="eastAsia"/>
              </w:rPr>
              <w:t>能透過標音符號及漢字的學習，簡單說出科技為生活帶來的變化，並能寫出關鍵語詞。</w:t>
            </w:r>
          </w:p>
          <w:p w14:paraId="7BDC4D8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7.</w:t>
            </w:r>
            <w:r w:rsidRPr="001812E1">
              <w:rPr>
                <w:rFonts w:hint="eastAsia"/>
              </w:rPr>
              <w:t>能透過閩南語文的閱讀，學習過去與現在人們生活在「烹煮、通訊、交通」變化的說法。</w:t>
            </w:r>
          </w:p>
          <w:p w14:paraId="4D982178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8.</w:t>
            </w:r>
            <w:r w:rsidRPr="001812E1">
              <w:rPr>
                <w:rFonts w:hint="eastAsia"/>
              </w:rPr>
              <w:t>能應用閩南語文簡單寫出科技帶來的生活變化。</w:t>
            </w:r>
          </w:p>
          <w:p w14:paraId="6048CD3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9.</w:t>
            </w:r>
            <w:r w:rsidRPr="001812E1">
              <w:rPr>
                <w:rFonts w:hint="eastAsia"/>
              </w:rPr>
              <w:t>能說出課本所列點心及手部動作的語詞，並於生活中運用。</w:t>
            </w:r>
          </w:p>
          <w:p w14:paraId="63F4870C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10.</w:t>
            </w:r>
            <w:r w:rsidRPr="001812E1">
              <w:rPr>
                <w:rFonts w:hint="eastAsia"/>
              </w:rPr>
              <w:t>能習得課本所列對話，並適時於生活中運用。</w:t>
            </w:r>
          </w:p>
          <w:p w14:paraId="36EDC4AE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11.</w:t>
            </w:r>
            <w:r w:rsidRPr="001812E1">
              <w:rPr>
                <w:rFonts w:hint="eastAsia"/>
              </w:rPr>
              <w:t>能學會雙</w:t>
            </w:r>
            <w:proofErr w:type="gramStart"/>
            <w:r w:rsidRPr="001812E1">
              <w:rPr>
                <w:rFonts w:hint="eastAsia"/>
              </w:rPr>
              <w:t>脣</w:t>
            </w:r>
            <w:proofErr w:type="gramEnd"/>
            <w:r w:rsidRPr="001812E1">
              <w:rPr>
                <w:rFonts w:hint="eastAsia"/>
              </w:rPr>
              <w:t>入聲韻尾</w:t>
            </w:r>
            <w:r w:rsidRPr="001812E1">
              <w:rPr>
                <w:rFonts w:hint="eastAsia"/>
              </w:rPr>
              <w:t>/-p/</w:t>
            </w:r>
            <w:r w:rsidRPr="001812E1">
              <w:rPr>
                <w:rFonts w:hint="eastAsia"/>
              </w:rPr>
              <w:t>、舌尖入聲韻尾</w:t>
            </w:r>
            <w:r w:rsidRPr="001812E1">
              <w:rPr>
                <w:rFonts w:hint="eastAsia"/>
              </w:rPr>
              <w:t>/-t/</w:t>
            </w:r>
            <w:r w:rsidRPr="001812E1">
              <w:rPr>
                <w:rFonts w:hint="eastAsia"/>
              </w:rPr>
              <w:t>的入聲韻母，並完成其後的標音符號學習。</w:t>
            </w:r>
          </w:p>
          <w:p w14:paraId="5A9F2193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lastRenderedPageBreak/>
              <w:t>12.</w:t>
            </w:r>
            <w:r w:rsidRPr="001812E1">
              <w:rPr>
                <w:rFonts w:hint="eastAsia"/>
              </w:rPr>
              <w:t>能說出課本所列之反義詞彙，並於生活中運用。</w:t>
            </w:r>
          </w:p>
          <w:p w14:paraId="25D7E07E" w14:textId="77777777" w:rsidR="001812E1" w:rsidRPr="001812E1" w:rsidRDefault="001812E1" w:rsidP="001812E1">
            <w:pPr>
              <w:jc w:val="both"/>
            </w:pPr>
            <w:r w:rsidRPr="001812E1">
              <w:t>13.</w:t>
            </w:r>
            <w:r w:rsidRPr="001812E1">
              <w:rPr>
                <w:rFonts w:hint="eastAsia"/>
              </w:rPr>
              <w:t>能運用反義詞進行「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抑是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」的句型練習。</w:t>
            </w:r>
          </w:p>
          <w:p w14:paraId="65CBFE5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14.</w:t>
            </w:r>
            <w:r w:rsidRPr="001812E1">
              <w:rPr>
                <w:rFonts w:hint="eastAsia"/>
              </w:rPr>
              <w:t>能透過標音符號及漢字的學習，說出學生過年的經驗。</w:t>
            </w:r>
          </w:p>
          <w:p w14:paraId="5DE83A46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15.</w:t>
            </w:r>
            <w:r w:rsidRPr="001812E1">
              <w:rPr>
                <w:rFonts w:hint="eastAsia"/>
              </w:rPr>
              <w:t>能將</w:t>
            </w:r>
            <w:r w:rsidRPr="001812E1">
              <w:rPr>
                <w:rFonts w:hint="eastAsia"/>
              </w:rPr>
              <w:t xml:space="preserve"> ABB </w:t>
            </w:r>
            <w:proofErr w:type="gramStart"/>
            <w:r w:rsidRPr="001812E1">
              <w:rPr>
                <w:rFonts w:hint="eastAsia"/>
              </w:rPr>
              <w:t>構詞應用</w:t>
            </w:r>
            <w:proofErr w:type="gramEnd"/>
            <w:r w:rsidRPr="001812E1">
              <w:rPr>
                <w:rFonts w:hint="eastAsia"/>
              </w:rPr>
              <w:t>在日常對話中。</w:t>
            </w:r>
          </w:p>
          <w:p w14:paraId="783505AC" w14:textId="311068E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16.</w:t>
            </w:r>
            <w:r w:rsidRPr="001812E1">
              <w:rPr>
                <w:rFonts w:hint="eastAsia"/>
              </w:rPr>
              <w:t>能透過閩南語文的閱讀，學習過年的吉祥話。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E34921D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633F60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33F60" w:rsidRPr="008C3BB1" w14:paraId="13F68AE4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67DBC86E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6599CA8C" w:rsidR="00633F60" w:rsidRPr="00047C94" w:rsidRDefault="00633F60" w:rsidP="00633F6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77FB41D1" w14:textId="7C41E1F5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-1 </w:t>
            </w:r>
          </w:p>
          <w:p w14:paraId="7D18ECE0" w14:textId="068669F2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  <w:p w14:paraId="40445A9D" w14:textId="6D9B18CA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-3 </w:t>
            </w:r>
          </w:p>
          <w:p w14:paraId="0E413A8D" w14:textId="7213003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-3 </w:t>
            </w:r>
          </w:p>
        </w:tc>
        <w:tc>
          <w:tcPr>
            <w:tcW w:w="1417" w:type="dxa"/>
            <w:shd w:val="clear" w:color="auto" w:fill="auto"/>
          </w:tcPr>
          <w:p w14:paraId="013F4CAB" w14:textId="5DFBD0C9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-1 </w:t>
            </w:r>
          </w:p>
          <w:p w14:paraId="746CE302" w14:textId="20859FA4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-3 </w:t>
            </w:r>
          </w:p>
          <w:p w14:paraId="104DA7FC" w14:textId="414A0A47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Ac-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  <w:p w14:paraId="776FD9BC" w14:textId="50792C5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Be-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19B7B628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態度評量</w:t>
            </w:r>
          </w:p>
          <w:p w14:paraId="1900E913" w14:textId="37D3E463" w:rsidR="00633F60" w:rsidRPr="00047C94" w:rsidRDefault="00633F60" w:rsidP="00633F6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A34DEFF" w14:textId="671084F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52FA4768" w14:textId="10A96B8A" w:rsidR="00633F60" w:rsidRPr="00047C94" w:rsidRDefault="00633F60" w:rsidP="00633F6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69C5A6D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9F271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69241E3" w14:textId="1AAC00D7" w:rsidR="00633F60" w:rsidRPr="00047C94" w:rsidRDefault="00633F60" w:rsidP="00633F6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33F60" w:rsidRPr="008C3BB1" w14:paraId="353F2D84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57CE9172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074BC35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1618D6C8" w14:textId="6B0054D5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  <w:p w14:paraId="51F47898" w14:textId="06C363D2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-3 </w:t>
            </w:r>
          </w:p>
          <w:p w14:paraId="03500DFF" w14:textId="10D92D4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-3 </w:t>
            </w:r>
          </w:p>
        </w:tc>
        <w:tc>
          <w:tcPr>
            <w:tcW w:w="1417" w:type="dxa"/>
            <w:shd w:val="clear" w:color="auto" w:fill="auto"/>
          </w:tcPr>
          <w:p w14:paraId="716C5565" w14:textId="53A8058A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-1 </w:t>
            </w:r>
          </w:p>
          <w:p w14:paraId="641500AB" w14:textId="6FE94E7B" w:rsidR="00633F60" w:rsidRDefault="00633F60" w:rsidP="00633F60">
            <w:pPr>
              <w:spacing w:line="0" w:lineRule="atLeas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Ac-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  <w:p w14:paraId="3135AD01" w14:textId="6474AC3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</w:rPr>
              <w:t>Be-</w:t>
            </w:r>
            <w:r>
              <w:rPr>
                <w:rFonts w:ascii="新細明體" w:hAnsi="新細明體" w:hint="eastAsia"/>
                <w:color w:val="000000"/>
                <w:sz w:val="20"/>
              </w:rPr>
              <w:t>Ⅲ</w:t>
            </w:r>
            <w:r>
              <w:rPr>
                <w:rFonts w:ascii="新細明體" w:hAnsi="新細明體" w:hint="eastAsia"/>
                <w:color w:val="000000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7202DAB4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態度評量</w:t>
            </w:r>
          </w:p>
          <w:p w14:paraId="733AD023" w14:textId="728D12C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CE728D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24FB837" w14:textId="2B16262F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1508E64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177241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375AE63B" w14:textId="22AF2D5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33F60" w:rsidRPr="008C3BB1" w14:paraId="0AB78AA7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09062BC5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6270A87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198EBE5B" w14:textId="3E095D0D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42972CB" w14:textId="0843860E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15257F09" w14:textId="217A81C2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169BE2FF" w14:textId="73D0AB9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4-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188DD624" w14:textId="76A9F8C4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45CDB0D" w14:textId="71B97574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494C4F7F" w14:textId="72DBE5E3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F92A9CF" w14:textId="790F3451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55FFC51" w14:textId="5756F53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Be-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6938157B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實作評量</w:t>
            </w:r>
          </w:p>
          <w:p w14:paraId="279D0253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口語評量</w:t>
            </w:r>
          </w:p>
          <w:p w14:paraId="4D6F008B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態度評量</w:t>
            </w:r>
          </w:p>
          <w:p w14:paraId="3674BEE5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聆聽評量</w:t>
            </w:r>
          </w:p>
          <w:p w14:paraId="7E5FABA7" w14:textId="2916C2B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9B023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7492C2A" w14:textId="15B1DE1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104B27D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E453E4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0D3022E6" w14:textId="3171E57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33F60" w:rsidRPr="008C3BB1" w14:paraId="4D498166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861B19" w14:textId="4CC9DBCA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A87C3" w14:textId="74877EC1" w:rsidR="00633F60" w:rsidRPr="00047C94" w:rsidRDefault="00633F60" w:rsidP="00633F6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10E514C5" w14:textId="2752CD71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F5A8CDA" w14:textId="2EA033F4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FDA6562" w14:textId="52F5F18E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48702071" w14:textId="4040AD3A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6AC74371" w14:textId="0C425F5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4-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66F55489" w14:textId="69505B34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CB8F172" w14:textId="4AC7C87C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E138EEA" w14:textId="6D631AC8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F5E5B16" w14:textId="0E074D6A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1D917B0" w14:textId="49319E92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Ac-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79732CC6" w14:textId="0F9D105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Be-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37CC2E55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態度評量</w:t>
            </w:r>
          </w:p>
          <w:p w14:paraId="2F1A563C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實作評量</w:t>
            </w:r>
          </w:p>
          <w:p w14:paraId="5289A954" w14:textId="206B1018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62801EF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0631F008" w14:textId="6830DDA4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35B3DCB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026D67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44D227B1" w14:textId="7CFE240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33F60" w:rsidRPr="008C3BB1" w14:paraId="22D67CD1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5C4FB0C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3E6C285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154AE3E2" w14:textId="2F9EDEFC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5151FD7" w14:textId="7CDD2C14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46736F48" w14:textId="4BF106DB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3FED203D" w14:textId="78A0E8A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4-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18F2B270" w14:textId="1787E5FE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1B434C7" w14:textId="538F10B2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695971B5" w14:textId="32806B2F" w:rsidR="00633F60" w:rsidRDefault="00633F60" w:rsidP="00633F60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6FA91A4" w14:textId="039CC0D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Be-</w:t>
            </w:r>
            <w:r>
              <w:rPr>
                <w:rFonts w:ascii="新細明體" w:hAnsi="新細明體" w:hint="eastAsia"/>
                <w:sz w:val="20"/>
              </w:rPr>
              <w:t>Ⅲ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4C2444F2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實作評量</w:t>
            </w:r>
          </w:p>
          <w:p w14:paraId="2675D0C8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口語評量</w:t>
            </w:r>
          </w:p>
          <w:p w14:paraId="10D74C78" w14:textId="77777777" w:rsidR="00633F60" w:rsidRDefault="00633F60" w:rsidP="00633F60">
            <w:pPr>
              <w:spacing w:line="0" w:lineRule="atLeast"/>
              <w:rPr>
                <w:rFonts w:ascii="新細明體" w:hAnsi="新細明體"/>
                <w:snapToGrid w:val="0"/>
                <w:sz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聆聽評量</w:t>
            </w:r>
          </w:p>
          <w:p w14:paraId="55B1ED02" w14:textId="2E9D59D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napToGrid w:val="0"/>
                <w:sz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04DB4ED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25DE5AEB" w14:textId="6C6D2A1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5E4154A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B58678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5E52A024" w14:textId="5989558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633F60" w:rsidRPr="008C3BB1" w14:paraId="05C47984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570CFF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F182CA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32F466E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51C639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D25702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3ED62BC" w14:textId="704B2E0D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12EEFD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0B3144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11D71C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4F19D23" w14:textId="31A1FF6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5FC89B9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426358F" w14:textId="2E06C29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文氏圖</w:t>
            </w:r>
            <w:proofErr w:type="gramEnd"/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紀錄評量</w:t>
            </w:r>
          </w:p>
        </w:tc>
        <w:tc>
          <w:tcPr>
            <w:tcW w:w="1276" w:type="dxa"/>
            <w:shd w:val="clear" w:color="auto" w:fill="auto"/>
          </w:tcPr>
          <w:p w14:paraId="31D06C6A" w14:textId="0B58F092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58E193BA" w14:textId="32F4518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5636159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3E77D1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動關係。</w:t>
            </w:r>
          </w:p>
          <w:p w14:paraId="60ED2C2C" w14:textId="12B7253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00DB8055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3A22E93F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38866AA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00D29DF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B03DBB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E11998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C65C5FC" w14:textId="143CD54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AB1E76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607143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89E510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C96457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476932A8" w14:textId="1BF4BA1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  <w:shd w:val="clear" w:color="auto" w:fill="auto"/>
          </w:tcPr>
          <w:p w14:paraId="584BF22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7495809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9C93644" w14:textId="2672B9B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6DB2B39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2733A360" w14:textId="0116269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1296DD6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0B9087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7E8CF68D" w14:textId="1587B39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439551F5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2A31025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3214A519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4A930BC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0637C79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FF2A763" w14:textId="24F157E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7D43305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5A163A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B0C8A29" w14:textId="6B79AC0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66DBCE0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197B3FE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4B1D10D9" w14:textId="28504416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7A68C21D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351C3963" w14:textId="1FEBD39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44D806D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E8BD0D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1F13544A" w14:textId="44D83E7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2397AB52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0A1E6796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1027676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13450D0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B10B9F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BBA9EA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6BC22E92" w14:textId="3164ACD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A42853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4FC9C6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A0972C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3817860" w14:textId="37847E0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  <w:shd w:val="clear" w:color="auto" w:fill="auto"/>
          </w:tcPr>
          <w:p w14:paraId="69AC598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13F33EB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75BA1F4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68F3AC8D" w14:textId="004E484D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7F5F437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672F8778" w14:textId="11A6B88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7FD6737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118ECE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602C6E7D" w14:textId="1445552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38854D12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6AB6E91A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5BE83F6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15BFC9C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9AC299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CC440F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FFD766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9B5625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E8A20D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441A6FE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4544F4A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0996284A" w14:textId="016B43F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160B679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E91E3B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DD982C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C7A597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6CC80AC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60944DA3" w14:textId="5151F2C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4F36C6D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4734D3E" w14:textId="03776B19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61AAB88" w14:textId="0EA01EE9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18334D49" w14:textId="11FBDB92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466713FF" w14:textId="4401BEA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5DCAE56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798F90" w14:textId="4BD088D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7F986476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1B4246FD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48CA893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090A03C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03EE14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75606C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A502A1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D003FEF" w14:textId="206C582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  <w:shd w:val="clear" w:color="auto" w:fill="auto"/>
          </w:tcPr>
          <w:p w14:paraId="2AD4DB7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2F4650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4D4C6F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1E1AA2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DA18AD1" w14:textId="29496B6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9028B0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419C085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19F81E6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49574958" w14:textId="5EB300B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640A3C67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77BC2FEE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4A59182" w14:textId="0987A89D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0573E7E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CBE837" w14:textId="4A937B1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35C9752E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12FE930A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20B3E5F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15AC25C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831F29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33BC7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7ED294A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BD11A8B" w14:textId="6F9E6A2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2-Ⅲ-3</w:t>
            </w:r>
          </w:p>
        </w:tc>
        <w:tc>
          <w:tcPr>
            <w:tcW w:w="1417" w:type="dxa"/>
            <w:shd w:val="clear" w:color="auto" w:fill="auto"/>
          </w:tcPr>
          <w:p w14:paraId="7BA6BC7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698C2C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75F45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FF42330" w14:textId="612B541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9AB780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43F6A701" w14:textId="422829B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C864842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268EE345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68719E8A" w14:textId="52B198F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7F865B4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9DBF16B" w14:textId="6068066F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素，因而形塑臺灣多元豐富的文化內涵。</w:t>
            </w:r>
          </w:p>
        </w:tc>
      </w:tr>
      <w:tr w:rsidR="00633F60" w:rsidRPr="008C3BB1" w14:paraId="3206404C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14EECD71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1655B33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482F143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1263E7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338456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0CC8F1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29B129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6F70A09" w14:textId="3224260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4AB5539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954487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16C755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8DF47D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4E48C0F4" w14:textId="08D45296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CAF193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34677AA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0D9DF9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581F27A2" w14:textId="41638C2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3BD3CECB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47B10BDA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E404745" w14:textId="6E20765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4FFDBFE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2FAFE9A" w14:textId="54B76F9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27C823E8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0AD17B55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017657B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4.媠</w:t>
            </w:r>
            <w:r w:rsidRPr="00047C9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047C9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4AEA83E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1D2C5D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DFD17F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18DE59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BAD401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080D70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49C6CAA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6A58C2E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7A41F196" w14:textId="6A3A032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1E5D8ED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63D336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4EAE9A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4EDDF5C9" w14:textId="7313DFE6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B86564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42B083F" w14:textId="1BA9742F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B0C086F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07AC467F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71E825C3" w14:textId="7719242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1A1B098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1A4A0F7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633F60" w:rsidRPr="008C3BB1" w14:paraId="0123FF82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23552DD9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73B6787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4.媠</w:t>
            </w:r>
            <w:r w:rsidRPr="00047C9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047C9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485C3D4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5A8C59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06B1B73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ACE354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03DFF55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406C890" w14:textId="41D4A65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6FBF916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33A8E9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87CECB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B928C6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021871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1493DB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0349140F" w14:textId="21D2BCE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B2EDF5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003BA8D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5932B76" w14:textId="0BC7E5B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75EB4AB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3745FDCE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19F72790" w14:textId="1326A11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56DA366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0C65A85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633F60" w:rsidRPr="008C3BB1" w14:paraId="1CD34E26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65FD5DB4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23228DA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4.媠</w:t>
            </w:r>
            <w:r w:rsidRPr="00047C9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047C9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246DCA3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2F4078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06D0EA6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7BD6C01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5245B8E" w14:textId="58E51C2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  <w:shd w:val="clear" w:color="auto" w:fill="auto"/>
          </w:tcPr>
          <w:p w14:paraId="70562C7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4F5F1D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A4B4F3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ED958E4" w14:textId="162B053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21D0E9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3FC54FA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4333D182" w14:textId="0F8DBE98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703060E7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0B026C37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5F94849" w14:textId="76FE3BD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4AC5658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11D5259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633F60" w:rsidRPr="008C3BB1" w14:paraId="651B19EF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685C1F3F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64CC25D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4.媠</w:t>
            </w:r>
            <w:r w:rsidRPr="00047C9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047C9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66A5A8C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C47CBD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9645EE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4A9AD0A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043DB6E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1260720" w14:textId="3645E45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CED0F7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D77FA6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ECD88D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AEC0289" w14:textId="4E07C15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86927A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55243E9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3B2A062E" w14:textId="6A80F9E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062F5512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60DF3A0D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563BF1D5" w14:textId="6EC2EC7F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0ED7FBB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4B955BD" w14:textId="0EDFBBF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633F60" w:rsidRPr="008C3BB1" w14:paraId="130D9B66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5A405305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1A19270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50E3FC5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554EF6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671DD3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CA99C9F" w14:textId="493FB4A2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5377130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A213DB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84A923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41EA734D" w14:textId="2FD7386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7A62AB5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A562E68" w14:textId="36540D3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段落大意紀錄評量</w:t>
            </w:r>
          </w:p>
        </w:tc>
        <w:tc>
          <w:tcPr>
            <w:tcW w:w="1276" w:type="dxa"/>
            <w:shd w:val="clear" w:color="auto" w:fill="auto"/>
          </w:tcPr>
          <w:p w14:paraId="18451283" w14:textId="5FD46CE4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2CE3DEEB" w14:textId="27BE8B9A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3CEBA11B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73F3907" w14:textId="46F7B3E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2860DEC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F7B94F1" w14:textId="274E808F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369940E0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3B4416D1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0E93114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6A7B93D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1E36DE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CFD209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2F6FB2D" w14:textId="05D85EF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4997BF0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D8839C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E1E212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4EB7B8F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8F0105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180EC5C4" w14:textId="7CAFA8F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40CFB2D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7B0CB041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9C5B092" w14:textId="30D298C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7968D9CF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4678C3EC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220119F7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001385A5" w14:textId="1F4DDB6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5CCA3362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FAABB0" w14:textId="54221F2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11904757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3C0F3B1F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01/05~01/11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04B63A4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三、過好年</w:t>
            </w: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5.過年</w:t>
            </w:r>
          </w:p>
        </w:tc>
        <w:tc>
          <w:tcPr>
            <w:tcW w:w="1564" w:type="dxa"/>
            <w:shd w:val="clear" w:color="auto" w:fill="auto"/>
          </w:tcPr>
          <w:p w14:paraId="559CEFA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1-Ⅲ-1</w:t>
            </w:r>
          </w:p>
          <w:p w14:paraId="00A360E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2-Ⅲ-2</w:t>
            </w:r>
          </w:p>
          <w:p w14:paraId="16C8E8A4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E270FDD" w14:textId="34919EF1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683621D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FBCE01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EE9C6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B9890BD" w14:textId="5BF36D4A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41897C89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態度評量</w:t>
            </w:r>
          </w:p>
          <w:p w14:paraId="527B7AB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66F57B73" w14:textId="661FD4B6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D5468C6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性別平等教</w:t>
            </w: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育</w:t>
            </w:r>
          </w:p>
          <w:p w14:paraId="0A446826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7D5C22B6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728DCDFB" w14:textId="52ACA71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71EEF52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2402E8" w14:textId="77403D8C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lastRenderedPageBreak/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037131FA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745CF207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0362F93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1F87216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E18EDD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D693C41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DCA099" w14:textId="093959B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6A1A812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5DA1295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A07AE4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F0A1042" w14:textId="43B6A773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0801294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F99C191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38A3AEA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01E856C" w14:textId="7A70AB89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313D2110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112A2D5F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1A1B3EBA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DF16B15" w14:textId="2242154D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1111635C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A5DF37" w14:textId="631D7180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2EDFB91F" w14:textId="77777777" w:rsidTr="00F715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F174A7B" w:rsidR="00633F60" w:rsidRPr="00173D9E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392003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0844EF08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792C837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517DCAB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3F45AB3" w14:textId="6F795B2B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555AA8EA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20F0BF3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64A352D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7E6FFA0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304864DD" w14:textId="03E975C5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47C9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75D9B18E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3B7D832E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91E5972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645231F9" w14:textId="2E57B579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1CFB2B2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5807293C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25C5C315" w14:textId="77777777" w:rsidR="00633F60" w:rsidRPr="00047C94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4054066F" w14:textId="2ED9BFC4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14521DF6" w14:textId="77777777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6986175" w14:textId="2D5428AE" w:rsidR="00633F60" w:rsidRPr="00047C94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47C9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33F60" w:rsidRPr="008C3BB1" w:rsidRDefault="00633F60" w:rsidP="00633F6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6D59D913" w:rsidR="00633F60" w:rsidRPr="008C3BB1" w:rsidRDefault="00633F60" w:rsidP="00633F60">
            <w:r w:rsidRPr="001812E1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九</w:t>
            </w:r>
            <w:proofErr w:type="gramStart"/>
            <w:r w:rsidRPr="001812E1">
              <w:rPr>
                <w:rFonts w:hint="eastAsia"/>
              </w:rPr>
              <w:t>冊</w:t>
            </w:r>
            <w:proofErr w:type="gramEnd"/>
            <w:r w:rsidRPr="001812E1">
              <w:rPr>
                <w:rFonts w:hint="eastAsia"/>
              </w:rPr>
              <w:t>教材</w:t>
            </w:r>
          </w:p>
        </w:tc>
      </w:tr>
      <w:tr w:rsidR="00633F6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33F60" w:rsidRPr="008C3BB1" w:rsidRDefault="00633F60" w:rsidP="00633F6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33F60" w:rsidRPr="008C3BB1" w:rsidRDefault="00633F60" w:rsidP="00633F60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716F685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33F6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proofErr w:type="gramStart"/>
                <w:r w:rsidR="00DB080E">
                  <w:rPr>
                    <w:rFonts w:ascii="標楷體" w:hAnsi="標楷體" w:hint="eastAsia"/>
                  </w:rPr>
                  <w:t>▓</w:t>
                </w:r>
                <w:proofErr w:type="gramEnd"/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04BB8B7D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226D73F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33F60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E6C97F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-E-A1</w:t>
            </w:r>
            <w:r w:rsidRPr="00047C9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770D8DC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-E-A2</w:t>
            </w:r>
            <w:r w:rsidRPr="00047C9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E040E76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-E-B1</w:t>
            </w:r>
            <w:r w:rsidRPr="00047C9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CABADB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-E-B3</w:t>
            </w:r>
            <w:r w:rsidRPr="00047C94">
              <w:rPr>
                <w:rFonts w:hint="eastAsia"/>
              </w:rPr>
              <w:t>具備感知與欣賞閩南語文藝術的美感素養，並能融入於日常生活中。</w:t>
            </w:r>
          </w:p>
          <w:p w14:paraId="41333D9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-E-C1</w:t>
            </w:r>
            <w:r w:rsidRPr="00047C9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65CD841E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-E-C2</w:t>
            </w:r>
            <w:r w:rsidRPr="00047C9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E262E1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1.</w:t>
            </w:r>
            <w:r w:rsidRPr="00047C94">
              <w:rPr>
                <w:rFonts w:hint="eastAsia"/>
              </w:rPr>
              <w:t>能應用標音符號、漢字理解課文</w:t>
            </w:r>
            <w:proofErr w:type="gramStart"/>
            <w:r w:rsidRPr="00047C94">
              <w:rPr>
                <w:rFonts w:hint="eastAsia"/>
              </w:rPr>
              <w:t>文</w:t>
            </w:r>
            <w:proofErr w:type="gramEnd"/>
            <w:r w:rsidRPr="00047C94">
              <w:rPr>
                <w:rFonts w:hint="eastAsia"/>
              </w:rPr>
              <w:t>意內容。</w:t>
            </w:r>
          </w:p>
          <w:p w14:paraId="69C3CDF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2.</w:t>
            </w:r>
            <w:r w:rsidRPr="00047C94">
              <w:rPr>
                <w:rFonts w:hint="eastAsia"/>
              </w:rPr>
              <w:t>能分辨方音差異，並</w:t>
            </w:r>
            <w:proofErr w:type="gramStart"/>
            <w:r w:rsidRPr="00047C94">
              <w:rPr>
                <w:rFonts w:hint="eastAsia"/>
              </w:rPr>
              <w:t>正確念讀語詞</w:t>
            </w:r>
            <w:proofErr w:type="gramEnd"/>
            <w:r w:rsidRPr="00047C94">
              <w:rPr>
                <w:rFonts w:hint="eastAsia"/>
              </w:rPr>
              <w:t>。</w:t>
            </w:r>
          </w:p>
          <w:p w14:paraId="17C2AA1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3.</w:t>
            </w:r>
            <w:r w:rsidRPr="00047C94">
              <w:rPr>
                <w:rFonts w:hint="eastAsia"/>
              </w:rPr>
              <w:t>能應用閩南語說出地震時的心情和感覺，並能做出正確的防護動作。</w:t>
            </w:r>
          </w:p>
          <w:p w14:paraId="220346B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4.</w:t>
            </w:r>
            <w:r w:rsidRPr="00047C94">
              <w:rPr>
                <w:rFonts w:hint="eastAsia"/>
              </w:rPr>
              <w:t>能透過閩南語詞的認識，能知道手部動作和腳部動作的單純詞動詞，並知道用法。</w:t>
            </w:r>
          </w:p>
          <w:p w14:paraId="72BD7E1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5.</w:t>
            </w:r>
            <w:proofErr w:type="gramStart"/>
            <w:r w:rsidRPr="00047C94">
              <w:rPr>
                <w:rFonts w:hint="eastAsia"/>
              </w:rPr>
              <w:t>能熟念地震</w:t>
            </w:r>
            <w:proofErr w:type="gramEnd"/>
            <w:r w:rsidRPr="00047C94">
              <w:rPr>
                <w:rFonts w:hint="eastAsia"/>
              </w:rPr>
              <w:t>時自我保護的動作。</w:t>
            </w:r>
          </w:p>
          <w:p w14:paraId="6A9B832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6.</w:t>
            </w:r>
            <w:r w:rsidRPr="00047C94"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14:paraId="6B0496E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7.</w:t>
            </w:r>
            <w:r w:rsidRPr="00047C94">
              <w:rPr>
                <w:rFonts w:hint="eastAsia"/>
              </w:rPr>
              <w:t>能以閩南語說出段落大意及本課大意。</w:t>
            </w:r>
          </w:p>
          <w:p w14:paraId="2A1D632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8.</w:t>
            </w:r>
            <w:r w:rsidRPr="00047C94">
              <w:rPr>
                <w:rFonts w:hint="eastAsia"/>
              </w:rPr>
              <w:t>能分辨方音差異，並正確念讀入聲韻尾。</w:t>
            </w:r>
          </w:p>
          <w:p w14:paraId="44708264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9.</w:t>
            </w:r>
            <w:r w:rsidRPr="00047C94"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14:paraId="2B46FFE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10.</w:t>
            </w:r>
            <w:r w:rsidRPr="00047C94">
              <w:rPr>
                <w:rFonts w:hint="eastAsia"/>
              </w:rPr>
              <w:t>能應用閩南語文簡單寫出對救災單位的感謝。</w:t>
            </w:r>
          </w:p>
          <w:p w14:paraId="5DD44F5B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11.</w:t>
            </w:r>
            <w:r w:rsidRPr="00047C94">
              <w:rPr>
                <w:rFonts w:hint="eastAsia"/>
              </w:rPr>
              <w:t>能透過標音符號及漢字的學習，簡單說出大自然的四季之美，並能寫出關鍵語詞。</w:t>
            </w:r>
          </w:p>
          <w:p w14:paraId="34F53B5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12.</w:t>
            </w:r>
            <w:r w:rsidRPr="00047C94">
              <w:rPr>
                <w:rFonts w:hint="eastAsia"/>
              </w:rPr>
              <w:t>能分辨方音差異，並正確念讀本課音標教學之內容。</w:t>
            </w:r>
          </w:p>
          <w:p w14:paraId="3EF3287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13.</w:t>
            </w:r>
            <w:r w:rsidRPr="00047C94">
              <w:rPr>
                <w:rFonts w:hint="eastAsia"/>
              </w:rPr>
              <w:t>能透過閩南語文的閱讀，學習描寫四季的自然景觀，進而激發欣賞自然之美。</w:t>
            </w:r>
          </w:p>
          <w:p w14:paraId="11633FBC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14.</w:t>
            </w:r>
            <w:r w:rsidRPr="00047C94">
              <w:rPr>
                <w:rFonts w:hint="eastAsia"/>
              </w:rPr>
              <w:t>能應用閩南語文簡單寫出對景點的描述。</w:t>
            </w:r>
          </w:p>
          <w:p w14:paraId="2790CA1E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15.</w:t>
            </w:r>
            <w:r w:rsidRPr="00047C94">
              <w:rPr>
                <w:rFonts w:hint="eastAsia"/>
              </w:rPr>
              <w:t>能說出課本所列臺灣的縣市名稱，並於生活中運用。</w:t>
            </w:r>
          </w:p>
          <w:p w14:paraId="78A6AAED" w14:textId="77777777" w:rsidR="00047C94" w:rsidRPr="00047C94" w:rsidRDefault="00047C94" w:rsidP="00047C94">
            <w:pPr>
              <w:jc w:val="both"/>
            </w:pPr>
            <w:r w:rsidRPr="00047C94">
              <w:t>16.</w:t>
            </w:r>
            <w:r w:rsidRPr="00047C94">
              <w:rPr>
                <w:rFonts w:hint="eastAsia"/>
              </w:rPr>
              <w:t>能進行「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較緊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，若無，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」、「按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對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去」的句型練習。</w:t>
            </w:r>
          </w:p>
          <w:p w14:paraId="2CF8319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17.</w:t>
            </w:r>
            <w:r w:rsidRPr="00047C94">
              <w:rPr>
                <w:rFonts w:hint="eastAsia"/>
              </w:rPr>
              <w:t>能習得課本所列對話，並適時於生活中運用。</w:t>
            </w:r>
          </w:p>
          <w:p w14:paraId="13AD98FA" w14:textId="48946D6A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18.</w:t>
            </w:r>
            <w:r w:rsidRPr="00047C94">
              <w:rPr>
                <w:rFonts w:hint="eastAsia"/>
              </w:rPr>
              <w:t>能學會鼻音韻母，並完成其後的標音符號學習。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441E7D5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33F60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633F60" w:rsidRPr="008C3BB1" w14:paraId="11B2D2FE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6FE0281A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99616F4" w:rsidR="00633F60" w:rsidRPr="000E5044" w:rsidRDefault="00633F60" w:rsidP="00633F6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6F0C00F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A8E4B6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EFFE3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AC529A" w14:textId="0497D7B2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503A8D5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6CCC69C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3EDC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6C60BD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6C2010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2BADC73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4C0CE9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Bd-Ⅲ-1</w:t>
            </w:r>
          </w:p>
          <w:p w14:paraId="2C32F1E7" w14:textId="33C169FE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CE3BD4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1B425E" w14:textId="57E13EC2" w:rsidR="00633F60" w:rsidRPr="00003C7C" w:rsidRDefault="00633F60" w:rsidP="00633F6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4090ACDD" w14:textId="2EC087A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091235E" w14:textId="06C3AF70" w:rsidR="00633F60" w:rsidRPr="00003C7C" w:rsidRDefault="00633F60" w:rsidP="00633F6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27F3183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E572F00" w14:textId="33F4CFBF" w:rsidR="00633F60" w:rsidRPr="00003C7C" w:rsidRDefault="00633F60" w:rsidP="00633F6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33F60" w:rsidRPr="008C3BB1" w14:paraId="11F46F6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1D0DDF3B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30DE489E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742E42B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DC3700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DACAF4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F10BDD8" w14:textId="48CAC1C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5A2E225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E85B5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04FC7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FECEC" w14:textId="5956FFC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09702F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C5AD75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404E5B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40F154" w14:textId="5AEEBDD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932207E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4776E3F4" w14:textId="63152DC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17E158D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3713E993" w14:textId="3B1B0A8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33F60" w:rsidRPr="008C3BB1" w14:paraId="1425643B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129B9A1B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107EBD9A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576C5E0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35F240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3F619C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802BCF7" w14:textId="066AB6F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6931EA4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AF5225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93387F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8F52F6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128869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7C1841D8" w14:textId="3AC03894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DE07B5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7E7EC1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7599045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A510BEC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0A89FF3C" w14:textId="0243293E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09F44F8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6B115CE3" w14:textId="7C9B339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33F60" w:rsidRPr="008C3BB1" w14:paraId="7FDBBC5F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4F2E71A6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4DA37D10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6633E16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F5A8D9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F7F3D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6533CB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24D848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2FCD351A" w14:textId="12E1605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4BE21C3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615FF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EAC705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85E5DA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73B6B0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E7B054D" w14:textId="5D855DC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06AA52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4DD20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7F5E1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B49627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0875988" w14:textId="195314F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5F305F5B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38261F0" w14:textId="5DC70E6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3FFFC1C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BF4227C" w14:textId="51B9919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633F60" w:rsidRPr="008C3BB1" w14:paraId="391D65A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5574A60B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1F2E5AA7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27BC2EB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9581FA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65D3F46" w14:textId="46F8ECC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10B81FD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2AA65A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E0A9CB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82C268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725167E6" w14:textId="30CDE88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</w:tc>
        <w:tc>
          <w:tcPr>
            <w:tcW w:w="1276" w:type="dxa"/>
            <w:shd w:val="clear" w:color="auto" w:fill="auto"/>
          </w:tcPr>
          <w:p w14:paraId="696F959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8CB849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380BCBFB" w14:textId="32A9BB64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1FECC04" w14:textId="5562B26E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79D258A" w14:textId="38819323" w:rsidR="00633F60" w:rsidRPr="00003C7C" w:rsidRDefault="00633F60" w:rsidP="00633F6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32BF119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712930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22B5F24E" w14:textId="4E9ECD0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33F60" w:rsidRPr="008C3BB1" w14:paraId="571CFBC9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28FC0A92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6CBAC7C8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26C56B6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5B651B7" w14:textId="56A0751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833DF7A" w14:textId="7E69C14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238CD1E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C5E11E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FE22D4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2EFCC9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91129F5" w14:textId="5488A7E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  <w:shd w:val="clear" w:color="auto" w:fill="auto"/>
          </w:tcPr>
          <w:p w14:paraId="08656B7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5D94BB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6C3A72E2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36F2F76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4EB7811" w14:textId="6B7CADC3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6DFD1A1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DFA32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386A0A61" w14:textId="1B83CAB2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33F60" w:rsidRPr="008C3BB1" w14:paraId="306728F5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50DFACC3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14D53B92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6E94EE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F86074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E7BF7A" w14:textId="73D1400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4AA9A0D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8C27D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3A96264" w14:textId="63E0D40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2D26F9F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B4FE07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5262A1A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FB40983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43471CB" w14:textId="68DDDBA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6C97D81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84AFB6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1AFE7F52" w14:textId="0F9A4AC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33F60" w:rsidRPr="008C3BB1" w14:paraId="597DB190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2D81BD36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03/30~04/05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6896AE9C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一、保平安</w:t>
            </w: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2.火燒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4B288D4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1-Ⅲ-2</w:t>
            </w:r>
          </w:p>
          <w:p w14:paraId="6DC03F7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2-Ⅲ-3</w:t>
            </w:r>
          </w:p>
          <w:p w14:paraId="0350C42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EB1F6C5" w14:textId="4C81DDE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6E6B094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4EEC0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4CDE3" w14:textId="3DC204F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3AD5BDE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E4425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3D2704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2B2B329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CCC1232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114E0BA1" w14:textId="1BE2FB7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防E9</w:t>
            </w:r>
          </w:p>
        </w:tc>
        <w:tc>
          <w:tcPr>
            <w:tcW w:w="1984" w:type="dxa"/>
            <w:shd w:val="clear" w:color="auto" w:fill="auto"/>
          </w:tcPr>
          <w:p w14:paraId="7F1C3AA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90374F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3c-Ⅲ-2 發揮各人不同的專長，透過分工進行團隊合作。</w:t>
            </w:r>
          </w:p>
          <w:p w14:paraId="7A20DAFA" w14:textId="14AAB5B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633F60" w:rsidRPr="008C3BB1" w14:paraId="6B918688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1373515A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0AE5D282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7A5A56F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C7E0E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6D0CED2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11EBD01" w14:textId="23F26076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44B71AC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F8BAC3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9DAD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E2C904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345A469" w14:textId="1EA762C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1C09C2F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1C109D7" w14:textId="3D8A0E9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339B66" w14:textId="5659F2A2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DD66610" w:rsidR="00633F60" w:rsidRPr="00003C7C" w:rsidRDefault="00633F60" w:rsidP="00633F6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67D7D90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ADB04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5821CA5" w14:textId="4851036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4E61F6D2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2FB21FC7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27FCC279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2B42EED8" w14:textId="64B8FBA6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D19D8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56139F5" w14:textId="2194FB5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6BCA2DB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648F38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7B3CD2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7D2FB3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3FCF62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DF941BA" w14:textId="1A7C095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5E11C82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39399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0D634E7E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C51B6E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45E2DF7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0B9E168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AD2351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63F1DAA" w14:textId="7D4BB893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15AAA3F3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5FD86B10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4CE42A36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7FA0EE1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BDA55E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5BA47C97" w14:textId="621F24D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2F2C355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E07EFB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04C98C0" w14:textId="21847C3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  <w:shd w:val="clear" w:color="auto" w:fill="auto"/>
          </w:tcPr>
          <w:p w14:paraId="467DF7E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99D55E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3F6579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C8B045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6C313D56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1630C00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736848" w14:textId="67446A8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38F3D1E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CC852D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8746DF2" w14:textId="2C1F370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53EFFF62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1147EF15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AF9F" w14:textId="3886C012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48770438" w14:textId="279AF8A8" w:rsidR="00633F60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8E9A6A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56AC4A8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054A227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81864D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AE0E4B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0B245A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B35D197" w14:textId="2227BC7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0FD1AFC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50386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291D27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5F4303E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73BCFC2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FE649AB" w14:textId="34237A21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6478C2C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D5F7C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0A4F8F8" w14:textId="368F8E2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633F60" w:rsidRPr="008C3BB1" w14:paraId="461B16EB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49C244CA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527A7E" w14:textId="5924D8CB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0208742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95D448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A1ABDA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5EEA422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BF98D0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8B3A1C" w14:textId="328C8B4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54C8AE4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7457440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D9336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196E50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DDA7E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67FC2C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6E6129E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1B07F6D1" w14:textId="209197A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0C73AA9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B947BE8" w14:textId="4C63992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9B4A751" w14:textId="062A9CE5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622DCD" w14:textId="501122EC" w:rsidR="00633F60" w:rsidRPr="00003C7C" w:rsidRDefault="00633F60" w:rsidP="00633F6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153C219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383E5FF" w14:textId="3EE208E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0FEC9274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0EFD091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40426C5F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45B2550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575048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A96F2C" w14:textId="47296CD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2-Ⅲ-1</w:t>
            </w:r>
          </w:p>
        </w:tc>
        <w:tc>
          <w:tcPr>
            <w:tcW w:w="1276" w:type="dxa"/>
            <w:shd w:val="clear" w:color="auto" w:fill="auto"/>
          </w:tcPr>
          <w:p w14:paraId="3975C67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64B7EB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949619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F31A45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E7B5AB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4D1AC041" w14:textId="6D5379D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69FAD7F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64E4C37" w14:textId="573C0EA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6747E08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4CEA236" w14:textId="4B7E925C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31591B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631CF5B" w14:textId="2D84CB0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區的文化特色，各有其產生的背景因素，因而形塑臺灣多元豐富的文化內涵。</w:t>
            </w:r>
          </w:p>
        </w:tc>
      </w:tr>
      <w:tr w:rsidR="00633F60" w:rsidRPr="008C3BB1" w14:paraId="617A3AF5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06F1EF1C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094C2D10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1D82457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9AEC5F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0ED33E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6ECEDF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A72471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1A33B68" w14:textId="2D1F25B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4ED3E66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23BBB9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897669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347A28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E3399B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C9CFEE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E2AEA73" w14:textId="5DEC0D0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3BC7446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F711AFD" w14:textId="669760CE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48DEC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25343F" w14:textId="049816F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CD8C9B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B525B02" w14:textId="33BE4D3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61A54E01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55B41E35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4B5506EA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58D82E7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87B215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BAAA2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21D44F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7ECCD6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7631E09" w14:textId="72905E9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853AA1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B1E93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04C8BF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3A26A4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8D4270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083F3A5" w14:textId="278A1BA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08E6F8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35A946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4FCB40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126D981" w14:textId="3D940EC5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5AEF835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731E86" w14:textId="318DE53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71B970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D66F3D7" w14:textId="087D64A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2F3AD623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2F8B094C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F58794A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57B9F4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29AE10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AB8A3A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286A7DF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6FD0E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4AD71F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CFA51A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0A1C02C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1D54AB9" w14:textId="6FA2AD0E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018329A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FE0F56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434650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914FB1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74F0E03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57D61A6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BBF063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5EA07665" w14:textId="7A5EDD1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6A688A1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CEADCB4" w14:textId="478611F5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01FC69B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1C153" w14:textId="4B6FD7E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1F0A82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F02887C" w14:textId="4870B77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4E0BBA1D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38A7770B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1D28A12B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E89CB4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7470D6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BD9CFE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E09C68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813165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A52A414" w14:textId="0F4C0E6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14E3432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D92FB90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AC9B47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1CAAC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1D01F3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84B083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8690B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126A0CC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097806E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F6D8934" w14:textId="5CADADF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258B6C2B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C17EB1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83565FC" w14:textId="4A263AA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390BF9B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3964312" w14:textId="1B77D9AB" w:rsidR="00633F60" w:rsidRPr="00003C7C" w:rsidRDefault="00633F60" w:rsidP="00633F6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7E0668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697F12A" w14:textId="06CB4B9A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70765467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ADF553A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4FA4A6D5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B3C2812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DD9EEF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CB23F7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D38C2A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70BC3C9" w14:textId="1B417A2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1641200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B75FAA4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81D407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53EFBB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C4C215C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5FA8739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C67C917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7962C896" w14:textId="149A51A6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14E4B27B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9FC2DF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B62923" w14:textId="2003A29B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424F1E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0550D4A" w14:textId="18604ADD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281EC95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9EBA719" w14:textId="401F1CF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633F60" w:rsidRPr="008C3BB1" w14:paraId="016186C8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6CFAFFF9" w:rsidR="00633F60" w:rsidRPr="00003C7C" w:rsidRDefault="00633F60" w:rsidP="00633F6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10DB37FA" w:rsidR="00633F60" w:rsidRPr="000E5044" w:rsidRDefault="00633F60" w:rsidP="00633F60">
            <w:pPr>
              <w:rPr>
                <w:rFonts w:ascii="標楷體" w:hAnsi="標楷體"/>
                <w:sz w:val="20"/>
                <w:szCs w:val="20"/>
              </w:rPr>
            </w:pPr>
            <w:r w:rsidRPr="000E50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349214F8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33B3B31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25AC37B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F0A291E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3D818D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3F0CF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4EAB9B8F" w14:textId="31E10D1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4-Ⅲ-1</w:t>
            </w:r>
          </w:p>
        </w:tc>
        <w:tc>
          <w:tcPr>
            <w:tcW w:w="1276" w:type="dxa"/>
            <w:shd w:val="clear" w:color="auto" w:fill="auto"/>
          </w:tcPr>
          <w:p w14:paraId="35BAB753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17BCE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4B6A3EA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DBB121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CB2AEA9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DE37836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A87A255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87B9F55" w14:textId="506B7450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2AE3C019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7E4D38EC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38DBEA0" w14:textId="77777777" w:rsidR="00633F60" w:rsidRPr="00003C7C" w:rsidRDefault="00633F60" w:rsidP="00633F60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99C51C7" w14:textId="1FD6FAEF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1DD9E00F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FA0739" w14:textId="4A7570F9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1D932DBD" w14:textId="77777777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F3FDEF" w14:textId="324E73F8" w:rsidR="00633F60" w:rsidRPr="00003C7C" w:rsidRDefault="00633F60" w:rsidP="00633F6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03C7C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lastRenderedPageBreak/>
              <w:t>涵。</w:t>
            </w:r>
          </w:p>
        </w:tc>
      </w:tr>
      <w:tr w:rsidR="00935F88" w:rsidRPr="008C3BB1" w14:paraId="764AF685" w14:textId="77777777" w:rsidTr="009B274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FFB899" w14:textId="743ADC81" w:rsidR="00935F88" w:rsidRPr="00003C7C" w:rsidRDefault="00935F88" w:rsidP="00935F88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59AD5C" w14:textId="0FF11CFA" w:rsidR="00935F88" w:rsidRPr="000E5044" w:rsidRDefault="00935F88" w:rsidP="00935F88">
            <w:pPr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935F88">
              <w:rPr>
                <w:rFonts w:ascii="標楷體" w:hAnsi="標楷體" w:hint="eastAsia"/>
                <w:color w:val="000000"/>
                <w:sz w:val="20"/>
                <w:szCs w:val="20"/>
              </w:rPr>
              <w:t>咱</w:t>
            </w:r>
            <w:proofErr w:type="gramStart"/>
            <w:r w:rsidRPr="00935F88">
              <w:rPr>
                <w:rFonts w:ascii="標楷體" w:hAnsi="標楷體" w:hint="eastAsia"/>
                <w:color w:val="000000"/>
                <w:sz w:val="20"/>
                <w:szCs w:val="20"/>
              </w:rPr>
              <w:t>來熟似語詞佮</w:t>
            </w:r>
            <w:proofErr w:type="gramEnd"/>
            <w:r w:rsidRPr="00935F88">
              <w:rPr>
                <w:rFonts w:ascii="標楷體" w:hAnsi="標楷體" w:hint="eastAsia"/>
                <w:color w:val="000000"/>
                <w:sz w:val="20"/>
                <w:szCs w:val="20"/>
              </w:rPr>
              <w:t>句型</w:t>
            </w:r>
          </w:p>
        </w:tc>
        <w:tc>
          <w:tcPr>
            <w:tcW w:w="1280" w:type="dxa"/>
            <w:shd w:val="clear" w:color="auto" w:fill="auto"/>
          </w:tcPr>
          <w:p w14:paraId="5BAA2DBC" w14:textId="578F77A9" w:rsidR="00935F88" w:rsidRPr="0076670C" w:rsidRDefault="00935F88" w:rsidP="00935F8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-1</w:t>
            </w:r>
            <w:r w:rsidRPr="0076670C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2AA96C53" w14:textId="18915B68" w:rsidR="00935F88" w:rsidRPr="0076670C" w:rsidRDefault="00935F88" w:rsidP="00935F8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2-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-2</w:t>
            </w:r>
            <w:r w:rsidRPr="0076670C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2B5C6BDA" w14:textId="1B6C7242" w:rsidR="00935F88" w:rsidRPr="00003C7C" w:rsidRDefault="00935F88" w:rsidP="00935F8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4-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A92E31C" w14:textId="193E3DEF" w:rsidR="00935F88" w:rsidRPr="0076670C" w:rsidRDefault="00935F88" w:rsidP="00935F8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12ACD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76670C">
              <w:rPr>
                <w:rFonts w:ascii="新細明體" w:hAnsi="新細明體"/>
                <w:sz w:val="20"/>
                <w:szCs w:val="20"/>
              </w:rPr>
              <w:t>Ab-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/>
                <w:sz w:val="20"/>
                <w:szCs w:val="20"/>
              </w:rPr>
              <w:t>-1</w:t>
            </w:r>
          </w:p>
          <w:p w14:paraId="501F92F8" w14:textId="79CC56E5" w:rsidR="00935F88" w:rsidRPr="0076670C" w:rsidRDefault="00935F88" w:rsidP="00935F8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12ACD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-2</w:t>
            </w:r>
            <w:r w:rsidRPr="0076670C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13A26456" w14:textId="29DDD4D1" w:rsidR="00935F88" w:rsidRPr="00003C7C" w:rsidRDefault="00935F88" w:rsidP="00935F88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412ACD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670C">
              <w:rPr>
                <w:rFonts w:ascii="新細明體" w:hAnsi="新細明體"/>
                <w:sz w:val="20"/>
                <w:szCs w:val="20"/>
              </w:rPr>
              <w:t>Bg-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/>
                <w:sz w:val="20"/>
                <w:szCs w:val="20"/>
              </w:rPr>
              <w:t>-2</w:t>
            </w:r>
            <w:r w:rsidRPr="00003C7C">
              <w:rPr>
                <w:rFonts w:ascii="標楷體" w:hAnsi="標楷體" w:hint="eastAsi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8E10624" w14:textId="77777777" w:rsidR="00935F88" w:rsidRPr="0076670C" w:rsidRDefault="00935F88" w:rsidP="00935F88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sz w:val="20"/>
                <w:szCs w:val="20"/>
              </w:rPr>
            </w:pPr>
            <w:r w:rsidRPr="0076670C">
              <w:rPr>
                <w:rFonts w:ascii="新細明體" w:hAnsi="新細明體"/>
                <w:snapToGrid w:val="0"/>
                <w:sz w:val="20"/>
                <w:szCs w:val="20"/>
              </w:rPr>
              <w:t>口語評量</w:t>
            </w:r>
          </w:p>
          <w:p w14:paraId="57EFFE6C" w14:textId="4BB57229" w:rsidR="00935F88" w:rsidRPr="00003C7C" w:rsidRDefault="00935F88" w:rsidP="00935F88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sz w:val="20"/>
                <w:szCs w:val="20"/>
              </w:rPr>
              <w:t>報告</w:t>
            </w:r>
            <w:r w:rsidRPr="0076670C">
              <w:rPr>
                <w:rFonts w:ascii="新細明體" w:hAnsi="新細明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701" w:type="dxa"/>
            <w:shd w:val="clear" w:color="auto" w:fill="auto"/>
          </w:tcPr>
          <w:p w14:paraId="0AE97BFE" w14:textId="77777777" w:rsidR="00935F88" w:rsidRPr="0076670C" w:rsidRDefault="00935F88" w:rsidP="00935F88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sz w:val="20"/>
                <w:szCs w:val="20"/>
              </w:rPr>
            </w:pPr>
            <w:r w:rsidRPr="0076670C">
              <w:rPr>
                <w:rFonts w:ascii="新細明體" w:hAnsi="新細明體"/>
                <w:snapToGrid w:val="0"/>
                <w:sz w:val="20"/>
                <w:szCs w:val="20"/>
              </w:rPr>
              <w:t>人權教育</w:t>
            </w:r>
          </w:p>
          <w:p w14:paraId="2D006481" w14:textId="666DB178" w:rsidR="00935F88" w:rsidRPr="00003C7C" w:rsidRDefault="00935F88" w:rsidP="00935F8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76670C">
              <w:rPr>
                <w:rFonts w:ascii="新細明體" w:hAnsi="新細明體"/>
                <w:snapToGrid w:val="0"/>
                <w:sz w:val="20"/>
                <w:szCs w:val="20"/>
              </w:rPr>
              <w:t>人</w:t>
            </w:r>
            <w:r w:rsidRPr="00935F88">
              <w:rPr>
                <w:rFonts w:ascii="新細明體" w:hAnsi="新細明體"/>
                <w:snapToGrid w:val="0"/>
                <w:sz w:val="20"/>
                <w:szCs w:val="20"/>
              </w:rPr>
              <w:t>E5</w:t>
            </w:r>
            <w:r w:rsidRPr="00003C7C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E5EE262" w14:textId="77777777" w:rsidR="00935F88" w:rsidRDefault="00935F88" w:rsidP="00935F8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社會領域</w:t>
            </w:r>
          </w:p>
          <w:p w14:paraId="031C7897" w14:textId="591FAB62" w:rsidR="00935F88" w:rsidRPr="00003C7C" w:rsidRDefault="00935F88" w:rsidP="00935F8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Bc-</w:t>
            </w:r>
            <w:r>
              <w:rPr>
                <w:rFonts w:ascii="新細明體" w:hAnsi="新細明體" w:hint="eastAsia"/>
                <w:sz w:val="20"/>
                <w:szCs w:val="20"/>
              </w:rPr>
              <w:t>Ⅲ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  <w:r>
              <w:rPr>
                <w:rFonts w:ascii="新細明體" w:hAnsi="新細明體" w:hint="eastAsia"/>
                <w:sz w:val="20"/>
                <w:szCs w:val="20"/>
              </w:rPr>
              <w:t>族群或地區的文化特色，各有其產生的背景因素，因而形塑臺灣多元豐富的文化內涵。</w:t>
            </w:r>
          </w:p>
        </w:tc>
      </w:tr>
      <w:tr w:rsidR="00935F88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935F88" w:rsidRPr="008C3BB1" w:rsidRDefault="00935F88" w:rsidP="00935F8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43170C07" w:rsidR="00935F88" w:rsidRPr="008C3BB1" w:rsidRDefault="00935F88" w:rsidP="00935F88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</w:t>
            </w:r>
            <w:proofErr w:type="gramStart"/>
            <w:r w:rsidRPr="00047C94">
              <w:rPr>
                <w:rFonts w:hint="eastAsia"/>
              </w:rPr>
              <w:t>冊</w:t>
            </w:r>
            <w:proofErr w:type="gramEnd"/>
            <w:r w:rsidRPr="00047C94">
              <w:rPr>
                <w:rFonts w:hint="eastAsia"/>
              </w:rPr>
              <w:t>教材</w:t>
            </w:r>
          </w:p>
        </w:tc>
      </w:tr>
      <w:tr w:rsidR="00935F88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935F88" w:rsidRPr="008C3BB1" w:rsidRDefault="00935F88" w:rsidP="00935F8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935F88" w:rsidRPr="008C3BB1" w:rsidRDefault="00935F88" w:rsidP="00935F88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2077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4210" w14:textId="77777777" w:rsidR="00C20778" w:rsidRDefault="00C20778" w:rsidP="008679B1">
      <w:pPr>
        <w:spacing w:line="240" w:lineRule="auto"/>
      </w:pPr>
      <w:r>
        <w:separator/>
      </w:r>
    </w:p>
  </w:endnote>
  <w:endnote w:type="continuationSeparator" w:id="0">
    <w:p w14:paraId="213DC968" w14:textId="77777777" w:rsidR="00C20778" w:rsidRDefault="00C2077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CCBA" w14:textId="77777777" w:rsidR="00C20778" w:rsidRDefault="00C20778" w:rsidP="008679B1">
      <w:pPr>
        <w:spacing w:line="240" w:lineRule="auto"/>
      </w:pPr>
      <w:r>
        <w:separator/>
      </w:r>
    </w:p>
  </w:footnote>
  <w:footnote w:type="continuationSeparator" w:id="0">
    <w:p w14:paraId="724AA10C" w14:textId="77777777" w:rsidR="00C20778" w:rsidRDefault="00C2077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0778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1562</Words>
  <Characters>8909</Characters>
  <Application>Microsoft Office Word</Application>
  <DocSecurity>0</DocSecurity>
  <Lines>74</Lines>
  <Paragraphs>20</Paragraphs>
  <ScaleCrop>false</ScaleCrop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9</cp:revision>
  <cp:lastPrinted>2023-01-11T14:53:00Z</cp:lastPrinted>
  <dcterms:created xsi:type="dcterms:W3CDTF">2023-05-09T07:20:00Z</dcterms:created>
  <dcterms:modified xsi:type="dcterms:W3CDTF">2024-04-23T03:09:00Z</dcterms:modified>
</cp:coreProperties>
</file>