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8F6AC3" w14:textId="5A657041" w:rsidR="002114C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B0CCD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674C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A17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3CFFBD11" w14:textId="77777777" w:rsidR="002114CD" w:rsidRPr="001E290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A050354" w14:textId="77777777" w:rsidR="002114CD" w:rsidRPr="009476AD" w:rsidRDefault="002114CD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D5D724C" w14:textId="77777777" w:rsidR="002114CD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6C4AE6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34F6C412" w14:textId="253B8FA2" w:rsidR="002114CD" w:rsidRPr="00504BCC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0B1872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79CCC71E" w14:textId="35112240" w:rsidR="002114CD" w:rsidRPr="000B1872" w:rsidRDefault="002114CD" w:rsidP="002026C7">
      <w:pPr>
        <w:spacing w:line="360" w:lineRule="auto"/>
        <w:rPr>
          <w:rFonts w:ascii="標楷體" w:eastAsiaTheme="minorEastAsia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592DB3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592DB3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3608B01" w14:textId="77777777" w:rsidR="000B1872" w:rsidRPr="006B77E9" w:rsidRDefault="000B1872" w:rsidP="000B1872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200BE42C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1.能用正確的客語發音朗讀課文，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並認讀課文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中的重要語詞。</w:t>
      </w:r>
    </w:p>
    <w:p w14:paraId="033D1CFE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2.能聽懂課文中關於月、日及時間的相關客語說法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及認讀其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基礎漢字，且能運用語詞造句。</w:t>
      </w:r>
    </w:p>
    <w:p w14:paraId="5A8DE7CE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1102B823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4.能用客語進行簡單的口語表達。</w:t>
      </w:r>
    </w:p>
    <w:p w14:paraId="305EC938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5.能用客語進行時間管理，規劃個人日程計畫，並寫出完整句子。</w:t>
      </w:r>
    </w:p>
    <w:p w14:paraId="3F5A2D27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6.能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中網路買柿餅的客語說法及其基礎漢字，並能做短句擴寫。</w:t>
      </w:r>
    </w:p>
    <w:p w14:paraId="018319C6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7.能用客語簡述網路買柿餅與傳統市場購買的差異，並寫出完整句子。</w:t>
      </w:r>
    </w:p>
    <w:p w14:paraId="1D8063EC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8.能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中電器等用品的客語說法及其基礎漢字。</w:t>
      </w:r>
    </w:p>
    <w:p w14:paraId="618627E7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9.能用客語簡述並理解電器等用品是科技進步下的產物，並寫出完整句子。</w:t>
      </w:r>
    </w:p>
    <w:p w14:paraId="72B5C615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10.能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中動物的客語說法及其常用漢字，並作短句擴寫。</w:t>
      </w:r>
    </w:p>
    <w:p w14:paraId="427D1135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11.能用客語簡述動物的外型或特徵，並寫出完整句子。</w:t>
      </w:r>
    </w:p>
    <w:p w14:paraId="530A0894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12.能</w:t>
      </w:r>
      <w:proofErr w:type="gramStart"/>
      <w:r w:rsidRPr="00303496">
        <w:rPr>
          <w:rFonts w:ascii="標楷體" w:eastAsia="標楷體" w:hAnsi="標楷體" w:cs="標楷體" w:hint="eastAsia"/>
          <w:sz w:val="24"/>
          <w:szCs w:val="24"/>
        </w:rPr>
        <w:t>聽懂本課</w:t>
      </w:r>
      <w:proofErr w:type="gramEnd"/>
      <w:r w:rsidRPr="00303496">
        <w:rPr>
          <w:rFonts w:ascii="標楷體" w:eastAsia="標楷體" w:hAnsi="標楷體" w:cs="標楷體" w:hint="eastAsia"/>
          <w:sz w:val="24"/>
          <w:szCs w:val="24"/>
        </w:rPr>
        <w:t>中環境災害的客語說法。</w:t>
      </w:r>
    </w:p>
    <w:p w14:paraId="42F7E5F0" w14:textId="77777777" w:rsidR="00303496" w:rsidRPr="00303496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13.能用客語進行口語表達，簡述世界上所發生的環境災害。</w:t>
      </w:r>
    </w:p>
    <w:p w14:paraId="6E32F040" w14:textId="3B3D0FAA" w:rsidR="000B1872" w:rsidRDefault="00303496" w:rsidP="003034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03496">
        <w:rPr>
          <w:rFonts w:ascii="標楷體" w:eastAsia="標楷體" w:hAnsi="標楷體" w:cs="標楷體" w:hint="eastAsia"/>
          <w:sz w:val="24"/>
          <w:szCs w:val="24"/>
        </w:rPr>
        <w:t>14.能用客語寫出環境災害之名稱，並運用語詞造句。</w:t>
      </w:r>
    </w:p>
    <w:p w14:paraId="07B4AB0F" w14:textId="77777777" w:rsidR="00303496" w:rsidRDefault="003034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FFCF45" w14:textId="4BDD6691" w:rsidR="002114CD" w:rsidRPr="00285A39" w:rsidRDefault="000B1872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2114CD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  <w:r w:rsidR="002114CD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7A172D" w:rsidRPr="00BE1D42" w14:paraId="56F33ED5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FE360" w14:textId="77777777" w:rsidR="007A172D" w:rsidRPr="00434C48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2924C" w14:textId="77777777" w:rsidR="007A172D" w:rsidRPr="00434C48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A172D" w:rsidRPr="00BE1D42" w14:paraId="33A84E0C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4752" w14:textId="77777777" w:rsidR="007A172D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3AC2FBBE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5407187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4502926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247803B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C0F20CA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B69B88D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1D9EAE4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014F56F" w14:textId="77777777" w:rsidR="007A172D" w:rsidRPr="00EC7948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F187D89" w14:textId="77777777" w:rsidR="007A172D" w:rsidRPr="001D3382" w:rsidRDefault="007A172D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4E548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102CE662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258EEE4F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775902B8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2CCA4BA0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客-E-A3</w:t>
            </w:r>
          </w:p>
          <w:p w14:paraId="67C3F97C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64470B5F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148C28FC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具備客語文基本聽、說、讀、寫的能力，並能運用客家語文進行日常生活的表達。</w:t>
            </w:r>
          </w:p>
          <w:p w14:paraId="600D0D7B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客-E-B2</w:t>
            </w:r>
          </w:p>
          <w:p w14:paraId="6FCB21E4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認識客語文媒體的內容與影響，具備應用科技資訊的基本能力，能實際運用媒體資源以學習客語文。</w:t>
            </w:r>
          </w:p>
          <w:p w14:paraId="5EE00B7B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4255E00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38940A8E" w14:textId="77777777" w:rsidR="007A172D" w:rsidRPr="00F82147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2265BA49" w14:textId="77777777" w:rsidR="007A172D" w:rsidRPr="00B05CFA" w:rsidRDefault="007A172D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82147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</w:tc>
      </w:tr>
    </w:tbl>
    <w:p w14:paraId="29C0C06C" w14:textId="791EF27F" w:rsidR="00080266" w:rsidRPr="007A172D" w:rsidRDefault="00080266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77898FE2" w14:textId="77777777" w:rsidR="00710149" w:rsidRDefault="0071014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DB8E4AA" w14:textId="47D5FE4C" w:rsidR="002114CD" w:rsidRDefault="000B1872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2114CD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2114CD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618A0E21" w14:textId="1D1B4A2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B6D49CD" w14:textId="08ABE794" w:rsidR="000B1872" w:rsidRDefault="007A172D" w:rsidP="000B1872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BA558D" wp14:editId="0C213CF7">
                <wp:simplePos x="0" y="0"/>
                <wp:positionH relativeFrom="margin">
                  <wp:align>right</wp:align>
                </wp:positionH>
                <wp:positionV relativeFrom="paragraph">
                  <wp:posOffset>205500</wp:posOffset>
                </wp:positionV>
                <wp:extent cx="9020810" cy="5226050"/>
                <wp:effectExtent l="19050" t="19050" r="27940" b="12700"/>
                <wp:wrapNone/>
                <wp:docPr id="1470882616" name="群組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121919491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C222D" w14:textId="77777777" w:rsidR="007A172D" w:rsidRPr="000D6D81" w:rsidRDefault="007A172D" w:rsidP="007A172D">
                              <w:pPr>
                                <w:jc w:val="center"/>
                                <w:rPr>
                                  <w:rFonts w:ascii="新細明體" w:hAnsi="新細明體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>客語  第9冊</w:t>
                              </w:r>
                            </w:p>
                            <w:p w14:paraId="58C805F7" w14:textId="77777777" w:rsidR="007A172D" w:rsidRPr="000D6D81" w:rsidRDefault="007A172D" w:rsidP="007A172D">
                              <w:pPr>
                                <w:rPr>
                                  <w:rFonts w:ascii="新細明體" w:hAnsi="新細明體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3369335" name="Group 206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451233120" name="Line 2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5285224" name="Lin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0310466" name="Lin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1933830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99CAF9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030C57B3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時間表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613978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7103756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8D2C12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41E0714D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84050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6781BC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FE8F3FE" w14:textId="77777777" w:rsidR="007A172D" w:rsidRDefault="007A172D" w:rsidP="007A172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愛護自然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074635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E54A4A" w14:textId="77777777" w:rsidR="007A172D" w:rsidRPr="002959B4" w:rsidRDefault="007A172D" w:rsidP="007A172D">
                                <w:pPr>
                                  <w:ind w:leftChars="50" w:left="100"/>
                                  <w:rPr>
                                    <w:rFonts w:ascii="新細明體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時間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590915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5FCBC2" w14:textId="77777777" w:rsidR="007A172D" w:rsidRDefault="007A172D" w:rsidP="007A172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網路買柿餅</w:t>
                                </w:r>
                              </w:p>
                              <w:p w14:paraId="171880E9" w14:textId="77777777" w:rsidR="007A172D" w:rsidRPr="00800CED" w:rsidRDefault="007A172D" w:rsidP="007A172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proofErr w:type="gramStart"/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頭擺到</w:t>
                                </w:r>
                                <w:proofErr w:type="gramEnd"/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這下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3387521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61D4C" w14:textId="77777777" w:rsidR="007A172D" w:rsidRPr="00800CED" w:rsidRDefault="007A172D" w:rsidP="007A172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第四課  </w:t>
                                </w:r>
                                <w:proofErr w:type="gramStart"/>
                                <w:r w:rsidRPr="009A06FC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烏熊撩摎</w:t>
                                </w:r>
                                <w:proofErr w:type="gramEnd"/>
                                <w:r w:rsidRPr="009A06FC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(同)石虎</w:t>
                                </w:r>
                              </w:p>
                              <w:p w14:paraId="456EBE5B" w14:textId="77777777" w:rsidR="007A172D" w:rsidRPr="00800CED" w:rsidRDefault="007A172D" w:rsidP="007A172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第五課  地球發病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498200" name="Lin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368328" name="Lin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815518" name="Lin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A558D" id="群組 53" o:spid="_x0000_s1026" style="position:absolute;left:0;text-align:left;margin-left:659.1pt;margin-top:16.2pt;width:710.3pt;height:411.5pt;z-index:251658240;mso-position-horizontal:right;mso-position-horizontal-relative:margin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5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" strokeweight="3pt">
                  <v:stroke linestyle="thinThin"/>
                  <v:textbox>
                    <w:txbxContent>
                      <w:p w14:paraId="594C222D" w14:textId="77777777" w:rsidR="007A172D" w:rsidRPr="000D6D81" w:rsidRDefault="007A172D" w:rsidP="007A172D">
                        <w:pPr>
                          <w:jc w:val="center"/>
                          <w:rPr>
                            <w:rFonts w:ascii="新細明體" w:hAnsi="新細明體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>客語  第9冊</w:t>
                        </w:r>
                      </w:p>
                      <w:p w14:paraId="58C805F7" w14:textId="77777777" w:rsidR="007A172D" w:rsidRPr="000D6D81" w:rsidRDefault="007A172D" w:rsidP="007A172D">
                        <w:pPr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206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">
                  <v:line id="Line 207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" strokeweight="1.5pt"/>
                  <v:line id="Line 208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" strokeweight="1.5pt"/>
                  <v:line id="Line 209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" strokeweight="1.5pt"/>
                  <v:shape id="Text Box 210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0C99CAF9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第一單元</w:t>
                          </w:r>
                        </w:p>
                        <w:p w14:paraId="030C57B3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時間表</w:t>
                          </w:r>
                        </w:p>
                      </w:txbxContent>
                    </v:textbox>
                  </v:shape>
                  <v:line id="Line 211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" strokeweight="1.5pt"/>
                  <v:shape id="Text Box 212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0B8D2C12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第二單元</w:t>
                          </w:r>
                        </w:p>
                        <w:p w14:paraId="41E0714D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shape id="Text Box 213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5A6781BC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第三單元</w:t>
                          </w:r>
                        </w:p>
                        <w:p w14:paraId="4FE8F3FE" w14:textId="77777777" w:rsidR="007A172D" w:rsidRDefault="007A172D" w:rsidP="007A172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愛護自然</w:t>
                          </w:r>
                        </w:p>
                      </w:txbxContent>
                    </v:textbox>
                  </v:shape>
                  <v:shape id="Text Box 214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6E54A4A" w14:textId="77777777" w:rsidR="007A172D" w:rsidRPr="002959B4" w:rsidRDefault="007A172D" w:rsidP="007A172D">
                          <w:pPr>
                            <w:ind w:leftChars="50" w:left="100"/>
                            <w:rPr>
                              <w:rFonts w:ascii="新細明體"/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時間</w:t>
                          </w:r>
                        </w:p>
                      </w:txbxContent>
                    </v:textbox>
                  </v:shape>
                  <v:shape id="Text Box 215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155FCBC2" w14:textId="77777777" w:rsidR="007A172D" w:rsidRDefault="007A172D" w:rsidP="007A172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網路買柿餅</w:t>
                          </w:r>
                        </w:p>
                        <w:p w14:paraId="171880E9" w14:textId="77777777" w:rsidR="007A172D" w:rsidRPr="00800CED" w:rsidRDefault="007A172D" w:rsidP="007A172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proofErr w:type="gramStart"/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頭擺到</w:t>
                          </w:r>
                          <w:proofErr w:type="gramEnd"/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這下</w:t>
                          </w:r>
                        </w:p>
                      </w:txbxContent>
                    </v:textbox>
                  </v:shape>
                  <v:shape id="Text Box 216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2161D4C" w14:textId="77777777" w:rsidR="007A172D" w:rsidRPr="00800CED" w:rsidRDefault="007A172D" w:rsidP="007A172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第四課  </w:t>
                          </w:r>
                          <w:proofErr w:type="gramStart"/>
                          <w:r w:rsidRPr="009A06FC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烏熊撩摎</w:t>
                          </w:r>
                          <w:proofErr w:type="gramEnd"/>
                          <w:r w:rsidRPr="009A06FC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(同)石虎</w:t>
                          </w:r>
                        </w:p>
                        <w:p w14:paraId="456EBE5B" w14:textId="77777777" w:rsidR="007A172D" w:rsidRPr="00800CED" w:rsidRDefault="007A172D" w:rsidP="007A172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第五課  地球發病</w:t>
                          </w:r>
                        </w:p>
                      </w:txbxContent>
                    </v:textbox>
                  </v:shape>
                  <v:line id="Line 217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" strokeweight="1.5pt"/>
                  <v:line id="Line 218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" strokeweight="1.5pt"/>
                  <v:line id="Line 219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" strokeweight="1.5pt"/>
                </v:group>
                <w10:wrap anchorx="margin"/>
              </v:group>
            </w:pict>
          </mc:Fallback>
        </mc:AlternateContent>
      </w:r>
      <w:r w:rsidR="000B1872">
        <w:rPr>
          <w:rFonts w:ascii="標楷體" w:eastAsia="標楷體" w:hAnsi="標楷體" w:cs="標楷體"/>
          <w:color w:val="auto"/>
          <w:sz w:val="24"/>
          <w:szCs w:val="24"/>
        </w:rPr>
        <w:br w:type="page"/>
      </w:r>
      <w:r w:rsidR="000B1872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 w:rsidR="000B1872"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 w:rsidR="000B1872"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084CF9E2" w14:textId="77777777" w:rsidR="002114CD" w:rsidRPr="000B1872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1B0A2D" w14:textId="16449828" w:rsidR="002114CD" w:rsidRPr="00C453F2" w:rsidRDefault="000B1872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2114CD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1725"/>
        <w:gridCol w:w="2030"/>
        <w:gridCol w:w="4997"/>
        <w:gridCol w:w="364"/>
        <w:gridCol w:w="1204"/>
        <w:gridCol w:w="1077"/>
        <w:gridCol w:w="1101"/>
        <w:gridCol w:w="1784"/>
      </w:tblGrid>
      <w:tr w:rsidR="007A172D" w:rsidRPr="00BE1D42" w14:paraId="3C484C41" w14:textId="77777777" w:rsidTr="00937F4E">
        <w:trPr>
          <w:trHeight w:val="278"/>
          <w:jc w:val="center"/>
        </w:trPr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8CE51F7" w14:textId="77777777" w:rsidR="007A172D" w:rsidRPr="002278E1" w:rsidRDefault="007A172D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B55CE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9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87C14F" w14:textId="77777777" w:rsidR="007A172D" w:rsidRPr="002278E1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36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0FEF1A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54BEDE" w14:textId="77777777" w:rsidR="007A172D" w:rsidRPr="002278E1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2B1F65" w14:textId="77777777" w:rsidR="007A172D" w:rsidRPr="0022456F" w:rsidRDefault="007A172D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45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6029E1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B335B74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7A172D" w:rsidRPr="00BE1D42" w14:paraId="302D9FC8" w14:textId="77777777" w:rsidTr="00937F4E">
        <w:trPr>
          <w:trHeight w:val="278"/>
          <w:jc w:val="center"/>
        </w:trPr>
        <w:tc>
          <w:tcPr>
            <w:tcW w:w="7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22EA8" w14:textId="77777777" w:rsidR="007A172D" w:rsidRPr="002278E1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C317" w14:textId="77777777" w:rsidR="007A172D" w:rsidRPr="00434C48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1D1DF3" w14:textId="77777777" w:rsidR="007A172D" w:rsidRPr="00434C48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49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12CFE4" w14:textId="77777777" w:rsidR="007A172D" w:rsidRPr="002278E1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BE24C9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960D61" w14:textId="77777777" w:rsidR="007A172D" w:rsidRPr="002278E1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8C44B0" w14:textId="77777777" w:rsidR="007A172D" w:rsidRPr="0022456F" w:rsidRDefault="007A172D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33F6EA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3946D30" w14:textId="77777777" w:rsidR="007A172D" w:rsidRPr="002026C7" w:rsidRDefault="007A172D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74C71" w:rsidRPr="00BE1D42" w14:paraId="5DC893FB" w14:textId="77777777" w:rsidTr="00F33220">
        <w:trPr>
          <w:trHeight w:val="880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79139" w14:textId="45FBDA0C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385C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FD02EE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0A37D2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38B805A" w14:textId="3B050E1F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3-Ⅲ-3 能掌握客語文字的書寫系統。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6164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。</w:t>
            </w:r>
          </w:p>
          <w:p w14:paraId="4E3408D8" w14:textId="1DC06FC4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Ad-Ⅲ-1 客語短文。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A3764" w14:textId="1E395DFC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一、時間表1.時間</w:t>
            </w:r>
          </w:p>
          <w:p w14:paraId="4C7777BD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2EE1CF7B" w14:textId="358BBA51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27E17BC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105534F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2FDDB4C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676C45D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唸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課文</w:t>
            </w:r>
          </w:p>
          <w:p w14:paraId="3FBF973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41880C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B1138CC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7B8C88CE" w14:textId="4EBCB02B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93BA6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2300A" w14:textId="438CDA70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24EE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態度評量</w:t>
            </w:r>
          </w:p>
          <w:p w14:paraId="52F039DD" w14:textId="78B9E056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8C40D" w14:textId="77777777" w:rsid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品德教育</w:t>
            </w:r>
          </w:p>
          <w:p w14:paraId="50B60EB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生涯發展規劃教育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FAD8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8917B4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032F4E3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DE974BD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030736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0100EFEB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1E24B" w14:textId="26479C5B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279F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049A547" w14:textId="035D310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1-Ⅲ-2 能展現聆聽客語文的態度。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1BF1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Ab-Ⅲ-2 客語常用語詞。</w:t>
            </w:r>
          </w:p>
          <w:p w14:paraId="343B6BCE" w14:textId="292E939D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008B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一、時間表1.時間</w:t>
            </w:r>
          </w:p>
          <w:p w14:paraId="0EC07E2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3D649A88" w14:textId="739AA533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78931D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548F3A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AB8D1AC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3F50723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4.視教學情況，可補充教學補給站的「語詞造句」。</w:t>
            </w:r>
          </w:p>
          <w:p w14:paraId="0C39E9A5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69A7EB79" w14:textId="37BF3518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161B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D89E2" w14:textId="6E93E93A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BCF8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聽力評量</w:t>
            </w:r>
          </w:p>
          <w:p w14:paraId="5A051A8D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說話評量</w:t>
            </w:r>
          </w:p>
          <w:p w14:paraId="06B2DF43" w14:textId="10D86905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BB488" w14:textId="77777777" w:rsid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品德教育</w:t>
            </w:r>
          </w:p>
          <w:p w14:paraId="02B978D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生涯發展規劃教育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C67E8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40AE66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136EED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3748E2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97D8FC3" w14:textId="77777777" w:rsidR="00674C71" w:rsidRDefault="00674C71" w:rsidP="00674C7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3D1378B3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9F257" w14:textId="244608D5" w:rsidR="00674C71" w:rsidRPr="007F3511" w:rsidRDefault="00674C71" w:rsidP="00674C71">
            <w:pPr>
              <w:spacing w:line="0" w:lineRule="atLeast"/>
              <w:jc w:val="center"/>
              <w:rPr>
                <w:rFonts w:ascii="標楷體" w:eastAsia="標楷體" w:hAnsi="標楷體" w:cs="Calibri"/>
              </w:rPr>
            </w:pPr>
            <w:r w:rsidRPr="006B28B7">
              <w:rPr>
                <w:rFonts w:ascii="標楷體" w:eastAsia="標楷體" w:hAnsi="標楷體" w:hint="eastAsia"/>
              </w:rPr>
              <w:t>第三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D5D2E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B9C769E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C7F5B1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CD7984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822E9C5" w14:textId="15FA3B88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A926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55FEDA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Ab-Ⅲ-2 客語常用語詞。</w:t>
            </w:r>
          </w:p>
          <w:p w14:paraId="2C2E321C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。</w:t>
            </w:r>
          </w:p>
          <w:p w14:paraId="0345265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Ad-Ⅲ-1 客語短文。</w:t>
            </w:r>
          </w:p>
          <w:p w14:paraId="0EDD1DC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E6EEF33" w14:textId="53CCB915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3815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一、時間表1.時間</w:t>
            </w:r>
          </w:p>
          <w:p w14:paraId="4675E02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24C50DA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會造句</w:t>
            </w:r>
          </w:p>
          <w:p w14:paraId="36A86CD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0DB600D" w14:textId="766388E1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0BB7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4E840" w14:textId="59419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5CA85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說話評量</w:t>
            </w:r>
          </w:p>
          <w:p w14:paraId="10EEAA2E" w14:textId="31B2F1F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372C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68AB1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74C71" w:rsidRPr="00BE1D42" w14:paraId="76C57200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0AB74" w14:textId="40FD6E42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3405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41786D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59CEC6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0250BE6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426007E" w14:textId="7846350B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5A432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9CF3B6E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Ab-Ⅲ-2 客語常用語詞。</w:t>
            </w:r>
          </w:p>
          <w:p w14:paraId="4E27EC5D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。</w:t>
            </w:r>
          </w:p>
          <w:p w14:paraId="6CA379DC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Ad-Ⅲ-1 客語短文。</w:t>
            </w:r>
          </w:p>
          <w:p w14:paraId="5686D11A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E975792" w14:textId="0D10A6BE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1B8F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一、時間表1.時間</w:t>
            </w:r>
          </w:p>
          <w:p w14:paraId="6B52BD5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524B8D7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（四）活動四：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</w:t>
            </w:r>
          </w:p>
          <w:p w14:paraId="377DDC0D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會做」內容並作答。</w:t>
            </w:r>
          </w:p>
          <w:p w14:paraId="726FBAC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435E7A1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1A7F2EA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1C2DBC8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（五）活動五：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</w:t>
            </w:r>
          </w:p>
          <w:p w14:paraId="21A52955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82F698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2DEF92F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5AE504E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60AD0009" w14:textId="1EFA44ED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73C5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21AF0" w14:textId="511E8FDE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A95D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寫作評量</w:t>
            </w:r>
          </w:p>
          <w:p w14:paraId="5924626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說話評量</w:t>
            </w:r>
          </w:p>
          <w:p w14:paraId="3A6CC6F2" w14:textId="63DFF3D0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8FB6A" w14:textId="77777777" w:rsid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品德教育</w:t>
            </w:r>
          </w:p>
          <w:p w14:paraId="2B7218F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生涯發展規劃教育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5183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6EFF22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E2A27D3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246991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96B5C6D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060C36D8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350E1" w14:textId="02E82A8C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A1B47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6357206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B64142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9657940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7B67F822" w14:textId="74E973B9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CF80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07B436F5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Ab-Ⅲ-2 客語常用語詞。</w:t>
            </w:r>
          </w:p>
          <w:p w14:paraId="27AD05C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。</w:t>
            </w:r>
          </w:p>
          <w:p w14:paraId="33C3AD0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Ad-Ⅲ-1 客語短文。</w:t>
            </w:r>
          </w:p>
          <w:p w14:paraId="74D1206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97944A2" w14:textId="15D436B5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303F9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一、時間表1.時間</w:t>
            </w:r>
          </w:p>
          <w:p w14:paraId="1DCC374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762B1C15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6EE137AE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第一課學到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」教學。</w:t>
            </w:r>
          </w:p>
          <w:p w14:paraId="51220E4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228A0A8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24C22C3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48261D2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」內容並作答。</w:t>
            </w:r>
          </w:p>
          <w:p w14:paraId="79395AB3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)大題：訪問同學或老師的生日，並記錄下來。</w:t>
            </w:r>
          </w:p>
          <w:p w14:paraId="285976B2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3.第(二)大題：聽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，將聽到的音標依序連起來。</w:t>
            </w:r>
          </w:p>
          <w:p w14:paraId="0B2B5346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18265848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</w:t>
            </w:r>
          </w:p>
          <w:p w14:paraId="1215904F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」內容。</w:t>
            </w:r>
          </w:p>
          <w:p w14:paraId="604DEB7B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2.老師協助學生分組，參考「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4FC426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7249FF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</w:p>
          <w:p w14:paraId="7319055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54DEFE5D" w14:textId="21EDDEAD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111BA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1BB2D" w14:textId="166D1F89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65221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寫作評量</w:t>
            </w:r>
          </w:p>
          <w:p w14:paraId="77A9936D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說話評量</w:t>
            </w:r>
          </w:p>
          <w:p w14:paraId="3F89BBD4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聽力評量</w:t>
            </w:r>
          </w:p>
          <w:p w14:paraId="21F777FA" w14:textId="77777777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閱讀評量</w:t>
            </w:r>
          </w:p>
          <w:p w14:paraId="12549333" w14:textId="2DC281FF" w:rsidR="00674C71" w:rsidRPr="00674C71" w:rsidRDefault="00674C71" w:rsidP="00674C71">
            <w:pPr>
              <w:ind w:left="23" w:firstLine="0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FBF61" w14:textId="77777777" w:rsid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品德教育</w:t>
            </w:r>
          </w:p>
          <w:p w14:paraId="787DBA6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生涯發展規劃教育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4531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5D54FC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3629A1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8BEA73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522E08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609ACF39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0BEDC" w14:textId="78B4A499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6AED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32EAC1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08E13A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5BBC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C51724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7B9A9F8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75E6062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148714C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Bc-Ⅲ-2 學習活動。</w:t>
            </w:r>
          </w:p>
          <w:p w14:paraId="1D34236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Be-Ⅲ-1 時間與節氣。</w:t>
            </w:r>
          </w:p>
          <w:p w14:paraId="743FFB57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Cc-Ⅲ-1 客家飲食服飾。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A244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二、新時代2.網路買柿餅</w:t>
            </w:r>
          </w:p>
          <w:p w14:paraId="156E926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F2843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6BC7A1F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649DC5C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廠的經驗？隨機或請自願同學發表，並由此進入課文教學。</w:t>
            </w:r>
          </w:p>
          <w:p w14:paraId="13B9CBC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59CC1CC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唸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課文</w:t>
            </w:r>
          </w:p>
          <w:p w14:paraId="0679366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3287F5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73A9B40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506C236B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7A69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F168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0BFF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14814F0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3FC1B9C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FDE6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4059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957221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EC4651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F67D45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D48E58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42E98EBB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CB3B8" w14:textId="4AC4D3F9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776E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E796CB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34B5D9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5D51AEB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A9567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865CEF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2CAF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二、新時代2.網路買柿餅</w:t>
            </w:r>
          </w:p>
          <w:p w14:paraId="6FF1B77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17C6D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634F18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82217A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F1BB6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AAE590B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4.視教學情況，可補充教學補給站「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網購停看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聽」。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AEEE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C3A7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C78B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6EE0043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230F400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7F1EF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929C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4B57E5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1BD3D9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3F037F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19F2F6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59E7BA2A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56464" w14:textId="61BE2CAF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91C9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88B3CB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0A4898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233BD19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52CE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AF894F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4D7711D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6BF4E7C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  <w:p w14:paraId="2D6BD83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D528EA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63F0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二、新時代2.網路買柿餅</w:t>
            </w:r>
          </w:p>
          <w:p w14:paraId="531CE48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77177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動三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寫</w:t>
            </w:r>
          </w:p>
          <w:p w14:paraId="71CBD83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寫」內容，老師再帶領學生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誦。</w:t>
            </w:r>
          </w:p>
          <w:p w14:paraId="34339C37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2.參考「語詞配對」、「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CADC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406F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CBAE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寫作評量</w:t>
            </w:r>
          </w:p>
          <w:p w14:paraId="6A8B031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254A8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69FE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7E21A5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819743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38D32E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AE7CE71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705E88EA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DB381" w14:textId="3E37E3D1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10/20</w:t>
            </w:r>
            <w:r w:rsidRPr="006B28B7">
              <w:rPr>
                <w:rFonts w:ascii="標楷體" w:eastAsia="標楷體" w:hAnsi="標楷體" w:hint="eastAsia"/>
              </w:rPr>
              <w:lastRenderedPageBreak/>
              <w:t>~10/26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C11F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1-Ⅲ-3 能運用資訊科技聽懂客語文。</w:t>
            </w:r>
          </w:p>
          <w:p w14:paraId="5089E9C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2-Ⅲ-3 能運用日常生活的客語對話。</w:t>
            </w:r>
          </w:p>
          <w:p w14:paraId="55D94D5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0C79776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647A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F57324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2F307D2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DECD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二、新時代2.網路買柿餅</w:t>
            </w:r>
          </w:p>
          <w:p w14:paraId="4CB43D1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976EF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（四）活動四：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</w:t>
            </w:r>
          </w:p>
          <w:p w14:paraId="0188157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會做」內容並作答。</w:t>
            </w:r>
          </w:p>
          <w:p w14:paraId="5CACC1C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採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互動方式對答，老師隨機或請自願的學生發表答案，並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完整念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出句子。</w:t>
            </w:r>
          </w:p>
          <w:p w14:paraId="6A940FE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4D32A67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2A3BF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（五）活動五：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</w:t>
            </w:r>
          </w:p>
          <w:p w14:paraId="0E4B46C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8E7F8A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763B9BE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D9AAD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247BC88F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9D03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6C08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</w:t>
            </w:r>
            <w:r w:rsidRPr="00F82147">
              <w:rPr>
                <w:rFonts w:ascii="標楷體" w:eastAsia="標楷體" w:hAnsi="標楷體" w:hint="eastAsia"/>
              </w:rPr>
              <w:lastRenderedPageBreak/>
              <w:t>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3D08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372D52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92A4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7438D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83751B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D45A22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369B9F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A10C4E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7317E867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75F6F" w14:textId="032F7DF2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50AD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60E2BD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8B44DA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81450F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213C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296CA3A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Ab-Ⅲ-1 客語常用漢字。</w:t>
            </w:r>
          </w:p>
          <w:p w14:paraId="47CF6E6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Ac-Ⅲ-1 客語慣用熟語。</w:t>
            </w:r>
          </w:p>
          <w:p w14:paraId="7BCC11E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5ED6CD1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7AC6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二、新時代3.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頭擺到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這下</w:t>
            </w:r>
          </w:p>
          <w:p w14:paraId="7CEE91B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59C5B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7A02F76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5ED97F1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EE2F9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44A556B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唸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課文</w:t>
            </w:r>
          </w:p>
          <w:p w14:paraId="15FCFC5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56A004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E99A01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169FC609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7D10E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FF1CC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FDF7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1E2D156D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429BC2B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8A220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832D3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ED278D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B72555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C412C9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B58A75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21943ED6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B9BAB" w14:textId="148BE935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11/03</w:t>
            </w:r>
            <w:r w:rsidRPr="006B28B7">
              <w:rPr>
                <w:rFonts w:ascii="標楷體" w:eastAsia="標楷體" w:hAnsi="標楷體" w:hint="eastAsia"/>
              </w:rPr>
              <w:lastRenderedPageBreak/>
              <w:t>~11/09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FF0D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7856924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1-Ⅲ-3 能運用資訊科技聽懂客語文。</w:t>
            </w:r>
          </w:p>
          <w:p w14:paraId="2C37E1B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76DB6E5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5B23F9C8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4-Ⅲ-1 能區別客語文書寫的特徵。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25E4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3D577D7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Ab-Ⅲ-1 客語常用漢字。</w:t>
            </w:r>
          </w:p>
          <w:p w14:paraId="6076315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Ac-Ⅲ-1 客語慣用熟語。</w:t>
            </w:r>
          </w:p>
          <w:p w14:paraId="315016B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6884868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F2ADD2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Bb-Ⅲ-2 常用生活應對。</w:t>
            </w:r>
          </w:p>
          <w:p w14:paraId="6A72629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◎Bc-Ⅲ-2 學習活動。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D947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二、新時代3.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頭擺到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這下</w:t>
            </w:r>
          </w:p>
          <w:p w14:paraId="7274C5D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D6763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281DCF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1.播放聲音檔或教學電子書，讓學生聆聽「語詞練習」內容，老師再帶領學生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B05F5E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EB7450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7E1156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60FE2EA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4FFB7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會講</w:t>
            </w:r>
          </w:p>
          <w:p w14:paraId="216F767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4C20E329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2.參考「你問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7889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0DE6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</w:t>
            </w:r>
            <w:r w:rsidRPr="00F82147">
              <w:rPr>
                <w:rFonts w:ascii="標楷體" w:eastAsia="標楷體" w:hAnsi="標楷體" w:hint="eastAsia"/>
              </w:rPr>
              <w:lastRenderedPageBreak/>
              <w:t>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005E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AD05B5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264E122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BE08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24E6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6067C57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1DCF4F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4AF708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97C534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254D9B73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B625F" w14:textId="473B2CF5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9AD0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0C40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F5E425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  <w:p w14:paraId="6E24346F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C79E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二、新時代3.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頭擺到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這下</w:t>
            </w:r>
          </w:p>
          <w:p w14:paraId="59DED08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F23A2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（四）活動四：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會做（一）</w:t>
            </w:r>
          </w:p>
          <w:p w14:paraId="0EAEFBF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6A03D80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3082E34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灶下可能還有哪兜電器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用品」。</w:t>
            </w:r>
          </w:p>
          <w:p w14:paraId="2855DBC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DC677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（五）活動五：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會做（二）</w:t>
            </w:r>
          </w:p>
          <w:p w14:paraId="2279E65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39878F7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採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2096F1F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9CCDE3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（六）活動六：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</w:t>
            </w:r>
          </w:p>
          <w:p w14:paraId="237646F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B8C464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2.參考「音標大風吹」進行教學遊戲。</w:t>
            </w:r>
          </w:p>
          <w:p w14:paraId="1F7194A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6153C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27D75268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12F3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CCC6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AAEE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  <w:p w14:paraId="2755078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040E6238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ABD3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9834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C4F142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0C46387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92AE4B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D95C258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616F717A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1552F" w14:textId="4871ACC9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DADB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D3DFD73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4-Ⅲ-1 能區別客語文書寫的特徵。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118E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C95B7D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  <w:p w14:paraId="56BA0C5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94F8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二、新時代3.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頭擺到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這下</w:t>
            </w:r>
          </w:p>
          <w:p w14:paraId="5AEC148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DDB706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5673191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老師問學生第二、三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1895AD9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3162D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1EA94B3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：複習二</w:t>
            </w:r>
          </w:p>
          <w:p w14:paraId="5FB73B8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1374370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)大題：聽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，寫出正確的音標。</w:t>
            </w:r>
          </w:p>
          <w:p w14:paraId="6C70318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3.第(二)大題：根據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各分圖情境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，說出合理的故事情節。</w:t>
            </w:r>
          </w:p>
          <w:p w14:paraId="2729F3E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7E73D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</w:t>
            </w:r>
          </w:p>
          <w:p w14:paraId="012E6B7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」內容。</w:t>
            </w:r>
          </w:p>
          <w:p w14:paraId="6CDDEA8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2.老師協助學生分組，參考「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187B3AA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A84DBA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EA583F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6A4861E5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0757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6556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82DA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61CC77E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7C21762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  <w:p w14:paraId="2ABF3CD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EE43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519F2" w14:textId="77777777" w:rsidR="00674C71" w:rsidRPr="00972C18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□實施跨領域或跨科目協同教學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B513333" w14:textId="77777777" w:rsidR="00674C71" w:rsidRPr="00972C18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5262703" w14:textId="77777777" w:rsidR="00674C71" w:rsidRPr="00972C18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3B35EC1" w14:textId="77777777" w:rsidR="00674C71" w:rsidRPr="00972C18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346E296" w14:textId="77777777" w:rsidR="00674C71" w:rsidRPr="00972C18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14F35C0C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13F1F" w14:textId="7EDB2ACD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F4E0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220F3C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0534EA98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87FC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Ad-Ⅲ-1 客語短文。</w:t>
            </w:r>
          </w:p>
          <w:p w14:paraId="78EA650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Be-Ⅲ-2 家鄉景觀。</w:t>
            </w:r>
          </w:p>
          <w:p w14:paraId="5332D426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1938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三、愛護自然4.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烏熊撩摎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(同)石虎</w:t>
            </w:r>
          </w:p>
          <w:p w14:paraId="3785F7E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83A8B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3AED3C5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3A31B69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36B3E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6DA0276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唸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課文</w:t>
            </w:r>
          </w:p>
          <w:p w14:paraId="341400F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E7500A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9A7F8F6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6E8F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24C97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0A90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7771352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4D1006D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2FD1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4EBF1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AAC758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526D64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DF727C7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DBDC9C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02BBD812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EF008" w14:textId="35F5AA98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B3B2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349DFC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541A922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1A650F13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014E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82DF8C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Ab-Ⅲ-1 客語常用漢字。</w:t>
            </w:r>
          </w:p>
          <w:p w14:paraId="26AE63A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0B31EAB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150546C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Bb-Ⅲ-1 意見與情感表達。</w:t>
            </w:r>
          </w:p>
          <w:p w14:paraId="06799FF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Be-Ⅲ-2 家鄉景觀。</w:t>
            </w:r>
          </w:p>
          <w:p w14:paraId="02FA350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D1EC4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三、愛護自然4.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烏熊撩摎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(同)石虎</w:t>
            </w:r>
          </w:p>
          <w:p w14:paraId="3762D86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14F27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CA75DA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BC1C5D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3D0671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4D105D0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講先贏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」進行教學遊戲，檢視學生語詞的學習狀況。</w:t>
            </w:r>
          </w:p>
          <w:p w14:paraId="07CD0CA4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/>
              </w:rPr>
              <w:t>5.</w:t>
            </w:r>
            <w:r w:rsidRPr="00674C71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AAD2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2304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3C01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516DA63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768FA1F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4795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FA98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547F01F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3D398B3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795DC48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B309B2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1CC71F69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CDBEA" w14:textId="4F48D64A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D94C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AF0542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0D9442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4A1903F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99BC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379A0FF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Ab-Ⅲ-1 客語常用漢字。</w:t>
            </w:r>
          </w:p>
          <w:p w14:paraId="2C63351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4F7D22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6CBA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三、愛護自然4.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烏熊撩摎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(同)石虎</w:t>
            </w:r>
          </w:p>
          <w:p w14:paraId="50FEE43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84D33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動三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寫</w:t>
            </w:r>
          </w:p>
          <w:p w14:paraId="4BA7AD4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寫」內容，老師再帶領學生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誦。</w:t>
            </w:r>
          </w:p>
          <w:p w14:paraId="7AAFAE3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揣看啊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！」進行教學活動，引導學生進行擴寫練習。</w:t>
            </w:r>
          </w:p>
          <w:p w14:paraId="40BB9F5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DCB65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（四）活動四：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</w:t>
            </w:r>
          </w:p>
          <w:p w14:paraId="464B99A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會做」內容並作答。</w:t>
            </w:r>
          </w:p>
          <w:p w14:paraId="5D53175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2.老師請自願或指定學生運用句型，完整回答問題。</w:t>
            </w:r>
          </w:p>
          <w:p w14:paraId="57B3B68E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3.視情況，可補充教學補給站的「鳥仔一家」。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F3DC7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1CD1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6B8DD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寫作評量</w:t>
            </w:r>
          </w:p>
          <w:p w14:paraId="102EBC4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96F9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9F8F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5A11467E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3CA280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D6EE06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1A4727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765578F8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CC821" w14:textId="329A0A82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655D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F7217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56CC592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78851577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5707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4075C6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Ab-Ⅲ-1 客語常用漢字。</w:t>
            </w:r>
          </w:p>
          <w:p w14:paraId="797145A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09899D7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9AB1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三、愛護自然4.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烏熊撩摎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(同)石虎</w:t>
            </w:r>
          </w:p>
          <w:p w14:paraId="13D4EC7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81698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（五）活動五：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會聽</w:t>
            </w:r>
          </w:p>
          <w:p w14:paraId="01BA2C0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會聽」內容並作答。</w:t>
            </w:r>
          </w:p>
          <w:p w14:paraId="5E379CB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採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1683538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290E8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（六）活動六：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</w:t>
            </w:r>
          </w:p>
          <w:p w14:paraId="0D1E533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F6C25F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聽音接龍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」進行教學活動。</w:t>
            </w:r>
          </w:p>
          <w:p w14:paraId="52F9A0F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A1FA7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5A12073C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C738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79BC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80674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5D0609F2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860E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97B0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8A13C2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C8D1C4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C838D0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DC6952B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69C4E34C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EC717" w14:textId="2953604B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8A71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32E8F6B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C40DE1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56A4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421C0A8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48CCAEDD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  <w:p w14:paraId="6F5D3B9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4BC0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三、愛護自然5.地球發病</w:t>
            </w:r>
          </w:p>
          <w:p w14:paraId="246DD87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16467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629A190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（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如：森林大火、洪水、地震、龍捲風等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，同時亦可以投影呈現相關的圖片並搭配說明，藉此進入本課主題。</w:t>
            </w:r>
          </w:p>
          <w:p w14:paraId="4CBED43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DF53E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45A2F20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唸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課文</w:t>
            </w:r>
          </w:p>
          <w:p w14:paraId="172ADA7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20BF9B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077F6A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3.根據課本內容提問，協助學生理解文本。</w:t>
            </w:r>
          </w:p>
          <w:p w14:paraId="153EA40A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7C3AA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8A204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5C30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7918141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2BC6F4A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42C6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7D8F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A5C218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B7EF3B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05770E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592BF63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69FC5814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0CC80" w14:textId="2523C917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227E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A82E912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B342AE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4B5FF30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AFB5C7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6090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0664C2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4F846DD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26771D70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111F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三、愛護自然5.地球發病</w:t>
            </w:r>
          </w:p>
          <w:p w14:paraId="1E0B77D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00582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D42B81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複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39D481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3E345E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0FD03C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看圖搶答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」進行教學遊戲，檢視學生語詞的學習狀況。</w:t>
            </w:r>
          </w:p>
          <w:p w14:paraId="658611B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61F34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會造句</w:t>
            </w:r>
          </w:p>
          <w:p w14:paraId="3FBE5F7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561BB1E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2.參考「你一句，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5421A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CB107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048D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7636234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15F48B8D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619A6694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E2B1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8A7DD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F3CA944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53689B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84D2C0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39F1BDA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68553392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BE7F6" w14:textId="64A95526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E8308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B45D2B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0B1F71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76623A1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C93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29423D3C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6D33F7D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7DB8EE04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FFEB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三、愛護自然5.地球發病</w:t>
            </w:r>
          </w:p>
          <w:p w14:paraId="412BCF0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B1445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（四）活動四：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會講</w:t>
            </w:r>
          </w:p>
          <w:p w14:paraId="539865F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188BDDAB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48C39A0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」。</w:t>
            </w:r>
          </w:p>
          <w:p w14:paraId="12F9AFA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D465B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（五）活動五：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會聽</w:t>
            </w:r>
          </w:p>
          <w:p w14:paraId="624F2BB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會聽」內容並作答。</w:t>
            </w:r>
          </w:p>
          <w:p w14:paraId="124C1C1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採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互動方式對答，老師隨機或請自願的學生發表答案，並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完整念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出句子。</w:t>
            </w:r>
          </w:p>
          <w:p w14:paraId="0CDD67D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3.視情況，可補充教學補給站的「生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祥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樂隊《圍庄》專輯」。</w:t>
            </w:r>
          </w:p>
          <w:p w14:paraId="24E51DF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BA459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（六）活動六：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</w:t>
            </w:r>
          </w:p>
          <w:p w14:paraId="790BD38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5BE7B3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聽聲取音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」進行教學活動。</w:t>
            </w:r>
          </w:p>
          <w:p w14:paraId="0789EE6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8AF3AD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5AB31807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D98C4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A50F9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13C0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57B8644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CF208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DF3C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A4CD43C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076C03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6B8BD39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83FF2E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29516EB8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84AB9" w14:textId="2A46FB75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7572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1E732A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D8E44F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  <w:p w14:paraId="05F9C3CE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59D96F4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FE96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CF963F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067BDA6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5875C687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Ad-Ⅲ-1 客語短文。</w:t>
            </w:r>
          </w:p>
          <w:p w14:paraId="394E1C95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  <w:p w14:paraId="04AB5D6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B8AD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三、愛護自然5.地球發病</w:t>
            </w:r>
          </w:p>
          <w:p w14:paraId="4A794F90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EE26C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一、引起動機</w:t>
            </w:r>
          </w:p>
          <w:p w14:paraId="0D523D2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老師問學生第四、五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2700654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3AD89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二、發展活動</w:t>
            </w:r>
          </w:p>
          <w:p w14:paraId="4D932936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21A0E418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345B40A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)大題：完成自己的九宮格，進行賓果遊戲。</w:t>
            </w:r>
          </w:p>
          <w:p w14:paraId="2BCB97D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3.第(二)大題：聽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，把聽到的音標寫出來。</w:t>
            </w:r>
          </w:p>
          <w:p w14:paraId="3C8CD8C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4.第(三)大題：參照或改編課文，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用指偶表演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短劇。</w:t>
            </w:r>
          </w:p>
          <w:p w14:paraId="0265946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5.視教學情況，可補充教學補給站的「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」、「客家氣候諺語」。</w:t>
            </w:r>
          </w:p>
          <w:p w14:paraId="0DF9FC4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A50A5C9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（二）活動二：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</w:t>
            </w:r>
          </w:p>
          <w:p w14:paraId="12F4E70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」內容。</w:t>
            </w:r>
          </w:p>
          <w:p w14:paraId="584F3382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2.老師協助學生分組，參考「</w:t>
            </w:r>
            <w:r w:rsidRPr="00674C7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4C71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177DEC3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9C532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EC76F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5D6F9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6A84ECCA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  <w:p w14:paraId="087CF58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態度評量</w:t>
            </w:r>
          </w:p>
          <w:p w14:paraId="3CE3DDFC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7F141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F02E2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C9E81C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7E4811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438F6C6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85FABE0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74C71" w:rsidRPr="00BE1D42" w14:paraId="79F27B15" w14:textId="77777777" w:rsidTr="00F33220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1411E" w14:textId="5518B5E2" w:rsidR="00674C71" w:rsidRPr="0082272C" w:rsidRDefault="00674C71" w:rsidP="00674C7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BDF30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DADEC4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44D862E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16343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24E9BEEF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Ab-Ⅲ-2 客語常用語詞。</w:t>
            </w:r>
          </w:p>
          <w:p w14:paraId="364E9624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F82147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F82147">
              <w:rPr>
                <w:rFonts w:ascii="標楷體" w:eastAsia="標楷體" w:hAnsi="標楷體" w:hint="eastAsia"/>
              </w:rPr>
              <w:t>。</w:t>
            </w:r>
          </w:p>
          <w:p w14:paraId="7FE2A935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82147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2570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總複習</w:t>
            </w:r>
          </w:p>
          <w:p w14:paraId="64529737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7FFEBC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三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：總複習</w:t>
            </w:r>
          </w:p>
          <w:p w14:paraId="7C5C3F65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79F9025E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一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)大題：聽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，勾選正確的音標。</w:t>
            </w:r>
          </w:p>
          <w:p w14:paraId="60DCD9F1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3.第(二)大題：</w:t>
            </w:r>
            <w:proofErr w:type="gramStart"/>
            <w:r w:rsidRPr="00674C71">
              <w:rPr>
                <w:rFonts w:ascii="標楷體" w:eastAsia="標楷體" w:hAnsi="標楷體" w:hint="eastAsia"/>
              </w:rPr>
              <w:t>根據分圖</w:t>
            </w:r>
            <w:proofErr w:type="gramEnd"/>
            <w:r w:rsidRPr="00674C71">
              <w:rPr>
                <w:rFonts w:ascii="標楷體" w:eastAsia="標楷體" w:hAnsi="標楷體" w:hint="eastAsia"/>
              </w:rPr>
              <w:t>，說出符應情境的內容。</w:t>
            </w:r>
          </w:p>
          <w:p w14:paraId="13A1CDE4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64676A" w14:textId="77777777" w:rsidR="00674C71" w:rsidRPr="00674C71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三、統整活動</w:t>
            </w:r>
          </w:p>
          <w:p w14:paraId="43E02134" w14:textId="77777777" w:rsidR="00674C71" w:rsidRPr="00674C71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74C71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69D9D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93BB7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4D7B6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聽力評量</w:t>
            </w:r>
          </w:p>
          <w:p w14:paraId="0A44411B" w14:textId="77777777" w:rsidR="00674C71" w:rsidRPr="00F82147" w:rsidRDefault="00674C71" w:rsidP="00674C71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25011" w14:textId="77777777" w:rsidR="00674C71" w:rsidRPr="00F82147" w:rsidRDefault="00674C71" w:rsidP="00674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82147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6A345" w14:textId="77777777" w:rsidR="00674C71" w:rsidRPr="00500692" w:rsidRDefault="00674C71" w:rsidP="00674C7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5433445" w14:textId="77777777" w:rsidR="002114CD" w:rsidRDefault="002114C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F7EC54F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D646A2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504916C9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EFBF4D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B1872" w14:paraId="65222B88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8B16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090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786C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A559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0035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9F91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0B1872" w14:paraId="6EB8E695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E08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F81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1179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171B329D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7AD8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60B9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722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1B81BC4E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C6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187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D6F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8E2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52C4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0DAF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4E834D81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CBF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5F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AE13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F6E6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DA4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BD77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E412E73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59FAA6C" w14:textId="77777777" w:rsidR="000B1872" w:rsidRDefault="000B1872" w:rsidP="000B1872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1959D75D" w14:textId="77777777" w:rsidR="000B1872" w:rsidRPr="006B77E9" w:rsidRDefault="000B1872" w:rsidP="000B1872">
      <w:pPr>
        <w:rPr>
          <w:rFonts w:ascii="標楷體" w:eastAsia="標楷體" w:hAnsi="標楷體" w:cs="標楷體"/>
          <w:b/>
          <w:sz w:val="24"/>
          <w:szCs w:val="24"/>
        </w:rPr>
      </w:pPr>
    </w:p>
    <w:p w14:paraId="416CA18F" w14:textId="77777777" w:rsidR="000B1872" w:rsidRPr="000B1872" w:rsidRDefault="000B18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0B1872" w:rsidRPr="000B1872" w:rsidSect="004C3851">
      <w:footerReference w:type="default" r:id="rId7"/>
      <w:pgSz w:w="16839" w:h="11907" w:orient="landscape" w:code="9"/>
      <w:pgMar w:top="851" w:right="1134" w:bottom="851" w:left="1134" w:header="0" w:footer="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AB8A" w14:textId="77777777" w:rsidR="004C3851" w:rsidRDefault="004C3851">
      <w:r>
        <w:separator/>
      </w:r>
    </w:p>
  </w:endnote>
  <w:endnote w:type="continuationSeparator" w:id="0">
    <w:p w14:paraId="4D02FE27" w14:textId="77777777" w:rsidR="004C3851" w:rsidRDefault="004C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A898" w14:textId="77777777" w:rsidR="002B1BD1" w:rsidRDefault="009D5D90">
    <w:pPr>
      <w:pStyle w:val="ad"/>
      <w:jc w:val="center"/>
    </w:pPr>
    <w:r>
      <w:fldChar w:fldCharType="begin"/>
    </w:r>
    <w:r w:rsidR="002B1BD1">
      <w:instrText>PAGE   \* MERGEFORMAT</w:instrText>
    </w:r>
    <w:r>
      <w:fldChar w:fldCharType="separate"/>
    </w:r>
    <w:r w:rsidR="006C4AE6" w:rsidRPr="006C4AE6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486075A8" w14:textId="77777777" w:rsidR="002B1BD1" w:rsidRDefault="002B1BD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AE588" w14:textId="77777777" w:rsidR="004C3851" w:rsidRDefault="004C3851">
      <w:r>
        <w:separator/>
      </w:r>
    </w:p>
  </w:footnote>
  <w:footnote w:type="continuationSeparator" w:id="0">
    <w:p w14:paraId="08BBAC24" w14:textId="77777777" w:rsidR="004C3851" w:rsidRDefault="004C3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4C33F0F"/>
    <w:multiLevelType w:val="hybridMultilevel"/>
    <w:tmpl w:val="368032CA"/>
    <w:lvl w:ilvl="0" w:tplc="64D6F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849250666">
    <w:abstractNumId w:val="19"/>
  </w:num>
  <w:num w:numId="2" w16cid:durableId="1146969548">
    <w:abstractNumId w:val="34"/>
  </w:num>
  <w:num w:numId="3" w16cid:durableId="32968744">
    <w:abstractNumId w:val="24"/>
  </w:num>
  <w:num w:numId="4" w16cid:durableId="1807163008">
    <w:abstractNumId w:val="30"/>
  </w:num>
  <w:num w:numId="5" w16cid:durableId="1102409957">
    <w:abstractNumId w:val="27"/>
  </w:num>
  <w:num w:numId="6" w16cid:durableId="1643848943">
    <w:abstractNumId w:val="26"/>
  </w:num>
  <w:num w:numId="7" w16cid:durableId="216865742">
    <w:abstractNumId w:val="2"/>
  </w:num>
  <w:num w:numId="8" w16cid:durableId="1894807151">
    <w:abstractNumId w:val="21"/>
  </w:num>
  <w:num w:numId="9" w16cid:durableId="1673293743">
    <w:abstractNumId w:val="18"/>
  </w:num>
  <w:num w:numId="10" w16cid:durableId="1813326439">
    <w:abstractNumId w:val="29"/>
  </w:num>
  <w:num w:numId="11" w16cid:durableId="1502619754">
    <w:abstractNumId w:val="32"/>
  </w:num>
  <w:num w:numId="12" w16cid:durableId="76094572">
    <w:abstractNumId w:val="33"/>
  </w:num>
  <w:num w:numId="13" w16cid:durableId="1092971597">
    <w:abstractNumId w:val="20"/>
  </w:num>
  <w:num w:numId="14" w16cid:durableId="1368917927">
    <w:abstractNumId w:val="12"/>
  </w:num>
  <w:num w:numId="15" w16cid:durableId="834227633">
    <w:abstractNumId w:val="9"/>
  </w:num>
  <w:num w:numId="16" w16cid:durableId="1904556926">
    <w:abstractNumId w:val="25"/>
  </w:num>
  <w:num w:numId="17" w16cid:durableId="484782850">
    <w:abstractNumId w:val="11"/>
  </w:num>
  <w:num w:numId="18" w16cid:durableId="1420298014">
    <w:abstractNumId w:val="0"/>
  </w:num>
  <w:num w:numId="19" w16cid:durableId="327098921">
    <w:abstractNumId w:val="22"/>
  </w:num>
  <w:num w:numId="20" w16cid:durableId="979920899">
    <w:abstractNumId w:val="23"/>
  </w:num>
  <w:num w:numId="21" w16cid:durableId="2032412623">
    <w:abstractNumId w:val="16"/>
  </w:num>
  <w:num w:numId="22" w16cid:durableId="2044556534">
    <w:abstractNumId w:val="5"/>
  </w:num>
  <w:num w:numId="23" w16cid:durableId="508911189">
    <w:abstractNumId w:val="3"/>
  </w:num>
  <w:num w:numId="24" w16cid:durableId="9768895">
    <w:abstractNumId w:val="31"/>
  </w:num>
  <w:num w:numId="25" w16cid:durableId="835654188">
    <w:abstractNumId w:val="13"/>
  </w:num>
  <w:num w:numId="26" w16cid:durableId="56367183">
    <w:abstractNumId w:val="8"/>
  </w:num>
  <w:num w:numId="27" w16cid:durableId="904030278">
    <w:abstractNumId w:val="7"/>
  </w:num>
  <w:num w:numId="28" w16cid:durableId="1530989536">
    <w:abstractNumId w:val="15"/>
  </w:num>
  <w:num w:numId="29" w16cid:durableId="38744997">
    <w:abstractNumId w:val="17"/>
  </w:num>
  <w:num w:numId="30" w16cid:durableId="1826581664">
    <w:abstractNumId w:val="1"/>
  </w:num>
  <w:num w:numId="31" w16cid:durableId="1139035786">
    <w:abstractNumId w:val="28"/>
  </w:num>
  <w:num w:numId="32" w16cid:durableId="1877959956">
    <w:abstractNumId w:val="14"/>
  </w:num>
  <w:num w:numId="33" w16cid:durableId="926615825">
    <w:abstractNumId w:val="4"/>
  </w:num>
  <w:num w:numId="34" w16cid:durableId="1417240823">
    <w:abstractNumId w:val="6"/>
  </w:num>
  <w:num w:numId="35" w16cid:durableId="33651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391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B85"/>
    <w:rsid w:val="00057036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0266"/>
    <w:rsid w:val="00081436"/>
    <w:rsid w:val="00081700"/>
    <w:rsid w:val="00084906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872"/>
    <w:rsid w:val="000B1DEA"/>
    <w:rsid w:val="000B3A25"/>
    <w:rsid w:val="000C03B0"/>
    <w:rsid w:val="000C2DE4"/>
    <w:rsid w:val="000C3028"/>
    <w:rsid w:val="000D26F4"/>
    <w:rsid w:val="000D4140"/>
    <w:rsid w:val="000D6C88"/>
    <w:rsid w:val="000D6D81"/>
    <w:rsid w:val="000E334A"/>
    <w:rsid w:val="000E5D22"/>
    <w:rsid w:val="000E67EC"/>
    <w:rsid w:val="000E6BED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16A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C9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14CD"/>
    <w:rsid w:val="00214156"/>
    <w:rsid w:val="00214BA9"/>
    <w:rsid w:val="00221BF0"/>
    <w:rsid w:val="0022456F"/>
    <w:rsid w:val="00225853"/>
    <w:rsid w:val="002278E1"/>
    <w:rsid w:val="00227D43"/>
    <w:rsid w:val="002465A9"/>
    <w:rsid w:val="0025196E"/>
    <w:rsid w:val="00252E0C"/>
    <w:rsid w:val="00263A25"/>
    <w:rsid w:val="002664FE"/>
    <w:rsid w:val="002670FA"/>
    <w:rsid w:val="00272A3E"/>
    <w:rsid w:val="00281385"/>
    <w:rsid w:val="00285A39"/>
    <w:rsid w:val="00290376"/>
    <w:rsid w:val="002915C9"/>
    <w:rsid w:val="002920BA"/>
    <w:rsid w:val="00294813"/>
    <w:rsid w:val="00295374"/>
    <w:rsid w:val="00296EBA"/>
    <w:rsid w:val="002A105E"/>
    <w:rsid w:val="002A156D"/>
    <w:rsid w:val="002A2334"/>
    <w:rsid w:val="002A402E"/>
    <w:rsid w:val="002A422B"/>
    <w:rsid w:val="002A4EAA"/>
    <w:rsid w:val="002A6415"/>
    <w:rsid w:val="002A7515"/>
    <w:rsid w:val="002B1BD1"/>
    <w:rsid w:val="002B5B91"/>
    <w:rsid w:val="002B6FFE"/>
    <w:rsid w:val="002C2C4F"/>
    <w:rsid w:val="002D18BC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3496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90C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6104"/>
    <w:rsid w:val="003F7A48"/>
    <w:rsid w:val="00401839"/>
    <w:rsid w:val="0040278C"/>
    <w:rsid w:val="00403CDE"/>
    <w:rsid w:val="00403E10"/>
    <w:rsid w:val="00404E09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348"/>
    <w:rsid w:val="004B2A8F"/>
    <w:rsid w:val="004C31EE"/>
    <w:rsid w:val="004C3851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2DB3"/>
    <w:rsid w:val="005A3DF5"/>
    <w:rsid w:val="005A4D9A"/>
    <w:rsid w:val="005B0CCD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1CD8"/>
    <w:rsid w:val="005D2CCD"/>
    <w:rsid w:val="005D6008"/>
    <w:rsid w:val="005D74BC"/>
    <w:rsid w:val="005D7AB8"/>
    <w:rsid w:val="005E6401"/>
    <w:rsid w:val="005E6CDD"/>
    <w:rsid w:val="005F1B74"/>
    <w:rsid w:val="005F562B"/>
    <w:rsid w:val="005F5C4A"/>
    <w:rsid w:val="005F6806"/>
    <w:rsid w:val="0060022B"/>
    <w:rsid w:val="00602201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07FE"/>
    <w:rsid w:val="006510A0"/>
    <w:rsid w:val="00653DDE"/>
    <w:rsid w:val="00654B9D"/>
    <w:rsid w:val="006550DD"/>
    <w:rsid w:val="0066106E"/>
    <w:rsid w:val="00663336"/>
    <w:rsid w:val="006648FA"/>
    <w:rsid w:val="00666617"/>
    <w:rsid w:val="006711E0"/>
    <w:rsid w:val="00674C71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1AB3"/>
    <w:rsid w:val="006A529F"/>
    <w:rsid w:val="006A5653"/>
    <w:rsid w:val="006B02E0"/>
    <w:rsid w:val="006B2866"/>
    <w:rsid w:val="006B3591"/>
    <w:rsid w:val="006C07BB"/>
    <w:rsid w:val="006C4AE6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0149"/>
    <w:rsid w:val="00712C94"/>
    <w:rsid w:val="00716139"/>
    <w:rsid w:val="007257DA"/>
    <w:rsid w:val="00725A45"/>
    <w:rsid w:val="007261A4"/>
    <w:rsid w:val="00726FA3"/>
    <w:rsid w:val="007361BE"/>
    <w:rsid w:val="00736961"/>
    <w:rsid w:val="0074128F"/>
    <w:rsid w:val="0074265B"/>
    <w:rsid w:val="00742F96"/>
    <w:rsid w:val="00747546"/>
    <w:rsid w:val="00754A2E"/>
    <w:rsid w:val="00756819"/>
    <w:rsid w:val="00757A28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C16"/>
    <w:rsid w:val="007924F8"/>
    <w:rsid w:val="00793F87"/>
    <w:rsid w:val="007A03E7"/>
    <w:rsid w:val="007A0B31"/>
    <w:rsid w:val="007A172D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BDC"/>
    <w:rsid w:val="007D5CDE"/>
    <w:rsid w:val="00800CED"/>
    <w:rsid w:val="0080608E"/>
    <w:rsid w:val="00811297"/>
    <w:rsid w:val="00812AC4"/>
    <w:rsid w:val="008213FC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AEB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9714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59B4"/>
    <w:rsid w:val="00981915"/>
    <w:rsid w:val="00982D4A"/>
    <w:rsid w:val="00983543"/>
    <w:rsid w:val="00987F14"/>
    <w:rsid w:val="00991898"/>
    <w:rsid w:val="0099265F"/>
    <w:rsid w:val="00992840"/>
    <w:rsid w:val="00992B4E"/>
    <w:rsid w:val="00992C7C"/>
    <w:rsid w:val="00994F36"/>
    <w:rsid w:val="00995135"/>
    <w:rsid w:val="009A08DE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D90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1FCC"/>
    <w:rsid w:val="00AE5DA6"/>
    <w:rsid w:val="00AE6E7D"/>
    <w:rsid w:val="00AF1E63"/>
    <w:rsid w:val="00AF411E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D42"/>
    <w:rsid w:val="00BE3EEA"/>
    <w:rsid w:val="00BE7C71"/>
    <w:rsid w:val="00BF1A42"/>
    <w:rsid w:val="00C01B71"/>
    <w:rsid w:val="00C0277A"/>
    <w:rsid w:val="00C16225"/>
    <w:rsid w:val="00C16726"/>
    <w:rsid w:val="00C2644D"/>
    <w:rsid w:val="00C27837"/>
    <w:rsid w:val="00C27A1B"/>
    <w:rsid w:val="00C30D87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1D4"/>
    <w:rsid w:val="00C80467"/>
    <w:rsid w:val="00C85389"/>
    <w:rsid w:val="00C93D91"/>
    <w:rsid w:val="00CA47CD"/>
    <w:rsid w:val="00CB00F2"/>
    <w:rsid w:val="00CB2269"/>
    <w:rsid w:val="00CB3018"/>
    <w:rsid w:val="00CB40FF"/>
    <w:rsid w:val="00CB5989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6A5"/>
    <w:rsid w:val="00CE79C5"/>
    <w:rsid w:val="00CE7CA1"/>
    <w:rsid w:val="00CF21F2"/>
    <w:rsid w:val="00CF4E48"/>
    <w:rsid w:val="00CF54DE"/>
    <w:rsid w:val="00CF6ADC"/>
    <w:rsid w:val="00CF7EE5"/>
    <w:rsid w:val="00D005A7"/>
    <w:rsid w:val="00D045C7"/>
    <w:rsid w:val="00D046C8"/>
    <w:rsid w:val="00D07E13"/>
    <w:rsid w:val="00D10117"/>
    <w:rsid w:val="00D11E2A"/>
    <w:rsid w:val="00D14AD0"/>
    <w:rsid w:val="00D17D8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C43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641"/>
    <w:rsid w:val="00E2253B"/>
    <w:rsid w:val="00E22722"/>
    <w:rsid w:val="00E22ED8"/>
    <w:rsid w:val="00E24A57"/>
    <w:rsid w:val="00E325ED"/>
    <w:rsid w:val="00E329CF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722"/>
    <w:rsid w:val="00F0499F"/>
    <w:rsid w:val="00F10314"/>
    <w:rsid w:val="00F11260"/>
    <w:rsid w:val="00F13548"/>
    <w:rsid w:val="00F17733"/>
    <w:rsid w:val="00F20BB0"/>
    <w:rsid w:val="00F30474"/>
    <w:rsid w:val="00F37A1E"/>
    <w:rsid w:val="00F471D9"/>
    <w:rsid w:val="00F47858"/>
    <w:rsid w:val="00F50AA5"/>
    <w:rsid w:val="00F53B9A"/>
    <w:rsid w:val="00F55354"/>
    <w:rsid w:val="00F57502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1CA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4B07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7A649C"/>
  <w15:docId w15:val="{029102BF-95DF-4A10-B76C-1BA65075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C71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CF6ADC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link w:val="3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link w:val="6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link w:val="a3"/>
    <w:uiPriority w:val="99"/>
    <w:locked/>
    <w:rsid w:val="00CF6ADC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link w:val="a5"/>
    <w:uiPriority w:val="99"/>
    <w:locked/>
    <w:rsid w:val="00CF6ADC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uiPriority w:val="99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b">
    <w:name w:val="header"/>
    <w:basedOn w:val="a"/>
    <w:link w:val="ac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9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paragraph" w:customStyle="1" w:styleId="Textbody">
    <w:name w:val="Text body"/>
    <w:rsid w:val="000B1872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8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1891</Words>
  <Characters>10782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365 KA</cp:lastModifiedBy>
  <cp:revision>5</cp:revision>
  <cp:lastPrinted>2018-11-20T02:54:00Z</cp:lastPrinted>
  <dcterms:created xsi:type="dcterms:W3CDTF">2023-05-17T00:36:00Z</dcterms:created>
  <dcterms:modified xsi:type="dcterms:W3CDTF">2024-05-09T02:35:00Z</dcterms:modified>
</cp:coreProperties>
</file>