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81554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</w:t>
      </w:r>
      <w:proofErr w:type="gramStart"/>
      <w:r w:rsidRPr="00560FF5">
        <w:rPr>
          <w:rFonts w:ascii="標楷體" w:eastAsia="標楷體" w:hAnsi="標楷體" w:cs="Times New Roman" w:hint="eastAsia"/>
          <w:b/>
          <w:sz w:val="28"/>
        </w:rPr>
        <w:t>部定課程</w:t>
      </w:r>
      <w:proofErr w:type="gramEnd"/>
      <w:r w:rsidRPr="00560FF5">
        <w:rPr>
          <w:rFonts w:ascii="標楷體" w:eastAsia="標楷體" w:hAnsi="標楷體" w:cs="Times New Roman" w:hint="eastAsia"/>
          <w:b/>
          <w:sz w:val="28"/>
        </w:rPr>
        <w:t>)</w:t>
      </w:r>
    </w:p>
    <w:p w14:paraId="53C6F2EF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1262963D" w14:textId="76DC6407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1C4EAB">
        <w:rPr>
          <w:rFonts w:ascii="Times New Roman" w:hAnsi="Times New Roman" w:cs="Times New Roman" w:hint="eastAsia"/>
          <w:b/>
        </w:rPr>
        <w:t>3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proofErr w:type="gramStart"/>
      <w:r w:rsidR="00F227C9" w:rsidRPr="00584E28">
        <w:rPr>
          <w:rFonts w:hint="eastAsia"/>
          <w:b/>
          <w:color w:val="FF0000"/>
          <w:u w:val="single"/>
        </w:rPr>
        <w:t>三</w:t>
      </w:r>
      <w:proofErr w:type="gramEnd"/>
      <w:r w:rsidRPr="00E82FC0">
        <w:rPr>
          <w:rFonts w:hint="eastAsia"/>
          <w:b/>
        </w:rPr>
        <w:t>年級</w:t>
      </w:r>
      <w:r w:rsidR="002972E4" w:rsidRPr="00E82FC0">
        <w:rPr>
          <w:rFonts w:hint="eastAsia"/>
          <w:b/>
        </w:rPr>
        <w:t>普通班</w:t>
      </w:r>
      <w:r w:rsidR="00E84C4D">
        <w:rPr>
          <w:rFonts w:hint="eastAsia"/>
          <w:b/>
          <w:color w:val="FF0000"/>
          <w:u w:val="single"/>
        </w:rPr>
        <w:t>閩南語</w:t>
      </w:r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6B2A6CB6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5599780E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834"/>
        <w:gridCol w:w="482"/>
        <w:gridCol w:w="828"/>
        <w:gridCol w:w="828"/>
        <w:gridCol w:w="1843"/>
        <w:gridCol w:w="849"/>
        <w:gridCol w:w="1961"/>
        <w:gridCol w:w="4001"/>
        <w:gridCol w:w="533"/>
        <w:gridCol w:w="1421"/>
        <w:gridCol w:w="1503"/>
      </w:tblGrid>
      <w:tr w:rsidR="003B7FD2" w:rsidRPr="006E3E34" w14:paraId="68FE8741" w14:textId="77777777" w:rsidTr="001C4EAB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B9F8753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149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177DFA" w14:textId="77777777" w:rsidR="003B7FD2" w:rsidRPr="006E3E34" w:rsidRDefault="00E84C4D" w:rsidP="00F227C9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 w:rsidR="00F227C9">
              <w:rPr>
                <w:rFonts w:hint="eastAsia"/>
              </w:rPr>
              <w:t>五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1281" w:type="pct"/>
            <w:shd w:val="pct10" w:color="auto" w:fill="auto"/>
            <w:vAlign w:val="center"/>
          </w:tcPr>
          <w:p w14:paraId="4A48BF5B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63E1D03C" w14:textId="26C2958D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</w:t>
            </w:r>
            <w:r w:rsidR="001C4EAB">
              <w:rPr>
                <w:rFonts w:hint="eastAsia"/>
              </w:rPr>
              <w:t>2</w:t>
            </w:r>
            <w:r>
              <w:t>)節</w:t>
            </w:r>
          </w:p>
        </w:tc>
      </w:tr>
      <w:tr w:rsidR="003B7FD2" w:rsidRPr="006E3E34" w14:paraId="601F81E0" w14:textId="77777777" w:rsidTr="001C4EAB">
        <w:trPr>
          <w:trHeight w:val="7228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0797B351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2C5FCD82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1.能正確朗讀課文</w:t>
            </w:r>
            <w:proofErr w:type="gramStart"/>
            <w:r w:rsidRPr="00681966">
              <w:rPr>
                <w:rFonts w:ascii="標楷體" w:eastAsia="標楷體" w:hAnsi="標楷體" w:hint="eastAsia"/>
              </w:rPr>
              <w:t>並認讀課文</w:t>
            </w:r>
            <w:proofErr w:type="gramEnd"/>
            <w:r w:rsidRPr="00681966">
              <w:rPr>
                <w:rFonts w:ascii="標楷體" w:eastAsia="標楷體" w:hAnsi="標楷體" w:hint="eastAsia"/>
              </w:rPr>
              <w:t>中的重要語詞。</w:t>
            </w:r>
          </w:p>
          <w:p w14:paraId="725BB8DC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2.能</w:t>
            </w:r>
            <w:proofErr w:type="gramStart"/>
            <w:r w:rsidRPr="00681966">
              <w:rPr>
                <w:rFonts w:ascii="標楷體" w:eastAsia="標楷體" w:hAnsi="標楷體" w:hint="eastAsia"/>
              </w:rPr>
              <w:t>聽懂且說出</w:t>
            </w:r>
            <w:proofErr w:type="gramEnd"/>
            <w:r w:rsidRPr="00681966">
              <w:rPr>
                <w:rFonts w:ascii="標楷體" w:eastAsia="標楷體" w:hAnsi="標楷體" w:hint="eastAsia"/>
              </w:rPr>
              <w:t>生活中常見的用餐時間、食物說法，並學會運用。</w:t>
            </w:r>
          </w:p>
          <w:p w14:paraId="43CFB872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3.能透過課程提供的句型，掌握語詞運用的方法，並應用於日常生活。</w:t>
            </w:r>
          </w:p>
          <w:p w14:paraId="12E3D63E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4.能藉由課程活動學習正確的用餐禮儀，及團隊合作的精神。</w:t>
            </w:r>
          </w:p>
          <w:p w14:paraId="499EC06B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5.能</w:t>
            </w:r>
            <w:proofErr w:type="gramStart"/>
            <w:r w:rsidRPr="00681966">
              <w:rPr>
                <w:rFonts w:ascii="標楷體" w:eastAsia="標楷體" w:hAnsi="標楷體" w:hint="eastAsia"/>
              </w:rPr>
              <w:t>聽懂且說出</w:t>
            </w:r>
            <w:proofErr w:type="gramEnd"/>
            <w:r w:rsidRPr="00681966">
              <w:rPr>
                <w:rFonts w:ascii="標楷體" w:eastAsia="標楷體" w:hAnsi="標楷體" w:hint="eastAsia"/>
              </w:rPr>
              <w:t>常見的點心名稱，並能透過課程提供的句型應用於日常生活。</w:t>
            </w:r>
          </w:p>
          <w:p w14:paraId="6A48B60A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6.能認識ABB結構之疊字詞，並能搭配常見的點心名稱，陳述食物的滋味。</w:t>
            </w:r>
          </w:p>
          <w:p w14:paraId="027C906D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7.能透過課程活動，與他人協力完成指定任務，學習團隊合作的精神。</w:t>
            </w:r>
          </w:p>
          <w:p w14:paraId="7FBD638F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8.能</w:t>
            </w:r>
            <w:proofErr w:type="gramStart"/>
            <w:r w:rsidRPr="00681966">
              <w:rPr>
                <w:rFonts w:ascii="標楷體" w:eastAsia="標楷體" w:hAnsi="標楷體" w:hint="eastAsia"/>
              </w:rPr>
              <w:t>聽懂且說出</w:t>
            </w:r>
            <w:proofErr w:type="gramEnd"/>
            <w:r w:rsidRPr="00681966">
              <w:rPr>
                <w:rFonts w:ascii="標楷體" w:eastAsia="標楷體" w:hAnsi="標楷體" w:hint="eastAsia"/>
              </w:rPr>
              <w:t>生活中常見的攤位、商店說法，並學會運用。</w:t>
            </w:r>
          </w:p>
          <w:p w14:paraId="1FA16D79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9.能藉由課程活動重新認識生活圈的各類攤販、商店，建立對社區的歸屬感。</w:t>
            </w:r>
          </w:p>
          <w:p w14:paraId="0EF18391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10.能</w:t>
            </w:r>
            <w:proofErr w:type="gramStart"/>
            <w:r w:rsidRPr="00681966">
              <w:rPr>
                <w:rFonts w:ascii="標楷體" w:eastAsia="標楷體" w:hAnsi="標楷體" w:hint="eastAsia"/>
              </w:rPr>
              <w:t>聽懂且說出</w:t>
            </w:r>
            <w:proofErr w:type="gramEnd"/>
            <w:r w:rsidRPr="00681966">
              <w:rPr>
                <w:rFonts w:ascii="標楷體" w:eastAsia="標楷體" w:hAnsi="標楷體" w:hint="eastAsia"/>
              </w:rPr>
              <w:t>生活中常見的職業名稱說法，並學會運用。</w:t>
            </w:r>
          </w:p>
          <w:p w14:paraId="62510586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11.能藉由課程活動發掘個人志趣，擬訂未來目標，並尊重、感謝各行各業的貢獻。</w:t>
            </w:r>
          </w:p>
          <w:p w14:paraId="594DDA31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12.能</w:t>
            </w:r>
            <w:proofErr w:type="gramStart"/>
            <w:r w:rsidRPr="00681966">
              <w:rPr>
                <w:rFonts w:ascii="標楷體" w:eastAsia="標楷體" w:hAnsi="標楷體" w:hint="eastAsia"/>
              </w:rPr>
              <w:t>聽懂且說出</w:t>
            </w:r>
            <w:proofErr w:type="gramEnd"/>
            <w:r w:rsidRPr="00681966">
              <w:rPr>
                <w:rFonts w:ascii="標楷體" w:eastAsia="標楷體" w:hAnsi="標楷體" w:hint="eastAsia"/>
              </w:rPr>
              <w:t>生活中常見用以表示位置的方向說法，並學會運用。</w:t>
            </w:r>
          </w:p>
          <w:p w14:paraId="2E8FDD0A" w14:textId="1AB874F3" w:rsidR="007301F4" w:rsidRPr="00681966" w:rsidRDefault="00681966" w:rsidP="00681966">
            <w:pPr>
              <w:pStyle w:val="a5"/>
              <w:spacing w:line="0" w:lineRule="atLeast"/>
              <w:jc w:val="both"/>
            </w:pPr>
            <w:r w:rsidRPr="00681966">
              <w:rPr>
                <w:rFonts w:hint="eastAsia"/>
              </w:rPr>
              <w:t>13.能藉由課程活動增強空間認知能力</w:t>
            </w:r>
            <w:proofErr w:type="gramStart"/>
            <w:r w:rsidRPr="00681966">
              <w:rPr>
                <w:rFonts w:hint="eastAsia"/>
              </w:rPr>
              <w:t>且類化</w:t>
            </w:r>
            <w:proofErr w:type="gramEnd"/>
            <w:r w:rsidRPr="00681966">
              <w:rPr>
                <w:rFonts w:hint="eastAsia"/>
              </w:rPr>
              <w:t>至生活，並學習團隊合作的精神。</w:t>
            </w:r>
          </w:p>
        </w:tc>
      </w:tr>
      <w:tr w:rsidR="00C5310B" w:rsidRPr="008D2FBD" w14:paraId="6FB3FECF" w14:textId="77777777" w:rsidTr="001C4EAB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33C665E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lastRenderedPageBreak/>
              <w:t>教學進度</w:t>
            </w:r>
          </w:p>
          <w:p w14:paraId="5D3F847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proofErr w:type="gramStart"/>
            <w:r w:rsidRPr="008D2FBD">
              <w:rPr>
                <w:color w:val="auto"/>
              </w:rPr>
              <w:t>週</w:t>
            </w:r>
            <w:proofErr w:type="gramEnd"/>
            <w:r w:rsidRPr="008D2FBD">
              <w:rPr>
                <w:color w:val="auto"/>
              </w:rPr>
              <w:t>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68C8A7C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74D8ACF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530" w:type="pct"/>
            <w:gridSpan w:val="2"/>
            <w:vMerge w:val="restart"/>
            <w:shd w:val="pct10" w:color="auto" w:fill="auto"/>
            <w:vAlign w:val="center"/>
          </w:tcPr>
          <w:p w14:paraId="37708AB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7386B2F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862" w:type="pct"/>
            <w:gridSpan w:val="2"/>
            <w:shd w:val="pct10" w:color="auto" w:fill="auto"/>
            <w:vAlign w:val="center"/>
          </w:tcPr>
          <w:p w14:paraId="118BE2A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363" w:type="pct"/>
            <w:vMerge w:val="restart"/>
            <w:shd w:val="pct10" w:color="auto" w:fill="auto"/>
            <w:vAlign w:val="center"/>
          </w:tcPr>
          <w:p w14:paraId="3E82FA8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1281" w:type="pct"/>
            <w:vMerge w:val="restart"/>
            <w:shd w:val="pct10" w:color="auto" w:fill="auto"/>
            <w:vAlign w:val="center"/>
          </w:tcPr>
          <w:p w14:paraId="41D11EE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E9B36F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7397B02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D4D20D5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32F1576F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C5310B" w:rsidRPr="008D2FBD" w14:paraId="1FDAC145" w14:textId="77777777" w:rsidTr="001C4EAB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  <w:shd w:val="clear" w:color="auto" w:fill="auto"/>
          </w:tcPr>
          <w:p w14:paraId="674341F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A46507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16898D6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530" w:type="pct"/>
            <w:gridSpan w:val="2"/>
            <w:vMerge/>
            <w:shd w:val="pct10" w:color="auto" w:fill="auto"/>
          </w:tcPr>
          <w:p w14:paraId="36021CF4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590" w:type="pct"/>
            <w:shd w:val="pct10" w:color="auto" w:fill="auto"/>
          </w:tcPr>
          <w:p w14:paraId="0A1D9E8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272" w:type="pct"/>
            <w:shd w:val="pct10" w:color="auto" w:fill="auto"/>
          </w:tcPr>
          <w:p w14:paraId="2D56508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363" w:type="pct"/>
            <w:vMerge/>
          </w:tcPr>
          <w:p w14:paraId="635BC4B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1281" w:type="pct"/>
            <w:vMerge/>
          </w:tcPr>
          <w:p w14:paraId="5297C9B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421AA9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A9A8FDE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568DFAC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1C4EAB" w:rsidRPr="00681966" w14:paraId="206DD572" w14:textId="77777777" w:rsidTr="001C4EA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6353C26" w14:textId="77777777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63514D9A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食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1.食晝</w:t>
            </w:r>
          </w:p>
        </w:tc>
        <w:tc>
          <w:tcPr>
            <w:tcW w:w="0" w:type="auto"/>
          </w:tcPr>
          <w:p w14:paraId="411AF7F1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10C9747F" w14:textId="77777777" w:rsidR="001C4EAB" w:rsidRPr="00112F4F" w:rsidRDefault="001C4EAB" w:rsidP="001C4EAB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閩-E-B1</w:t>
            </w:r>
          </w:p>
          <w:p w14:paraId="0EF3C540" w14:textId="1B86F0EC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90" w:type="pct"/>
          </w:tcPr>
          <w:p w14:paraId="5D9479FC" w14:textId="77777777" w:rsidR="001C4EAB" w:rsidRPr="00112F4F" w:rsidRDefault="001C4EAB" w:rsidP="001C4EAB">
            <w:pPr>
              <w:spacing w:line="0" w:lineRule="atLeast"/>
              <w:ind w:leftChars="-25" w:left="-60" w:rightChars="-33" w:right="-79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1-Ⅱ-1能應用閩南語標音符號、羅馬字及漢字，協助聆聽理解。</w:t>
            </w:r>
          </w:p>
          <w:p w14:paraId="241891A3" w14:textId="77777777" w:rsidR="001C4EAB" w:rsidRPr="00112F4F" w:rsidRDefault="001C4EAB" w:rsidP="001C4EAB">
            <w:pPr>
              <w:spacing w:line="0" w:lineRule="atLeast"/>
              <w:ind w:leftChars="-25" w:left="-60" w:rightChars="-33" w:right="-79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1-Ⅱ-3 能聆聽並理解對方</w:t>
            </w:r>
            <w:proofErr w:type="gramStart"/>
            <w:r w:rsidRPr="00112F4F">
              <w:rPr>
                <w:rFonts w:ascii="新細明體" w:hAnsi="新細明體" w:hint="eastAsia"/>
                <w:sz w:val="20"/>
              </w:rPr>
              <w:t>所說的閩南語</w:t>
            </w:r>
            <w:proofErr w:type="gramEnd"/>
            <w:r w:rsidRPr="00112F4F">
              <w:rPr>
                <w:rFonts w:ascii="新細明體" w:hAnsi="新細明體" w:hint="eastAsia"/>
                <w:sz w:val="20"/>
              </w:rPr>
              <w:t>。</w:t>
            </w:r>
          </w:p>
          <w:p w14:paraId="5D97F2EE" w14:textId="77777777" w:rsidR="001C4EAB" w:rsidRPr="00112F4F" w:rsidRDefault="001C4EAB" w:rsidP="001C4EAB">
            <w:pPr>
              <w:spacing w:line="0" w:lineRule="atLeast"/>
              <w:ind w:leftChars="-25" w:left="-60" w:rightChars="-33" w:right="-79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2-Ⅱ-1 能運用閩南語的標音符號、羅馬字及漢字，協助口語表達。</w:t>
            </w:r>
          </w:p>
          <w:p w14:paraId="294F70B3" w14:textId="77777777" w:rsidR="001C4EAB" w:rsidRPr="00112F4F" w:rsidRDefault="001C4EAB" w:rsidP="001C4EAB">
            <w:pPr>
              <w:spacing w:line="0" w:lineRule="atLeast"/>
              <w:ind w:leftChars="-25" w:left="-60" w:rightChars="-33" w:right="-79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3-Ⅱ-2 能運用標音符號、羅馬字及</w:t>
            </w:r>
            <w:proofErr w:type="gramStart"/>
            <w:r w:rsidRPr="00112F4F">
              <w:rPr>
                <w:rFonts w:ascii="新細明體" w:hAnsi="新細明體" w:hint="eastAsia"/>
                <w:sz w:val="20"/>
              </w:rPr>
              <w:t>漢字認讀日常生活</w:t>
            </w:r>
            <w:proofErr w:type="gramEnd"/>
            <w:r w:rsidRPr="00112F4F">
              <w:rPr>
                <w:rFonts w:ascii="新細明體" w:hAnsi="新細明體" w:hint="eastAsia"/>
                <w:sz w:val="20"/>
              </w:rPr>
              <w:t>中常見、簡單的閩南語文。</w:t>
            </w:r>
          </w:p>
          <w:p w14:paraId="590A66ED" w14:textId="32B320F2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</w:tcPr>
          <w:p w14:paraId="7EE13CD4" w14:textId="77777777" w:rsidR="001C4EAB" w:rsidRPr="005C59AB" w:rsidRDefault="001C4EAB" w:rsidP="001C4EAB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Aa-Ⅱ-1羅馬拼音。</w:t>
            </w:r>
          </w:p>
          <w:p w14:paraId="747AD646" w14:textId="21E79198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Bg-Ⅱ-2口語表達。</w:t>
            </w:r>
          </w:p>
        </w:tc>
        <w:tc>
          <w:tcPr>
            <w:tcW w:w="363" w:type="pct"/>
          </w:tcPr>
          <w:p w14:paraId="55319D26" w14:textId="3CEA201F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1.</w:t>
            </w:r>
            <w:r w:rsidRPr="00603F6A">
              <w:rPr>
                <w:rFonts w:ascii="新細明體" w:hAnsi="新細明體" w:hint="eastAsia"/>
                <w:sz w:val="20"/>
              </w:rPr>
              <w:t>能正確朗讀課文</w:t>
            </w:r>
            <w:proofErr w:type="gramStart"/>
            <w:r w:rsidRPr="00603F6A">
              <w:rPr>
                <w:rFonts w:ascii="新細明體" w:hAnsi="新細明體" w:hint="eastAsia"/>
                <w:sz w:val="20"/>
              </w:rPr>
              <w:t>並認讀課文</w:t>
            </w:r>
            <w:proofErr w:type="gramEnd"/>
            <w:r w:rsidRPr="00603F6A">
              <w:rPr>
                <w:rFonts w:ascii="新細明體" w:hAnsi="新細明體" w:hint="eastAsia"/>
                <w:sz w:val="20"/>
              </w:rPr>
              <w:t>中的重要語詞。</w:t>
            </w:r>
          </w:p>
        </w:tc>
        <w:tc>
          <w:tcPr>
            <w:tcW w:w="1281" w:type="pct"/>
          </w:tcPr>
          <w:p w14:paraId="17D86D30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64E18781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老師詢問學生是否喜歡學校的營養午餐，藉此引導學生進入課文教學。</w:t>
            </w:r>
          </w:p>
          <w:p w14:paraId="3B183B20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</w:p>
          <w:p w14:paraId="2BA11D9B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5EF99B1F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（一）活動</w:t>
            </w:r>
            <w:proofErr w:type="gramStart"/>
            <w:r w:rsidRPr="00BD6DBB">
              <w:rPr>
                <w:rFonts w:ascii="新細明體" w:hAnsi="新細明體" w:hint="eastAsia"/>
                <w:sz w:val="20"/>
              </w:rPr>
              <w:t>一</w:t>
            </w:r>
            <w:proofErr w:type="gramEnd"/>
            <w:r w:rsidRPr="00BD6DBB">
              <w:rPr>
                <w:rFonts w:ascii="新細明體" w:hAnsi="新細明體" w:hint="eastAsia"/>
                <w:sz w:val="20"/>
              </w:rPr>
              <w:t>：咱來讀課文</w:t>
            </w:r>
          </w:p>
          <w:p w14:paraId="28C0EFF8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播放</w:t>
            </w:r>
            <w:r>
              <w:rPr>
                <w:rFonts w:ascii="新細明體" w:hAnsi="新細明體" w:hint="eastAsia"/>
                <w:sz w:val="20"/>
              </w:rPr>
              <w:t>MP3</w:t>
            </w:r>
            <w:r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BD6DBB">
              <w:rPr>
                <w:rFonts w:ascii="新細明體" w:hAnsi="新細明體" w:hint="eastAsia"/>
                <w:sz w:val="20"/>
              </w:rPr>
              <w:t>或教學電子書，讓學生聆聽課文內容，老師再帶領學生朗讀</w:t>
            </w:r>
            <w:r>
              <w:rPr>
                <w:rFonts w:ascii="新細明體" w:hAnsi="新細明體" w:hint="eastAsia"/>
                <w:sz w:val="20"/>
              </w:rPr>
              <w:t>。</w:t>
            </w:r>
          </w:p>
          <w:p w14:paraId="0CC2D2AA" w14:textId="77777777" w:rsidR="001C4EAB" w:rsidRPr="00624266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291887DF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（二）活動二：課文講解</w:t>
            </w:r>
          </w:p>
          <w:p w14:paraId="2D212DC3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</w:t>
            </w:r>
            <w:r w:rsidRPr="00BD6DBB">
              <w:rPr>
                <w:rFonts w:ascii="新細明體" w:hAnsi="新細明體" w:hint="eastAsia"/>
                <w:sz w:val="20"/>
              </w:rPr>
              <w:t>講解課文內容</w:t>
            </w:r>
            <w:r>
              <w:rPr>
                <w:rFonts w:ascii="新細明體" w:hAnsi="新細明體" w:hint="eastAsia"/>
                <w:sz w:val="20"/>
              </w:rPr>
              <w:t>及語詞解釋。</w:t>
            </w:r>
          </w:p>
          <w:p w14:paraId="6CE54AB5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</w:t>
            </w:r>
            <w:r w:rsidRPr="00BD6DBB">
              <w:rPr>
                <w:rFonts w:ascii="新細明體" w:hAnsi="新細明體" w:hint="eastAsia"/>
                <w:sz w:val="20"/>
              </w:rPr>
              <w:t>指導學生</w:t>
            </w:r>
            <w:r>
              <w:rPr>
                <w:rFonts w:ascii="新細明體" w:hAnsi="新細明體" w:hint="eastAsia"/>
                <w:sz w:val="20"/>
              </w:rPr>
              <w:t>閩南語詞的</w:t>
            </w:r>
            <w:r w:rsidRPr="00BD6DBB">
              <w:rPr>
                <w:rFonts w:ascii="新細明體" w:hAnsi="新細明體" w:hint="eastAsia"/>
                <w:sz w:val="20"/>
              </w:rPr>
              <w:t>正確發音。</w:t>
            </w:r>
          </w:p>
          <w:p w14:paraId="336FFCCA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6A418EBF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（三）活動</w:t>
            </w:r>
            <w:proofErr w:type="gramStart"/>
            <w:r>
              <w:rPr>
                <w:rFonts w:ascii="新細明體" w:hAnsi="新細明體" w:hint="eastAsia"/>
                <w:sz w:val="20"/>
              </w:rPr>
              <w:t>三</w:t>
            </w:r>
            <w:proofErr w:type="gramEnd"/>
            <w:r>
              <w:rPr>
                <w:rFonts w:ascii="新細明體" w:hAnsi="新細明體" w:hint="eastAsia"/>
                <w:sz w:val="20"/>
              </w:rPr>
              <w:t>：問答理解</w:t>
            </w:r>
          </w:p>
          <w:p w14:paraId="700E2C85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根據課文內容提問，協助學生理解文本。</w:t>
            </w:r>
          </w:p>
          <w:p w14:paraId="6ACEE32C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1DEE0EBD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42EEA95C" w14:textId="50B836F6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請全班於課程最後一起朗讀課文，確認學生是否能流暢</w:t>
            </w:r>
            <w:proofErr w:type="gramStart"/>
            <w:r>
              <w:rPr>
                <w:rFonts w:ascii="新細明體" w:hAnsi="新細明體" w:hint="eastAsia"/>
                <w:sz w:val="20"/>
              </w:rPr>
              <w:t>唸</w:t>
            </w:r>
            <w:proofErr w:type="gramEnd"/>
            <w:r>
              <w:rPr>
                <w:rFonts w:ascii="新細明體" w:hAnsi="新細明體" w:hint="eastAsia"/>
                <w:sz w:val="20"/>
              </w:rPr>
              <w:t>完本課。</w:t>
            </w:r>
          </w:p>
        </w:tc>
        <w:tc>
          <w:tcPr>
            <w:tcW w:w="0" w:type="auto"/>
            <w:shd w:val="clear" w:color="auto" w:fill="auto"/>
          </w:tcPr>
          <w:p w14:paraId="1B4C73A2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5EFCDBDA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56370074" w14:textId="258B1768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7FE98A04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品德教育</w:t>
            </w:r>
          </w:p>
          <w:p w14:paraId="3CCE8CFD" w14:textId="3D60C0E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品E1 良好生活習慣與德行。</w:t>
            </w:r>
          </w:p>
        </w:tc>
        <w:tc>
          <w:tcPr>
            <w:tcW w:w="0" w:type="auto"/>
          </w:tcPr>
          <w:p w14:paraId="62EEBFFF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3287D7C8" w14:textId="7C487DF6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1C4EAB" w:rsidRPr="00681966" w14:paraId="240D553C" w14:textId="77777777" w:rsidTr="001C4EA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E611ACA" w14:textId="0F5B2153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5E4D853B" w14:textId="20D3C187" w:rsidR="001C4EAB" w:rsidRPr="00681966" w:rsidRDefault="001C4EAB" w:rsidP="001C4EAB">
            <w:pPr>
              <w:spacing w:line="0" w:lineRule="atLeast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食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1.食晝</w:t>
            </w:r>
          </w:p>
        </w:tc>
        <w:tc>
          <w:tcPr>
            <w:tcW w:w="0" w:type="auto"/>
          </w:tcPr>
          <w:p w14:paraId="5EFD1E12" w14:textId="76B42B23" w:rsidR="001C4EAB" w:rsidRPr="00681966" w:rsidRDefault="001C4EAB" w:rsidP="001C4EAB">
            <w:pPr>
              <w:spacing w:line="0" w:lineRule="atLeast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22D55DD6" w14:textId="77777777" w:rsidR="001C4EAB" w:rsidRPr="00112F4F" w:rsidRDefault="001C4EAB" w:rsidP="001C4EAB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閩-E-B1</w:t>
            </w:r>
          </w:p>
          <w:p w14:paraId="2F77791F" w14:textId="6E7D94E2" w:rsidR="001C4EAB" w:rsidRPr="00681966" w:rsidRDefault="001C4EAB" w:rsidP="001C4EAB">
            <w:pPr>
              <w:spacing w:line="0" w:lineRule="atLeast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90" w:type="pct"/>
          </w:tcPr>
          <w:p w14:paraId="4BC9425E" w14:textId="77777777" w:rsidR="001C4EAB" w:rsidRPr="00112F4F" w:rsidRDefault="001C4EAB" w:rsidP="001C4EAB">
            <w:pPr>
              <w:spacing w:line="0" w:lineRule="atLeast"/>
              <w:ind w:leftChars="-25" w:left="-60" w:rightChars="-33" w:right="-79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1-Ⅱ-1能應用閩南語標音符號、羅馬字及漢字，協助聆聽理解。</w:t>
            </w:r>
          </w:p>
          <w:p w14:paraId="0303FB4D" w14:textId="77777777" w:rsidR="001C4EAB" w:rsidRPr="00112F4F" w:rsidRDefault="001C4EAB" w:rsidP="001C4EAB">
            <w:pPr>
              <w:spacing w:line="0" w:lineRule="atLeast"/>
              <w:ind w:leftChars="-25" w:left="-60" w:rightChars="-33" w:right="-79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1-Ⅱ-3 能聆聽並理解對方</w:t>
            </w:r>
            <w:proofErr w:type="gramStart"/>
            <w:r w:rsidRPr="00112F4F">
              <w:rPr>
                <w:rFonts w:ascii="新細明體" w:hAnsi="新細明體" w:hint="eastAsia"/>
                <w:sz w:val="20"/>
              </w:rPr>
              <w:t>所說的閩南語</w:t>
            </w:r>
            <w:proofErr w:type="gramEnd"/>
            <w:r w:rsidRPr="00112F4F">
              <w:rPr>
                <w:rFonts w:ascii="新細明體" w:hAnsi="新細明體" w:hint="eastAsia"/>
                <w:sz w:val="20"/>
              </w:rPr>
              <w:t>。</w:t>
            </w:r>
          </w:p>
          <w:p w14:paraId="4ACC62B5" w14:textId="77777777" w:rsidR="001C4EAB" w:rsidRPr="00112F4F" w:rsidRDefault="001C4EAB" w:rsidP="001C4EAB">
            <w:pPr>
              <w:spacing w:line="0" w:lineRule="atLeast"/>
              <w:ind w:leftChars="-25" w:left="-60" w:rightChars="-33" w:right="-79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2-Ⅱ-1 能運用閩南語的標音符號、羅馬字及漢字，協助口語表達。</w:t>
            </w:r>
          </w:p>
          <w:p w14:paraId="1DF39A44" w14:textId="77777777" w:rsidR="001C4EAB" w:rsidRPr="00112F4F" w:rsidRDefault="001C4EAB" w:rsidP="001C4EAB">
            <w:pPr>
              <w:spacing w:line="0" w:lineRule="atLeast"/>
              <w:ind w:leftChars="-25" w:left="-60" w:rightChars="-33" w:right="-79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lastRenderedPageBreak/>
              <w:t>3-Ⅱ-2 能運用標音符號、羅馬字及</w:t>
            </w:r>
            <w:proofErr w:type="gramStart"/>
            <w:r w:rsidRPr="00112F4F">
              <w:rPr>
                <w:rFonts w:ascii="新細明體" w:hAnsi="新細明體" w:hint="eastAsia"/>
                <w:sz w:val="20"/>
              </w:rPr>
              <w:t>漢字認讀日常生活</w:t>
            </w:r>
            <w:proofErr w:type="gramEnd"/>
            <w:r w:rsidRPr="00112F4F">
              <w:rPr>
                <w:rFonts w:ascii="新細明體" w:hAnsi="新細明體" w:hint="eastAsia"/>
                <w:sz w:val="20"/>
              </w:rPr>
              <w:t>中常見、簡單的閩南語文。</w:t>
            </w:r>
          </w:p>
          <w:p w14:paraId="156E7946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</w:tcPr>
          <w:p w14:paraId="2571EB63" w14:textId="77777777" w:rsidR="001C4EAB" w:rsidRPr="00603F6A" w:rsidRDefault="001C4EAB" w:rsidP="001C4EAB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lastRenderedPageBreak/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Aa-Ⅱ-1羅馬拼音。</w:t>
            </w:r>
          </w:p>
          <w:p w14:paraId="1E5FEFC9" w14:textId="77777777" w:rsidR="001C4EAB" w:rsidRPr="00603F6A" w:rsidRDefault="001C4EAB" w:rsidP="001C4EAB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Aa-Ⅱ-2漢字書寫。</w:t>
            </w:r>
          </w:p>
          <w:p w14:paraId="4A2F3232" w14:textId="617EBC0C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Bg-Ⅱ-2口語表達。</w:t>
            </w:r>
          </w:p>
        </w:tc>
        <w:tc>
          <w:tcPr>
            <w:tcW w:w="363" w:type="pct"/>
          </w:tcPr>
          <w:p w14:paraId="0FA571BF" w14:textId="46214E17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1.</w:t>
            </w:r>
            <w:r w:rsidRPr="00603F6A">
              <w:rPr>
                <w:rFonts w:ascii="新細明體" w:hAnsi="新細明體" w:hint="eastAsia"/>
                <w:sz w:val="20"/>
              </w:rPr>
              <w:t>能正確朗讀課文</w:t>
            </w:r>
            <w:proofErr w:type="gramStart"/>
            <w:r w:rsidRPr="00603F6A">
              <w:rPr>
                <w:rFonts w:ascii="新細明體" w:hAnsi="新細明體" w:hint="eastAsia"/>
                <w:sz w:val="20"/>
              </w:rPr>
              <w:t>並認讀課文</w:t>
            </w:r>
            <w:proofErr w:type="gramEnd"/>
            <w:r w:rsidRPr="00603F6A">
              <w:rPr>
                <w:rFonts w:ascii="新細明體" w:hAnsi="新細明體" w:hint="eastAsia"/>
                <w:sz w:val="20"/>
              </w:rPr>
              <w:t>中的重要語詞。</w:t>
            </w:r>
          </w:p>
        </w:tc>
        <w:tc>
          <w:tcPr>
            <w:tcW w:w="1281" w:type="pct"/>
          </w:tcPr>
          <w:p w14:paraId="06BD9037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315248E0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播放</w:t>
            </w:r>
            <w:r>
              <w:rPr>
                <w:rFonts w:ascii="新細明體" w:hAnsi="新細明體" w:hint="eastAsia"/>
                <w:sz w:val="20"/>
              </w:rPr>
              <w:t>MP3</w:t>
            </w:r>
            <w:r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BD6DBB">
              <w:rPr>
                <w:rFonts w:ascii="新細明體" w:hAnsi="新細明體" w:hint="eastAsia"/>
                <w:sz w:val="20"/>
              </w:rPr>
              <w:t>或教學電子書，引導學生唱跳本課歌曲。</w:t>
            </w:r>
          </w:p>
          <w:p w14:paraId="3CC28A5F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</w:p>
          <w:p w14:paraId="0E4345EB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45DDEEF6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（</w:t>
            </w:r>
            <w:r>
              <w:rPr>
                <w:rFonts w:ascii="新細明體" w:hAnsi="新細明體" w:hint="eastAsia"/>
                <w:sz w:val="20"/>
              </w:rPr>
              <w:t>四</w:t>
            </w:r>
            <w:r w:rsidRPr="00BD6DBB">
              <w:rPr>
                <w:rFonts w:ascii="新細明體" w:hAnsi="新細明體" w:hint="eastAsia"/>
                <w:sz w:val="20"/>
              </w:rPr>
              <w:t>）活動</w:t>
            </w:r>
            <w:r>
              <w:rPr>
                <w:rFonts w:ascii="新細明體" w:hAnsi="新細明體" w:hint="eastAsia"/>
                <w:sz w:val="20"/>
              </w:rPr>
              <w:t>四</w:t>
            </w:r>
            <w:r w:rsidRPr="00BD6DBB">
              <w:rPr>
                <w:rFonts w:ascii="新細明體" w:hAnsi="新細明體" w:hint="eastAsia"/>
                <w:sz w:val="20"/>
              </w:rPr>
              <w:t>：</w:t>
            </w:r>
            <w:r>
              <w:rPr>
                <w:rFonts w:ascii="新細明體" w:hAnsi="新細明體" w:hint="eastAsia"/>
                <w:sz w:val="20"/>
              </w:rPr>
              <w:t>教學補給站</w:t>
            </w:r>
          </w:p>
          <w:p w14:paraId="6E251BBF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</w:t>
            </w:r>
            <w:r w:rsidRPr="00BD6DBB">
              <w:rPr>
                <w:rFonts w:ascii="新細明體" w:hAnsi="新細明體" w:hint="eastAsia"/>
                <w:sz w:val="20"/>
              </w:rPr>
              <w:t>參考「真平博士博」補充相關的語文知識。</w:t>
            </w:r>
          </w:p>
          <w:p w14:paraId="20A65A10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2.可以請同學們試著分享還能如何舉例。</w:t>
            </w:r>
          </w:p>
          <w:p w14:paraId="28D9CC0A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46756643" w14:textId="77777777" w:rsidR="001C4EAB" w:rsidRPr="002C7083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（五）活動五：拍噗仔</w:t>
            </w:r>
          </w:p>
          <w:p w14:paraId="20E0EEE2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lastRenderedPageBreak/>
              <w:t>參考「</w:t>
            </w:r>
            <w:proofErr w:type="gramStart"/>
            <w:r w:rsidRPr="00BD6DBB">
              <w:rPr>
                <w:rFonts w:ascii="新細明體" w:hAnsi="新細明體" w:hint="eastAsia"/>
                <w:sz w:val="20"/>
              </w:rPr>
              <w:t>唸</w:t>
            </w:r>
            <w:proofErr w:type="gramEnd"/>
            <w:r w:rsidRPr="00BD6DBB">
              <w:rPr>
                <w:rFonts w:ascii="新細明體" w:hAnsi="新細明體" w:hint="eastAsia"/>
                <w:sz w:val="20"/>
              </w:rPr>
              <w:t>課文真心適」進行教學遊戲。</w:t>
            </w:r>
          </w:p>
          <w:p w14:paraId="70392612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5B7675CD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（六）活動六：</w:t>
            </w:r>
            <w:r w:rsidRPr="00BD6DBB">
              <w:rPr>
                <w:rFonts w:ascii="新細明體" w:hAnsi="新細明體" w:hint="eastAsia"/>
                <w:sz w:val="20"/>
              </w:rPr>
              <w:t>來寫字</w:t>
            </w:r>
          </w:p>
          <w:p w14:paraId="6A921DA6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</w:t>
            </w:r>
            <w:r w:rsidRPr="00BD6DBB">
              <w:rPr>
                <w:rFonts w:ascii="新細明體" w:hAnsi="新細明體" w:hint="eastAsia"/>
                <w:sz w:val="20"/>
              </w:rPr>
              <w:t>參考「來寫字」，引導學生進行書寫。</w:t>
            </w:r>
          </w:p>
          <w:p w14:paraId="028863E4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3.除了「來寫字」的字，老師也可以從課文中挑選常見字讓學生練習。</w:t>
            </w:r>
          </w:p>
          <w:p w14:paraId="456CDB99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</w:p>
          <w:p w14:paraId="7C315825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0C0F72F0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將同學分組，每次每組派選一位上台寫老師指定的字，輪流數次，得分最高者，老師可給予該組獎勵。</w:t>
            </w:r>
          </w:p>
          <w:p w14:paraId="59096E19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9D19A62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91C919E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</w:tcPr>
          <w:p w14:paraId="380B4971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</w:p>
        </w:tc>
      </w:tr>
      <w:tr w:rsidR="001C4EAB" w:rsidRPr="00681966" w14:paraId="79DACF48" w14:textId="77777777" w:rsidTr="001C4EA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0A23C53" w14:textId="361A1A69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5AF101AF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食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1.食晝</w:t>
            </w:r>
          </w:p>
        </w:tc>
        <w:tc>
          <w:tcPr>
            <w:tcW w:w="0" w:type="auto"/>
          </w:tcPr>
          <w:p w14:paraId="6ADA85FE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52AB5F30" w14:textId="77777777" w:rsidR="001C4EAB" w:rsidRPr="00112F4F" w:rsidRDefault="001C4EAB" w:rsidP="001C4EAB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閩-E-A2</w:t>
            </w:r>
          </w:p>
          <w:p w14:paraId="7BE1CA07" w14:textId="136F849D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具備使用閩南語文進行思考的能力，並用之於日常生活中，以有效處理相關問題。</w:t>
            </w:r>
          </w:p>
        </w:tc>
        <w:tc>
          <w:tcPr>
            <w:tcW w:w="590" w:type="pct"/>
          </w:tcPr>
          <w:p w14:paraId="7FFEC1AD" w14:textId="77777777" w:rsidR="001C4EAB" w:rsidRPr="00112F4F" w:rsidRDefault="001C4EAB" w:rsidP="001C4EAB">
            <w:pPr>
              <w:spacing w:line="0" w:lineRule="atLeast"/>
              <w:ind w:leftChars="-25" w:left="-60" w:rightChars="-33" w:right="-79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1-Ⅱ-1能應用閩南語標音符號、羅馬字及漢字，協助聆聽理解。</w:t>
            </w:r>
          </w:p>
          <w:p w14:paraId="6B58FC1C" w14:textId="77777777" w:rsidR="001C4EAB" w:rsidRPr="00112F4F" w:rsidRDefault="001C4EAB" w:rsidP="001C4EAB">
            <w:pPr>
              <w:spacing w:line="0" w:lineRule="atLeast"/>
              <w:ind w:leftChars="-25" w:left="-60" w:rightChars="-33" w:right="-79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1-Ⅱ-3 能聆聽並理解對方</w:t>
            </w:r>
            <w:proofErr w:type="gramStart"/>
            <w:r w:rsidRPr="00112F4F">
              <w:rPr>
                <w:rFonts w:ascii="新細明體" w:hAnsi="新細明體" w:hint="eastAsia"/>
                <w:sz w:val="20"/>
              </w:rPr>
              <w:t>所說的閩南語</w:t>
            </w:r>
            <w:proofErr w:type="gramEnd"/>
            <w:r w:rsidRPr="00112F4F">
              <w:rPr>
                <w:rFonts w:ascii="新細明體" w:hAnsi="新細明體" w:hint="eastAsia"/>
                <w:sz w:val="20"/>
              </w:rPr>
              <w:t>。</w:t>
            </w:r>
          </w:p>
          <w:p w14:paraId="4FCCBE86" w14:textId="77777777" w:rsidR="001C4EAB" w:rsidRPr="00112F4F" w:rsidRDefault="001C4EAB" w:rsidP="001C4EAB">
            <w:pPr>
              <w:spacing w:line="0" w:lineRule="atLeast"/>
              <w:ind w:leftChars="-25" w:left="-60" w:rightChars="-33" w:right="-79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2-Ⅱ-1 能運用閩南語的標音符號、羅馬字及漢字，協助口語表達。</w:t>
            </w:r>
          </w:p>
          <w:p w14:paraId="39C08CD5" w14:textId="7CB5FA5C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3-Ⅱ-2 能運用標音符號、羅馬字及</w:t>
            </w:r>
            <w:proofErr w:type="gramStart"/>
            <w:r w:rsidRPr="00112F4F">
              <w:rPr>
                <w:rFonts w:ascii="新細明體" w:hAnsi="新細明體" w:hint="eastAsia"/>
                <w:sz w:val="20"/>
              </w:rPr>
              <w:t>漢字認讀日常生活</w:t>
            </w:r>
            <w:proofErr w:type="gramEnd"/>
            <w:r w:rsidRPr="00112F4F">
              <w:rPr>
                <w:rFonts w:ascii="新細明體" w:hAnsi="新細明體" w:hint="eastAsia"/>
                <w:sz w:val="20"/>
              </w:rPr>
              <w:t>中常見、簡單的閩南語文。</w:t>
            </w:r>
          </w:p>
        </w:tc>
        <w:tc>
          <w:tcPr>
            <w:tcW w:w="272" w:type="pct"/>
          </w:tcPr>
          <w:p w14:paraId="37E6FDC6" w14:textId="77777777" w:rsidR="001C4EAB" w:rsidRPr="00603F6A" w:rsidRDefault="001C4EAB" w:rsidP="001C4EAB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Aa-Ⅱ-1羅馬拼音。</w:t>
            </w:r>
          </w:p>
          <w:p w14:paraId="33A25A17" w14:textId="77777777" w:rsidR="001C4EAB" w:rsidRPr="00603F6A" w:rsidRDefault="001C4EAB" w:rsidP="001C4EAB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Ab-Ⅱ-1語詞運用。</w:t>
            </w:r>
          </w:p>
          <w:p w14:paraId="679D052A" w14:textId="7666F0EE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Bg-Ⅱ-2口語表達。</w:t>
            </w:r>
          </w:p>
        </w:tc>
        <w:tc>
          <w:tcPr>
            <w:tcW w:w="363" w:type="pct"/>
          </w:tcPr>
          <w:p w14:paraId="64404BAD" w14:textId="23F87CCF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1</w:t>
            </w:r>
            <w:r w:rsidRPr="00603F6A">
              <w:rPr>
                <w:rFonts w:ascii="新細明體" w:hAnsi="新細明體" w:hint="eastAsia"/>
                <w:sz w:val="20"/>
              </w:rPr>
              <w:t>.能</w:t>
            </w:r>
            <w:proofErr w:type="gramStart"/>
            <w:r w:rsidRPr="00603F6A">
              <w:rPr>
                <w:rFonts w:ascii="新細明體" w:hAnsi="新細明體" w:hint="eastAsia"/>
                <w:sz w:val="20"/>
              </w:rPr>
              <w:t>聽懂且說出</w:t>
            </w:r>
            <w:proofErr w:type="gramEnd"/>
            <w:r w:rsidRPr="00603F6A">
              <w:rPr>
                <w:rFonts w:ascii="新細明體" w:hAnsi="新細明體" w:hint="eastAsia"/>
                <w:sz w:val="20"/>
              </w:rPr>
              <w:t>生活中常見的用餐時間、食物說法，並學會運用。</w:t>
            </w:r>
          </w:p>
        </w:tc>
        <w:tc>
          <w:tcPr>
            <w:tcW w:w="1281" w:type="pct"/>
          </w:tcPr>
          <w:p w14:paraId="2FFA901F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3A77B89F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老師揭示本堂課要學的語詞主題：三頓、食的物件，請學生翻至課文，將這兩種語詞圈起來，並藉此進入語詞教學。</w:t>
            </w:r>
          </w:p>
          <w:p w14:paraId="1DF290EB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</w:p>
          <w:p w14:paraId="7DAE4316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21509A48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（二）活動二：輕鬆學語詞</w:t>
            </w:r>
          </w:p>
          <w:p w14:paraId="2C3B763A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1.播放</w:t>
            </w:r>
            <w:r>
              <w:rPr>
                <w:rFonts w:ascii="新細明體" w:hAnsi="新細明體" w:hint="eastAsia"/>
                <w:sz w:val="20"/>
              </w:rPr>
              <w:t>MP3</w:t>
            </w:r>
            <w:r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BD6DBB">
              <w:rPr>
                <w:rFonts w:ascii="新細明體" w:hAnsi="新細明體" w:hint="eastAsia"/>
                <w:sz w:val="20"/>
              </w:rPr>
              <w:t>或教學電子書，讓學生聆聽「輕鬆學語詞」內容，老師再帶領學生複誦，講解語詞並指導學生正確發音。</w:t>
            </w:r>
          </w:p>
          <w:p w14:paraId="00336026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2.參考「語詞偵探」進行教學遊戲，使學生理解「語詞造句」之應用，藉以加深學習印象。</w:t>
            </w:r>
          </w:p>
          <w:p w14:paraId="4DFC3372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</w:p>
          <w:p w14:paraId="5F4E8B9C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1F9D7DA1" w14:textId="634EB6D0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04154EE4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作評量</w:t>
            </w:r>
          </w:p>
          <w:p w14:paraId="40803282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說話評量</w:t>
            </w:r>
          </w:p>
          <w:p w14:paraId="0ACF3C79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6B346BD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品德教育</w:t>
            </w:r>
          </w:p>
          <w:p w14:paraId="484D185E" w14:textId="36ADAC42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品E1 良好生活習慣與德行。</w:t>
            </w:r>
          </w:p>
        </w:tc>
        <w:tc>
          <w:tcPr>
            <w:tcW w:w="0" w:type="auto"/>
          </w:tcPr>
          <w:p w14:paraId="4BE36376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0B593F37" w14:textId="6D6B802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1C4EAB" w:rsidRPr="00681966" w14:paraId="704BB5B7" w14:textId="77777777" w:rsidTr="001C4EA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A4F0719" w14:textId="2273FCE5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24D0335C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食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1.食晝</w:t>
            </w:r>
          </w:p>
        </w:tc>
        <w:tc>
          <w:tcPr>
            <w:tcW w:w="0" w:type="auto"/>
          </w:tcPr>
          <w:p w14:paraId="624F0BC3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6CF351B9" w14:textId="77777777" w:rsidR="001C4EAB" w:rsidRPr="00112F4F" w:rsidRDefault="001C4EAB" w:rsidP="001C4EAB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閩-E-A2</w:t>
            </w:r>
          </w:p>
          <w:p w14:paraId="4D9310D4" w14:textId="77777777" w:rsidR="001C4EAB" w:rsidRPr="00112F4F" w:rsidRDefault="001C4EAB" w:rsidP="001C4EAB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具備使用閩南語文進行思考的能力，並用之於日常生活中，以有效處理相關問題。</w:t>
            </w:r>
          </w:p>
          <w:p w14:paraId="1DF98124" w14:textId="77777777" w:rsidR="001C4EAB" w:rsidRPr="00112F4F" w:rsidRDefault="001C4EAB" w:rsidP="001C4EAB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閩-E-B1</w:t>
            </w:r>
          </w:p>
          <w:p w14:paraId="07DBF9AE" w14:textId="77777777" w:rsidR="001C4EAB" w:rsidRPr="00112F4F" w:rsidRDefault="001C4EAB" w:rsidP="001C4EAB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具備理解與使用</w:t>
            </w:r>
            <w:r w:rsidRPr="00112F4F">
              <w:rPr>
                <w:rFonts w:ascii="新細明體" w:hAnsi="新細明體" w:hint="eastAsia"/>
                <w:sz w:val="20"/>
              </w:rPr>
              <w:lastRenderedPageBreak/>
              <w:t>閩南語文的基本能力，並能從事表達、溝通，以運用於家庭、學校、社區生活之中。</w:t>
            </w:r>
          </w:p>
          <w:p w14:paraId="1D063326" w14:textId="77777777" w:rsidR="001C4EAB" w:rsidRPr="00112F4F" w:rsidRDefault="001C4EAB" w:rsidP="001C4EAB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閩-E-C1</w:t>
            </w:r>
          </w:p>
          <w:p w14:paraId="30FC83D1" w14:textId="11E4EF5B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90" w:type="pct"/>
          </w:tcPr>
          <w:p w14:paraId="38FBD58F" w14:textId="77777777" w:rsidR="001C4EAB" w:rsidRPr="00112F4F" w:rsidRDefault="001C4EAB" w:rsidP="001C4EAB">
            <w:pPr>
              <w:spacing w:line="0" w:lineRule="atLeast"/>
              <w:ind w:leftChars="-25" w:left="-60" w:rightChars="-33" w:right="-79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lastRenderedPageBreak/>
              <w:t>1-Ⅱ-1能應用閩南語標音符號、羅馬字及漢字，協助聆聽理解。</w:t>
            </w:r>
          </w:p>
          <w:p w14:paraId="303CAE8F" w14:textId="77777777" w:rsidR="001C4EAB" w:rsidRPr="00112F4F" w:rsidRDefault="001C4EAB" w:rsidP="001C4EAB">
            <w:pPr>
              <w:spacing w:line="0" w:lineRule="atLeast"/>
              <w:ind w:leftChars="-25" w:left="-60" w:rightChars="-33" w:right="-79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1-Ⅱ-3 能聆聽並理解對方</w:t>
            </w:r>
            <w:proofErr w:type="gramStart"/>
            <w:r w:rsidRPr="00112F4F">
              <w:rPr>
                <w:rFonts w:ascii="新細明體" w:hAnsi="新細明體" w:hint="eastAsia"/>
                <w:sz w:val="20"/>
              </w:rPr>
              <w:t>所說的閩南語</w:t>
            </w:r>
            <w:proofErr w:type="gramEnd"/>
            <w:r w:rsidRPr="00112F4F">
              <w:rPr>
                <w:rFonts w:ascii="新細明體" w:hAnsi="新細明體" w:hint="eastAsia"/>
                <w:sz w:val="20"/>
              </w:rPr>
              <w:t>。</w:t>
            </w:r>
          </w:p>
          <w:p w14:paraId="23017519" w14:textId="77777777" w:rsidR="001C4EAB" w:rsidRPr="00112F4F" w:rsidRDefault="001C4EAB" w:rsidP="001C4EAB">
            <w:pPr>
              <w:spacing w:line="0" w:lineRule="atLeast"/>
              <w:ind w:leftChars="-25" w:left="-60" w:rightChars="-33" w:right="-79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2-Ⅱ-1 能運用閩南語的標音符號、羅馬</w:t>
            </w:r>
            <w:r w:rsidRPr="00112F4F">
              <w:rPr>
                <w:rFonts w:ascii="新細明體" w:hAnsi="新細明體" w:hint="eastAsia"/>
                <w:sz w:val="20"/>
              </w:rPr>
              <w:lastRenderedPageBreak/>
              <w:t>字及漢字，協助口語表達。</w:t>
            </w:r>
          </w:p>
          <w:p w14:paraId="09F60F0F" w14:textId="77777777" w:rsidR="001C4EAB" w:rsidRPr="00112F4F" w:rsidRDefault="001C4EAB" w:rsidP="001C4EAB">
            <w:pPr>
              <w:spacing w:line="0" w:lineRule="atLeast"/>
              <w:ind w:leftChars="-25" w:left="-60" w:rightChars="-33" w:right="-79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3-Ⅱ-2 能運用標音符號、羅馬字及</w:t>
            </w:r>
            <w:proofErr w:type="gramStart"/>
            <w:r w:rsidRPr="00112F4F">
              <w:rPr>
                <w:rFonts w:ascii="新細明體" w:hAnsi="新細明體" w:hint="eastAsia"/>
                <w:sz w:val="20"/>
              </w:rPr>
              <w:t>漢字認讀日常生活</w:t>
            </w:r>
            <w:proofErr w:type="gramEnd"/>
            <w:r w:rsidRPr="00112F4F">
              <w:rPr>
                <w:rFonts w:ascii="新細明體" w:hAnsi="新細明體" w:hint="eastAsia"/>
                <w:sz w:val="20"/>
              </w:rPr>
              <w:t>中常見、簡單的閩南語文。</w:t>
            </w:r>
          </w:p>
          <w:p w14:paraId="5DCE5CD4" w14:textId="3FAC7729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4-Ⅱ-1 能運用閩南語文簡單寫出自己的感受與需求。</w:t>
            </w:r>
          </w:p>
        </w:tc>
        <w:tc>
          <w:tcPr>
            <w:tcW w:w="272" w:type="pct"/>
          </w:tcPr>
          <w:p w14:paraId="5B86AFCF" w14:textId="77777777" w:rsidR="001C4EAB" w:rsidRPr="00603F6A" w:rsidRDefault="001C4EAB" w:rsidP="001C4EAB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lastRenderedPageBreak/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Aa-Ⅱ-1羅馬拼音。</w:t>
            </w:r>
          </w:p>
          <w:p w14:paraId="59136FDD" w14:textId="77777777" w:rsidR="001C4EAB" w:rsidRPr="00603F6A" w:rsidRDefault="001C4EAB" w:rsidP="001C4EAB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Aa-Ⅱ-2漢字書寫。</w:t>
            </w:r>
          </w:p>
          <w:p w14:paraId="59B75F0E" w14:textId="77777777" w:rsidR="001C4EAB" w:rsidRPr="00603F6A" w:rsidRDefault="001C4EAB" w:rsidP="001C4EAB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Ab-Ⅱ-1語詞運用。</w:t>
            </w:r>
          </w:p>
          <w:p w14:paraId="6AC679E5" w14:textId="77777777" w:rsidR="001C4EAB" w:rsidRPr="00603F6A" w:rsidRDefault="001C4EAB" w:rsidP="001C4EAB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lastRenderedPageBreak/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Ab-Ⅱ-2句型運用。</w:t>
            </w:r>
          </w:p>
          <w:p w14:paraId="5B3F2FEA" w14:textId="77777777" w:rsidR="001C4EAB" w:rsidRPr="00603F6A" w:rsidRDefault="001C4EAB" w:rsidP="001C4EAB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Bg-Ⅱ-1生活應對。</w:t>
            </w:r>
          </w:p>
          <w:p w14:paraId="74686106" w14:textId="221E093D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03F6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sz w:val="20"/>
              </w:rPr>
              <w:t>Bg-Ⅱ-2口語表達。</w:t>
            </w:r>
          </w:p>
        </w:tc>
        <w:tc>
          <w:tcPr>
            <w:tcW w:w="363" w:type="pct"/>
          </w:tcPr>
          <w:p w14:paraId="637007AA" w14:textId="77777777" w:rsidR="001C4EAB" w:rsidRPr="00603F6A" w:rsidRDefault="001C4EAB" w:rsidP="001C4EAB">
            <w:pPr>
              <w:spacing w:line="0" w:lineRule="atLeast"/>
              <w:ind w:leftChars="-17" w:left="-41" w:rightChars="-22" w:right="-53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</w:t>
            </w:r>
            <w:r w:rsidRPr="00603F6A">
              <w:rPr>
                <w:rFonts w:ascii="新細明體" w:hAnsi="新細明體" w:hint="eastAsia"/>
                <w:sz w:val="20"/>
              </w:rPr>
              <w:t>.能</w:t>
            </w:r>
            <w:proofErr w:type="gramStart"/>
            <w:r w:rsidRPr="00603F6A">
              <w:rPr>
                <w:rFonts w:ascii="新細明體" w:hAnsi="新細明體" w:hint="eastAsia"/>
                <w:sz w:val="20"/>
              </w:rPr>
              <w:t>聽懂且說出</w:t>
            </w:r>
            <w:proofErr w:type="gramEnd"/>
            <w:r w:rsidRPr="00603F6A">
              <w:rPr>
                <w:rFonts w:ascii="新細明體" w:hAnsi="新細明體" w:hint="eastAsia"/>
                <w:sz w:val="20"/>
              </w:rPr>
              <w:t>生活中常見的用餐時間、食物說法，並學會運用。</w:t>
            </w:r>
          </w:p>
          <w:p w14:paraId="5BE2EBDC" w14:textId="77777777" w:rsidR="001C4EAB" w:rsidRPr="00603F6A" w:rsidRDefault="001C4EAB" w:rsidP="001C4EAB">
            <w:pPr>
              <w:spacing w:line="0" w:lineRule="atLeast"/>
              <w:ind w:leftChars="-17" w:left="-41" w:rightChars="-22" w:right="-53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</w:t>
            </w:r>
            <w:r w:rsidRPr="00603F6A">
              <w:rPr>
                <w:rFonts w:ascii="新細明體" w:hAnsi="新細明體" w:hint="eastAsia"/>
                <w:sz w:val="20"/>
              </w:rPr>
              <w:t>.能透過課程提供的句型，掌握語詞運用的方法，並應用於日常生活。</w:t>
            </w:r>
          </w:p>
          <w:p w14:paraId="24065488" w14:textId="2B7F2E5D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</w:rPr>
              <w:t>3</w:t>
            </w:r>
            <w:r w:rsidRPr="00603F6A">
              <w:rPr>
                <w:rFonts w:ascii="新細明體" w:hAnsi="新細明體" w:hint="eastAsia"/>
                <w:sz w:val="20"/>
              </w:rPr>
              <w:t>.能藉由課程活動學</w:t>
            </w:r>
            <w:r w:rsidRPr="00603F6A">
              <w:rPr>
                <w:rFonts w:ascii="新細明體" w:hAnsi="新細明體" w:hint="eastAsia"/>
                <w:sz w:val="20"/>
              </w:rPr>
              <w:lastRenderedPageBreak/>
              <w:t>習正確的用餐禮儀，及團隊合作的精神。</w:t>
            </w:r>
          </w:p>
        </w:tc>
        <w:tc>
          <w:tcPr>
            <w:tcW w:w="1281" w:type="pct"/>
          </w:tcPr>
          <w:p w14:paraId="4B61907A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lastRenderedPageBreak/>
              <w:t>一、引起動機</w:t>
            </w:r>
          </w:p>
          <w:p w14:paraId="78F080EB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老師發下學習單，進行教學活動。</w:t>
            </w:r>
          </w:p>
          <w:p w14:paraId="3D8EA717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</w:p>
          <w:p w14:paraId="24ACF09A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19971638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（三）活動</w:t>
            </w:r>
            <w:proofErr w:type="gramStart"/>
            <w:r w:rsidRPr="00BD6DBB">
              <w:rPr>
                <w:rFonts w:ascii="新細明體" w:hAnsi="新細明體" w:hint="eastAsia"/>
                <w:sz w:val="20"/>
              </w:rPr>
              <w:t>三</w:t>
            </w:r>
            <w:proofErr w:type="gramEnd"/>
            <w:r w:rsidRPr="00BD6DBB">
              <w:rPr>
                <w:rFonts w:ascii="新細明體" w:hAnsi="新細明體" w:hint="eastAsia"/>
                <w:sz w:val="20"/>
              </w:rPr>
              <w:t>：做伙來造句</w:t>
            </w:r>
          </w:p>
          <w:p w14:paraId="543C26C1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1.播放</w:t>
            </w:r>
            <w:r>
              <w:rPr>
                <w:rFonts w:ascii="新細明體" w:hAnsi="新細明體" w:hint="eastAsia"/>
                <w:sz w:val="20"/>
              </w:rPr>
              <w:t>MP3</w:t>
            </w:r>
            <w:r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BD6DBB">
              <w:rPr>
                <w:rFonts w:ascii="新細明體" w:hAnsi="新細明體" w:hint="eastAsia"/>
                <w:sz w:val="20"/>
              </w:rPr>
              <w:t>或教學電子書，讓學生聆聽「做伙來造句」內容，老師再帶領學生複誦。</w:t>
            </w:r>
          </w:p>
          <w:p w14:paraId="22A78DBC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2.參考「語詞替換造句」進行教學活動。</w:t>
            </w:r>
          </w:p>
          <w:p w14:paraId="10F5340D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3.視教學情況，可補充教學補給站的「俗語」。</w:t>
            </w:r>
          </w:p>
          <w:p w14:paraId="29DA8687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3F67BE89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（四）活動四：咱來試看覓</w:t>
            </w:r>
          </w:p>
          <w:p w14:paraId="0A057147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1.播放</w:t>
            </w:r>
            <w:r>
              <w:rPr>
                <w:rFonts w:ascii="新細明體" w:hAnsi="新細明體" w:hint="eastAsia"/>
                <w:sz w:val="20"/>
              </w:rPr>
              <w:t>MP3</w:t>
            </w:r>
            <w:r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BD6DBB">
              <w:rPr>
                <w:rFonts w:ascii="新細明體" w:hAnsi="新細明體" w:hint="eastAsia"/>
                <w:sz w:val="20"/>
              </w:rPr>
              <w:t>或教學電子書，讓學生聆聽「咱來試看覓」內容並講解。</w:t>
            </w:r>
          </w:p>
          <w:p w14:paraId="0DD76CAA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/>
                <w:sz w:val="20"/>
              </w:rPr>
              <w:t>2.</w:t>
            </w:r>
            <w:r w:rsidRPr="00BD6DBB">
              <w:rPr>
                <w:rFonts w:ascii="新細明體" w:hAnsi="新細明體" w:hint="eastAsia"/>
                <w:sz w:val="20"/>
              </w:rPr>
              <w:t>請學生用貼紙作答，並提示學生以「我</w:t>
            </w:r>
            <w:proofErr w:type="gramStart"/>
            <w:r w:rsidRPr="00BD6DBB">
              <w:rPr>
                <w:rFonts w:ascii="新細明體" w:hAnsi="新細明體" w:hint="eastAsia"/>
                <w:sz w:val="20"/>
              </w:rPr>
              <w:t>今仔日中晝食</w:t>
            </w:r>
            <w:proofErr w:type="gramEnd"/>
            <w:r w:rsidRPr="00BD6DBB">
              <w:rPr>
                <w:rFonts w:ascii="MS Mincho" w:eastAsia="MS Mincho" w:hAnsi="MS Mincho" w:cs="MS Mincho" w:hint="eastAsia"/>
                <w:sz w:val="20"/>
              </w:rPr>
              <w:t>⋯⋯</w:t>
            </w:r>
            <w:r w:rsidRPr="00BD6DBB">
              <w:rPr>
                <w:rFonts w:ascii="新細明體" w:hAnsi="新細明體" w:hint="eastAsia"/>
                <w:sz w:val="20"/>
              </w:rPr>
              <w:t>」的句型發表。</w:t>
            </w:r>
          </w:p>
          <w:p w14:paraId="1C706E42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3.視教學情況，可補充教學補給站的「情境對話」。</w:t>
            </w:r>
          </w:p>
          <w:p w14:paraId="20428BCE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</w:p>
          <w:p w14:paraId="33FA2FA9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（五）活動五：聽看覓</w:t>
            </w:r>
          </w:p>
          <w:p w14:paraId="2003275C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1.播放</w:t>
            </w:r>
            <w:r>
              <w:rPr>
                <w:rFonts w:ascii="新細明體" w:hAnsi="新細明體" w:hint="eastAsia"/>
                <w:sz w:val="20"/>
              </w:rPr>
              <w:t>MP3</w:t>
            </w:r>
            <w:r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BD6DBB">
              <w:rPr>
                <w:rFonts w:ascii="新細明體" w:hAnsi="新細明體" w:hint="eastAsia"/>
                <w:sz w:val="20"/>
              </w:rPr>
              <w:t>或教學電子書，讓學生聆聽「聽看覓」內容並作答。</w:t>
            </w:r>
          </w:p>
          <w:p w14:paraId="3409BA68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2.師生可</w:t>
            </w:r>
            <w:proofErr w:type="gramStart"/>
            <w:r w:rsidRPr="00BD6DBB">
              <w:rPr>
                <w:rFonts w:ascii="新細明體" w:hAnsi="新細明體" w:hint="eastAsia"/>
                <w:sz w:val="20"/>
              </w:rPr>
              <w:t>採</w:t>
            </w:r>
            <w:proofErr w:type="gramEnd"/>
            <w:r w:rsidRPr="00BD6DBB">
              <w:rPr>
                <w:rFonts w:ascii="新細明體" w:hAnsi="新細明體" w:hint="eastAsia"/>
                <w:sz w:val="20"/>
              </w:rPr>
              <w:t>互動方式對答，請學生念出完整句子，並</w:t>
            </w:r>
            <w:proofErr w:type="gramStart"/>
            <w:r w:rsidRPr="00BD6DBB">
              <w:rPr>
                <w:rFonts w:ascii="新細明體" w:hAnsi="新細明體" w:hint="eastAsia"/>
                <w:sz w:val="20"/>
              </w:rPr>
              <w:t>以各題句型</w:t>
            </w:r>
            <w:proofErr w:type="gramEnd"/>
            <w:r w:rsidRPr="00BD6DBB">
              <w:rPr>
                <w:rFonts w:ascii="新細明體" w:hAnsi="新細明體" w:hint="eastAsia"/>
                <w:sz w:val="20"/>
              </w:rPr>
              <w:t>另外造句。</w:t>
            </w:r>
          </w:p>
          <w:p w14:paraId="7440F448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3.視教學情況，可補充教學補給站的「孽</w:t>
            </w:r>
            <w:proofErr w:type="gramStart"/>
            <w:r w:rsidRPr="00BD6DBB">
              <w:rPr>
                <w:rFonts w:ascii="新細明體" w:hAnsi="新細明體" w:hint="eastAsia"/>
                <w:sz w:val="20"/>
              </w:rPr>
              <w:t>譎</w:t>
            </w:r>
            <w:proofErr w:type="gramEnd"/>
            <w:r w:rsidRPr="00BD6DBB">
              <w:rPr>
                <w:rFonts w:ascii="新細明體" w:hAnsi="新細明體" w:hint="eastAsia"/>
                <w:sz w:val="20"/>
              </w:rPr>
              <w:t>仔話」。</w:t>
            </w:r>
          </w:p>
          <w:p w14:paraId="7AE85973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</w:p>
          <w:p w14:paraId="3EBC952D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2604D4AE" w14:textId="63B3B7B0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0335EE56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實作評量</w:t>
            </w:r>
          </w:p>
          <w:p w14:paraId="4705035A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34A149BE" w14:textId="265E70B0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力評量</w:t>
            </w:r>
          </w:p>
        </w:tc>
        <w:tc>
          <w:tcPr>
            <w:tcW w:w="0" w:type="auto"/>
            <w:shd w:val="clear" w:color="auto" w:fill="auto"/>
          </w:tcPr>
          <w:p w14:paraId="2E0D8A25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品德教育</w:t>
            </w:r>
          </w:p>
          <w:p w14:paraId="7599A556" w14:textId="58798C39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品E1 良好生活習慣與德行。</w:t>
            </w:r>
          </w:p>
        </w:tc>
        <w:tc>
          <w:tcPr>
            <w:tcW w:w="0" w:type="auto"/>
          </w:tcPr>
          <w:p w14:paraId="4AFF3930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2A1B31A1" w14:textId="3C41CD64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1C4EAB" w:rsidRPr="00681966" w14:paraId="69E8717D" w14:textId="77777777" w:rsidTr="001C4EA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3873195" w14:textId="56B9B35C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1485DD99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食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1.食晝</w:t>
            </w:r>
          </w:p>
        </w:tc>
        <w:tc>
          <w:tcPr>
            <w:tcW w:w="0" w:type="auto"/>
          </w:tcPr>
          <w:p w14:paraId="6E930075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40022EEC" w14:textId="77777777" w:rsidR="001C4EAB" w:rsidRPr="00112F4F" w:rsidRDefault="001C4EAB" w:rsidP="001C4EAB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閩-E-C1</w:t>
            </w:r>
          </w:p>
          <w:p w14:paraId="2C005943" w14:textId="2ECEF152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90" w:type="pct"/>
          </w:tcPr>
          <w:p w14:paraId="5F7FF0A2" w14:textId="77777777" w:rsidR="001C4EAB" w:rsidRPr="00112F4F" w:rsidRDefault="001C4EAB" w:rsidP="001C4EAB">
            <w:pPr>
              <w:spacing w:line="0" w:lineRule="atLeast"/>
              <w:ind w:leftChars="-25" w:left="-60" w:rightChars="-33" w:right="-79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1-Ⅱ-1能應用閩南語標音符號、羅馬字及漢字，協助聆聽理解。</w:t>
            </w:r>
          </w:p>
          <w:p w14:paraId="4A3F57BC" w14:textId="77777777" w:rsidR="001C4EAB" w:rsidRPr="00112F4F" w:rsidRDefault="001C4EAB" w:rsidP="001C4EAB">
            <w:pPr>
              <w:spacing w:line="0" w:lineRule="atLeast"/>
              <w:ind w:leftChars="-25" w:left="-60" w:rightChars="-33" w:right="-79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1-Ⅱ-3 能聆聽並理解對方</w:t>
            </w:r>
            <w:proofErr w:type="gramStart"/>
            <w:r w:rsidRPr="00112F4F">
              <w:rPr>
                <w:rFonts w:ascii="新細明體" w:hAnsi="新細明體" w:hint="eastAsia"/>
                <w:sz w:val="20"/>
              </w:rPr>
              <w:t>所說的閩南語</w:t>
            </w:r>
            <w:proofErr w:type="gramEnd"/>
            <w:r w:rsidRPr="00112F4F">
              <w:rPr>
                <w:rFonts w:ascii="新細明體" w:hAnsi="新細明體" w:hint="eastAsia"/>
                <w:sz w:val="20"/>
              </w:rPr>
              <w:t>。</w:t>
            </w:r>
          </w:p>
          <w:p w14:paraId="7B159BD0" w14:textId="77777777" w:rsidR="001C4EAB" w:rsidRPr="00112F4F" w:rsidRDefault="001C4EAB" w:rsidP="001C4EAB">
            <w:pPr>
              <w:spacing w:line="0" w:lineRule="atLeast"/>
              <w:ind w:leftChars="-25" w:left="-60" w:rightChars="-33" w:right="-79"/>
              <w:rPr>
                <w:rFonts w:ascii="新細明體" w:hAnsi="新細明體" w:hint="eastAsia"/>
                <w:sz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2-Ⅱ-1 能運用閩南語的標音符號、羅馬字及漢字，協助口語表達。</w:t>
            </w:r>
          </w:p>
          <w:p w14:paraId="06875ADC" w14:textId="07077693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12F4F">
              <w:rPr>
                <w:rFonts w:ascii="新細明體" w:hAnsi="新細明體" w:hint="eastAsia"/>
                <w:sz w:val="20"/>
              </w:rPr>
              <w:t>3-Ⅱ-2 能運用標音符號、羅馬字及</w:t>
            </w:r>
            <w:proofErr w:type="gramStart"/>
            <w:r w:rsidRPr="00112F4F">
              <w:rPr>
                <w:rFonts w:ascii="新細明體" w:hAnsi="新細明體" w:hint="eastAsia"/>
                <w:sz w:val="20"/>
              </w:rPr>
              <w:t>漢字認讀日常生活</w:t>
            </w:r>
            <w:proofErr w:type="gramEnd"/>
            <w:r w:rsidRPr="00112F4F">
              <w:rPr>
                <w:rFonts w:ascii="新細明體" w:hAnsi="新細明體" w:hint="eastAsia"/>
                <w:sz w:val="20"/>
              </w:rPr>
              <w:t>中常見、簡單的閩南語文。</w:t>
            </w:r>
          </w:p>
        </w:tc>
        <w:tc>
          <w:tcPr>
            <w:tcW w:w="272" w:type="pct"/>
          </w:tcPr>
          <w:p w14:paraId="2D2E5AC2" w14:textId="77777777" w:rsidR="001C4EAB" w:rsidRPr="00603F6A" w:rsidRDefault="001C4EAB" w:rsidP="001C4EAB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color w:val="000000"/>
                <w:sz w:val="20"/>
              </w:rPr>
            </w:pPr>
            <w:r w:rsidRPr="00603F6A">
              <w:rPr>
                <w:rFonts w:ascii="新細明體" w:hAnsi="新細明體" w:hint="eastAsia"/>
                <w:color w:val="000000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color w:val="000000"/>
                <w:sz w:val="20"/>
              </w:rPr>
              <w:t>Aa-Ⅱ-1羅馬拼音。</w:t>
            </w:r>
          </w:p>
          <w:p w14:paraId="34866167" w14:textId="665C9FF6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03F6A">
              <w:rPr>
                <w:rFonts w:ascii="新細明體" w:hAnsi="新細明體" w:hint="eastAsia"/>
                <w:color w:val="000000"/>
                <w:sz w:val="20"/>
                <w:vertAlign w:val="superscript"/>
              </w:rPr>
              <w:t>◎</w:t>
            </w:r>
            <w:r w:rsidRPr="00603F6A">
              <w:rPr>
                <w:rFonts w:ascii="新細明體" w:hAnsi="新細明體" w:hint="eastAsia"/>
                <w:color w:val="000000"/>
                <w:sz w:val="20"/>
              </w:rPr>
              <w:t>Bg-Ⅱ-2口語表達。</w:t>
            </w:r>
          </w:p>
        </w:tc>
        <w:tc>
          <w:tcPr>
            <w:tcW w:w="363" w:type="pct"/>
          </w:tcPr>
          <w:p w14:paraId="225377DF" w14:textId="4AF91DBF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03F6A">
              <w:rPr>
                <w:rFonts w:ascii="新細明體" w:hAnsi="新細明體" w:hint="eastAsia"/>
                <w:sz w:val="20"/>
              </w:rPr>
              <w:t>1.能學會本課拼音課程</w:t>
            </w:r>
            <w:r w:rsidRPr="00603F6A">
              <w:rPr>
                <w:rFonts w:ascii="新細明體" w:hAnsi="新細明體"/>
                <w:sz w:val="20"/>
              </w:rPr>
              <w:t>及相關語詞。</w:t>
            </w:r>
          </w:p>
        </w:tc>
        <w:tc>
          <w:tcPr>
            <w:tcW w:w="1281" w:type="pct"/>
          </w:tcPr>
          <w:p w14:paraId="0F0006F9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0F183888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老師揭示本堂課要學的拼音主題，藉此進入「輕鬆學拼音」教學。</w:t>
            </w:r>
          </w:p>
          <w:p w14:paraId="2F3D641E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</w:p>
          <w:p w14:paraId="61369AE7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06E17F1E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（六）活動六：輕鬆學拼音</w:t>
            </w:r>
          </w:p>
          <w:p w14:paraId="13D6444B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1.播放</w:t>
            </w:r>
            <w:r>
              <w:rPr>
                <w:rFonts w:ascii="新細明體" w:hAnsi="新細明體" w:hint="eastAsia"/>
                <w:sz w:val="20"/>
              </w:rPr>
              <w:t>MP3</w:t>
            </w:r>
            <w:r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BD6DBB">
              <w:rPr>
                <w:rFonts w:ascii="新細明體" w:hAnsi="新細明體" w:hint="eastAsia"/>
                <w:sz w:val="20"/>
              </w:rPr>
              <w:t>或教學電子書，讓學生聆聽「輕鬆學拼音」內容，老師再帶領學生拼讀本課所學拼音，並指導其發音。</w:t>
            </w:r>
          </w:p>
          <w:p w14:paraId="1E06B309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2.視教學情況，可補充教學補給站的「音標舉例」</w:t>
            </w:r>
          </w:p>
          <w:p w14:paraId="020F262F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</w:p>
          <w:p w14:paraId="1A38783F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（七）活動七：拼音練習</w:t>
            </w:r>
          </w:p>
          <w:p w14:paraId="0369D1F3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1.播放</w:t>
            </w:r>
            <w:r>
              <w:rPr>
                <w:rFonts w:ascii="新細明體" w:hAnsi="新細明體" w:hint="eastAsia"/>
                <w:sz w:val="20"/>
              </w:rPr>
              <w:t>MP3</w:t>
            </w:r>
            <w:r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BD6DBB">
              <w:rPr>
                <w:rFonts w:ascii="新細明體" w:hAnsi="新細明體" w:hint="eastAsia"/>
                <w:sz w:val="20"/>
              </w:rPr>
              <w:t>或教學電子書，讓學生聆聽「拼音練習」內容並作答。</w:t>
            </w:r>
          </w:p>
          <w:p w14:paraId="0DA7FF38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2.師生可</w:t>
            </w:r>
            <w:proofErr w:type="gramStart"/>
            <w:r w:rsidRPr="00BD6DBB">
              <w:rPr>
                <w:rFonts w:ascii="新細明體" w:hAnsi="新細明體" w:hint="eastAsia"/>
                <w:sz w:val="20"/>
              </w:rPr>
              <w:t>採</w:t>
            </w:r>
            <w:proofErr w:type="gramEnd"/>
            <w:r w:rsidRPr="00BD6DBB">
              <w:rPr>
                <w:rFonts w:ascii="新細明體" w:hAnsi="新細明體" w:hint="eastAsia"/>
                <w:sz w:val="20"/>
              </w:rPr>
              <w:t>互動方式對答，請學生回答問題時，一併念出該題拼音。</w:t>
            </w:r>
          </w:p>
          <w:p w14:paraId="00F6B3B5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proofErr w:type="gramStart"/>
            <w:r w:rsidRPr="00BD6DBB">
              <w:rPr>
                <w:rFonts w:ascii="新細明體" w:hAnsi="新細明體" w:hint="eastAsia"/>
                <w:sz w:val="20"/>
              </w:rPr>
              <w:t>打叉</w:t>
            </w:r>
            <w:proofErr w:type="gramEnd"/>
            <w:r w:rsidRPr="00BD6DBB">
              <w:rPr>
                <w:rFonts w:ascii="新細明體" w:hAnsi="新細明體" w:hint="eastAsia"/>
                <w:sz w:val="20"/>
              </w:rPr>
              <w:t>的題目，老師可指定或請自願的</w:t>
            </w:r>
            <w:proofErr w:type="gramStart"/>
            <w:r w:rsidRPr="00BD6DBB">
              <w:rPr>
                <w:rFonts w:ascii="新細明體" w:hAnsi="新細明體" w:hint="eastAsia"/>
                <w:sz w:val="20"/>
              </w:rPr>
              <w:t>學生拼</w:t>
            </w:r>
            <w:r w:rsidRPr="00BD6DBB">
              <w:rPr>
                <w:rFonts w:ascii="新細明體" w:hAnsi="新細明體" w:hint="eastAsia"/>
                <w:sz w:val="20"/>
              </w:rPr>
              <w:lastRenderedPageBreak/>
              <w:t>讀該</w:t>
            </w:r>
            <w:proofErr w:type="gramEnd"/>
            <w:r w:rsidRPr="00BD6DBB">
              <w:rPr>
                <w:rFonts w:ascii="新細明體" w:hAnsi="新細明體" w:hint="eastAsia"/>
                <w:sz w:val="20"/>
              </w:rPr>
              <w:t>題目音標的正確念法並視情況給予指導或鼓勵。</w:t>
            </w:r>
          </w:p>
          <w:p w14:paraId="1358C840" w14:textId="77777777" w:rsidR="001C4EA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3.視教學情況，參考「音標警察」進行教學活動。</w:t>
            </w:r>
          </w:p>
          <w:p w14:paraId="5006FA25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</w:p>
          <w:p w14:paraId="36B739F1" w14:textId="77777777" w:rsidR="001C4EAB" w:rsidRPr="00BD6DBB" w:rsidRDefault="001C4EAB" w:rsidP="001C4EAB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3F1DF1AC" w14:textId="2E36A24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BD6DBB">
              <w:rPr>
                <w:rFonts w:ascii="新細明體" w:hAnsi="新細明體" w:hint="eastAsia"/>
                <w:sz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6A84527C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29CCB7CB" w14:textId="715D4878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2498D784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品德教育</w:t>
            </w:r>
          </w:p>
          <w:p w14:paraId="6440888A" w14:textId="169099F4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品E1 良好生活習慣與德行。</w:t>
            </w:r>
          </w:p>
        </w:tc>
        <w:tc>
          <w:tcPr>
            <w:tcW w:w="0" w:type="auto"/>
          </w:tcPr>
          <w:p w14:paraId="6D69501A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491FF435" w14:textId="7C32D546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1C4EAB" w:rsidRPr="00681966" w14:paraId="3A57E616" w14:textId="77777777" w:rsidTr="001C4EA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556B941" w14:textId="2D22A5EB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3B0DBB38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食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2.下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晡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的點心</w:t>
            </w:r>
          </w:p>
        </w:tc>
        <w:tc>
          <w:tcPr>
            <w:tcW w:w="0" w:type="auto"/>
          </w:tcPr>
          <w:p w14:paraId="18D42D8F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767909A6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1C7412E4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2C056E26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5214629B" w14:textId="675F7FEB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90" w:type="pct"/>
          </w:tcPr>
          <w:p w14:paraId="3E233E17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6911C8FA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所說的閩南語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。</w:t>
            </w:r>
          </w:p>
          <w:p w14:paraId="6A5809BE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4E7A9F94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漢字認讀日常生活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中常見、簡單的閩南語文。</w:t>
            </w:r>
          </w:p>
          <w:p w14:paraId="07B19E9B" w14:textId="58EE042E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</w:tcPr>
          <w:p w14:paraId="736B8D21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00121FCE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525ADC34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4F724B20" w14:textId="02BEA3D8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63" w:type="pct"/>
          </w:tcPr>
          <w:p w14:paraId="3EAD86AD" w14:textId="77777777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1.能正確朗讀課文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並認讀課文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中的重要語詞。</w:t>
            </w:r>
          </w:p>
          <w:p w14:paraId="1CC51577" w14:textId="22147A75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聽懂且說出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常見的點心名稱。</w:t>
            </w:r>
          </w:p>
        </w:tc>
        <w:tc>
          <w:tcPr>
            <w:tcW w:w="1281" w:type="pct"/>
          </w:tcPr>
          <w:p w14:paraId="5C87F4A4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66C122A6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老師播放一段趣味的叫賣，說明這是臺灣早期街道常見的叫賣聲，現在僅能在鄉間、傳統市場或夜市聽見，詢問學生是否曾在生活中聽過叫賣聲，藉此引導學生進入課文教學。</w:t>
            </w:r>
          </w:p>
          <w:p w14:paraId="1A5B29CD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365F5BBD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034F3955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（一）活動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：咱來讀課文</w:t>
            </w:r>
          </w:p>
          <w:p w14:paraId="115712ED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1或教學電子書，讓學生聆聽課文內容，老師再帶領學生朗讀，講解課文內容、語詞，並指導學生正確發音。</w:t>
            </w:r>
          </w:p>
          <w:p w14:paraId="547DC58C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2.根據課文內容提問，協助學生理解文本。</w:t>
            </w:r>
          </w:p>
          <w:p w14:paraId="78106638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3.參考「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唸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課文真心適」進行教學遊戲。</w:t>
            </w:r>
          </w:p>
          <w:p w14:paraId="282E74CC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4.參考「來寫字」，引導學生進行書寫。</w:t>
            </w:r>
          </w:p>
          <w:p w14:paraId="194372BB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5.播放MP3 1或教學電子書，引導學生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唱跳本課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歌曲。</w:t>
            </w:r>
          </w:p>
          <w:p w14:paraId="4B952163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332EA84F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（二）活動二：輕鬆學語詞</w:t>
            </w:r>
          </w:p>
          <w:p w14:paraId="1FFBB445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1或教學電子書，讓學生聆聽「輕鬆學語詞」內容，老師再帶領學生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複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誦，講解語詞並指導學生正確發音。</w:t>
            </w:r>
          </w:p>
          <w:p w14:paraId="163F7F2E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2.視教學情況，可補充「語詞造句」，讓學生理解語詞之應用。</w:t>
            </w:r>
          </w:p>
          <w:p w14:paraId="1CFEBF76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3.視教學情況，可補充教學補給站的「真平博士博」。</w:t>
            </w:r>
          </w:p>
          <w:p w14:paraId="7403CABC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0858954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049CA97C" w14:textId="2DF23F3F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673D2963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3069AA03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268EEA93" w14:textId="60ABEFE8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37A4BD02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戶外教育</w:t>
            </w:r>
          </w:p>
          <w:p w14:paraId="7FB5BA82" w14:textId="45F3C24E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0" w:type="auto"/>
          </w:tcPr>
          <w:p w14:paraId="36005C13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7C21DE3E" w14:textId="46D91D8B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2d-Ⅱ-1 體察並感知生活中美感的普遍性與多樣性。</w:t>
            </w:r>
          </w:p>
        </w:tc>
      </w:tr>
      <w:tr w:rsidR="001C4EAB" w:rsidRPr="00681966" w14:paraId="4B00CFF4" w14:textId="77777777" w:rsidTr="001C4EA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922B3AE" w14:textId="2543E584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週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23540450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一、食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食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下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晡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的點心</w:t>
            </w:r>
          </w:p>
        </w:tc>
        <w:tc>
          <w:tcPr>
            <w:tcW w:w="0" w:type="auto"/>
          </w:tcPr>
          <w:p w14:paraId="69362C54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530" w:type="pct"/>
            <w:gridSpan w:val="2"/>
          </w:tcPr>
          <w:p w14:paraId="0D4FA4F1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43777729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文進行思考的能力，並用之於日常生活中，以有效處理相關問題。</w:t>
            </w:r>
          </w:p>
          <w:p w14:paraId="59232FEB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35F223E9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5587DCF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閩-E-C2</w:t>
            </w:r>
          </w:p>
          <w:p w14:paraId="63ECC9C9" w14:textId="4EDF31B6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具備友善的人際情懷及與他人建立良好的互動關係，並發展與人溝通協調、包容異己、社會參與及服務等團隊合作的素養。</w:t>
            </w:r>
          </w:p>
        </w:tc>
        <w:tc>
          <w:tcPr>
            <w:tcW w:w="590" w:type="pct"/>
          </w:tcPr>
          <w:p w14:paraId="2B01E149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1-Ⅱ-1能應用閩南語標音符號、羅馬字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及漢字，協助聆聽理解。</w:t>
            </w:r>
          </w:p>
          <w:p w14:paraId="022C6A11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所說的閩南語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。</w:t>
            </w:r>
          </w:p>
          <w:p w14:paraId="7CEDB8A8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46D204DC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漢字認讀日常生活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中常見、簡單的閩南語文。</w:t>
            </w:r>
          </w:p>
          <w:p w14:paraId="74B2C25D" w14:textId="02115833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272" w:type="pct"/>
          </w:tcPr>
          <w:p w14:paraId="090C0B17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拼音。</w:t>
            </w:r>
          </w:p>
          <w:p w14:paraId="2E12194B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漢字書寫。</w:t>
            </w:r>
          </w:p>
          <w:p w14:paraId="076124F9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34D405F3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句型運用。</w:t>
            </w:r>
          </w:p>
          <w:p w14:paraId="44F51C89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生活應對。</w:t>
            </w:r>
          </w:p>
          <w:p w14:paraId="3ACE97A0" w14:textId="0A5484C5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363" w:type="pct"/>
          </w:tcPr>
          <w:p w14:paraId="2C9839E4" w14:textId="77777777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聽懂且說出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常見的點心名稱，並能透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過課程提供的句型應用於日常生活。</w:t>
            </w:r>
          </w:p>
          <w:p w14:paraId="48F032C6" w14:textId="66F1B924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2.能透過課程活動，與他人協力完成指定任務，學習團隊合作的精神。</w:t>
            </w:r>
          </w:p>
        </w:tc>
        <w:tc>
          <w:tcPr>
            <w:tcW w:w="1281" w:type="pct"/>
          </w:tcPr>
          <w:p w14:paraId="795AADE6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一、引起動機</w:t>
            </w:r>
          </w:p>
          <w:p w14:paraId="26CE4286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老師發下本課學習單，請學生完成指定任務。</w:t>
            </w:r>
          </w:p>
          <w:p w14:paraId="51DACCCB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1EF77D7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6AD542C1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（三）活動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：做伙來造句</w:t>
            </w:r>
          </w:p>
          <w:p w14:paraId="126EC32D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播放MP3 1或教學電子書，讓學生聆聽「做伙來造句」內容，老師再帶領學生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複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誦，並解說句型結構。</w:t>
            </w:r>
          </w:p>
          <w:p w14:paraId="3E425FE7" w14:textId="77777777" w:rsidR="001C4EAB" w:rsidRPr="00681966" w:rsidRDefault="001C4EAB" w:rsidP="001C4EAB">
            <w:pPr>
              <w:spacing w:line="0" w:lineRule="atLeast"/>
              <w:ind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365F07F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（四）活動四：咱來試看覓</w:t>
            </w:r>
          </w:p>
          <w:p w14:paraId="48C7E7DE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1或教學電子書，讓學生聆聽「咱來試看覓」內容，老師再帶領學生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複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誦，並講解內容。</w:t>
            </w:r>
          </w:p>
          <w:p w14:paraId="3816FE2D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採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互動式對答，請學生以指定句型回答。</w:t>
            </w:r>
          </w:p>
          <w:p w14:paraId="6521C59C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BA6D387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（五）活動五：聽看覓</w:t>
            </w:r>
          </w:p>
          <w:p w14:paraId="2A0DC46D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1或教學電子書，讓學生聆聽「聽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看覓」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內容並作答。</w:t>
            </w:r>
          </w:p>
          <w:p w14:paraId="6D355007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2.老師請學生根據課程句型發表答案。</w:t>
            </w:r>
          </w:p>
          <w:p w14:paraId="314C12DB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3.視教學情況，可補充教學補給站的「其他的點心」。</w:t>
            </w:r>
          </w:p>
          <w:p w14:paraId="4E7C2E34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D056825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1D87E59F" w14:textId="23791275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035B57CF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實作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評量</w:t>
            </w:r>
          </w:p>
          <w:p w14:paraId="62444211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6FA763E9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29D8C4A9" w14:textId="03B0C46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464745F7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戶外教育</w:t>
            </w:r>
          </w:p>
          <w:p w14:paraId="409F6274" w14:textId="3753E0EF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戶E2 豐富自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身與環境的互動經驗，培養對生活環境的覺知與敏感，體驗與珍惜環境的好。</w:t>
            </w:r>
          </w:p>
        </w:tc>
        <w:tc>
          <w:tcPr>
            <w:tcW w:w="0" w:type="auto"/>
          </w:tcPr>
          <w:p w14:paraId="30BB5F68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綜合活動領域</w:t>
            </w:r>
          </w:p>
          <w:p w14:paraId="79DDBF4C" w14:textId="1F47EF8D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2d-Ⅱ-1 體察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並感知生活中美感的普遍性與多樣性。</w:t>
            </w:r>
          </w:p>
        </w:tc>
      </w:tr>
      <w:tr w:rsidR="001C4EAB" w:rsidRPr="00681966" w14:paraId="647E3530" w14:textId="77777777" w:rsidTr="001C4EA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9369B87" w14:textId="38C8B4D2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3EF98CB8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食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2.下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晡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的點心</w:t>
            </w:r>
          </w:p>
        </w:tc>
        <w:tc>
          <w:tcPr>
            <w:tcW w:w="0" w:type="auto"/>
          </w:tcPr>
          <w:p w14:paraId="0698404B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2ED23B4F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閩-E-C2</w:t>
            </w:r>
          </w:p>
          <w:p w14:paraId="69974009" w14:textId="523A175F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具備友善的人際情懷及與他人建立良好的互動關係，並發展與人溝通協調、包容異己、社會參與及服務等團隊合作的素養。</w:t>
            </w:r>
          </w:p>
        </w:tc>
        <w:tc>
          <w:tcPr>
            <w:tcW w:w="590" w:type="pct"/>
          </w:tcPr>
          <w:p w14:paraId="3DB31943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1ADCE7B9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所說的閩南語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。</w:t>
            </w:r>
          </w:p>
          <w:p w14:paraId="27B26984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65B6A57A" w14:textId="0286C778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漢字認讀日常生活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中常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見、簡單的閩南語文。</w:t>
            </w:r>
          </w:p>
        </w:tc>
        <w:tc>
          <w:tcPr>
            <w:tcW w:w="272" w:type="pct"/>
          </w:tcPr>
          <w:p w14:paraId="7B593A47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4ADF62F4" w14:textId="291D9E63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363" w:type="pct"/>
          </w:tcPr>
          <w:p w14:paraId="76E4102A" w14:textId="20A72D8D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1.能學會本拼音課程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及相關語詞。</w:t>
            </w:r>
          </w:p>
        </w:tc>
        <w:tc>
          <w:tcPr>
            <w:tcW w:w="1281" w:type="pct"/>
          </w:tcPr>
          <w:p w14:paraId="1F8FF040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70009A0B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老師揭示本堂課要學的拼音主題，藉此進入「輕鬆學拼音」教學。</w:t>
            </w:r>
          </w:p>
          <w:p w14:paraId="62228D2F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28F2135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27F9E5FE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（六）活動六：輕鬆學拼音</w:t>
            </w:r>
          </w:p>
          <w:p w14:paraId="38F8FECA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1或教學電子書，讓學生聆聽「輕鬆學拼音」內容，老師再帶領學生拼讀本課所學拼音，並指導其發音。</w:t>
            </w:r>
          </w:p>
          <w:p w14:paraId="43536A18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2.視教學情況，可補充教學補給站的「音標舉例」。</w:t>
            </w:r>
          </w:p>
          <w:p w14:paraId="7219E4F8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671FE85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（七）活動七：拼音練習</w:t>
            </w:r>
          </w:p>
          <w:p w14:paraId="3E3E1B0B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1或教學電子書，讓學生聆聽「拼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音練習」內容並作答。</w:t>
            </w:r>
          </w:p>
          <w:p w14:paraId="6FA04FF5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採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互動方式對答，請學生依序念出拼音。</w:t>
            </w:r>
          </w:p>
          <w:p w14:paraId="74285779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3.視教學狀況，參考「你手寫我口」進行教學遊戲。</w:t>
            </w:r>
          </w:p>
          <w:p w14:paraId="4AB0A555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5C388C4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62D5633D" w14:textId="6962ADB4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79CB7931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0DF55865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  <w:p w14:paraId="12421CF5" w14:textId="184CDD75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27898D55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戶外教育</w:t>
            </w:r>
          </w:p>
          <w:p w14:paraId="5CD2824A" w14:textId="62FFC3CD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0" w:type="auto"/>
          </w:tcPr>
          <w:p w14:paraId="0195B7BB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4DA24001" w14:textId="67B639F4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2d-Ⅱ-1 體察並感知生活中美感的普遍性與多樣性。</w:t>
            </w:r>
          </w:p>
        </w:tc>
      </w:tr>
      <w:tr w:rsidR="001C4EAB" w:rsidRPr="00681966" w14:paraId="74478327" w14:textId="77777777" w:rsidTr="001C4EA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8CB4F92" w14:textId="06CDBB27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9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0AB88BC7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食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2.下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晡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的點心</w:t>
            </w:r>
          </w:p>
        </w:tc>
        <w:tc>
          <w:tcPr>
            <w:tcW w:w="0" w:type="auto"/>
          </w:tcPr>
          <w:p w14:paraId="64D70ECF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14BB1C25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69338331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83CE123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529602F6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FFC6BF6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閩-E-C2</w:t>
            </w:r>
          </w:p>
          <w:p w14:paraId="1BE8242F" w14:textId="71C698FA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具備友善的人際情懷及與他人建立良好的互動關係，並發展與人溝通協調、包容異己、社會參與及服務等團隊合作的素養。</w:t>
            </w:r>
          </w:p>
        </w:tc>
        <w:tc>
          <w:tcPr>
            <w:tcW w:w="590" w:type="pct"/>
          </w:tcPr>
          <w:p w14:paraId="135E4816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230033C2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所說的閩南語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。</w:t>
            </w:r>
          </w:p>
          <w:p w14:paraId="59CE630E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5DBAF829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漢字認讀日常生活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中常見、簡單的閩南語文。</w:t>
            </w:r>
          </w:p>
          <w:p w14:paraId="0290E358" w14:textId="68CF2232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272" w:type="pct"/>
          </w:tcPr>
          <w:p w14:paraId="0E8F7BC2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318B7C72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漢字書寫。</w:t>
            </w:r>
          </w:p>
          <w:p w14:paraId="4F31F961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4B38E185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句型運用。</w:t>
            </w:r>
          </w:p>
          <w:p w14:paraId="603078A4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生活應對。</w:t>
            </w:r>
          </w:p>
          <w:p w14:paraId="71964D5A" w14:textId="3E9116CD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363" w:type="pct"/>
          </w:tcPr>
          <w:p w14:paraId="2E2267E3" w14:textId="0FDB0509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1.能複習第一單元所學，並應用於生活中。</w:t>
            </w:r>
          </w:p>
        </w:tc>
        <w:tc>
          <w:tcPr>
            <w:tcW w:w="1281" w:type="pct"/>
          </w:tcPr>
          <w:p w14:paraId="67B36309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67EB4B60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老師問學生第一、二課的學習心得，藉此進入「複習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」教學。</w:t>
            </w:r>
          </w:p>
          <w:p w14:paraId="48B78C6C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4492F050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541A082D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（八）活動八：複習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</w:t>
            </w:r>
            <w:proofErr w:type="gramEnd"/>
          </w:p>
          <w:p w14:paraId="05B87B65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1或教學電子書，讓學生聆聽「複習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」內容，老師再引導學生作答。</w:t>
            </w:r>
          </w:p>
          <w:p w14:paraId="11628B64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採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互動式進行對答，老師亦可針對非答案之選項向學生提問，以達充分複習之效。</w:t>
            </w:r>
          </w:p>
          <w:p w14:paraId="0C8A2990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3.視教學情況，可參考「我是金頭腦」進行教學遊戲。</w:t>
            </w:r>
          </w:p>
          <w:p w14:paraId="2B692F90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D526E44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（九）活動九：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看圖講故事</w:t>
            </w:r>
            <w:proofErr w:type="gramEnd"/>
          </w:p>
          <w:p w14:paraId="5E5D276E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1.老師協助學生分組，參考「故事山」進行教學活動。</w:t>
            </w:r>
          </w:p>
          <w:p w14:paraId="36BE8333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2.老師在黑板上畫出故事山結構，並請每組學生拿出四個小白板，標上故事山的編號。</w:t>
            </w:r>
          </w:p>
          <w:p w14:paraId="45BC0602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3.老師播放MP3 1或教學電子書，讓學生聆聽「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看圖講故事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」內容，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聽完請各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組根據故事山的結構，在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各分圖旁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標示「</w:t>
            </w:r>
            <w:r w:rsidRPr="00681966">
              <w:rPr>
                <w:rFonts w:ascii="新細明體" w:hAnsi="新細明體" w:cs="新細明體" w:hint="eastAsia"/>
                <w:color w:val="000000" w:themeColor="text1"/>
                <w:sz w:val="20"/>
                <w:szCs w:val="20"/>
              </w:rPr>
              <w:t>⑴</w:t>
            </w:r>
            <w:r w:rsidRPr="00681966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開始、</w:t>
            </w:r>
            <w:r w:rsidRPr="00681966">
              <w:rPr>
                <w:rFonts w:ascii="新細明體" w:hAnsi="新細明體" w:cs="新細明體" w:hint="eastAsia"/>
                <w:color w:val="000000" w:themeColor="text1"/>
                <w:sz w:val="20"/>
                <w:szCs w:val="20"/>
              </w:rPr>
              <w:t>⑵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發展／高潮、</w:t>
            </w:r>
            <w:r w:rsidRPr="00681966">
              <w:rPr>
                <w:rFonts w:ascii="新細明體" w:hAnsi="新細明體" w:cs="新細明體" w:hint="eastAsia"/>
                <w:color w:val="000000" w:themeColor="text1"/>
                <w:sz w:val="20"/>
                <w:szCs w:val="20"/>
              </w:rPr>
              <w:t>⑶</w:t>
            </w:r>
            <w:r w:rsidRPr="00681966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結局」之編號。</w:t>
            </w:r>
          </w:p>
          <w:p w14:paraId="593F4355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4.老師根據故事山結構依序提問，請學生將答案寫在對應的小白板上，並排成故事山結構。</w:t>
            </w:r>
          </w:p>
          <w:p w14:paraId="6B06EE17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5.各組派代表上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臺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發表成果，老師視情況給予指導或鼓勵。</w:t>
            </w:r>
          </w:p>
          <w:p w14:paraId="03E8DCDF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6.打開教學電子書，播放「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看圖講故事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」動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畫，老師可視學生程度切換動畫字幕模式（國語／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臺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語／無）。</w:t>
            </w:r>
          </w:p>
          <w:p w14:paraId="176E1BE0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6301113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6D34DF38" w14:textId="2D0C08A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5046DFB0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聽力評量</w:t>
            </w:r>
          </w:p>
          <w:p w14:paraId="4A0044DE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說話評量</w:t>
            </w:r>
          </w:p>
          <w:p w14:paraId="075EE200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3D5D6442" w14:textId="5E10DC4F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1334DA04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戶外教育</w:t>
            </w:r>
          </w:p>
          <w:p w14:paraId="0E53FFBB" w14:textId="6D9C9721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0" w:type="auto"/>
          </w:tcPr>
          <w:p w14:paraId="6BD3867F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0BC734F6" w14:textId="2CDBB79D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2d-Ⅱ-1 體察並感知生活中美感的普遍性與多樣性。</w:t>
            </w:r>
          </w:p>
        </w:tc>
      </w:tr>
      <w:tr w:rsidR="001C4EAB" w:rsidRPr="00681966" w14:paraId="1EDAF100" w14:textId="77777777" w:rsidTr="001C4EA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67F5B70" w14:textId="1D9178FF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10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0EE3C3AA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二、行行出狀元3.擔仔位</w:t>
            </w:r>
          </w:p>
        </w:tc>
        <w:tc>
          <w:tcPr>
            <w:tcW w:w="0" w:type="auto"/>
          </w:tcPr>
          <w:p w14:paraId="52D5FA7E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525DEB84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404B9F59" w14:textId="78210A15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90" w:type="pct"/>
          </w:tcPr>
          <w:p w14:paraId="1856C386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53979DBB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所說的閩南語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。</w:t>
            </w:r>
          </w:p>
          <w:p w14:paraId="7A8AF5A8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2A7D9199" w14:textId="3FFF2F5C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漢字認讀日常生活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中常見、簡單的閩南語文。</w:t>
            </w:r>
          </w:p>
        </w:tc>
        <w:tc>
          <w:tcPr>
            <w:tcW w:w="272" w:type="pct"/>
          </w:tcPr>
          <w:p w14:paraId="1B3C1A16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6BC18998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漢字書寫。</w:t>
            </w:r>
          </w:p>
          <w:p w14:paraId="4E6695A6" w14:textId="7AC8709F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363" w:type="pct"/>
          </w:tcPr>
          <w:p w14:paraId="123D454C" w14:textId="4F49373A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1.能正確朗讀課文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並認讀課文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中的重要語詞。</w:t>
            </w:r>
          </w:p>
        </w:tc>
        <w:tc>
          <w:tcPr>
            <w:tcW w:w="1281" w:type="pct"/>
          </w:tcPr>
          <w:p w14:paraId="7B23127C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0B892A31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老師詢問學生是否去過菜市場？有看過哪些攤販？藉此引導學生進入課文教學。</w:t>
            </w:r>
          </w:p>
          <w:p w14:paraId="2824591E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57B9A09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41D0FF58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（一）活動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：咱來讀課文</w:t>
            </w:r>
          </w:p>
          <w:p w14:paraId="09E0B607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1或教學電子書，讓學生聆聽課文內容，老師再帶領學生朗讀，講解課文內容、語詞，並指導學生正確發音。</w:t>
            </w:r>
          </w:p>
          <w:p w14:paraId="0CB3E2F8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2.根據課文內容提問，協助學生理解文本。</w:t>
            </w:r>
          </w:p>
          <w:p w14:paraId="6C16EEF3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3.參考「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唸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課文真心適」進行教學遊戲。</w:t>
            </w:r>
          </w:p>
          <w:p w14:paraId="46D9DC95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4.參考「來寫字」，引導學生進行書寫。</w:t>
            </w:r>
          </w:p>
          <w:p w14:paraId="2EF02728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5.視教學情況，可補充教學補給站「情境小劇場」。</w:t>
            </w:r>
          </w:p>
          <w:p w14:paraId="4E1AFA01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BF5D559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357732EE" w14:textId="2106A122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播放MP3 1或教學電子書，引導學生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唱跳本課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歌曲。</w:t>
            </w:r>
          </w:p>
        </w:tc>
        <w:tc>
          <w:tcPr>
            <w:tcW w:w="0" w:type="auto"/>
            <w:shd w:val="clear" w:color="auto" w:fill="auto"/>
          </w:tcPr>
          <w:p w14:paraId="548AFA53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72B216BE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46E85678" w14:textId="351F7A00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4D02495E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64A4F458" w14:textId="6BC5773C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E9 認識不同類型工作/教育環境。</w:t>
            </w:r>
          </w:p>
        </w:tc>
        <w:tc>
          <w:tcPr>
            <w:tcW w:w="0" w:type="auto"/>
          </w:tcPr>
          <w:p w14:paraId="613F993D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社會領域課程</w:t>
            </w:r>
          </w:p>
          <w:p w14:paraId="2ADDED07" w14:textId="5FE6929F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1C4EAB" w:rsidRPr="00681966" w14:paraId="5A1353AB" w14:textId="77777777" w:rsidTr="001C4EA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05C3D1A" w14:textId="70DBA075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11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7DA0FFCF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二、行行出狀元3.擔仔位</w:t>
            </w:r>
          </w:p>
        </w:tc>
        <w:tc>
          <w:tcPr>
            <w:tcW w:w="0" w:type="auto"/>
          </w:tcPr>
          <w:p w14:paraId="2482A196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7DE455D9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3BBE7073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3ECC71E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閩-E-A3</w:t>
            </w:r>
          </w:p>
          <w:p w14:paraId="7D9F8D7B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6D03A1BD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閩-E-B1</w:t>
            </w:r>
          </w:p>
          <w:p w14:paraId="3F60CBD1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F77EA03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閩-E-C1</w:t>
            </w:r>
          </w:p>
          <w:p w14:paraId="04BA9CD8" w14:textId="3659742B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90" w:type="pct"/>
          </w:tcPr>
          <w:p w14:paraId="5D7F144F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6F3AFE6D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所說的閩南語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。</w:t>
            </w:r>
          </w:p>
          <w:p w14:paraId="453F92BC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09C0BEC7" w14:textId="32ED08F2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漢字認讀日常生活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中常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見、簡單的閩南語文。</w:t>
            </w:r>
          </w:p>
        </w:tc>
        <w:tc>
          <w:tcPr>
            <w:tcW w:w="272" w:type="pct"/>
          </w:tcPr>
          <w:p w14:paraId="359559DA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3DA4D0D2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76EBCCD8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句型運用。</w:t>
            </w:r>
          </w:p>
          <w:p w14:paraId="4F1E8263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生活應對。</w:t>
            </w:r>
          </w:p>
          <w:p w14:paraId="7ED1929D" w14:textId="607CFCFC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表達。</w:t>
            </w:r>
          </w:p>
        </w:tc>
        <w:tc>
          <w:tcPr>
            <w:tcW w:w="363" w:type="pct"/>
          </w:tcPr>
          <w:p w14:paraId="09941F23" w14:textId="77777777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聽懂且說出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生活中常見的攤位、商店說法，並學會運用。</w:t>
            </w:r>
          </w:p>
          <w:p w14:paraId="127B2CA7" w14:textId="77777777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64628EEB" w14:textId="1A6CB938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3.能藉由課程活動重新認識生活圈的各類攤販、商店，建立對社區的歸屬感。</w:t>
            </w:r>
          </w:p>
        </w:tc>
        <w:tc>
          <w:tcPr>
            <w:tcW w:w="1281" w:type="pct"/>
          </w:tcPr>
          <w:p w14:paraId="1F8AD672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2C518AA3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老師揭示本堂課要學的語詞主題：擔仔位、店面，請學生翻至課文，將這兩種語詞圈起來，並藉此進入語詞教學。</w:t>
            </w:r>
          </w:p>
          <w:p w14:paraId="4F406408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44A786B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67FAA831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（二）活動二：輕鬆學語詞</w:t>
            </w:r>
          </w:p>
          <w:p w14:paraId="16133B71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1或教學電子書，讓學生聆聽「輕鬆學語詞」內容，老師再帶領學生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複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誦，講解語詞並指導學生正確發音。</w:t>
            </w:r>
          </w:p>
          <w:p w14:paraId="7ADC1725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2.視教學情況可補充教學補給站，介紹「其他的擔仔位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佮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店面」的說法。</w:t>
            </w:r>
          </w:p>
          <w:p w14:paraId="6870D003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3.視教學情況可補充「語詞造句」，讓學生理解語詞的其他應用。</w:t>
            </w:r>
          </w:p>
          <w:p w14:paraId="4AE900BF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7CE6A50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（三）活動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：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講看覓</w:t>
            </w:r>
            <w:proofErr w:type="gramEnd"/>
          </w:p>
          <w:p w14:paraId="74D1717A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講看覓」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內容，老師再帶領學生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複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誦，並講解內容。</w:t>
            </w:r>
          </w:p>
          <w:p w14:paraId="21FB3D2C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2.發下學習單進行教學活動，讓學生透過句型熟悉語詞的應用。</w:t>
            </w:r>
          </w:p>
          <w:p w14:paraId="3E669188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FE9F25B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4ECDC246" w14:textId="4D039919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6204E66B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71B2D9AC" w14:textId="71088995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79C6BD9E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6E683618" w14:textId="5865624A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E9 認識不同類型工作/教育環境。</w:t>
            </w:r>
          </w:p>
        </w:tc>
        <w:tc>
          <w:tcPr>
            <w:tcW w:w="0" w:type="auto"/>
          </w:tcPr>
          <w:p w14:paraId="6026A49A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社會領域課程</w:t>
            </w:r>
          </w:p>
          <w:p w14:paraId="50EAC84F" w14:textId="45858621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1C4EAB" w:rsidRPr="00681966" w14:paraId="1B180624" w14:textId="77777777" w:rsidTr="001C4EA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27DA036" w14:textId="34A78FD5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12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18781056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二、行行出狀元3.擔仔位</w:t>
            </w:r>
          </w:p>
        </w:tc>
        <w:tc>
          <w:tcPr>
            <w:tcW w:w="0" w:type="auto"/>
          </w:tcPr>
          <w:p w14:paraId="5117691D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117ECF67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48E76B06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1019F64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閩-E-A3</w:t>
            </w:r>
          </w:p>
          <w:p w14:paraId="664CB3D7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279C2A54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2D10AF95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42CC383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閩-E-C1</w:t>
            </w:r>
          </w:p>
          <w:p w14:paraId="360257AD" w14:textId="7455775E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90" w:type="pct"/>
          </w:tcPr>
          <w:p w14:paraId="0DA119A1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7860F087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所說的閩南語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。</w:t>
            </w:r>
          </w:p>
          <w:p w14:paraId="39F87057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0AFA98D8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漢字認讀日常生活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中常見、簡單的閩南語文。</w:t>
            </w:r>
          </w:p>
          <w:p w14:paraId="5D8637A3" w14:textId="4AC644C6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272" w:type="pct"/>
          </w:tcPr>
          <w:p w14:paraId="1CAFBB6E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1CB61F57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漢字書寫。</w:t>
            </w:r>
          </w:p>
          <w:p w14:paraId="11DCFED0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6628197F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句型運用。</w:t>
            </w:r>
          </w:p>
          <w:p w14:paraId="2B671639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生活應對。</w:t>
            </w:r>
          </w:p>
          <w:p w14:paraId="52A66472" w14:textId="2CCC5091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363" w:type="pct"/>
          </w:tcPr>
          <w:p w14:paraId="305E2813" w14:textId="77777777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1.能透過課程提供的句型，掌握語詞運用的方法，並應用於日常生活。</w:t>
            </w:r>
          </w:p>
          <w:p w14:paraId="13219330" w14:textId="27343FD7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2.能藉由課程活動重新認識生活圈的各類攤販、商店，建立對社區的歸屬感。</w:t>
            </w:r>
          </w:p>
        </w:tc>
        <w:tc>
          <w:tcPr>
            <w:tcW w:w="1281" w:type="pct"/>
          </w:tcPr>
          <w:p w14:paraId="01AB129F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1AF61F1A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老師隨機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抽念本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課語詞讓學生聽寫，藉以複習並進入「咱來試看覓」教學。</w:t>
            </w:r>
          </w:p>
          <w:p w14:paraId="6F13EAE8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A27BB8B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1152A7AE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（四）活動四：咱來試看覓</w:t>
            </w:r>
          </w:p>
          <w:p w14:paraId="2AF76C12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1或教學電子書，讓學生聆聽「咱來試看覓」內容，老師再帶領學生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複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誦，並講解接下來教學遊戲的玩法。</w:t>
            </w:r>
          </w:p>
          <w:p w14:paraId="70F9A84E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2.播放教學電子書中遊戲說明動畫，讓學生了解遊戲流程。</w:t>
            </w:r>
          </w:p>
          <w:p w14:paraId="34BABA43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3.將學生分組，進行「啥人是大頭家」教學遊戲。</w:t>
            </w:r>
          </w:p>
          <w:p w14:paraId="7A8874FA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4.視教學情況，參考「一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擲必中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」進行教學遊戲。</w:t>
            </w:r>
          </w:p>
          <w:p w14:paraId="5FFC9673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5.視教學情況，可補充教學補給站的「孽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譎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仔話」。</w:t>
            </w:r>
          </w:p>
          <w:p w14:paraId="7824AEE3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325636FF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（五）活動五：聽看覓</w:t>
            </w:r>
          </w:p>
          <w:p w14:paraId="3088AA48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1或教學電子書，讓學生聆聽「聽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看覓」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內容並作答。</w:t>
            </w:r>
          </w:p>
          <w:p w14:paraId="05F9573D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2.師生可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採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互動方式對答，提示學生以「（啥物人）欲去（啥物擔仔位）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遐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買（啥物物件）」的句型回答問題。</w:t>
            </w:r>
          </w:p>
          <w:p w14:paraId="499472C9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3.視教學情況，可介紹教學補給站：「俗語」、「來聽笑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詼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」。</w:t>
            </w:r>
          </w:p>
          <w:p w14:paraId="5F0468A0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472EB9A3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00CDF41E" w14:textId="66947130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3A63D659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聽力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評量</w:t>
            </w:r>
          </w:p>
          <w:p w14:paraId="2322F84A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書寫評量</w:t>
            </w:r>
          </w:p>
          <w:p w14:paraId="389932CF" w14:textId="0F9BEE33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說話評量</w:t>
            </w:r>
          </w:p>
        </w:tc>
        <w:tc>
          <w:tcPr>
            <w:tcW w:w="0" w:type="auto"/>
            <w:shd w:val="clear" w:color="auto" w:fill="auto"/>
          </w:tcPr>
          <w:p w14:paraId="6B708DD5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52707727" w14:textId="57FE0782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E9 認識不同類型工作/教育環境。</w:t>
            </w:r>
          </w:p>
        </w:tc>
        <w:tc>
          <w:tcPr>
            <w:tcW w:w="0" w:type="auto"/>
          </w:tcPr>
          <w:p w14:paraId="1ED6A928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社會領域課程</w:t>
            </w:r>
          </w:p>
          <w:p w14:paraId="43FEA54B" w14:textId="2C2435BB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1C4EAB" w:rsidRPr="00681966" w14:paraId="101A7214" w14:textId="77777777" w:rsidTr="001C4EA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3B04908" w14:textId="1B45A470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13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1CEE62FE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二、行行出狀元3.擔仔位</w:t>
            </w:r>
          </w:p>
        </w:tc>
        <w:tc>
          <w:tcPr>
            <w:tcW w:w="0" w:type="auto"/>
          </w:tcPr>
          <w:p w14:paraId="00586EC3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2E59676A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閩-E-C1</w:t>
            </w:r>
          </w:p>
          <w:p w14:paraId="61D2F614" w14:textId="36E11B95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90" w:type="pct"/>
          </w:tcPr>
          <w:p w14:paraId="47800309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150157AC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所說的閩南語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。</w:t>
            </w:r>
          </w:p>
          <w:p w14:paraId="6F8D2E6F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03879791" w14:textId="163B4712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漢字認讀日常生活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中常見、簡單的閩南語文。</w:t>
            </w:r>
          </w:p>
        </w:tc>
        <w:tc>
          <w:tcPr>
            <w:tcW w:w="272" w:type="pct"/>
          </w:tcPr>
          <w:p w14:paraId="6C711916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0BCF6AFC" w14:textId="49DC42EC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363" w:type="pct"/>
          </w:tcPr>
          <w:p w14:paraId="751284E7" w14:textId="5E904FB8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1.能學會本拼音課程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及相關語詞。</w:t>
            </w:r>
          </w:p>
        </w:tc>
        <w:tc>
          <w:tcPr>
            <w:tcW w:w="1281" w:type="pct"/>
          </w:tcPr>
          <w:p w14:paraId="351D3BA0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3D853088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老師揭示本堂課要學的拼音主題，藉此進入「輕鬆學拼音」教學。</w:t>
            </w:r>
          </w:p>
          <w:p w14:paraId="39A3AF38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785BAB4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4058708B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（六）活動六：輕鬆學拼音</w:t>
            </w:r>
          </w:p>
          <w:p w14:paraId="1BE26694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1或教學電子書，讓學生聆聽「輕鬆學拼音」內容，老師再帶領學生拼讀本課所學拼音，並指導其發音。</w:t>
            </w:r>
          </w:p>
          <w:p w14:paraId="57860CB0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2.視教學情況，可補充教學補給站的「音標舉例」。</w:t>
            </w:r>
          </w:p>
          <w:p w14:paraId="4CA19C5F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EF8B995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（七）活動七：拼音練習</w:t>
            </w:r>
          </w:p>
          <w:p w14:paraId="56F4777F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1或教學電子書，讓學生聆聽「拼音練習」內容並作答。</w:t>
            </w:r>
          </w:p>
          <w:p w14:paraId="7B993267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採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互動方式對答，請學生念出答案。</w:t>
            </w:r>
          </w:p>
          <w:p w14:paraId="3F2F8F81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3.視教學情況，參考「拼音賓果」進行教學遊戲。</w:t>
            </w:r>
          </w:p>
          <w:p w14:paraId="1EA12BE5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81DB67A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2EF1AA58" w14:textId="16EE2856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746AAE9D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5B68A7C1" w14:textId="3BB9B1C6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54D3A13D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517BEAFF" w14:textId="55DD7A8C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E9 認識不同類型工作/教育環境。</w:t>
            </w:r>
          </w:p>
        </w:tc>
        <w:tc>
          <w:tcPr>
            <w:tcW w:w="0" w:type="auto"/>
          </w:tcPr>
          <w:p w14:paraId="73E2A487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社會領域課程</w:t>
            </w:r>
          </w:p>
          <w:p w14:paraId="1F014E02" w14:textId="58CEC162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1C4EAB" w:rsidRPr="00681966" w14:paraId="7C7DCB9C" w14:textId="77777777" w:rsidTr="001C4EA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1972A74" w14:textId="59C23028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14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7F447F06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二、行行出狀元4.咱的英雄</w:t>
            </w:r>
          </w:p>
        </w:tc>
        <w:tc>
          <w:tcPr>
            <w:tcW w:w="0" w:type="auto"/>
          </w:tcPr>
          <w:p w14:paraId="01CA160D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1DE135EC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63DE5881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63F6286C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閩-E-B1</w:t>
            </w:r>
          </w:p>
          <w:p w14:paraId="0F0D4B2C" w14:textId="7579B616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90" w:type="pct"/>
          </w:tcPr>
          <w:p w14:paraId="7ED08B2C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2178098D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所說的閩南語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。</w:t>
            </w:r>
          </w:p>
          <w:p w14:paraId="151335B9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2-Ⅱ-1 能運用閩南語的標音符號、羅馬字及漢字，協助口語表達。</w:t>
            </w:r>
          </w:p>
          <w:p w14:paraId="1D00C955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漢字認讀日常生活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中常見、簡單的閩南語文。</w:t>
            </w:r>
          </w:p>
          <w:p w14:paraId="1B39C693" w14:textId="22004129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</w:tcPr>
          <w:p w14:paraId="0FA6BFEF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0B1DF2D8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5A3419CF" w14:textId="16F9F2BB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-2  口語表達。</w:t>
            </w:r>
          </w:p>
        </w:tc>
        <w:tc>
          <w:tcPr>
            <w:tcW w:w="363" w:type="pct"/>
          </w:tcPr>
          <w:p w14:paraId="6C62A8D5" w14:textId="77777777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1.能正確朗讀課文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並認讀課文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中的重要語詞。</w:t>
            </w:r>
          </w:p>
          <w:p w14:paraId="0D7854D0" w14:textId="1FF3E3EC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聽懂且說出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生活中常見的職業名稱說法，並學會運用。</w:t>
            </w:r>
          </w:p>
        </w:tc>
        <w:tc>
          <w:tcPr>
            <w:tcW w:w="1281" w:type="pct"/>
          </w:tcPr>
          <w:p w14:paraId="24E81A75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774BBEE9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老師詢問學生家人從事何種職業，藉此引導學生進入課文教學。</w:t>
            </w:r>
          </w:p>
          <w:p w14:paraId="2FE7EAA1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F20F13C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5DD38754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（一）活動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：咱來讀課文</w:t>
            </w:r>
          </w:p>
          <w:p w14:paraId="16FB7729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2或教學電子書，讓學生聆聽課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文內容，老師再帶領學生朗讀，講解課文內容、語詞，並指導學生正確發音。</w:t>
            </w:r>
          </w:p>
          <w:p w14:paraId="48172AF9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2.根據課文內容提問，協助學生理解文本。</w:t>
            </w:r>
          </w:p>
          <w:p w14:paraId="3BD86C72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3.參考「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唸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課文真心適」進行教學遊戲。</w:t>
            </w:r>
          </w:p>
          <w:p w14:paraId="78C53105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4.參考「來寫字」，引導學生進行書寫。</w:t>
            </w:r>
          </w:p>
          <w:p w14:paraId="3FF68454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5.播放MP3 2或教學電子書，引導學生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唱跳本課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歌曲。</w:t>
            </w:r>
          </w:p>
          <w:p w14:paraId="6F3F5990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C5BDB5A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（二）活動二：輕鬆學語詞</w:t>
            </w:r>
          </w:p>
          <w:p w14:paraId="1AFAF738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2或教學電子書，讓學生聆聽「輕鬆學語詞」內容，老師再帶領學生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複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誦，講解語詞並指導學生正確發音。</w:t>
            </w:r>
          </w:p>
          <w:p w14:paraId="28EAEBFF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2.發下學習單進行教學活動。</w:t>
            </w:r>
          </w:p>
          <w:p w14:paraId="576C6882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3.視教學情況補充「語詞造句」，讓學生理解語詞之應用。</w:t>
            </w:r>
          </w:p>
          <w:p w14:paraId="74F21904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4.視教學情況補充教學補給站：「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謎猜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」、「其他的職業」、「總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舖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師的故鄉」。</w:t>
            </w:r>
          </w:p>
          <w:p w14:paraId="06B6ADD6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5.參考「真平博士博」補充相關的語文知識。</w:t>
            </w:r>
          </w:p>
          <w:p w14:paraId="29379621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48729FB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（三）活動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：做伙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唸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俗語</w:t>
            </w:r>
          </w:p>
          <w:p w14:paraId="606272A6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2或教學電子書，讓學生聆聽「做伙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唸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俗語」內容，老師再帶領學生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複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誦，講解俗語並指導學生正確發音。</w:t>
            </w:r>
          </w:p>
          <w:p w14:paraId="3BD53CCC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2.視教學情況補充教學補給站：「俗語」。</w:t>
            </w:r>
          </w:p>
          <w:p w14:paraId="7E8A2690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4F654F5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16520BA5" w14:textId="4925EB2F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695B024E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63745E19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量</w:t>
            </w:r>
          </w:p>
          <w:p w14:paraId="02BE9DD7" w14:textId="024AD74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5EF11EA3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生涯規劃教育</w:t>
            </w:r>
          </w:p>
          <w:p w14:paraId="63313F1A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E4 認識自己的特質與興趣。</w:t>
            </w:r>
          </w:p>
          <w:p w14:paraId="7E0CF281" w14:textId="734EA893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E8 對工作／教育環境的好奇心。</w:t>
            </w:r>
          </w:p>
        </w:tc>
        <w:tc>
          <w:tcPr>
            <w:tcW w:w="0" w:type="auto"/>
          </w:tcPr>
          <w:p w14:paraId="1CF39C29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56E724DB" w14:textId="48BA7FCD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1a-Ⅱ-1 展現自己能力、興趣與長處，並表達自己的想法和感受。</w:t>
            </w:r>
          </w:p>
        </w:tc>
      </w:tr>
      <w:tr w:rsidR="001C4EAB" w:rsidRPr="00681966" w14:paraId="066AE995" w14:textId="77777777" w:rsidTr="001C4EA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0F908A7" w14:textId="09BE55B6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15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6CCD8E36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二、行行出狀元4.咱的英雄</w:t>
            </w:r>
          </w:p>
        </w:tc>
        <w:tc>
          <w:tcPr>
            <w:tcW w:w="0" w:type="auto"/>
          </w:tcPr>
          <w:p w14:paraId="24D59984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3A6FD1C8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6ECFAD23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031FC7F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閩-E-A3</w:t>
            </w:r>
          </w:p>
          <w:p w14:paraId="08B05374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具備運用閩南語文來擬訂、討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論、執行與分享個人生活計畫，以充實自我生活經驗，增進個人適應社會的能力。</w:t>
            </w:r>
          </w:p>
          <w:p w14:paraId="6F7E4F45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5BB40ADE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511C9C8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閩-E-C1</w:t>
            </w:r>
          </w:p>
          <w:p w14:paraId="110E12BE" w14:textId="3676BD0C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90" w:type="pct"/>
          </w:tcPr>
          <w:p w14:paraId="26D62755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00AFAE64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所說的閩南語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。</w:t>
            </w:r>
          </w:p>
          <w:p w14:paraId="6EC1E2E1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表達。</w:t>
            </w:r>
          </w:p>
          <w:p w14:paraId="1F29C68E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漢字認讀日常生活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中常見、簡單的閩南語文。</w:t>
            </w:r>
          </w:p>
          <w:p w14:paraId="2038C47B" w14:textId="20B2FB7F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272" w:type="pct"/>
          </w:tcPr>
          <w:p w14:paraId="42F81B8A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43455ACB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56B8F988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 語詞運用。</w:t>
            </w:r>
          </w:p>
          <w:p w14:paraId="1149C3CE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-2  句型運用。</w:t>
            </w:r>
          </w:p>
          <w:p w14:paraId="55E970CE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 生活應對。</w:t>
            </w:r>
          </w:p>
          <w:p w14:paraId="07B9256A" w14:textId="779966CC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63" w:type="pct"/>
          </w:tcPr>
          <w:p w14:paraId="26586743" w14:textId="77777777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1.能掌握本課所學的句型，並應用於日常生活。</w:t>
            </w:r>
          </w:p>
          <w:p w14:paraId="1EAFA763" w14:textId="287E3315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2.能藉由課程活動發掘個人志趣，擬訂未來目標，並尊重、感謝各行各業的貢獻。</w:t>
            </w:r>
          </w:p>
        </w:tc>
        <w:tc>
          <w:tcPr>
            <w:tcW w:w="1281" w:type="pct"/>
          </w:tcPr>
          <w:p w14:paraId="0C7A79E2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51A290FE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老師詢問學生家人從事何種職業，藉此引導學生進入「做伙來造句」教學。</w:t>
            </w:r>
          </w:p>
          <w:p w14:paraId="64A13B76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872F9E2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0DE908AE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（四）活動四：做伙來造句</w:t>
            </w:r>
          </w:p>
          <w:p w14:paraId="3FFEA9D1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2或教學電子書，讓學生聆聽「做伙來造句」內容，老師再帶領學生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複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誦，並講解接下來教學遊戲的玩法。</w:t>
            </w:r>
          </w:p>
          <w:p w14:paraId="27C59004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2.參考「九宮格大戰」進行教學遊戲。</w:t>
            </w:r>
          </w:p>
          <w:p w14:paraId="6132C22B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34FC7DB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（五）活動五：咱來試看覓</w:t>
            </w:r>
          </w:p>
          <w:p w14:paraId="56B30D66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2或教學電子書，讓學生聆聽「咱來試看覓」內容，老師再帶領學生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複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誦，並講解接下來要進行的教學活動「我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想欲做啥物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」。</w:t>
            </w:r>
          </w:p>
          <w:p w14:paraId="2E15F12D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2.視教學情況，可補充教學補給站的「情境對話」。</w:t>
            </w:r>
          </w:p>
          <w:p w14:paraId="1AD20D23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74EBDA0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（六）活動六：聽看覓</w:t>
            </w:r>
          </w:p>
          <w:p w14:paraId="72CD68A8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2或教學電子書，讓學生聆聽「聽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看覓」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內容並作答。</w:t>
            </w:r>
          </w:p>
          <w:p w14:paraId="4D34E473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2.老師請學生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依各題提示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句型進行造句，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並說給鄰座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的同學聽，互相檢核。</w:t>
            </w:r>
          </w:p>
          <w:p w14:paraId="012CED84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3.視教學情況，可補充教學補給站的「孽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譎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仔話」。</w:t>
            </w:r>
          </w:p>
          <w:p w14:paraId="33A09D59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33C1223F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06A91323" w14:textId="134B91BC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7B1A6321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1F4FC783" w14:textId="3E59ED16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02753389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6546C5FD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E4 認識自己的特質與興趣。</w:t>
            </w:r>
          </w:p>
          <w:p w14:paraId="1973D1B5" w14:textId="67267618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E8 對工作／教育環境的好奇心。</w:t>
            </w:r>
          </w:p>
        </w:tc>
        <w:tc>
          <w:tcPr>
            <w:tcW w:w="0" w:type="auto"/>
          </w:tcPr>
          <w:p w14:paraId="4E976144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4FD05572" w14:textId="207B4A04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1a-Ⅱ-1 展現自己能力、興趣與長處，並表達自己的想法和感受。</w:t>
            </w:r>
          </w:p>
        </w:tc>
      </w:tr>
      <w:tr w:rsidR="001C4EAB" w:rsidRPr="00681966" w14:paraId="7EEB035E" w14:textId="77777777" w:rsidTr="001C4EA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E8FB393" w14:textId="65EADF29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16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79E8DBF3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二、行行出狀元4.咱的英雄</w:t>
            </w:r>
          </w:p>
        </w:tc>
        <w:tc>
          <w:tcPr>
            <w:tcW w:w="0" w:type="auto"/>
          </w:tcPr>
          <w:p w14:paraId="754AF967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09E57F30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閩-E-C1</w:t>
            </w:r>
          </w:p>
          <w:p w14:paraId="7FDE6113" w14:textId="444D1181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90" w:type="pct"/>
          </w:tcPr>
          <w:p w14:paraId="34C21E84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161979C9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所說的閩南語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。</w:t>
            </w:r>
          </w:p>
          <w:p w14:paraId="6A61C099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4D7E561A" w14:textId="4326B0B5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漢字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認讀日常生活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中常見、簡單的閩南語文。</w:t>
            </w:r>
          </w:p>
        </w:tc>
        <w:tc>
          <w:tcPr>
            <w:tcW w:w="272" w:type="pct"/>
          </w:tcPr>
          <w:p w14:paraId="0031866E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5D77D046" w14:textId="06FEE070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63" w:type="pct"/>
          </w:tcPr>
          <w:p w14:paraId="119F3423" w14:textId="2AE259A2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1.能學會本拼音課程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及相關語詞。</w:t>
            </w:r>
          </w:p>
        </w:tc>
        <w:tc>
          <w:tcPr>
            <w:tcW w:w="1281" w:type="pct"/>
          </w:tcPr>
          <w:p w14:paraId="2455EC93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0F61977A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老師揭示本堂課要學的拼音主題，藉此進入「輕鬆學拼音」教學。</w:t>
            </w:r>
          </w:p>
          <w:p w14:paraId="2DFCCF28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6A3EEF9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6A139E32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（七）活動七：輕鬆學拼音</w:t>
            </w:r>
          </w:p>
          <w:p w14:paraId="0DA8D8E8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2或教學電子書，讓學生聆聽「輕鬆學拼音」內容，老師再帶領學生拼讀本課所學拼音，並指導其發音。</w:t>
            </w:r>
          </w:p>
          <w:p w14:paraId="2195EF9C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2.視教學情況，可補充教學補給站的「音標舉例」。</w:t>
            </w:r>
          </w:p>
          <w:p w14:paraId="1015F769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35C1326A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（八）活動八：拼音練習</w:t>
            </w:r>
          </w:p>
          <w:p w14:paraId="4FB7D9FC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1.播放MP3 2或教學電子書，讓學生聆聽「拼音練習」內容並作答。</w:t>
            </w:r>
          </w:p>
          <w:p w14:paraId="5B326B57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採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互動方式對答，請學生依序念出拼音。</w:t>
            </w:r>
          </w:p>
          <w:p w14:paraId="384CDDCB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3.視教學情況，參考「進擊的拼音」進行教學遊戲。</w:t>
            </w:r>
          </w:p>
          <w:p w14:paraId="77E591E1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3D1A5C79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2305E5AB" w14:textId="375A71FD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34D34CE7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聽力評量</w:t>
            </w:r>
          </w:p>
          <w:p w14:paraId="0FE2D1E8" w14:textId="2939FE6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說話評量</w:t>
            </w:r>
          </w:p>
        </w:tc>
        <w:tc>
          <w:tcPr>
            <w:tcW w:w="0" w:type="auto"/>
            <w:shd w:val="clear" w:color="auto" w:fill="auto"/>
          </w:tcPr>
          <w:p w14:paraId="585E675B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38AFE49A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E4 認識自己的特質與興趣。</w:t>
            </w:r>
          </w:p>
          <w:p w14:paraId="62238E44" w14:textId="4EE1B9EB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E8 對工作／教育環境的好奇心。</w:t>
            </w:r>
          </w:p>
        </w:tc>
        <w:tc>
          <w:tcPr>
            <w:tcW w:w="0" w:type="auto"/>
          </w:tcPr>
          <w:p w14:paraId="383CAA2C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22D5CB75" w14:textId="0A59273D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1a-Ⅱ-1 展現自己能力、興趣與長處，並表達自己的想法和感受。</w:t>
            </w:r>
          </w:p>
        </w:tc>
      </w:tr>
      <w:tr w:rsidR="001C4EAB" w:rsidRPr="00681966" w14:paraId="3E406CFC" w14:textId="77777777" w:rsidTr="001C4EA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8ED3260" w14:textId="7E802300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17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5EB23EDA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二、行行出狀元4.咱的英雄</w:t>
            </w:r>
          </w:p>
        </w:tc>
        <w:tc>
          <w:tcPr>
            <w:tcW w:w="0" w:type="auto"/>
          </w:tcPr>
          <w:p w14:paraId="772210F3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71F2779A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7DE34D1F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41299F9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28A994BD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CBBE1BE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閩-E-C1</w:t>
            </w:r>
          </w:p>
          <w:p w14:paraId="4FAB118B" w14:textId="1ECFE9A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90" w:type="pct"/>
          </w:tcPr>
          <w:p w14:paraId="1EFCB3D1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5F8B2221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所說的閩南語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。</w:t>
            </w:r>
          </w:p>
          <w:p w14:paraId="77A93795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31C6490A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漢字認讀日常生活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中常見、簡單的閩南語文。</w:t>
            </w:r>
          </w:p>
          <w:p w14:paraId="1F68EA2F" w14:textId="1EECCC7E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272" w:type="pct"/>
          </w:tcPr>
          <w:p w14:paraId="7552491E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70CBEB5F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27BB76C4" w14:textId="5A1195DE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63" w:type="pct"/>
          </w:tcPr>
          <w:p w14:paraId="5DC80CA0" w14:textId="0D0DE92E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1.能複習第二單元所學，並應用於生活中。</w:t>
            </w:r>
          </w:p>
        </w:tc>
        <w:tc>
          <w:tcPr>
            <w:tcW w:w="1281" w:type="pct"/>
          </w:tcPr>
          <w:p w14:paraId="35D88A6E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4F436824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老師問學生第三、四課的學習心得，藉此進入「複習二」教學。</w:t>
            </w:r>
          </w:p>
          <w:p w14:paraId="67FF002C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3CB682AF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40C0403A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（九）活動九：複習二</w:t>
            </w:r>
          </w:p>
          <w:p w14:paraId="2A6CC3F1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2或教學電子書，讓學生聆聽「複習二」內容，老師再帶領學生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複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誦，並講解內容、引導學生作答。</w:t>
            </w:r>
          </w:p>
          <w:p w14:paraId="29A5CA58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答畢師生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可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採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互動式進行對答，老師可引導學生用完整的句子發表。</w:t>
            </w:r>
          </w:p>
          <w:p w14:paraId="58506AFB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3.視教學情況，可參考「關鍵字大解密」進行教學遊戲。</w:t>
            </w:r>
          </w:p>
          <w:p w14:paraId="2025174C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49FB789B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（十）活動十：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看圖講故事</w:t>
            </w:r>
            <w:proofErr w:type="gramEnd"/>
          </w:p>
          <w:p w14:paraId="4F4E9C69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1.老師協助學生分組，參考「心智圖」進行教學活動，每組活動工具為一張全開紙和一組彩色筆。</w:t>
            </w:r>
          </w:p>
          <w:p w14:paraId="15D35AA3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2.老師播放MP3 2，讓學生聆聽「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看圖講故事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」內容，聽完後在黑板上寫出三個問題，再次播放MP3 2，引導學生聚焦細節並隨手記錄。</w:t>
            </w:r>
          </w:p>
          <w:p w14:paraId="6848E7AB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3.老師請各組就這三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個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連環問題的答案，繪製出心智圖（老師可先在黑板上畫出架構供學生參考）。最後，各組輪流上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臺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發表成果，老師視情況給予指導或鼓勵。</w:t>
            </w:r>
          </w:p>
          <w:p w14:paraId="4FEC7DC3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4.打開教學電子書，播放「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看圖講故事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」動畫，老師可視學生程度切換動畫字幕模式（國語／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臺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語／無）。</w:t>
            </w:r>
          </w:p>
          <w:p w14:paraId="3EA1783C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38E59D5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3C769176" w14:textId="17191786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3C5886E9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聽力評量</w:t>
            </w:r>
          </w:p>
          <w:p w14:paraId="2B3C74A8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49542CF8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4735B423" w14:textId="3D4DFB10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2C760FA2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48429617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E4 認識自己的特質與興趣。</w:t>
            </w:r>
          </w:p>
          <w:p w14:paraId="1ACC757B" w14:textId="3D84BAD6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E8 對工作／教育環境的好奇心。</w:t>
            </w:r>
          </w:p>
        </w:tc>
        <w:tc>
          <w:tcPr>
            <w:tcW w:w="0" w:type="auto"/>
          </w:tcPr>
          <w:p w14:paraId="33496C8C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600BC2E3" w14:textId="22D60503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1a-Ⅱ-1 展現自己能力、興趣與長處，並表達自己的想法和感受。</w:t>
            </w:r>
          </w:p>
        </w:tc>
      </w:tr>
      <w:tr w:rsidR="001C4EAB" w:rsidRPr="00681966" w14:paraId="3E7A0B91" w14:textId="77777777" w:rsidTr="001C4EA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8A1D650" w14:textId="14CBA18D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18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03A7A1F1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三、方位5.去旅行</w:t>
            </w:r>
          </w:p>
        </w:tc>
        <w:tc>
          <w:tcPr>
            <w:tcW w:w="0" w:type="auto"/>
          </w:tcPr>
          <w:p w14:paraId="50FC5D16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19833628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5B62D661" w14:textId="59C16B81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90" w:type="pct"/>
          </w:tcPr>
          <w:p w14:paraId="34B586F5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 能應用閩南語標音符號、羅馬字及漢字，協助聆聽理解。</w:t>
            </w:r>
          </w:p>
          <w:p w14:paraId="33073840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所說的閩南語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。</w:t>
            </w:r>
          </w:p>
          <w:p w14:paraId="3705C186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2AF7E783" w14:textId="72DDF616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漢字認讀日常生活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中常見、簡單的閩南語文。</w:t>
            </w:r>
          </w:p>
        </w:tc>
        <w:tc>
          <w:tcPr>
            <w:tcW w:w="272" w:type="pct"/>
          </w:tcPr>
          <w:p w14:paraId="733D7C91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18E0C336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07A59CE9" w14:textId="01AD9DE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63" w:type="pct"/>
          </w:tcPr>
          <w:p w14:paraId="595B7788" w14:textId="26C696C8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1.能正確朗讀課文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並認讀課文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中的重要語詞。</w:t>
            </w:r>
          </w:p>
        </w:tc>
        <w:tc>
          <w:tcPr>
            <w:tcW w:w="1281" w:type="pct"/>
          </w:tcPr>
          <w:p w14:paraId="49C0F522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0A88F238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老師詢問學生是否有和家人朋友一同騎腳踏車出遊的經驗，藉此引導學生進入課文教學。</w:t>
            </w:r>
          </w:p>
          <w:p w14:paraId="42C11227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3E24AC6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1B5B30EC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（一）活動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：咱來讀課文</w:t>
            </w:r>
          </w:p>
          <w:p w14:paraId="1470A0E8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2或教學電子書，讓學生聆聽課文內容，老師再帶領學生朗讀，講解課文內容、語詞，並指導學生正確發音。</w:t>
            </w:r>
          </w:p>
          <w:p w14:paraId="3FD9AF96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2.根據課文內容提問，協助學生理解文本。</w:t>
            </w:r>
          </w:p>
          <w:p w14:paraId="1D31D606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3.參考「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唸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課文真心適」進行教學遊戲。</w:t>
            </w:r>
          </w:p>
          <w:p w14:paraId="1BEC776D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4.參考「來寫字」，引導學生進行書寫。</w:t>
            </w:r>
          </w:p>
          <w:p w14:paraId="59AE62DE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213C96D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1E410793" w14:textId="1C2307DB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播放MP3 2或教學電子書，引導學生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唱跳本課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歌曲。</w:t>
            </w:r>
          </w:p>
        </w:tc>
        <w:tc>
          <w:tcPr>
            <w:tcW w:w="0" w:type="auto"/>
            <w:shd w:val="clear" w:color="auto" w:fill="auto"/>
          </w:tcPr>
          <w:p w14:paraId="7BE04978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666F8776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3033419D" w14:textId="5FACB845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50A601A1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閱讀素養教育</w:t>
            </w:r>
          </w:p>
          <w:p w14:paraId="0AB8395F" w14:textId="0B99691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  <w:tc>
          <w:tcPr>
            <w:tcW w:w="0" w:type="auto"/>
          </w:tcPr>
          <w:p w14:paraId="0BB71116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綜合活動課程</w:t>
            </w:r>
          </w:p>
          <w:p w14:paraId="677CEC17" w14:textId="09173B4F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1C4EAB" w:rsidRPr="00681966" w14:paraId="7EC43DCE" w14:textId="77777777" w:rsidTr="001C4EA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B1A9204" w14:textId="63015D16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19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75608335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三、方位5.去旅行</w:t>
            </w:r>
          </w:p>
        </w:tc>
        <w:tc>
          <w:tcPr>
            <w:tcW w:w="0" w:type="auto"/>
          </w:tcPr>
          <w:p w14:paraId="12968DDB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591DA651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6182560E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602C2EC0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1A0A6986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C7EF121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閩-E-C2</w:t>
            </w:r>
          </w:p>
          <w:p w14:paraId="526AB9C6" w14:textId="4CF54259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具備運用閩南語文的溝通能力，珍愛自己、尊重別人，發揮團隊合作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的精神。</w:t>
            </w:r>
          </w:p>
        </w:tc>
        <w:tc>
          <w:tcPr>
            <w:tcW w:w="590" w:type="pct"/>
          </w:tcPr>
          <w:p w14:paraId="20555FD8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064AB1B9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所說的閩南語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。</w:t>
            </w:r>
          </w:p>
          <w:p w14:paraId="7A90A7EC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06BB3D64" w14:textId="1A86FEE6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漢字認讀日常生活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中常見、簡單的閩南語文。</w:t>
            </w:r>
          </w:p>
        </w:tc>
        <w:tc>
          <w:tcPr>
            <w:tcW w:w="272" w:type="pct"/>
          </w:tcPr>
          <w:p w14:paraId="7DAB33D4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2BF05702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3E46BF78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 語詞運用。</w:t>
            </w:r>
          </w:p>
          <w:p w14:paraId="166E3CCA" w14:textId="3B2C2CF8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63" w:type="pct"/>
          </w:tcPr>
          <w:p w14:paraId="6D174BDD" w14:textId="77777777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聽懂且說出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生活中常見用以表示位置的方向說法，並學會運用。</w:t>
            </w:r>
          </w:p>
          <w:p w14:paraId="63838BF3" w14:textId="31C65925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2.能藉由課程活動增強空間認知能力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且類化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至生活，並學習團隊合作的精神。</w:t>
            </w:r>
          </w:p>
        </w:tc>
        <w:tc>
          <w:tcPr>
            <w:tcW w:w="1281" w:type="pct"/>
          </w:tcPr>
          <w:p w14:paraId="12EB1F3C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6119F52C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老師揭示本堂課要學的語詞主題：方向，請學生翻至課文，將這種語詞圈起來，並藉此進入語詞教學。</w:t>
            </w:r>
          </w:p>
          <w:p w14:paraId="3BDF718D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613FC87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47CB7366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（二）活動二：輕鬆學語詞</w:t>
            </w:r>
          </w:p>
          <w:p w14:paraId="6316FE46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2或教學電子書，讓學生聆聽「輕鬆學語詞」內容，老師再帶領學生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複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誦，講解語詞並指導學生正確發音。</w:t>
            </w:r>
          </w:p>
          <w:p w14:paraId="0425A4B1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2.參考「全體注意，聽我口令」進行教學遊戲。</w:t>
            </w:r>
          </w:p>
          <w:p w14:paraId="332BC4F0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3.視教學情況補充「語詞造句」，讓學生了解語詞之應用。</w:t>
            </w:r>
          </w:p>
          <w:p w14:paraId="312EEC3A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0293A05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67DACF6E" w14:textId="78A3C08F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64D8F571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實作評量</w:t>
            </w:r>
          </w:p>
          <w:p w14:paraId="50548FFE" w14:textId="724CE21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</w:tc>
        <w:tc>
          <w:tcPr>
            <w:tcW w:w="0" w:type="auto"/>
            <w:shd w:val="clear" w:color="auto" w:fill="auto"/>
          </w:tcPr>
          <w:p w14:paraId="7D1FFFA5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閱讀素養教育</w:t>
            </w:r>
          </w:p>
          <w:p w14:paraId="3D8E0456" w14:textId="4F9F5E6B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  <w:tc>
          <w:tcPr>
            <w:tcW w:w="0" w:type="auto"/>
          </w:tcPr>
          <w:p w14:paraId="0C010812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綜合活動課程</w:t>
            </w:r>
          </w:p>
          <w:p w14:paraId="6CD33C7B" w14:textId="1E9F48C6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1C4EAB" w:rsidRPr="00681966" w14:paraId="412D405A" w14:textId="77777777" w:rsidTr="001C4EA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984033E" w14:textId="465CFE0B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687D41A7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三、方位5.去旅行</w:t>
            </w:r>
          </w:p>
        </w:tc>
        <w:tc>
          <w:tcPr>
            <w:tcW w:w="0" w:type="auto"/>
          </w:tcPr>
          <w:p w14:paraId="284CA598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14B3B822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4DAB9AFC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4B659CF3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1442E33B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51416D0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閩-E-C2</w:t>
            </w:r>
          </w:p>
          <w:p w14:paraId="462C7C93" w14:textId="4EBC153C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90" w:type="pct"/>
          </w:tcPr>
          <w:p w14:paraId="4EF285C1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 能應用閩南語標音符號、羅馬字及漢字，協助聆聽理解。</w:t>
            </w:r>
          </w:p>
          <w:p w14:paraId="49021EBF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所說的閩南語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。</w:t>
            </w:r>
          </w:p>
          <w:p w14:paraId="716252DC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6411BB14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漢字認讀日常生活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中常見、簡單的閩南語文。</w:t>
            </w:r>
          </w:p>
          <w:p w14:paraId="5B702DE1" w14:textId="1742E388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272" w:type="pct"/>
          </w:tcPr>
          <w:p w14:paraId="62CFFD0E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602BE66A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0F3352AB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 語詞運用。</w:t>
            </w:r>
          </w:p>
          <w:p w14:paraId="3EF71BA6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 句型運用。</w:t>
            </w:r>
          </w:p>
          <w:p w14:paraId="28EC8B9E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 生活應對。</w:t>
            </w:r>
          </w:p>
          <w:p w14:paraId="7108006D" w14:textId="15B4FDD9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63" w:type="pct"/>
          </w:tcPr>
          <w:p w14:paraId="6D2C8317" w14:textId="77777777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聽懂且說出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生活中常見用以表示位置的方向說法，並學會運用。</w:t>
            </w:r>
          </w:p>
          <w:p w14:paraId="5FADF21B" w14:textId="77777777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4CCE80E0" w14:textId="2F2DCD40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3.能藉由課程活動增強空間認知能力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且類化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至生活，並學習團隊合作的精神。</w:t>
            </w:r>
          </w:p>
        </w:tc>
        <w:tc>
          <w:tcPr>
            <w:tcW w:w="1281" w:type="pct"/>
          </w:tcPr>
          <w:p w14:paraId="1526E7B6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1093F35B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老師發下本課學習單，請學生完成指定作業。</w:t>
            </w:r>
          </w:p>
          <w:p w14:paraId="16EBB36B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B4EBCAD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46A92A84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（三）活動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：做伙來造句</w:t>
            </w:r>
          </w:p>
          <w:p w14:paraId="62D0D28F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2或教學電子書，讓學生聆聽「做伙來造句」內容，老師再帶領學生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複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誦，並參考「真平博士博」解說句型結構。</w:t>
            </w:r>
          </w:p>
          <w:p w14:paraId="002A922B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2.學生兩人一組，拿出小白板，抄寫本課句型（語詞替換處畫底線）；拿出本課及第三課的書後圖卡，練習「語詞替換造句」。</w:t>
            </w:r>
          </w:p>
          <w:p w14:paraId="7C362368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43F937EE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（四）活動四：咱來試看覓</w:t>
            </w:r>
          </w:p>
          <w:p w14:paraId="4AE383F2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2或教學電子書，讓學生聆聽「咱來試看覓」內容，老師再帶領學生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複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誦，並講解內容，請學生依提示作答。</w:t>
            </w:r>
          </w:p>
          <w:p w14:paraId="1549B6A1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採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互動方式對答，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答畢全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班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一起念讀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，可請學生邊念邊畫路線以加深學習印象。</w:t>
            </w:r>
          </w:p>
          <w:p w14:paraId="47EFFE8D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3.視教學情況，可參考「豆仔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佇佗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位」進行教學活動。</w:t>
            </w:r>
          </w:p>
          <w:p w14:paraId="5D054CAD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F5B6071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2DDAE4B1" w14:textId="5F8F8F7D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1F3CCDAC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實作評量</w:t>
            </w:r>
          </w:p>
          <w:p w14:paraId="7AAAF37B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63044218" w14:textId="0B4BB823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292F3BB2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閱讀素養教育</w:t>
            </w:r>
          </w:p>
          <w:p w14:paraId="0461015F" w14:textId="1411F103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  <w:tc>
          <w:tcPr>
            <w:tcW w:w="0" w:type="auto"/>
          </w:tcPr>
          <w:p w14:paraId="31ECBAB8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綜合活動課程</w:t>
            </w:r>
          </w:p>
          <w:p w14:paraId="4167AB8E" w14:textId="61C402F4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1C4EAB" w:rsidRPr="00681966" w14:paraId="6C503F00" w14:textId="77777777" w:rsidTr="001C4EA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00A8767" w14:textId="788AB8CB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21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2EF93191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三、方位5.去旅行</w:t>
            </w:r>
          </w:p>
        </w:tc>
        <w:tc>
          <w:tcPr>
            <w:tcW w:w="0" w:type="auto"/>
          </w:tcPr>
          <w:p w14:paraId="28EF5588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0845B5BA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閩-E-C2</w:t>
            </w:r>
          </w:p>
          <w:p w14:paraId="2EF6C493" w14:textId="755954DE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90" w:type="pct"/>
          </w:tcPr>
          <w:p w14:paraId="20462804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 能應用閩南語標音符號、羅馬字及漢字，協助聆聽理解。</w:t>
            </w:r>
          </w:p>
          <w:p w14:paraId="3E79EC15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所說的閩南語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。</w:t>
            </w:r>
          </w:p>
          <w:p w14:paraId="6662B82B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0FBCD9E7" w14:textId="744041F4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漢字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認讀日常生活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中常見、簡單的閩南語文。</w:t>
            </w:r>
          </w:p>
        </w:tc>
        <w:tc>
          <w:tcPr>
            <w:tcW w:w="272" w:type="pct"/>
          </w:tcPr>
          <w:p w14:paraId="0B5ADC1A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4336388F" w14:textId="37BA7F4D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63" w:type="pct"/>
          </w:tcPr>
          <w:p w14:paraId="1224A436" w14:textId="5C2E42F4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1.能學會本課拼音課程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及相關語詞。</w:t>
            </w:r>
          </w:p>
        </w:tc>
        <w:tc>
          <w:tcPr>
            <w:tcW w:w="1281" w:type="pct"/>
          </w:tcPr>
          <w:p w14:paraId="1913BAC0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24F026CD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老師揭示本堂課要學的拼音主題，藉此進入「輕鬆學拼音」教學。</w:t>
            </w:r>
          </w:p>
          <w:p w14:paraId="2C0D5227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615672E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4E240E5A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（五）活動五：輕鬆學拼音</w:t>
            </w:r>
          </w:p>
          <w:p w14:paraId="584766D7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2或教學電子書，讓學生聆聽「輕鬆學拼音」內容，老師再帶領學生拼讀本課所學拼音，並指導其發音。</w:t>
            </w:r>
          </w:p>
          <w:p w14:paraId="46411F45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2.視教學情況，可補充教學補給站的「音標舉例」。</w:t>
            </w:r>
          </w:p>
          <w:p w14:paraId="4B5979C0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42A092DE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（六）活動六：拼音練習</w:t>
            </w:r>
          </w:p>
          <w:p w14:paraId="252F1981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1.播放MP3 2或教學電子書，讓學生聆聽「拼音練習」內容並作答。</w:t>
            </w:r>
          </w:p>
          <w:p w14:paraId="1AF22EF3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採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互動方式對答，請學生發表答案。</w:t>
            </w:r>
          </w:p>
          <w:p w14:paraId="57FFE5E2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3.視教學情況，參考「釣魚大師」進行教學遊戲。</w:t>
            </w:r>
          </w:p>
          <w:p w14:paraId="0F23057E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4D9665F3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12AFD5B3" w14:textId="1DD1F771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48FD4B0B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3FBFF9BD" w14:textId="3834C894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778E26AE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閱讀素養教育</w:t>
            </w:r>
          </w:p>
          <w:p w14:paraId="2679EE2C" w14:textId="236EE024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  <w:tc>
          <w:tcPr>
            <w:tcW w:w="0" w:type="auto"/>
          </w:tcPr>
          <w:p w14:paraId="71BD82B3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綜合活動課程</w:t>
            </w:r>
          </w:p>
          <w:p w14:paraId="1DBCBAA0" w14:textId="0E4BF328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1C4EAB" w:rsidRPr="00681966" w14:paraId="0753B855" w14:textId="77777777" w:rsidTr="001C4EA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D8DC9A6" w14:textId="4E948E2F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237DDFD1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三、方位5.去旅行</w:t>
            </w:r>
          </w:p>
        </w:tc>
        <w:tc>
          <w:tcPr>
            <w:tcW w:w="0" w:type="auto"/>
          </w:tcPr>
          <w:p w14:paraId="2F0007BB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19FEF32C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64C39202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DC54B51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54E72E2D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3E366B0" w14:textId="77777777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閩-E-C2</w:t>
            </w:r>
          </w:p>
          <w:p w14:paraId="677588A7" w14:textId="05E74ED3" w:rsidR="001C4EAB" w:rsidRPr="00681966" w:rsidRDefault="001C4EAB" w:rsidP="001C4EA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90" w:type="pct"/>
          </w:tcPr>
          <w:p w14:paraId="44DC205F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 能應用閩南語標音符號、羅馬字及漢字，協助聆聽理解。</w:t>
            </w:r>
          </w:p>
          <w:p w14:paraId="4BD2B500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所說的閩南語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。</w:t>
            </w:r>
          </w:p>
          <w:p w14:paraId="6D76AEB1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7D18B981" w14:textId="77777777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漢字認讀日常生活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中常見、簡單的閩南語文。</w:t>
            </w:r>
          </w:p>
          <w:p w14:paraId="5E92A3B0" w14:textId="389177C9" w:rsidR="001C4EAB" w:rsidRPr="00681966" w:rsidRDefault="001C4EAB" w:rsidP="001C4EAB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272" w:type="pct"/>
          </w:tcPr>
          <w:p w14:paraId="6F9D73C5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066F2E5A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7251E7D1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 語詞運用。</w:t>
            </w:r>
          </w:p>
          <w:p w14:paraId="4B3734D0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 句型運用。</w:t>
            </w:r>
          </w:p>
          <w:p w14:paraId="1FF1DB04" w14:textId="77777777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 生活應對。</w:t>
            </w:r>
          </w:p>
          <w:p w14:paraId="3B905B45" w14:textId="1C6BFEEC" w:rsidR="001C4EAB" w:rsidRPr="00681966" w:rsidRDefault="001C4EAB" w:rsidP="001C4EA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63" w:type="pct"/>
          </w:tcPr>
          <w:p w14:paraId="2C0A3AD0" w14:textId="138DFA0B" w:rsidR="001C4EAB" w:rsidRPr="00681966" w:rsidRDefault="001C4EAB" w:rsidP="001C4EAB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1.能複習第三單元所學及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複習本冊所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學，並應用於生活中。</w:t>
            </w:r>
          </w:p>
        </w:tc>
        <w:tc>
          <w:tcPr>
            <w:tcW w:w="1281" w:type="pct"/>
          </w:tcPr>
          <w:p w14:paraId="429692A1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258403E1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老師問學生第五課的學習心得，藉此進入「複習三」教學。</w:t>
            </w:r>
          </w:p>
          <w:p w14:paraId="54959CF6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AB37B7D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22951007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（七）活動七：複習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</w:t>
            </w:r>
            <w:proofErr w:type="gramEnd"/>
          </w:p>
          <w:p w14:paraId="4B949710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2或教學電子書，讓學生聆聽「複習三」內容，老師再帶領學生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複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誦，並講解內容、引導學生作答。</w:t>
            </w:r>
          </w:p>
          <w:p w14:paraId="1E741556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答畢師生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可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採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互動式進行對答，老師可引導學生用完整的句子發表。</w:t>
            </w:r>
          </w:p>
          <w:p w14:paraId="66633385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3.視教學情況，可參考「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佗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位無對同」進行教學活動。</w:t>
            </w:r>
          </w:p>
          <w:p w14:paraId="06BC66C3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4BEFA78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（八）活動八：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看圖講故事</w:t>
            </w:r>
            <w:proofErr w:type="gramEnd"/>
          </w:p>
          <w:p w14:paraId="2D9B86D7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1.老師事先準備活動單，參考P107「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曼陀羅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思考法」閱讀分析九宮格設計題目。</w:t>
            </w:r>
          </w:p>
          <w:p w14:paraId="4290B741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2.老師協助學生分組，每組發下一張活動單，接著播放MP3 2，讓學生聆聽「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看圖講故事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」內容。</w:t>
            </w:r>
          </w:p>
          <w:p w14:paraId="44D30796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3.聽完後老師帶領學生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依序念讀提問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，講解意思，接著再次播放MP3 2，引導學生聚焦細節，並隨手記錄。</w:t>
            </w:r>
          </w:p>
          <w:p w14:paraId="6ED6F090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4.老師隨機或請自願的組別上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臺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發表成果，視情況給予指導或鼓勵。</w:t>
            </w:r>
          </w:p>
          <w:p w14:paraId="46D7B3CE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5.打開教學電子書，播放「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看圖講故事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」動畫，老師可視學生程度切換動畫字幕模式（國語／</w:t>
            </w:r>
            <w:proofErr w:type="gramStart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臺</w:t>
            </w:r>
            <w:proofErr w:type="gramEnd"/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語／無）。</w:t>
            </w:r>
          </w:p>
          <w:p w14:paraId="5C19CA77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4790EE5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（九）活動九：總複習</w:t>
            </w:r>
          </w:p>
          <w:p w14:paraId="133D54F7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2或教學電子書，讓學生聆聽「總複習」內容。</w:t>
            </w:r>
          </w:p>
          <w:p w14:paraId="32F13F2E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2.進行「歡喜來過關」教學遊戲。</w:t>
            </w:r>
          </w:p>
          <w:p w14:paraId="6C118B12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81116B0" w14:textId="77777777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023E4D71" w14:textId="42A06688" w:rsidR="001C4EAB" w:rsidRPr="00681966" w:rsidRDefault="001C4EAB" w:rsidP="001C4EA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539F6D1E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閱讀評量</w:t>
            </w:r>
          </w:p>
          <w:p w14:paraId="2629F915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  <w:p w14:paraId="334564A9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說話評量</w:t>
            </w:r>
          </w:p>
          <w:p w14:paraId="01FF0F83" w14:textId="08336C8F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0088272A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閱讀素養教育</w:t>
            </w:r>
          </w:p>
          <w:p w14:paraId="50C25CDF" w14:textId="025329D0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  <w:tc>
          <w:tcPr>
            <w:tcW w:w="0" w:type="auto"/>
          </w:tcPr>
          <w:p w14:paraId="4C7A92DF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綜合活動課程</w:t>
            </w:r>
          </w:p>
          <w:p w14:paraId="61EE2023" w14:textId="156161A9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</w:tbl>
    <w:p w14:paraId="31D351A6" w14:textId="77777777" w:rsidR="000564F7" w:rsidRPr="00681966" w:rsidRDefault="000564F7" w:rsidP="00681966">
      <w:pPr>
        <w:snapToGrid w:val="0"/>
        <w:spacing w:line="0" w:lineRule="atLeast"/>
        <w:ind w:left="560" w:hangingChars="280" w:hanging="560"/>
        <w:rPr>
          <w:rFonts w:ascii="標楷體" w:eastAsia="標楷體" w:hAnsi="標楷體" w:cs="Times New Roman"/>
          <w:color w:val="000000" w:themeColor="text1"/>
          <w:sz w:val="20"/>
          <w:szCs w:val="20"/>
        </w:rPr>
      </w:pPr>
    </w:p>
    <w:p w14:paraId="6D931C48" w14:textId="77777777" w:rsidR="00E84C4D" w:rsidRPr="00681966" w:rsidRDefault="00E84C4D" w:rsidP="00681966">
      <w:pPr>
        <w:snapToGrid w:val="0"/>
        <w:spacing w:line="0" w:lineRule="atLeast"/>
        <w:rPr>
          <w:rFonts w:ascii="標楷體" w:eastAsia="標楷體" w:hAnsi="標楷體" w:cs="Times New Roman"/>
          <w:color w:val="000000" w:themeColor="text1"/>
          <w:sz w:val="20"/>
          <w:szCs w:val="20"/>
        </w:rPr>
      </w:pPr>
    </w:p>
    <w:p w14:paraId="5A57929E" w14:textId="77777777" w:rsidR="00681966" w:rsidRDefault="00681966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sz w:val="20"/>
          <w:szCs w:val="20"/>
        </w:rPr>
        <w:br w:type="page"/>
      </w:r>
    </w:p>
    <w:p w14:paraId="3FB0F456" w14:textId="72D11676" w:rsidR="000564F7" w:rsidRPr="00681966" w:rsidRDefault="000564F7" w:rsidP="00681966">
      <w:pPr>
        <w:pStyle w:val="a5"/>
        <w:spacing w:line="0" w:lineRule="atLeast"/>
        <w:jc w:val="left"/>
        <w:rPr>
          <w:sz w:val="20"/>
          <w:szCs w:val="20"/>
        </w:rPr>
      </w:pPr>
      <w:r w:rsidRPr="00681966">
        <w:rPr>
          <w:rFonts w:hint="eastAsia"/>
          <w:sz w:val="20"/>
          <w:szCs w:val="20"/>
        </w:rPr>
        <w:lastRenderedPageBreak/>
        <w:t>第二學期</w:t>
      </w: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888"/>
        <w:gridCol w:w="445"/>
        <w:gridCol w:w="923"/>
        <w:gridCol w:w="923"/>
        <w:gridCol w:w="1844"/>
        <w:gridCol w:w="1277"/>
        <w:gridCol w:w="1274"/>
        <w:gridCol w:w="4109"/>
        <w:gridCol w:w="504"/>
        <w:gridCol w:w="1462"/>
        <w:gridCol w:w="980"/>
        <w:gridCol w:w="894"/>
      </w:tblGrid>
      <w:tr w:rsidR="00681966" w:rsidRPr="00681966" w14:paraId="750E90D2" w14:textId="77777777" w:rsidTr="001C4EAB">
        <w:trPr>
          <w:gridAfter w:val="1"/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29A6821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96824" w14:textId="77777777" w:rsidR="000564F7" w:rsidRPr="00681966" w:rsidRDefault="00E84C4D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rFonts w:hint="eastAsia"/>
                <w:sz w:val="20"/>
                <w:szCs w:val="20"/>
              </w:rPr>
              <w:t>真平</w:t>
            </w:r>
            <w:r w:rsidR="000564F7" w:rsidRPr="00681966">
              <w:rPr>
                <w:rFonts w:hint="eastAsia"/>
                <w:sz w:val="20"/>
                <w:szCs w:val="20"/>
              </w:rPr>
              <w:t>版第</w:t>
            </w:r>
            <w:r w:rsidR="00A16913" w:rsidRPr="00681966">
              <w:rPr>
                <w:rFonts w:hint="eastAsia"/>
                <w:sz w:val="20"/>
                <w:szCs w:val="20"/>
              </w:rPr>
              <w:t>六</w:t>
            </w:r>
            <w:r w:rsidR="000564F7" w:rsidRPr="00681966">
              <w:rPr>
                <w:rFonts w:hint="eastAsia"/>
                <w:sz w:val="20"/>
                <w:szCs w:val="20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303D2917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教學節數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355E1313" w14:textId="72C00018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每週(</w:t>
            </w:r>
            <w:r w:rsidR="00E84C4D" w:rsidRPr="00681966">
              <w:rPr>
                <w:sz w:val="20"/>
                <w:szCs w:val="20"/>
              </w:rPr>
              <w:t>1</w:t>
            </w:r>
            <w:r w:rsidRPr="00681966">
              <w:rPr>
                <w:sz w:val="20"/>
                <w:szCs w:val="20"/>
              </w:rPr>
              <w:t>)節，本學期共(</w:t>
            </w:r>
            <w:r w:rsidR="00E84C4D" w:rsidRPr="00681966">
              <w:rPr>
                <w:sz w:val="20"/>
                <w:szCs w:val="20"/>
              </w:rPr>
              <w:t>2</w:t>
            </w:r>
            <w:r w:rsidR="001C4EAB">
              <w:rPr>
                <w:rFonts w:hint="eastAsia"/>
                <w:sz w:val="20"/>
                <w:szCs w:val="20"/>
              </w:rPr>
              <w:t>1</w:t>
            </w:r>
            <w:r w:rsidRPr="00681966">
              <w:rPr>
                <w:sz w:val="20"/>
                <w:szCs w:val="20"/>
              </w:rPr>
              <w:t>)節</w:t>
            </w:r>
          </w:p>
        </w:tc>
      </w:tr>
      <w:tr w:rsidR="00681966" w:rsidRPr="00681966" w14:paraId="4E1E4F2B" w14:textId="77777777" w:rsidTr="001C4EAB">
        <w:trPr>
          <w:gridAfter w:val="1"/>
          <w:trHeight w:val="8924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4AD6CF16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課程目標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13A2A994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1.能正確朗讀課文</w:t>
            </w:r>
            <w:proofErr w:type="gramStart"/>
            <w:r w:rsidRPr="00681966">
              <w:rPr>
                <w:rFonts w:ascii="標楷體" w:eastAsia="標楷體" w:hAnsi="標楷體" w:hint="eastAsia"/>
              </w:rPr>
              <w:t>並認讀課文</w:t>
            </w:r>
            <w:proofErr w:type="gramEnd"/>
            <w:r w:rsidRPr="00681966">
              <w:rPr>
                <w:rFonts w:ascii="標楷體" w:eastAsia="標楷體" w:hAnsi="標楷體" w:hint="eastAsia"/>
              </w:rPr>
              <w:t>的重要語詞、分辨方音差異。</w:t>
            </w:r>
          </w:p>
          <w:p w14:paraId="62505287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2.能閱讀閩南語文，並根據課文進行文本分析、簡述大意。</w:t>
            </w:r>
          </w:p>
          <w:p w14:paraId="3E7AF4FC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3.能用閩南語說出運動會的活動項目，並運用語詞造句。</w:t>
            </w:r>
          </w:p>
          <w:p w14:paraId="0E154FA0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4.能用閩南語書寫並發表運動會時的班級加油口號。</w:t>
            </w:r>
          </w:p>
          <w:p w14:paraId="629C6C10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5.能用閩南語進行發表與討論，傳達自己的想法。</w:t>
            </w:r>
          </w:p>
          <w:p w14:paraId="25EA91D5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6.能用閩南語說出休閒活動、休閒場所的語詞，並了解各種休閒活動的好處，且運用語詞造句。</w:t>
            </w:r>
          </w:p>
          <w:p w14:paraId="32E9610F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7.能運用課程句型及對話，並適時運用於日常生活。</w:t>
            </w:r>
          </w:p>
          <w:p w14:paraId="3E3D5DA2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8.能用閩南語進行發表與討論，傳達自己的想法與假期規劃。</w:t>
            </w:r>
          </w:p>
          <w:p w14:paraId="533DD9E1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9.能用閩南語說出意外傷害的名稱，並學會「無（動詞</w:t>
            </w:r>
            <w:proofErr w:type="gramStart"/>
            <w:r w:rsidRPr="00681966">
              <w:rPr>
                <w:rFonts w:ascii="標楷體" w:eastAsia="標楷體" w:hAnsi="標楷體" w:hint="eastAsia"/>
              </w:rPr>
              <w:t>）著</w:t>
            </w:r>
            <w:proofErr w:type="gramEnd"/>
            <w:r w:rsidRPr="00681966">
              <w:rPr>
                <w:rFonts w:ascii="標楷體" w:eastAsia="標楷體" w:hAnsi="標楷體" w:hint="eastAsia"/>
              </w:rPr>
              <w:t>」</w:t>
            </w:r>
            <w:proofErr w:type="gramStart"/>
            <w:r w:rsidRPr="00681966">
              <w:rPr>
                <w:rFonts w:ascii="標楷體" w:eastAsia="標楷體" w:hAnsi="標楷體" w:hint="eastAsia"/>
              </w:rPr>
              <w:t>的構詞</w:t>
            </w:r>
            <w:proofErr w:type="gramEnd"/>
            <w:r w:rsidRPr="00681966">
              <w:rPr>
                <w:rFonts w:ascii="標楷體" w:eastAsia="標楷體" w:hAnsi="標楷體" w:hint="eastAsia"/>
              </w:rPr>
              <w:t>，且能運用語詞造句。</w:t>
            </w:r>
          </w:p>
          <w:p w14:paraId="06DC7844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10.能用閩南語書寫並發表意外傷害的具體狀況與原因。</w:t>
            </w:r>
          </w:p>
          <w:p w14:paraId="52FE6EEA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11.能用閩南語說出病痛的名稱，並能具體陳述其症狀，且能運用語詞造句。</w:t>
            </w:r>
          </w:p>
          <w:p w14:paraId="05F1F947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12.能用閩南語書寫並發表病痛的具體狀況，並推論其原因。</w:t>
            </w:r>
          </w:p>
          <w:p w14:paraId="2EF4CC58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13.能用閩南語說出時間詞，並運用時間詞表述各項生活作息或規劃。</w:t>
            </w:r>
          </w:p>
          <w:p w14:paraId="0050249D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14.能透過課程活動引導，思考並規劃自己的時間，且用閩南語進行發表。</w:t>
            </w:r>
          </w:p>
          <w:p w14:paraId="619C8EC7" w14:textId="1D9949F1" w:rsidR="004C7606" w:rsidRPr="00681966" w:rsidRDefault="00681966" w:rsidP="00681966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</w:rPr>
              <w:t>15.能運用課程句型造句，並應用於日常生活中。</w:t>
            </w:r>
          </w:p>
        </w:tc>
      </w:tr>
      <w:tr w:rsidR="007D6A8A" w:rsidRPr="00681966" w14:paraId="5D0849C9" w14:textId="77777777" w:rsidTr="007D6A8A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77A38C8B" w14:textId="2DECF78C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lastRenderedPageBreak/>
              <w:t>教學進度</w:t>
            </w:r>
            <w:proofErr w:type="gramStart"/>
            <w:r w:rsidRPr="00681966">
              <w:rPr>
                <w:sz w:val="20"/>
                <w:szCs w:val="20"/>
              </w:rPr>
              <w:t>週</w:t>
            </w:r>
            <w:proofErr w:type="gramEnd"/>
            <w:r w:rsidRPr="00681966">
              <w:rPr>
                <w:sz w:val="20"/>
                <w:szCs w:val="20"/>
              </w:rPr>
              <w:t>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853999F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rFonts w:hint="eastAsia"/>
                <w:sz w:val="20"/>
                <w:szCs w:val="20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A393C9C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節數</w:t>
            </w:r>
          </w:p>
        </w:tc>
        <w:tc>
          <w:tcPr>
            <w:tcW w:w="574" w:type="pct"/>
            <w:gridSpan w:val="2"/>
            <w:vMerge w:val="restart"/>
            <w:shd w:val="pct10" w:color="auto" w:fill="auto"/>
            <w:vAlign w:val="center"/>
          </w:tcPr>
          <w:p w14:paraId="20D6E9F7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rFonts w:hint="eastAsia"/>
                <w:sz w:val="20"/>
                <w:szCs w:val="20"/>
              </w:rPr>
              <w:t>學習領域</w:t>
            </w:r>
          </w:p>
          <w:p w14:paraId="6FDA7288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核心素養</w:t>
            </w:r>
          </w:p>
        </w:tc>
        <w:tc>
          <w:tcPr>
            <w:tcW w:w="970" w:type="pct"/>
            <w:gridSpan w:val="2"/>
            <w:shd w:val="pct10" w:color="auto" w:fill="auto"/>
            <w:vAlign w:val="center"/>
          </w:tcPr>
          <w:p w14:paraId="2A68C863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學習重點</w:t>
            </w:r>
          </w:p>
        </w:tc>
        <w:tc>
          <w:tcPr>
            <w:tcW w:w="396" w:type="pct"/>
            <w:vMerge w:val="restart"/>
            <w:shd w:val="pct10" w:color="auto" w:fill="auto"/>
            <w:vAlign w:val="center"/>
          </w:tcPr>
          <w:p w14:paraId="10DC56E8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rFonts w:hint="eastAsia"/>
                <w:sz w:val="20"/>
                <w:szCs w:val="20"/>
              </w:rPr>
              <w:t>學習</w:t>
            </w:r>
            <w:r w:rsidRPr="00681966">
              <w:rPr>
                <w:sz w:val="20"/>
                <w:szCs w:val="20"/>
              </w:rPr>
              <w:t>目標</w:t>
            </w:r>
          </w:p>
        </w:tc>
        <w:tc>
          <w:tcPr>
            <w:tcW w:w="1277" w:type="pct"/>
            <w:vMerge w:val="restart"/>
            <w:shd w:val="pct10" w:color="auto" w:fill="auto"/>
            <w:vAlign w:val="center"/>
          </w:tcPr>
          <w:p w14:paraId="6FFECD0F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D0D9CEE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2E4A2044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rFonts w:hint="eastAsia"/>
                <w:sz w:val="20"/>
                <w:szCs w:val="20"/>
              </w:rPr>
              <w:t>議題融入</w:t>
            </w:r>
          </w:p>
        </w:tc>
        <w:tc>
          <w:tcPr>
            <w:tcW w:w="0" w:type="auto"/>
            <w:gridSpan w:val="2"/>
            <w:vMerge w:val="restart"/>
            <w:shd w:val="pct10" w:color="auto" w:fill="auto"/>
            <w:vAlign w:val="center"/>
          </w:tcPr>
          <w:p w14:paraId="4F53CDBA" w14:textId="76E171A6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跨領域統整規劃</w:t>
            </w:r>
            <w:r w:rsidRPr="00681966">
              <w:rPr>
                <w:rFonts w:hint="eastAsia"/>
                <w:sz w:val="20"/>
                <w:szCs w:val="20"/>
              </w:rPr>
              <w:t>(</w:t>
            </w:r>
            <w:r w:rsidRPr="00681966">
              <w:rPr>
                <w:sz w:val="20"/>
                <w:szCs w:val="20"/>
              </w:rPr>
              <w:t>無則免</w:t>
            </w:r>
            <w:r w:rsidRPr="00681966"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681966" w:rsidRPr="00681966" w14:paraId="5ED1FDB4" w14:textId="77777777" w:rsidTr="007D6A8A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  <w:shd w:val="clear" w:color="auto" w:fill="auto"/>
          </w:tcPr>
          <w:p w14:paraId="22038F78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DA3B433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0C44FEEB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gridSpan w:val="2"/>
            <w:vMerge/>
            <w:shd w:val="pct10" w:color="auto" w:fill="auto"/>
          </w:tcPr>
          <w:p w14:paraId="4DF4308C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3" w:type="pct"/>
            <w:shd w:val="pct10" w:color="auto" w:fill="auto"/>
          </w:tcPr>
          <w:p w14:paraId="2BF74706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學習表現</w:t>
            </w:r>
          </w:p>
        </w:tc>
        <w:tc>
          <w:tcPr>
            <w:tcW w:w="397" w:type="pct"/>
            <w:shd w:val="pct10" w:color="auto" w:fill="auto"/>
          </w:tcPr>
          <w:p w14:paraId="486C74B1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學習內容</w:t>
            </w:r>
          </w:p>
        </w:tc>
        <w:tc>
          <w:tcPr>
            <w:tcW w:w="396" w:type="pct"/>
            <w:vMerge/>
          </w:tcPr>
          <w:p w14:paraId="03C57708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277" w:type="pct"/>
            <w:vMerge/>
          </w:tcPr>
          <w:p w14:paraId="49742162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7317E47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0C61CD3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</w:tcPr>
          <w:p w14:paraId="1B4C7284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</w:tr>
      <w:tr w:rsidR="00636DB0" w:rsidRPr="00681966" w14:paraId="2818F09B" w14:textId="77777777" w:rsidTr="007D6A8A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8FED4BB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2333EAD1" w14:textId="77777777" w:rsidR="00636DB0" w:rsidRPr="00681966" w:rsidRDefault="00636DB0" w:rsidP="00636DB0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一、健康的生活1.運動會</w:t>
            </w:r>
          </w:p>
        </w:tc>
        <w:tc>
          <w:tcPr>
            <w:tcW w:w="0" w:type="auto"/>
          </w:tcPr>
          <w:p w14:paraId="19C4287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79CB15F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7F16028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0A6D2EC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1471B51A" w14:textId="554EDCC0" w:rsidR="00636DB0" w:rsidRPr="00681966" w:rsidRDefault="00636DB0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73" w:type="pct"/>
          </w:tcPr>
          <w:p w14:paraId="416B6094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36DB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636DB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636DB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636DB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F64D360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2-Ⅱ-2能用閩南語簡單說出日常生活計畫。</w:t>
            </w:r>
          </w:p>
          <w:p w14:paraId="3A8B57A0" w14:textId="6A0DD9E5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397" w:type="pct"/>
          </w:tcPr>
          <w:p w14:paraId="4F4CE73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 漢字書寫。</w:t>
            </w:r>
          </w:p>
          <w:p w14:paraId="544E8E0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 語詞運用。</w:t>
            </w:r>
          </w:p>
          <w:p w14:paraId="64AAC49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Ab-Ⅱ-2  句型運用。</w:t>
            </w:r>
          </w:p>
          <w:p w14:paraId="06446A8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Ab-Ⅱ-3  方音差異。</w:t>
            </w:r>
          </w:p>
          <w:p w14:paraId="09B6EA0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Ac-Ⅱ-1  生活故事。</w:t>
            </w:r>
          </w:p>
          <w:p w14:paraId="493CB82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0DE4C9E4" w14:textId="39709C8F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3056D05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的重要語詞、分辨方音差異。</w:t>
            </w:r>
          </w:p>
          <w:p w14:paraId="0D830EF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3FA7017F" w14:textId="77E1FB82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3.能用閩南語進行發表與討論，傳達自己的想法。</w:t>
            </w:r>
          </w:p>
        </w:tc>
        <w:tc>
          <w:tcPr>
            <w:tcW w:w="1277" w:type="pct"/>
          </w:tcPr>
          <w:p w14:paraId="04256CE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AD042F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老師提問，運動會當天學校在校園布置上增加了什麼？運動會活動中最喜歡什麼項目？為什麼？</w:t>
            </w:r>
          </w:p>
          <w:p w14:paraId="12A5140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FD5F4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03C01E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2920D03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6AE149D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5FD99D5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課文真心適」進行教學遊戲。</w:t>
            </w:r>
          </w:p>
          <w:p w14:paraId="3A76A25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3FE91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52DDAAE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發表。</w:t>
            </w:r>
          </w:p>
          <w:p w14:paraId="1CF2963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2179B99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3.參考「來寫字」，引導學生進行書寫並造詞。</w:t>
            </w:r>
          </w:p>
          <w:p w14:paraId="55D08D4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C8869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D967C4" w14:textId="73E0A96B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36258C8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98CA64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96FFF66" w14:textId="03D2E096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7F7C760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CC4FB6C" w14:textId="64C9F9AF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  <w:tc>
          <w:tcPr>
            <w:tcW w:w="0" w:type="auto"/>
            <w:gridSpan w:val="2"/>
          </w:tcPr>
          <w:p w14:paraId="4EFF745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391F506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015D342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6FA570E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2d-Ⅱ-3 參與並欣賞多元性身體活動。</w:t>
            </w:r>
          </w:p>
          <w:p w14:paraId="38E8965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24FA0EDD" w14:textId="4DDBB5B5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636DB0" w:rsidRPr="00681966" w14:paraId="42267CFC" w14:textId="77777777" w:rsidTr="007D6A8A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FD32640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426F4B14" w14:textId="77777777" w:rsidR="00636DB0" w:rsidRPr="00681966" w:rsidRDefault="00636DB0" w:rsidP="00636DB0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一、健康的生活1.運動會</w:t>
            </w:r>
          </w:p>
        </w:tc>
        <w:tc>
          <w:tcPr>
            <w:tcW w:w="0" w:type="auto"/>
          </w:tcPr>
          <w:p w14:paraId="42A0125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4E54781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1990203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49309C3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68E6F48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7F40B2F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45D486FD" w14:textId="701F9815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73" w:type="pct"/>
          </w:tcPr>
          <w:p w14:paraId="665B42E1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636DB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636DB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636DB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636DB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6219B9C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2-Ⅱ-2能用閩南語簡單說出日常生活計畫。</w:t>
            </w:r>
          </w:p>
          <w:p w14:paraId="79C5096F" w14:textId="625BA2C3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3-Ⅱ-1能閱讀日常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生活中常見的閩南語文，並了解其意義。</w:t>
            </w:r>
          </w:p>
        </w:tc>
        <w:tc>
          <w:tcPr>
            <w:tcW w:w="397" w:type="pct"/>
          </w:tcPr>
          <w:p w14:paraId="373678F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 語詞運用。</w:t>
            </w:r>
          </w:p>
          <w:p w14:paraId="24D09E22" w14:textId="3FCB8442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32388AC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1.能用閩南語說出運動會的活動項目，並運用語詞造句。</w:t>
            </w:r>
          </w:p>
          <w:p w14:paraId="6753745A" w14:textId="3E31536E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2.能用閩南語進行發表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與討論，傳達自己的想法。</w:t>
            </w:r>
          </w:p>
        </w:tc>
        <w:tc>
          <w:tcPr>
            <w:tcW w:w="1277" w:type="pct"/>
          </w:tcPr>
          <w:p w14:paraId="7B055B0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7832AF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1.老師請學生發表常見的運動項目，並寫在黑板上。</w:t>
            </w:r>
          </w:p>
          <w:p w14:paraId="1E14EBF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2.隨機抽選學生上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，其餘學生翻開「輕鬆學語詞」，引導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上學生圈選課本出現的運動項目，藉此進入語詞教學。</w:t>
            </w:r>
          </w:p>
          <w:p w14:paraId="23AD94E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36863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27C8929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54ACD98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06215FF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496A62D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3.老師帶領學生重新審視剛才討論之「常見的運動項目」，指導學生其他運動項目的閩南語說法。</w:t>
            </w:r>
          </w:p>
          <w:p w14:paraId="115F889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4.參考教學百寶箱，補充「其他的運動」。</w:t>
            </w:r>
          </w:p>
          <w:p w14:paraId="190897B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B15FE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24B84C7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1.參考「語詞分類」進行教學活動，讓學生根據語詞類別進行分類練習。</w:t>
            </w:r>
          </w:p>
          <w:p w14:paraId="4D5AA30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2.老師帶領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292D6B6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3.參考「語詞賓果」進行教學遊戲，並結合造句練習，檢視學生語詞及其應用的學習狀況。</w:t>
            </w:r>
          </w:p>
          <w:p w14:paraId="4E7D63A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64910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13844AE" w14:textId="1C1B8199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56AF9536" w14:textId="4B702BFB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</w:tc>
        <w:tc>
          <w:tcPr>
            <w:tcW w:w="0" w:type="auto"/>
            <w:shd w:val="clear" w:color="auto" w:fill="auto"/>
          </w:tcPr>
          <w:p w14:paraId="1BAC8C7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69DE3E5B" w14:textId="4596AA32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  <w:tc>
          <w:tcPr>
            <w:tcW w:w="0" w:type="auto"/>
            <w:gridSpan w:val="2"/>
          </w:tcPr>
          <w:p w14:paraId="2A5A150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5CE58BF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6D36E46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6DE46E2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2d-Ⅱ-3 參與並欣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賞多元性身體活動。</w:t>
            </w:r>
          </w:p>
          <w:p w14:paraId="6F628D0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2991318B" w14:textId="32C95508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636DB0" w:rsidRPr="00681966" w14:paraId="4CE5070C" w14:textId="77777777" w:rsidTr="007D6A8A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995A111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5C50FAFE" w14:textId="77777777" w:rsidR="00636DB0" w:rsidRPr="00681966" w:rsidRDefault="00636DB0" w:rsidP="00636DB0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一、健康的生活1.運動會</w:t>
            </w:r>
          </w:p>
        </w:tc>
        <w:tc>
          <w:tcPr>
            <w:tcW w:w="0" w:type="auto"/>
          </w:tcPr>
          <w:p w14:paraId="29B9B8B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16302CE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513842C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666E5D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648B8A1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83DAEA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5C393020" w14:textId="5161569D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73" w:type="pct"/>
          </w:tcPr>
          <w:p w14:paraId="76A7A0E1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636DB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636DB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636DB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636DB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7D3D7A5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2-Ⅱ-2能用閩南語簡單說出日常生活計畫。</w:t>
            </w:r>
          </w:p>
          <w:p w14:paraId="35048AD1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  <w:p w14:paraId="4F925475" w14:textId="0A4E3E68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397" w:type="pct"/>
          </w:tcPr>
          <w:p w14:paraId="1BCBB4B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 漢字書寫。</w:t>
            </w:r>
          </w:p>
          <w:p w14:paraId="70E1350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 語詞運用。</w:t>
            </w:r>
          </w:p>
          <w:p w14:paraId="0ABB8E1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6D4246AF" w14:textId="584674F3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6026325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1.能用閩南語書寫並發表運動會時的班級加油口號。</w:t>
            </w:r>
          </w:p>
          <w:p w14:paraId="4F08210A" w14:textId="3465E79B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2.能用閩南語進行發表與討論，傳達自己的想法。</w:t>
            </w:r>
          </w:p>
        </w:tc>
        <w:tc>
          <w:tcPr>
            <w:tcW w:w="1277" w:type="pct"/>
          </w:tcPr>
          <w:p w14:paraId="0B09629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218586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運動會時，每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班級都會設計出各種精神口號。老師問學生，這些精神口號代表的意義是什麼？有什麼功用？老師隨機或請自願的學生發表意見，藉此進入「咱來試看覓」教學。</w:t>
            </w:r>
          </w:p>
          <w:p w14:paraId="7B054D6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7823C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D02016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10FBCFE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或教學電子書，讓學生聆聽「咱來試看覓」內容，老師再帶領學生複誦，並講解內容。</w:t>
            </w:r>
          </w:p>
          <w:p w14:paraId="276315A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2.老師發下學習單，參考「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這班上厲害」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進行教學活動。</w:t>
            </w:r>
          </w:p>
          <w:p w14:paraId="1F42678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」及「平埔族走標的風俗」。</w:t>
            </w:r>
          </w:p>
          <w:p w14:paraId="5189B6C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35ADE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455C9CC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0CF76AC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2.老師請學生跟著MP3，再念一次節目表內容。</w:t>
            </w:r>
          </w:p>
          <w:p w14:paraId="0AC8A1D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臆看覓，我咧比啥物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？」進行教學遊戲。</w:t>
            </w:r>
          </w:p>
          <w:p w14:paraId="4DF4D85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1C86C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CE4E010" w14:textId="726A6B55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2FA946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40CC4569" w14:textId="121C23BD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2C69A6C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E22766A" w14:textId="6C2F749B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  <w:tc>
          <w:tcPr>
            <w:tcW w:w="0" w:type="auto"/>
            <w:gridSpan w:val="2"/>
          </w:tcPr>
          <w:p w14:paraId="5E63F26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3B57650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22CAE6C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5D042D1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2d-Ⅱ-3 參與並欣賞多元性身體活動。</w:t>
            </w:r>
          </w:p>
          <w:p w14:paraId="0442D28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26B6C660" w14:textId="12935299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636DB0" w:rsidRPr="00681966" w14:paraId="1522DA8C" w14:textId="77777777" w:rsidTr="007D6A8A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94C3DB7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4CE84D9A" w14:textId="77777777" w:rsidR="00636DB0" w:rsidRPr="00681966" w:rsidRDefault="00636DB0" w:rsidP="00636DB0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一、健康的生活1.運動會</w:t>
            </w:r>
          </w:p>
        </w:tc>
        <w:tc>
          <w:tcPr>
            <w:tcW w:w="0" w:type="auto"/>
          </w:tcPr>
          <w:p w14:paraId="06F5E8A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4D0AE0F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564E4D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AAC74D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7A45A004" w14:textId="450AEFF6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73" w:type="pct"/>
          </w:tcPr>
          <w:p w14:paraId="4792842E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36DB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636DB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636DB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636DB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BA45BAC" w14:textId="5AE5A6DC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397" w:type="pct"/>
          </w:tcPr>
          <w:p w14:paraId="1C4741E2" w14:textId="3EAB07C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5A7B3C65" w14:textId="006F2A1B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1.能學會本課拼音課程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及相關語詞。</w:t>
            </w:r>
          </w:p>
        </w:tc>
        <w:tc>
          <w:tcPr>
            <w:tcW w:w="1277" w:type="pct"/>
          </w:tcPr>
          <w:p w14:paraId="2A6CAF3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68B353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45853D1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85B1D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03483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27F61CA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27B7099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33F8B40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1F9B9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42A1571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4296AF4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互動方式對答，請學生依序念出拼音。</w:t>
            </w:r>
          </w:p>
          <w:p w14:paraId="29CFDB5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3.視教學情況，參考「拼音接力賽」進行教學遊戲。</w:t>
            </w:r>
          </w:p>
          <w:p w14:paraId="261D6AB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93185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3C8A16C" w14:textId="13189340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819104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F0E89D" w14:textId="049144C4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4791E79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219EFD6" w14:textId="436DD2FC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  <w:tc>
          <w:tcPr>
            <w:tcW w:w="0" w:type="auto"/>
            <w:gridSpan w:val="2"/>
          </w:tcPr>
          <w:p w14:paraId="33D6E9B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56D0DB0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2570B68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701717F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2d-Ⅱ-3 參與並欣賞多元性身體活動。</w:t>
            </w:r>
          </w:p>
          <w:p w14:paraId="40FFE83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1BCCA6AC" w14:textId="347BDBA6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636DB0" w:rsidRPr="00681966" w14:paraId="04DB1DDF" w14:textId="77777777" w:rsidTr="007D6A8A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526D9F7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6E84BFE7" w14:textId="77777777" w:rsidR="00636DB0" w:rsidRPr="00681966" w:rsidRDefault="00636DB0" w:rsidP="00636DB0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一、健康的生活2.露營</w:t>
            </w:r>
          </w:p>
        </w:tc>
        <w:tc>
          <w:tcPr>
            <w:tcW w:w="0" w:type="auto"/>
          </w:tcPr>
          <w:p w14:paraId="75C305C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4FA48F7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77201BD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25DA25D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CEA44E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2623AA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-E-C1</w:t>
            </w:r>
          </w:p>
          <w:p w14:paraId="172E2F8B" w14:textId="0D71896A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73" w:type="pct"/>
          </w:tcPr>
          <w:p w14:paraId="0E4A4FA4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53DE00B9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636DB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636DB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6CE9140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3DA70823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51BF6E34" w14:textId="4BEFEFEB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397" w:type="pct"/>
          </w:tcPr>
          <w:p w14:paraId="3BBFB64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44C0C6C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32971D0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語詞運用。</w:t>
            </w:r>
          </w:p>
          <w:p w14:paraId="6A419A1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Ab-Ⅱ-3  方音差異。</w:t>
            </w:r>
          </w:p>
          <w:p w14:paraId="71C14A8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Ac-Ⅱ-1  生活故事。</w:t>
            </w:r>
          </w:p>
          <w:p w14:paraId="1F56208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Bd-Ⅱ-1  環境保護。</w:t>
            </w:r>
          </w:p>
          <w:p w14:paraId="5C9675FC" w14:textId="46298C2A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30D5BE1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的重要語詞、分辨方音差異。</w:t>
            </w:r>
          </w:p>
          <w:p w14:paraId="12EA48E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40FBA9D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3.能用閩南語說出休閒活動、休閒場所的語詞，並了解各種休閒活動的好處，且運用語詞造句。</w:t>
            </w:r>
          </w:p>
          <w:p w14:paraId="58B5388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pct"/>
          </w:tcPr>
          <w:p w14:paraId="43370D6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20B35C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老師詢問學生是否有露營的經驗，請有經驗的學生分享心得，藉此引導學生進入課文教學。</w:t>
            </w:r>
          </w:p>
          <w:p w14:paraId="731A5CE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6A9BF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5EE971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5D2836C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6ACB860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1CE1AAC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課文真心適」進行教學遊戲。</w:t>
            </w:r>
          </w:p>
          <w:p w14:paraId="1861BEC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DFD4D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3DF631E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發表。</w:t>
            </w:r>
          </w:p>
          <w:p w14:paraId="28E60C8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1C7AFF5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3.參考「真平博士博」補充相關的語文知識。</w:t>
            </w:r>
          </w:p>
          <w:p w14:paraId="35A383B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4.參考「來寫字」，引導學生進行書寫並造詞。</w:t>
            </w:r>
          </w:p>
          <w:p w14:paraId="5D005FF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6E5CD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0EEBD92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08F77AF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1935845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3.老師詢問學生是否還知道其他的休閒活動或休閒場所，並指導學生其閩南語說法。</w:t>
            </w:r>
          </w:p>
          <w:p w14:paraId="3521D37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4.參考教學百寶箱，補充「其他的休閒活動」、「其他的休閒場所」。</w:t>
            </w:r>
          </w:p>
          <w:p w14:paraId="6DB982D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DD8EC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4EBB614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1.老師帶領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0590AE3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2.參考「語詞聯想」進行教學遊戲，讓學生練習用閩南語描述並書寫語詞。</w:t>
            </w:r>
          </w:p>
          <w:p w14:paraId="1A78B18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3.視教學情況，可補充教學補給站的「俗語」、「孽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譎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仔話」。</w:t>
            </w:r>
          </w:p>
          <w:p w14:paraId="234036D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843D3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76BD31A" w14:textId="792DCE95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8B62BA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1FB4850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709D643" w14:textId="6B60003C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5EF0F37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F6608AF" w14:textId="5CB80B05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0" w:type="auto"/>
            <w:gridSpan w:val="2"/>
          </w:tcPr>
          <w:p w14:paraId="554F77F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64BB4DD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14B87E8A" w14:textId="00A754DC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636DB0" w:rsidRPr="00681966" w14:paraId="0040CAEB" w14:textId="77777777" w:rsidTr="007D6A8A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515AE27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0BC70C93" w14:textId="77777777" w:rsidR="00636DB0" w:rsidRPr="00681966" w:rsidRDefault="00636DB0" w:rsidP="00636DB0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一、健康的生活2.露營</w:t>
            </w:r>
          </w:p>
        </w:tc>
        <w:tc>
          <w:tcPr>
            <w:tcW w:w="0" w:type="auto"/>
          </w:tcPr>
          <w:p w14:paraId="6E3A274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4D8015B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45CEF8C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302BEE6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20667B2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690544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-E-C1</w:t>
            </w:r>
          </w:p>
          <w:p w14:paraId="225C4D91" w14:textId="39FED77A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73" w:type="pct"/>
          </w:tcPr>
          <w:p w14:paraId="348FFEA4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1328A15D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636DB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636DB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8C320B7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10CABB3D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2-Ⅱ-2 能用閩南語簡單說出日常生活計畫。</w:t>
            </w:r>
          </w:p>
          <w:p w14:paraId="4C7DD3D3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3B55187E" w14:textId="12341621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397" w:type="pct"/>
          </w:tcPr>
          <w:p w14:paraId="507422A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12636D9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0B6F0CE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語詞運用。</w:t>
            </w:r>
          </w:p>
          <w:p w14:paraId="3E4F8AE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Ab-Ⅱ-2  句型運用。</w:t>
            </w:r>
          </w:p>
          <w:p w14:paraId="0C8FCF1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6203E458" w14:textId="0407F6FB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5A4EF4D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1.能運用課程句型及對話，並適時運用於日常生活。</w:t>
            </w:r>
          </w:p>
          <w:p w14:paraId="0E61D66C" w14:textId="2213992D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2.能用閩南語進行發表與討論，傳達自己的想法與假期規劃。</w:t>
            </w:r>
          </w:p>
        </w:tc>
        <w:tc>
          <w:tcPr>
            <w:tcW w:w="1277" w:type="pct"/>
          </w:tcPr>
          <w:p w14:paraId="34913BD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2B28B7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隨機或請自願的學生上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發表本課課文中常見的生活句型，藉此引導至「做伙來造句」句型，進入教學。</w:t>
            </w:r>
          </w:p>
          <w:p w14:paraId="569D299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50C1F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32E319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5E3065C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或教學電子書，讓學生聆聽「做伙來造句」內容，老師再帶領學生複誦。</w:t>
            </w:r>
          </w:p>
          <w:p w14:paraId="01BDAF4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2.參考「我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會曉造句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」解說句型結構，並進行教學活動。</w:t>
            </w:r>
          </w:p>
          <w:p w14:paraId="64F9254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181EB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4960128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或教學電子書，讓學生聆聽「咱來試看覓」內容，老師再帶領學生複誦，並講解內容。</w:t>
            </w:r>
          </w:p>
          <w:p w14:paraId="05B28A2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2.老師發下學習單，參考「我的歇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睏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計畫」進行教學活動。</w:t>
            </w:r>
          </w:p>
          <w:p w14:paraId="2D6B936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01981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3F34E93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6BE3158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 老師隨機或請自願的學生發表答案，並視情況給予指導或鼓勵。</w:t>
            </w:r>
          </w:p>
          <w:p w14:paraId="01BCD6C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3.參考「造句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無落勾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」進行教學遊戲。</w:t>
            </w:r>
          </w:p>
          <w:p w14:paraId="448731F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9546C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9D3A54E" w14:textId="26C9DE12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7E50B7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8F5FA9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59E1C5BE" w14:textId="7F9C063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7239581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A5E80EF" w14:textId="1CF440DF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0" w:type="auto"/>
            <w:gridSpan w:val="2"/>
          </w:tcPr>
          <w:p w14:paraId="231E2A4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5749269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74EE97C1" w14:textId="2C5A09D5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636DB0" w:rsidRPr="00681966" w14:paraId="777CCD28" w14:textId="77777777" w:rsidTr="007D6A8A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0B539F7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537D9318" w14:textId="77777777" w:rsidR="00636DB0" w:rsidRPr="00681966" w:rsidRDefault="00636DB0" w:rsidP="00636DB0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活2.露營</w:t>
            </w:r>
          </w:p>
        </w:tc>
        <w:tc>
          <w:tcPr>
            <w:tcW w:w="0" w:type="auto"/>
          </w:tcPr>
          <w:p w14:paraId="1380EA3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574" w:type="pct"/>
            <w:gridSpan w:val="2"/>
          </w:tcPr>
          <w:p w14:paraId="2C56F30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1EB5F67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南語文的基本能力，並能從事表達、溝通，以運用於家庭、學校、社區生活之中。</w:t>
            </w:r>
          </w:p>
          <w:p w14:paraId="45BCE49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-E-C1</w:t>
            </w:r>
          </w:p>
          <w:p w14:paraId="04E9395D" w14:textId="7A99931C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73" w:type="pct"/>
          </w:tcPr>
          <w:p w14:paraId="38A19879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馬字及漢字，協助聆聽理解。</w:t>
            </w:r>
          </w:p>
          <w:p w14:paraId="2A631FB8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636DB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636DB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152BEAB" w14:textId="37C48D71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397" w:type="pct"/>
          </w:tcPr>
          <w:p w14:paraId="539D7B5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5F25038E" w14:textId="5B91044E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6570AC77" w14:textId="295929D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1.能學會本課拼音課程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及相關語詞。</w:t>
            </w:r>
          </w:p>
        </w:tc>
        <w:tc>
          <w:tcPr>
            <w:tcW w:w="1277" w:type="pct"/>
          </w:tcPr>
          <w:p w14:paraId="0712908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6E3E486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「輕鬆學拼音」教學。</w:t>
            </w:r>
          </w:p>
          <w:p w14:paraId="666B8ED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53098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57A211F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7F98A70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1E4C46A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404F5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1131679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F5F1C4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互動方式對答，請學生依序念出拼音。</w:t>
            </w:r>
          </w:p>
          <w:p w14:paraId="6ECD0AF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3.視教學情況，參考「聽力大考驗」進行教學遊戲。</w:t>
            </w:r>
          </w:p>
          <w:p w14:paraId="4B2A758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EBA71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4639538" w14:textId="0976F308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E6C005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3393776E" w14:textId="3056DCF5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0E2AB34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750C660A" w14:textId="172D000B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環E1 參與戶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外學習與自然體驗，覺知自然環境的美、平衡與完整性。</w:t>
            </w:r>
          </w:p>
        </w:tc>
        <w:tc>
          <w:tcPr>
            <w:tcW w:w="0" w:type="auto"/>
            <w:gridSpan w:val="2"/>
          </w:tcPr>
          <w:p w14:paraId="7B958BF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健康與體育</w:t>
            </w:r>
          </w:p>
          <w:p w14:paraId="332860B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1b-Ⅱ-1 認識健康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技能和生活技能對健康維護的重要性。</w:t>
            </w:r>
          </w:p>
          <w:p w14:paraId="740B7B0E" w14:textId="2F135DC5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636DB0" w:rsidRPr="00681966" w14:paraId="1853DB80" w14:textId="77777777" w:rsidTr="007D6A8A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9D76827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27C353F2" w14:textId="77777777" w:rsidR="00636DB0" w:rsidRPr="00681966" w:rsidRDefault="00636DB0" w:rsidP="00636DB0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一、健康的生活2.露營</w:t>
            </w:r>
          </w:p>
        </w:tc>
        <w:tc>
          <w:tcPr>
            <w:tcW w:w="0" w:type="auto"/>
          </w:tcPr>
          <w:p w14:paraId="0B78321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70AD881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4C49C76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45744C9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19AABB8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EEB23D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73" w:type="pct"/>
          </w:tcPr>
          <w:p w14:paraId="77D4A83D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3447355B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636DB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636DB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AD6AE04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08DE8DA6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</w:t>
            </w:r>
            <w:r w:rsidRPr="00636DB0">
              <w:rPr>
                <w:rFonts w:ascii="標楷體" w:eastAsia="標楷體" w:hAnsi="標楷體" w:hint="eastAsia"/>
                <w:sz w:val="20"/>
                <w:szCs w:val="20"/>
              </w:rPr>
              <w:t>2 能用閩南語簡單說出日常生活計畫。</w:t>
            </w:r>
          </w:p>
          <w:p w14:paraId="5CECC3A3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意義。</w:t>
            </w:r>
          </w:p>
          <w:p w14:paraId="4D61E003" w14:textId="021A361C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397" w:type="pct"/>
          </w:tcPr>
          <w:p w14:paraId="0DFFD80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2B10033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語詞運用。</w:t>
            </w:r>
          </w:p>
          <w:p w14:paraId="20588AC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Ab-Ⅱ-2  句型運用。</w:t>
            </w:r>
          </w:p>
          <w:p w14:paraId="7FD0014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Ac-Ⅱ-1  生活故事。</w:t>
            </w:r>
          </w:p>
          <w:p w14:paraId="69CDE19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23A0258C" w14:textId="1A549E80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78EC9884" w14:textId="0DB5C7A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1.能複習第一單元所學，並應用於生活中。</w:t>
            </w:r>
          </w:p>
        </w:tc>
        <w:tc>
          <w:tcPr>
            <w:tcW w:w="1277" w:type="pct"/>
          </w:tcPr>
          <w:p w14:paraId="0503CBB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DAAEED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老師問學生第一、二課的學習心得，藉此進入「複習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」教學。</w:t>
            </w:r>
          </w:p>
          <w:p w14:paraId="2199934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B32D3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3DA291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（十）活動十：複習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之(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)(二)</w:t>
            </w:r>
          </w:p>
          <w:p w14:paraId="236815B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或教學電子書，讓學生聆聽「複習一之(一)(二)」內容並作答。</w:t>
            </w:r>
          </w:p>
          <w:p w14:paraId="6B16526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2.請學生依照以下參考句型進行發表：</w:t>
            </w:r>
          </w:p>
          <w:p w14:paraId="5263ADA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)：我上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意的運動是（啥物），因為（啥物原因）；</w:t>
            </w:r>
          </w:p>
          <w:p w14:paraId="5509CC1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 xml:space="preserve">　　 我上無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意的運動是（啥物），因為（啥物原因）。</w:t>
            </w:r>
          </w:p>
          <w:p w14:paraId="73E761D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(二)：我歇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睏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日有去（做啥物休閒活動），（有啥物感想）。</w:t>
            </w:r>
          </w:p>
          <w:p w14:paraId="0EA0C2D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3.老師隨機或請自願的學生發表答案，視情況給予指導或鼓勵。</w:t>
            </w:r>
          </w:p>
          <w:p w14:paraId="485F1D8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4.若時間允許，老師可與學生進一步討論從事各項休閒活動應注意之事項，建立學生的安全意識。</w:t>
            </w:r>
          </w:p>
          <w:p w14:paraId="03FB933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4B650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（十一）活動十一：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</w:p>
          <w:p w14:paraId="18703C7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或教學電子書，讓學生聆聽「看圖講故事」內容。</w:t>
            </w:r>
          </w:p>
          <w:p w14:paraId="24CBDF5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2.老師協助學生分組，並根據故事內容提問，請各組進行討論後發表（參考P43提問-文本分析）。</w:t>
            </w:r>
          </w:p>
          <w:p w14:paraId="3C44FFF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3.打開教學電子書，播放「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」動畫，老師可視學生程度切換動畫字幕模式（國語／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語／無）。</w:t>
            </w:r>
          </w:p>
          <w:p w14:paraId="3E1BEF3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B4AD9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3F1582F" w14:textId="3E74D59F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63E0445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5DA55687" w14:textId="2DAAE140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0" w:type="auto"/>
            <w:shd w:val="clear" w:color="auto" w:fill="auto"/>
          </w:tcPr>
          <w:p w14:paraId="27900DB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51F843C" w14:textId="5C69D88D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0" w:type="auto"/>
            <w:gridSpan w:val="2"/>
          </w:tcPr>
          <w:p w14:paraId="5E75506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5599CA8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1C5231F9" w14:textId="07FB2105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636DB0" w:rsidRPr="00681966" w14:paraId="0BB5FC51" w14:textId="77777777" w:rsidTr="007D6A8A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4188042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9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1AFD5E1D" w14:textId="77777777" w:rsidR="00636DB0" w:rsidRPr="00681966" w:rsidRDefault="00636DB0" w:rsidP="00636DB0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二、愛細膩3.緊緊緊</w:t>
            </w:r>
          </w:p>
        </w:tc>
        <w:tc>
          <w:tcPr>
            <w:tcW w:w="0" w:type="auto"/>
          </w:tcPr>
          <w:p w14:paraId="051034D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78FB63B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5F2C764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47C39C0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B2058B4" w14:textId="36457E8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73" w:type="pct"/>
          </w:tcPr>
          <w:p w14:paraId="3D4342C6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586569F7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636DB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636DB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59EFFDF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6BAE3721" w14:textId="7FCAF15D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397" w:type="pct"/>
          </w:tcPr>
          <w:p w14:paraId="230B6F8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6C78941A" w14:textId="08C18DFF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1DB3EC0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的重要語詞、分辨方音差異。</w:t>
            </w:r>
          </w:p>
          <w:p w14:paraId="1A732DA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2E53A596" w14:textId="4FAC0ADB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3.能用閩南語進行發表與討論，傳達自己的想法。</w:t>
            </w:r>
          </w:p>
        </w:tc>
        <w:tc>
          <w:tcPr>
            <w:tcW w:w="1277" w:type="pct"/>
          </w:tcPr>
          <w:p w14:paraId="1629589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B37607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老師請學生討論下課時，容易發生哪些意外傷害？為什麼？</w:t>
            </w:r>
          </w:p>
          <w:p w14:paraId="267C41A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F01CC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18DE2F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5B48757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05D04E3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2355A65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課文真心適」進行教學遊戲。</w:t>
            </w:r>
          </w:p>
          <w:p w14:paraId="27DA417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0DB25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577EA99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發表。</w:t>
            </w:r>
          </w:p>
          <w:p w14:paraId="313CC98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040BA79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※本課「來寫字」介紹請見本書第59頁。</w:t>
            </w:r>
          </w:p>
          <w:p w14:paraId="4E2A29F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99EE0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0C89D72" w14:textId="264E87CC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或教學電子書，引導學生念唱本課「節奏唸唱」。</w:t>
            </w:r>
          </w:p>
        </w:tc>
        <w:tc>
          <w:tcPr>
            <w:tcW w:w="0" w:type="auto"/>
            <w:shd w:val="clear" w:color="auto" w:fill="auto"/>
          </w:tcPr>
          <w:p w14:paraId="3671B79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439E15A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294B1BC" w14:textId="22B12E5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247F134F" w14:textId="77777777" w:rsidR="00636DB0" w:rsidRPr="00681966" w:rsidRDefault="00636DB0" w:rsidP="00636DB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3A149212" w14:textId="77777777" w:rsidR="00636DB0" w:rsidRPr="00681966" w:rsidRDefault="00636DB0" w:rsidP="00636DB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42349B40" w14:textId="77777777" w:rsidR="00636DB0" w:rsidRPr="00681966" w:rsidRDefault="00636DB0" w:rsidP="00636DB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  <w:p w14:paraId="7734B080" w14:textId="77777777" w:rsidR="00636DB0" w:rsidRPr="00681966" w:rsidRDefault="00636DB0" w:rsidP="00636DB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74CE6C91" w14:textId="3B641EED" w:rsidR="00636DB0" w:rsidRPr="00681966" w:rsidRDefault="00636DB0" w:rsidP="00636DB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  <w:tc>
          <w:tcPr>
            <w:tcW w:w="0" w:type="auto"/>
            <w:gridSpan w:val="2"/>
          </w:tcPr>
          <w:p w14:paraId="1940899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綜合活動</w:t>
            </w:r>
          </w:p>
          <w:p w14:paraId="4F0B9DEA" w14:textId="5BEC3981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2a-II-1 覺察自己的人際溝通方式，展現合宜的互動與溝通態度和技巧。</w:t>
            </w:r>
          </w:p>
        </w:tc>
      </w:tr>
      <w:tr w:rsidR="00636DB0" w:rsidRPr="00681966" w14:paraId="7E203DCC" w14:textId="77777777" w:rsidTr="007D6A8A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F9D6EE3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10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35B3F4E6" w14:textId="77777777" w:rsidR="00636DB0" w:rsidRPr="00681966" w:rsidRDefault="00636DB0" w:rsidP="00636DB0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二、愛細膩3.緊緊緊</w:t>
            </w:r>
          </w:p>
        </w:tc>
        <w:tc>
          <w:tcPr>
            <w:tcW w:w="0" w:type="auto"/>
          </w:tcPr>
          <w:p w14:paraId="53C6EDC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49C138C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14ACA1C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DC74DE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22052F8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BFD0AE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70D77F5A" w14:textId="75976CD2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73" w:type="pct"/>
          </w:tcPr>
          <w:p w14:paraId="6BE5113A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4DD2BC7B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636DB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636DB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41FAA56" w14:textId="28958F6E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397" w:type="pct"/>
          </w:tcPr>
          <w:p w14:paraId="519C20C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6DA3484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484ACC1A" w14:textId="2C1832D8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300152E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1.能用閩南語說出意外傷害的名稱，並學會「無（動詞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）著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的構詞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，且能運用語詞造句。</w:t>
            </w:r>
          </w:p>
          <w:p w14:paraId="1BE5F0CE" w14:textId="3DD683C5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2.能用閩南語進行發表與討論，傳達自己的想法。</w:t>
            </w:r>
          </w:p>
        </w:tc>
        <w:tc>
          <w:tcPr>
            <w:tcW w:w="1277" w:type="pct"/>
          </w:tcPr>
          <w:p w14:paraId="6BAAD1D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342170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1.老師請學生發表校園常見的意外傷害及其發生地點，並寫在黑板上。</w:t>
            </w:r>
          </w:p>
          <w:p w14:paraId="697A383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2.隨機抽選學生上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，其餘學生翻開「輕鬆學語詞」，引導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上學生圈選課本出現的意外傷害，藉此進入語詞教學。</w:t>
            </w:r>
          </w:p>
          <w:p w14:paraId="10CC6E0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A6C62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20CD9C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520B7AB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1D6E922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35E977F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3.老師帶領學生重新審視剛才討論之「校園常見的意外傷害」，指導學生其他意外傷害的閩南語說法。</w:t>
            </w:r>
          </w:p>
          <w:p w14:paraId="58AC5FD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E50FB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5998FF8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1.參考「語詞排列與歸納」進行教學活動，讓學生按常見頻率排列意外傷害種類，在操作中思考深化學習。</w:t>
            </w:r>
          </w:p>
          <w:p w14:paraId="5D8FB74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構詞練習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」進行教學活動，讓學生練習「無＋（動詞）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＋著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」形式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的構詞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D772BC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3.老師帶領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0FD8783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87E17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4B668B" w14:textId="3DE18120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7A9C6FA" w14:textId="5865091A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0" w:type="auto"/>
            <w:shd w:val="clear" w:color="auto" w:fill="auto"/>
          </w:tcPr>
          <w:p w14:paraId="23F8C540" w14:textId="77777777" w:rsidR="00636DB0" w:rsidRPr="00681966" w:rsidRDefault="00636DB0" w:rsidP="00636DB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19B3FEDF" w14:textId="77777777" w:rsidR="00636DB0" w:rsidRPr="00681966" w:rsidRDefault="00636DB0" w:rsidP="00636DB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29456397" w14:textId="77777777" w:rsidR="00636DB0" w:rsidRPr="00681966" w:rsidRDefault="00636DB0" w:rsidP="00636DB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  <w:p w14:paraId="660A62A2" w14:textId="77777777" w:rsidR="00636DB0" w:rsidRPr="00681966" w:rsidRDefault="00636DB0" w:rsidP="00636DB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CFB9556" w14:textId="3776C555" w:rsidR="00636DB0" w:rsidRPr="00681966" w:rsidRDefault="00636DB0" w:rsidP="00636DB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  <w:tc>
          <w:tcPr>
            <w:tcW w:w="0" w:type="auto"/>
            <w:gridSpan w:val="2"/>
          </w:tcPr>
          <w:p w14:paraId="73FF8B5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綜合活動</w:t>
            </w:r>
          </w:p>
          <w:p w14:paraId="0FAD158B" w14:textId="2D90A5DA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2a-II-1 覺察自己的人際溝通方式，展現合宜的互動與溝通態度和技巧。</w:t>
            </w:r>
          </w:p>
        </w:tc>
      </w:tr>
      <w:tr w:rsidR="00636DB0" w:rsidRPr="00681966" w14:paraId="0F40970B" w14:textId="77777777" w:rsidTr="007D6A8A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5EFC62D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11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4A928AFB" w14:textId="77777777" w:rsidR="00636DB0" w:rsidRPr="00681966" w:rsidRDefault="00636DB0" w:rsidP="00636DB0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二、愛細膩3.緊緊緊</w:t>
            </w:r>
          </w:p>
        </w:tc>
        <w:tc>
          <w:tcPr>
            <w:tcW w:w="0" w:type="auto"/>
          </w:tcPr>
          <w:p w14:paraId="72EAA8D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4D36A3A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443054B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關問題。</w:t>
            </w:r>
          </w:p>
          <w:p w14:paraId="0D2DF82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795883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0957D1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73" w:type="pct"/>
          </w:tcPr>
          <w:p w14:paraId="0CAC3326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4532F785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理解對方</w:t>
            </w:r>
            <w:proofErr w:type="gramStart"/>
            <w:r w:rsidRPr="00636DB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636DB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3A1D6EE" w14:textId="4F4E846E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397" w:type="pct"/>
          </w:tcPr>
          <w:p w14:paraId="4C77953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22A4FBD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2E5EF15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 xml:space="preserve">Ab-Ⅱ-2 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lastRenderedPageBreak/>
              <w:t>句型運用。</w:t>
            </w:r>
          </w:p>
          <w:p w14:paraId="0B5CE52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52D92532" w14:textId="05CFE782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5F53EC4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1.能應用課程句型造句。</w:t>
            </w:r>
          </w:p>
          <w:p w14:paraId="319C70E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2.能用閩南語書寫並發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表意外傷害的具體狀況與原因。</w:t>
            </w:r>
          </w:p>
          <w:p w14:paraId="6FA60DA5" w14:textId="59A52E14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3.能用閩南語進行發表與討論，傳達自己的想法。</w:t>
            </w:r>
          </w:p>
        </w:tc>
        <w:tc>
          <w:tcPr>
            <w:tcW w:w="1277" w:type="pct"/>
          </w:tcPr>
          <w:p w14:paraId="30E5AA6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75C6216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隨機或請自願的學生上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發表本課課文中常見的生活句型，藉此引導至「做伙來造句」句型，進入教學。</w:t>
            </w:r>
          </w:p>
          <w:p w14:paraId="4CFC684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39290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4DE71AE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3600D0D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或教學電子書，讓學生聆聽「做伙來造句」內容，老師再帶領學生複誦，解說句型結構。</w:t>
            </w:r>
          </w:p>
          <w:p w14:paraId="58587A4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2.參考「我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會曉造句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」進行教學活動。</w:t>
            </w:r>
          </w:p>
          <w:p w14:paraId="5558F70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088DB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5031BA1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或教學電子書，讓學生聆聽「咱來試看覓」內容並作答。</w:t>
            </w:r>
          </w:p>
          <w:p w14:paraId="1EBBD91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2.老師隨機或請自願的學生發表答案，視情況給予指導或獎勵。</w:t>
            </w:r>
          </w:p>
          <w:p w14:paraId="2783588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3.視教學情況，可補充教學補給站的「囡仔歌」、「簡單的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空喙照護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74E8672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CACFF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0997F2A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2544703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2.老師隨機或請自願的學生發表答案，並視情況給予指導或鼓勵。</w:t>
            </w:r>
          </w:p>
          <w:p w14:paraId="4D91EAB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3.老師發下學習單，參考「校園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內底愛細膩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」進行教學活動。</w:t>
            </w:r>
          </w:p>
          <w:p w14:paraId="71E718B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AB3BC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C5BA87D" w14:textId="49223144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656DA35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A1F7D3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作評量</w:t>
            </w:r>
          </w:p>
          <w:p w14:paraId="3DC34561" w14:textId="6514A869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2A03866D" w14:textId="77777777" w:rsidR="00636DB0" w:rsidRPr="00681966" w:rsidRDefault="00636DB0" w:rsidP="00636DB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生涯發展</w:t>
            </w:r>
          </w:p>
          <w:p w14:paraId="6448BF9D" w14:textId="77777777" w:rsidR="00636DB0" w:rsidRPr="00681966" w:rsidRDefault="00636DB0" w:rsidP="00636DB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55EBD6D4" w14:textId="77777777" w:rsidR="00636DB0" w:rsidRPr="00681966" w:rsidRDefault="00636DB0" w:rsidP="00636DB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E12 學習解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決問題與做決定的能力。</w:t>
            </w:r>
          </w:p>
          <w:p w14:paraId="539D7954" w14:textId="77777777" w:rsidR="00636DB0" w:rsidRPr="00681966" w:rsidRDefault="00636DB0" w:rsidP="00636DB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4A6327A" w14:textId="5B445E16" w:rsidR="00636DB0" w:rsidRPr="00681966" w:rsidRDefault="00636DB0" w:rsidP="00636DB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  <w:tc>
          <w:tcPr>
            <w:tcW w:w="0" w:type="auto"/>
            <w:gridSpan w:val="2"/>
          </w:tcPr>
          <w:p w14:paraId="1A9330E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</w:t>
            </w:r>
          </w:p>
          <w:p w14:paraId="0DC9BC11" w14:textId="1BC8EAB6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2a-II-1 覺察自己的人際溝通方式，展現合宜的互動與溝通態度和技巧。</w:t>
            </w:r>
          </w:p>
        </w:tc>
      </w:tr>
      <w:tr w:rsidR="00636DB0" w:rsidRPr="00681966" w14:paraId="61B27244" w14:textId="77777777" w:rsidTr="007D6A8A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BEF43AF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12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65045D60" w14:textId="77777777" w:rsidR="00636DB0" w:rsidRPr="00681966" w:rsidRDefault="00636DB0" w:rsidP="00636DB0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二、愛細膩3.緊緊緊</w:t>
            </w:r>
          </w:p>
        </w:tc>
        <w:tc>
          <w:tcPr>
            <w:tcW w:w="0" w:type="auto"/>
          </w:tcPr>
          <w:p w14:paraId="737F0CA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7E97B1F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1C92767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9D6ABB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B85423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區生活之中。</w:t>
            </w:r>
          </w:p>
          <w:p w14:paraId="2A41ABD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73" w:type="pct"/>
          </w:tcPr>
          <w:p w14:paraId="06D3176D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6B365ED3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636DB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636DB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4927544" w14:textId="1FE0C7A1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397" w:type="pct"/>
          </w:tcPr>
          <w:p w14:paraId="5DBF8D61" w14:textId="2EDA443E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5A33C0A4" w14:textId="17385EB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1.能學會本課拼音課程及相關語詞。</w:t>
            </w:r>
          </w:p>
        </w:tc>
        <w:tc>
          <w:tcPr>
            <w:tcW w:w="1277" w:type="pct"/>
          </w:tcPr>
          <w:p w14:paraId="67B8FD2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ED5303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13A68BE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5247C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A97965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146FA91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1AB6287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593AA8D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6CB4A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775BFF8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1F66BE1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互動方式對答，請學生依序念出拼音。</w:t>
            </w:r>
          </w:p>
          <w:p w14:paraId="4397C03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3.視教學情況，參考「拼音賓果」進行教學遊戲。</w:t>
            </w:r>
          </w:p>
          <w:p w14:paraId="2FB4DBF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6837A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65ACA96" w14:textId="612AD03C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637445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6CDF706" w14:textId="31450F2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10033845" w14:textId="77777777" w:rsidR="00636DB0" w:rsidRPr="00681966" w:rsidRDefault="00636DB0" w:rsidP="00636DB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66925FFE" w14:textId="77777777" w:rsidR="00636DB0" w:rsidRPr="00681966" w:rsidRDefault="00636DB0" w:rsidP="00636DB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18798491" w14:textId="77777777" w:rsidR="00636DB0" w:rsidRPr="00681966" w:rsidRDefault="00636DB0" w:rsidP="00636DB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  <w:p w14:paraId="08DF7ABB" w14:textId="77777777" w:rsidR="00636DB0" w:rsidRPr="00681966" w:rsidRDefault="00636DB0" w:rsidP="00636DB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1E059D9" w14:textId="0074196D" w:rsidR="00636DB0" w:rsidRPr="00681966" w:rsidRDefault="00636DB0" w:rsidP="00636DB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  <w:tc>
          <w:tcPr>
            <w:tcW w:w="0" w:type="auto"/>
            <w:gridSpan w:val="2"/>
          </w:tcPr>
          <w:p w14:paraId="7B2460D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綜合活動</w:t>
            </w:r>
          </w:p>
          <w:p w14:paraId="6503E699" w14:textId="3DA51E11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2a-II-1 覺察自己的人際溝通方式，展現合宜的互動與溝通態度和技巧。</w:t>
            </w:r>
          </w:p>
        </w:tc>
      </w:tr>
      <w:tr w:rsidR="00636DB0" w:rsidRPr="00681966" w14:paraId="11CF8222" w14:textId="77777777" w:rsidTr="007D6A8A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5D6901E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13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63639A93" w14:textId="77777777" w:rsidR="00636DB0" w:rsidRPr="00681966" w:rsidRDefault="00636DB0" w:rsidP="00636DB0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二、愛細膩4.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好佳哉</w:t>
            </w:r>
            <w:proofErr w:type="gramEnd"/>
          </w:p>
        </w:tc>
        <w:tc>
          <w:tcPr>
            <w:tcW w:w="0" w:type="auto"/>
          </w:tcPr>
          <w:p w14:paraId="7F2DE4C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424A62E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3AC0AB1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0C71025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667309F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187358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73" w:type="pct"/>
          </w:tcPr>
          <w:p w14:paraId="653719C7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0DE4C362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636DB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636DB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C284325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4FA4B34A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68CF89F5" w14:textId="7C7EF758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397" w:type="pct"/>
          </w:tcPr>
          <w:p w14:paraId="41ABCD9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76FA5F2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7E2285A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Ba-Ⅱ-1 社交稱謂。</w:t>
            </w:r>
          </w:p>
          <w:p w14:paraId="5CDAAB9C" w14:textId="0D6E7A5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4B336FF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的重要語詞、分辨方音差異。</w:t>
            </w:r>
          </w:p>
          <w:p w14:paraId="0F5A91E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209AF4A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3.能用閩南語說出病痛的名稱，並能具體陳述其症狀，且能運用語詞造句。</w:t>
            </w:r>
          </w:p>
          <w:p w14:paraId="601A0CC3" w14:textId="73A76514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4.能用閩南語進行發表與討論，傳達自己的想法。</w:t>
            </w:r>
          </w:p>
        </w:tc>
        <w:tc>
          <w:tcPr>
            <w:tcW w:w="1277" w:type="pct"/>
          </w:tcPr>
          <w:p w14:paraId="0EDBDC8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3A7582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老師請學生發表身體不適的生活經驗，並簡單說明面對不同病症會有什麼不同的處理方式？</w:t>
            </w:r>
          </w:p>
          <w:p w14:paraId="65ED530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96968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81A476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4331623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58922CE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7AD2627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課文真心適」進行教學遊戲。</w:t>
            </w:r>
          </w:p>
          <w:p w14:paraId="7418CF1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CE81D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6B58347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發表。</w:t>
            </w:r>
          </w:p>
          <w:p w14:paraId="31E213A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49188D5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3.參考「來寫字」，引導學生進行書寫並造詞。</w:t>
            </w:r>
          </w:p>
          <w:p w14:paraId="4DF3FC4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2130C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285993C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0F87A77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念出本課語詞，並請學生出示對應的語詞卡，圖面朝老師以利進行隨堂檢核。</w:t>
            </w:r>
          </w:p>
          <w:p w14:paraId="623150F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3.老師問學生還有什麼其他的不適症狀，請學生發表並指導學生其閩南語說法。</w:t>
            </w:r>
          </w:p>
          <w:p w14:paraId="18FBAC1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4.視教學情況，可補充教學百寶箱的「其他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的病疼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」、「其他的醫療場所」。</w:t>
            </w:r>
          </w:p>
          <w:p w14:paraId="0A057CB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8F5A1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097F1E3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 參考「語詞分類」進行教學活動，讓學生根據語詞類別進行分類練習。</w:t>
            </w:r>
          </w:p>
          <w:p w14:paraId="6CB7B86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 老師帶領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5F29B0F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 參考「語詞賓果」進行教學遊戲，並結合造句練習，檢視學生語詞及其應用的學習狀況。</w:t>
            </w:r>
          </w:p>
          <w:p w14:paraId="5D75D48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66599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F62538A" w14:textId="4D87D1F1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6A03F69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517220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58BA9BB" w14:textId="538108A2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4952B52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4FCF6A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11A18D01" w14:textId="778F622B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  <w:tc>
          <w:tcPr>
            <w:tcW w:w="0" w:type="auto"/>
            <w:gridSpan w:val="2"/>
          </w:tcPr>
          <w:p w14:paraId="2E5D7F0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53DFE46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5290A324" w14:textId="4F49EC41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636DB0" w:rsidRPr="00681966" w14:paraId="2D4946CF" w14:textId="77777777" w:rsidTr="007D6A8A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0C014F6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14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43F10D90" w14:textId="77777777" w:rsidR="00636DB0" w:rsidRPr="00681966" w:rsidRDefault="00636DB0" w:rsidP="00636DB0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二、愛細膩4.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好佳哉</w:t>
            </w:r>
            <w:proofErr w:type="gramEnd"/>
          </w:p>
        </w:tc>
        <w:tc>
          <w:tcPr>
            <w:tcW w:w="0" w:type="auto"/>
          </w:tcPr>
          <w:p w14:paraId="11A2323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16984C8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6BBDCFC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6BD9109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015E17B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1C1B85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37BAA1EA" w14:textId="4FCA36DA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73" w:type="pct"/>
          </w:tcPr>
          <w:p w14:paraId="1B0F90C0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3F30E912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636DB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636DB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26A30C7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4EDE28F2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44BC4F2C" w14:textId="3BD59FE9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4-Ⅱ-2 能運用閩南語文寫出對他人的感謝、關懷與協助。</w:t>
            </w:r>
          </w:p>
        </w:tc>
        <w:tc>
          <w:tcPr>
            <w:tcW w:w="397" w:type="pct"/>
          </w:tcPr>
          <w:p w14:paraId="1A17C7A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1D53D4E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341C3E7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3A96630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78597662" w14:textId="3661FC0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55DB725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1.能用閩南語書寫並發表病痛的具體狀況，並推論其原因。</w:t>
            </w:r>
          </w:p>
          <w:p w14:paraId="5EBEC03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2.能用閩南語說出病痛的名稱，並能具體陳述其症狀，且能運用語詞造句。</w:t>
            </w:r>
          </w:p>
          <w:p w14:paraId="11628F1A" w14:textId="56E199F5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3.能用閩南語進行發表與討論，傳達自己的想法。</w:t>
            </w:r>
          </w:p>
        </w:tc>
        <w:tc>
          <w:tcPr>
            <w:tcW w:w="1277" w:type="pct"/>
          </w:tcPr>
          <w:p w14:paraId="460BC57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CA3401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老師發下學習單，參考「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佗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位無爽快」引導學生進行教學活動。</w:t>
            </w:r>
          </w:p>
          <w:p w14:paraId="2DDDC43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BD250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6418BF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1BA2DB6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或教學電子書，讓學生聆聽「咱來試看覓」內容並作答。</w:t>
            </w:r>
          </w:p>
          <w:p w14:paraId="51C77DA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2.老師隨機或請自願的學生發表答案，視情況給予指導或獎勵。</w:t>
            </w:r>
          </w:p>
          <w:p w14:paraId="6D2CEA0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3.視教學情況，可參考「你是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按怎矣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？」進行教學遊戲。</w:t>
            </w:r>
          </w:p>
          <w:p w14:paraId="6F19FCE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4.視教學情況，可補充教學補給站的「孽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譎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仔話」。</w:t>
            </w:r>
          </w:p>
          <w:p w14:paraId="53073FB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254D8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2A1C881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239DB5D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 師生可採取互動方式對答，提示學生以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「伊（按怎矣），應該（愛按怎做）」的句型回答問題。</w:t>
            </w:r>
          </w:p>
          <w:p w14:paraId="7455F0F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 視教學情況，可補充教學補給站的「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200B0BB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CDB51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8B73871" w14:textId="08A9EB83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34FABB3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11EC794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2FA5129" w14:textId="37F58C42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7E1C9EA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B002E1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3524BC4C" w14:textId="40F5CB4D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  <w:tc>
          <w:tcPr>
            <w:tcW w:w="0" w:type="auto"/>
            <w:gridSpan w:val="2"/>
          </w:tcPr>
          <w:p w14:paraId="005E62A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3FFC36C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407A422B" w14:textId="49CF39E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636DB0" w:rsidRPr="00681966" w14:paraId="29B6C4C5" w14:textId="77777777" w:rsidTr="007D6A8A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F2E4F35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15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5EA1A68D" w14:textId="77777777" w:rsidR="00636DB0" w:rsidRPr="00681966" w:rsidRDefault="00636DB0" w:rsidP="00636DB0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二、愛細膩4.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好佳哉</w:t>
            </w:r>
            <w:proofErr w:type="gramEnd"/>
          </w:p>
        </w:tc>
        <w:tc>
          <w:tcPr>
            <w:tcW w:w="0" w:type="auto"/>
          </w:tcPr>
          <w:p w14:paraId="7A7F6AA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1BA72C9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7766617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2DB6E0F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5BE019A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1480F4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73" w:type="pct"/>
          </w:tcPr>
          <w:p w14:paraId="627DEAEF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13AAD08F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636DB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636DB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B0FA97C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2A5179C0" w14:textId="42E5C1FA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397" w:type="pct"/>
          </w:tcPr>
          <w:p w14:paraId="6B75BF9F" w14:textId="5253D9FE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3DE18D79" w14:textId="55B114BA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1.能學會本課拼音課程及相關語詞。</w:t>
            </w:r>
          </w:p>
        </w:tc>
        <w:tc>
          <w:tcPr>
            <w:tcW w:w="1277" w:type="pct"/>
          </w:tcPr>
          <w:p w14:paraId="78074A53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ABB53B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0F86FC7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90B73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2D1FCE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7CE09CD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4FED931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683088A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F6A04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1870373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403D86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互動方式對答，請學生依序念出拼音。</w:t>
            </w:r>
          </w:p>
          <w:p w14:paraId="4291DEE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3.視教學情況，參考「拼音翻翻卡」進行教學遊戲。</w:t>
            </w:r>
          </w:p>
          <w:p w14:paraId="71221F6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1CD06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BD2791D" w14:textId="7D73A242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013964D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6F3C204" w14:textId="11DF3221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2BC9757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6AAB3DF9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3D63109B" w14:textId="46757610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  <w:tc>
          <w:tcPr>
            <w:tcW w:w="0" w:type="auto"/>
            <w:gridSpan w:val="2"/>
          </w:tcPr>
          <w:p w14:paraId="47C5FCD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11809A2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40697B94" w14:textId="0DA73EF6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636DB0" w:rsidRPr="00681966" w14:paraId="54BDD971" w14:textId="77777777" w:rsidTr="007D6A8A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3A77189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16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29BB88E9" w14:textId="77777777" w:rsidR="00636DB0" w:rsidRPr="00681966" w:rsidRDefault="00636DB0" w:rsidP="00636DB0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二、愛細膩4.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好佳哉</w:t>
            </w:r>
            <w:proofErr w:type="gramEnd"/>
          </w:p>
        </w:tc>
        <w:tc>
          <w:tcPr>
            <w:tcW w:w="0" w:type="auto"/>
          </w:tcPr>
          <w:p w14:paraId="1A801AF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3F44D39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4E75287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F9EE978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0E6FAB4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117F0BC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73" w:type="pct"/>
          </w:tcPr>
          <w:p w14:paraId="1B56A53D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660DD693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636DB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636DB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BEDA5D6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2-Ⅱ-1 能運用閩南語的標音符號、羅馬字及漢字，協助口語表達。</w:t>
            </w:r>
          </w:p>
          <w:p w14:paraId="26FFD3D1" w14:textId="77777777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4577683A" w14:textId="3F6DC0EF" w:rsidR="00636DB0" w:rsidRPr="00636DB0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397" w:type="pct"/>
          </w:tcPr>
          <w:p w14:paraId="120ED0D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556FBC55" w14:textId="5D6F66B4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19EA743B" w14:textId="118A3FF3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1.能複習第二單元所學，並應用於生活中。</w:t>
            </w:r>
          </w:p>
        </w:tc>
        <w:tc>
          <w:tcPr>
            <w:tcW w:w="1277" w:type="pct"/>
          </w:tcPr>
          <w:p w14:paraId="2068BABD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CD0B9DA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老師問學生第三、四課的學習心得，藉此進入「複習二」教學。</w:t>
            </w:r>
          </w:p>
          <w:p w14:paraId="1E76CE3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D0FA2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2198787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（九）活動九：複習二</w:t>
            </w:r>
          </w:p>
          <w:p w14:paraId="68712C51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習二」內容並作答。</w:t>
            </w:r>
          </w:p>
          <w:p w14:paraId="58BE1D4E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答畢師生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可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互動式進行對答，老師可引導學生用完整的句子發表。</w:t>
            </w:r>
          </w:p>
          <w:p w14:paraId="1077192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3.視教學情況，老師可與學生進一步討論各種常見疾病或意外傷害的預防方法。</w:t>
            </w:r>
          </w:p>
          <w:p w14:paraId="440D6CA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0EEB7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（十）活動十：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</w:p>
          <w:p w14:paraId="216BD3B4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或教學電子書，讓學生聆聽「看圖講故事」內容。</w:t>
            </w:r>
          </w:p>
          <w:p w14:paraId="40A55EF5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 老師協助學生分組，並根據故事內容提問，請各組進行討論後發表（參考P81提問-文本分析）。</w:t>
            </w:r>
          </w:p>
          <w:p w14:paraId="2338AA2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 打開教學電子書，播放「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」動畫，老師可視學生程度切換動畫字幕模式（國語／</w:t>
            </w:r>
            <w:proofErr w:type="gramStart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語／無）。</w:t>
            </w:r>
          </w:p>
          <w:p w14:paraId="4FE583FF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05ACF2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DCC8AFD" w14:textId="7BC89B8C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D0E3256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F601399" w14:textId="34ADE2F6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0" w:type="auto"/>
            <w:shd w:val="clear" w:color="auto" w:fill="auto"/>
          </w:tcPr>
          <w:p w14:paraId="3683BD60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安全教育</w:t>
            </w:r>
          </w:p>
          <w:p w14:paraId="7704EBDB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08DA658D" w14:textId="12D9248D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  <w:tc>
          <w:tcPr>
            <w:tcW w:w="0" w:type="auto"/>
            <w:gridSpan w:val="2"/>
          </w:tcPr>
          <w:p w14:paraId="750360C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1DA5765C" w14:textId="77777777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308761C0" w14:textId="6FBA71D3" w:rsidR="00636DB0" w:rsidRPr="00681966" w:rsidRDefault="00636DB0" w:rsidP="00636DB0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1C4EAB" w:rsidRPr="00681966" w14:paraId="73EE803F" w14:textId="77777777" w:rsidTr="007D6A8A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24BA3F6" w14:textId="77777777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17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7ADDDB05" w14:textId="77777777" w:rsidR="001C4EAB" w:rsidRPr="00681966" w:rsidRDefault="001C4EAB" w:rsidP="001C4EAB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三、時間5.時間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走傷緊</w:t>
            </w:r>
            <w:proofErr w:type="gramEnd"/>
          </w:p>
        </w:tc>
        <w:tc>
          <w:tcPr>
            <w:tcW w:w="0" w:type="auto"/>
          </w:tcPr>
          <w:p w14:paraId="2C285A09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17C68164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355EA6E1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0B34DF82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314E29E" w14:textId="066F2292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73" w:type="pct"/>
          </w:tcPr>
          <w:p w14:paraId="45B623F0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778D869A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7D6A8A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7D6A8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B71A8AD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2260A986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  <w:p w14:paraId="73A661F8" w14:textId="715447C1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397" w:type="pct"/>
          </w:tcPr>
          <w:p w14:paraId="5ABF608A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7AE7753B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1C89563E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Ac-Ⅱ-1 生活故事。</w:t>
            </w:r>
          </w:p>
          <w:p w14:paraId="4CFA083E" w14:textId="5BBE3B19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27149CF8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的重要語詞、分辨方音差異。</w:t>
            </w:r>
          </w:p>
          <w:p w14:paraId="66ABD852" w14:textId="5CD6A90A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</w:tc>
        <w:tc>
          <w:tcPr>
            <w:tcW w:w="1277" w:type="pct"/>
          </w:tcPr>
          <w:p w14:paraId="074B1497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661909D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老師詢問學生是否有時間不夠用或時間跑很快的感覺？隨機或請自願的學生發表經驗，藉此引導學生進入課文教學。</w:t>
            </w:r>
          </w:p>
          <w:p w14:paraId="47F5B3DF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8024DE0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B725860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7CB53815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4F357C55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51EFA8B6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課文真心適」進行教學遊戲。</w:t>
            </w:r>
          </w:p>
          <w:p w14:paraId="7228342B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B663E99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6C7C397D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發表。</w:t>
            </w:r>
          </w:p>
          <w:p w14:paraId="74B65C4E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13000BC2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3.參考「來寫字」，引導學生進行書寫並造詞。</w:t>
            </w:r>
          </w:p>
          <w:p w14:paraId="03CFC8DA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5590F96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7ED0A3E" w14:textId="54B7D6C4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3C1EFA68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0B7942E6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8726B8E" w14:textId="4608203C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0CEE0F28" w14:textId="77777777" w:rsidR="001C4EAB" w:rsidRPr="007D6A8A" w:rsidRDefault="001C4EAB" w:rsidP="001C4EA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23C827C8" w14:textId="77777777" w:rsidR="001C4EAB" w:rsidRPr="007D6A8A" w:rsidRDefault="001C4EAB" w:rsidP="001C4EA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58C7C7B0" w14:textId="50AAEA9D" w:rsidR="001C4EAB" w:rsidRPr="007D6A8A" w:rsidRDefault="001C4EAB" w:rsidP="001C4EA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0" w:type="auto"/>
            <w:gridSpan w:val="2"/>
          </w:tcPr>
          <w:p w14:paraId="78AD1C23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14:paraId="77758EA6" w14:textId="241D73FC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  <w:tr w:rsidR="001C4EAB" w:rsidRPr="00681966" w14:paraId="0B63CA8C" w14:textId="77777777" w:rsidTr="007D6A8A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FBAF117" w14:textId="77777777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18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61BFD11A" w14:textId="77777777" w:rsidR="001C4EAB" w:rsidRPr="00681966" w:rsidRDefault="001C4EAB" w:rsidP="001C4EAB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三、時間5.時間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走傷緊</w:t>
            </w:r>
            <w:proofErr w:type="gramEnd"/>
          </w:p>
        </w:tc>
        <w:tc>
          <w:tcPr>
            <w:tcW w:w="0" w:type="auto"/>
          </w:tcPr>
          <w:p w14:paraId="16C5B2CE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1090E94B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22528B3C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53B43DFC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44BAC76F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C81D3D3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031678D1" w14:textId="2BA83213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具備運用閩南語文的溝通能力，珍愛自己、尊重別人，發揮團隊合作的精神。 </w:t>
            </w:r>
          </w:p>
        </w:tc>
        <w:tc>
          <w:tcPr>
            <w:tcW w:w="573" w:type="pct"/>
          </w:tcPr>
          <w:p w14:paraId="6930B22F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0C30A52C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7D6A8A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7D6A8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13D3245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63BE5E20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2-Ⅱ-2 能用閩南語簡單說出日常生活計畫。</w:t>
            </w:r>
          </w:p>
          <w:p w14:paraId="4DDD5806" w14:textId="192DE265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397" w:type="pct"/>
          </w:tcPr>
          <w:p w14:paraId="5AF3BAD9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53540AF8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5A35BAC3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14881788" w14:textId="5A4AAF8B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265E0517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1.能用閩南語說出時間詞，並運用時間詞表述各項生活作息或規劃。</w:t>
            </w:r>
          </w:p>
          <w:p w14:paraId="7FF61207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2.能透過課程活動引導，思考並規劃自己的時間，且用閩南語進行發表。</w:t>
            </w:r>
          </w:p>
          <w:p w14:paraId="0C1E464B" w14:textId="1E1E8C1C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3.能運用課程句型造句，並應用於日常生活中。</w:t>
            </w:r>
          </w:p>
        </w:tc>
        <w:tc>
          <w:tcPr>
            <w:tcW w:w="1277" w:type="pct"/>
          </w:tcPr>
          <w:p w14:paraId="19990F3D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FEA526E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1.老師請學生發表一天之內的時間詞，並寫在黑板上。</w:t>
            </w:r>
          </w:p>
          <w:p w14:paraId="7B69136F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2.隨機抽選學生上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，其餘學生翻開「輕鬆學語詞」，引導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上學生圈選課本出現的時間詞，藉此進入語詞教學。</w:t>
            </w:r>
          </w:p>
          <w:p w14:paraId="091B827D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F699DF1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1DD3105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6DAE5A11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54C2226E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36AFB14D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3.老師帶領學生重新審視剛才討論之「一天之內的時間詞」，指導學生其他時間詞的閩南語說法。</w:t>
            </w:r>
          </w:p>
          <w:p w14:paraId="0D319A90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4.參考教學百寶箱，補充「一日到暗的時間詞」。</w:t>
            </w:r>
          </w:p>
          <w:p w14:paraId="430333A5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CE116A8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122F2372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1.參考「一日到暗」進行教學活動，讓學生根據時序進行語詞排列。</w:t>
            </w:r>
          </w:p>
          <w:p w14:paraId="356F7BFF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2.老師帶領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10F4A63A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3.參考「這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馬欲做啥物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？」進行教學遊戲，並結合造句練習，檢視學生語詞及其應用的學習狀況。</w:t>
            </w:r>
          </w:p>
          <w:p w14:paraId="1499C894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B09082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CD6EF23" w14:textId="12A4B4A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31D86488" w14:textId="647A0B2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0" w:type="auto"/>
            <w:shd w:val="clear" w:color="auto" w:fill="auto"/>
          </w:tcPr>
          <w:p w14:paraId="6F42F133" w14:textId="77777777" w:rsidR="001C4EAB" w:rsidRPr="007D6A8A" w:rsidRDefault="001C4EAB" w:rsidP="001C4EA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762C243D" w14:textId="77777777" w:rsidR="001C4EAB" w:rsidRPr="007D6A8A" w:rsidRDefault="001C4EAB" w:rsidP="001C4EA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3D1F4728" w14:textId="16773BF6" w:rsidR="001C4EAB" w:rsidRPr="007D6A8A" w:rsidRDefault="001C4EAB" w:rsidP="001C4EA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0" w:type="auto"/>
            <w:gridSpan w:val="2"/>
          </w:tcPr>
          <w:p w14:paraId="09A63185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14:paraId="48374520" w14:textId="47C67131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  <w:tr w:rsidR="001C4EAB" w:rsidRPr="00681966" w14:paraId="43AAD01D" w14:textId="77777777" w:rsidTr="007D6A8A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E5E223F" w14:textId="77777777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19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4C548601" w14:textId="77777777" w:rsidR="001C4EAB" w:rsidRPr="00681966" w:rsidRDefault="001C4EAB" w:rsidP="001C4EAB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三、時間5.時間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走傷緊</w:t>
            </w:r>
            <w:proofErr w:type="gramEnd"/>
          </w:p>
        </w:tc>
        <w:tc>
          <w:tcPr>
            <w:tcW w:w="0" w:type="auto"/>
          </w:tcPr>
          <w:p w14:paraId="61A5BA44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6E95D65F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054DE1B1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7D7FB6D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53D539F2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3547F16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73" w:type="pct"/>
          </w:tcPr>
          <w:p w14:paraId="0FB849A4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2BEDD08D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7D6A8A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7D6A8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D667EFF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5C5E00BF" w14:textId="4022EB4E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4-Ⅱ-1 運用閩南語文簡單寫出自己的感受與需求。</w:t>
            </w:r>
          </w:p>
        </w:tc>
        <w:tc>
          <w:tcPr>
            <w:tcW w:w="397" w:type="pct"/>
          </w:tcPr>
          <w:p w14:paraId="11040245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61D7D45A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2FFA5EE2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3316C3F1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060AFD78" w14:textId="0B67C51A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1CDCBD7B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1.能運用課程句型造句，並應用於日常生活中。</w:t>
            </w:r>
          </w:p>
          <w:p w14:paraId="6EAA9705" w14:textId="5B5DE71B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1277" w:type="pct"/>
          </w:tcPr>
          <w:p w14:paraId="5EA59E48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2B61709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老師發下學習單，參考「阿真的歇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睏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日」引導學生進行教學活動。</w:t>
            </w:r>
          </w:p>
          <w:p w14:paraId="6E9E76CE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040A210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A9628F0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4DAD52F5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或教學電子書，讓學生聆聽「做伙來造句」內容，老師再帶領學生複誦。</w:t>
            </w:r>
          </w:p>
          <w:p w14:paraId="0D545DB2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2.參考「我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會曉造句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」進行教學活動。</w:t>
            </w:r>
          </w:p>
          <w:p w14:paraId="789B1D39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3.視教學情況，可補充教學補給站的「俗語」。</w:t>
            </w:r>
          </w:p>
          <w:p w14:paraId="71BD104F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D27A998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75A23902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或教學電子書，讓學生聆聽「咱來試看覓」內容並作答。</w:t>
            </w:r>
          </w:p>
          <w:p w14:paraId="6B71E741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2.老師隨機或請自願的學生發表答案，視情況給予指導或獎勵。</w:t>
            </w:r>
          </w:p>
          <w:p w14:paraId="0BC18740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3.視教學情況，可參考「這馬是當時？」進行教學遊戲。</w:t>
            </w:r>
          </w:p>
          <w:p w14:paraId="1A6E659D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83CF6D4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75D5DEBB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28CEA339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2.師生可採取互動方式對答，提示學生以「（啥物時陣）（咧做啥物代誌）」的句型發表答案。</w:t>
            </w:r>
          </w:p>
          <w:p w14:paraId="1A587BC7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F91525D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5EC3B5" w14:textId="1511A828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9AFA5C4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277040F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AE35B3D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EF99D9D" w14:textId="6F2FF7F2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474FFEE5" w14:textId="77777777" w:rsidR="001C4EAB" w:rsidRPr="007D6A8A" w:rsidRDefault="001C4EAB" w:rsidP="001C4EA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62F2700E" w14:textId="77777777" w:rsidR="001C4EAB" w:rsidRPr="007D6A8A" w:rsidRDefault="001C4EAB" w:rsidP="001C4EA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568E5F8B" w14:textId="09C1B343" w:rsidR="001C4EAB" w:rsidRPr="007D6A8A" w:rsidRDefault="001C4EAB" w:rsidP="001C4EA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0" w:type="auto"/>
            <w:gridSpan w:val="2"/>
          </w:tcPr>
          <w:p w14:paraId="0BEF9E20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14:paraId="6971893D" w14:textId="0291DE70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  <w:tr w:rsidR="001C4EAB" w:rsidRPr="00681966" w14:paraId="62120D1C" w14:textId="77777777" w:rsidTr="007D6A8A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AFEB20B" w14:textId="77777777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68010ABD" w14:textId="77777777" w:rsidR="001C4EAB" w:rsidRPr="00681966" w:rsidRDefault="001C4EAB" w:rsidP="001C4EAB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三、時間5.時間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走傷緊</w:t>
            </w:r>
            <w:proofErr w:type="gramEnd"/>
          </w:p>
        </w:tc>
        <w:tc>
          <w:tcPr>
            <w:tcW w:w="0" w:type="auto"/>
          </w:tcPr>
          <w:p w14:paraId="0B05DE16" w14:textId="77777777" w:rsidR="001C4EAB" w:rsidRPr="00681966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0CB0F210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7B430109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548BC36F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10D55B42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力，並能從事表達、溝通，以運用於家庭、學校、社區生活之中。</w:t>
            </w:r>
          </w:p>
          <w:p w14:paraId="641AB5F6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321DECD7" w14:textId="6FC3870A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具備運用閩南語文的溝通能力，珍愛自己、尊重別人，發揮團隊合作的精神。 </w:t>
            </w:r>
          </w:p>
        </w:tc>
        <w:tc>
          <w:tcPr>
            <w:tcW w:w="573" w:type="pct"/>
          </w:tcPr>
          <w:p w14:paraId="743622F2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5BE78A69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7D6A8A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7D6A8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CB5B895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2-Ⅱ-1 能運用閩南語的標音符號、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lastRenderedPageBreak/>
              <w:t>羅馬字及漢字，協助口語表達。</w:t>
            </w:r>
          </w:p>
          <w:p w14:paraId="42770F2F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  <w:p w14:paraId="4BBE85DC" w14:textId="6C8E5CDB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4-Ⅱ-1 運用閩南語文簡單寫出自己的感受與需求。</w:t>
            </w:r>
          </w:p>
        </w:tc>
        <w:tc>
          <w:tcPr>
            <w:tcW w:w="397" w:type="pct"/>
          </w:tcPr>
          <w:p w14:paraId="403CA262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712E708D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1DA0C118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3B1C708A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2DFAA754" w14:textId="4D162829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 xml:space="preserve">Bg-Ⅱ-2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396" w:type="pct"/>
          </w:tcPr>
          <w:p w14:paraId="265BEB8B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1.能學會本課拼音課程及相關語詞。</w:t>
            </w:r>
          </w:p>
          <w:p w14:paraId="4169D493" w14:textId="2F67F549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2.能複習第六冊所學，並應用於生活中。</w:t>
            </w:r>
          </w:p>
        </w:tc>
        <w:tc>
          <w:tcPr>
            <w:tcW w:w="1277" w:type="pct"/>
          </w:tcPr>
          <w:p w14:paraId="3B3EBC7F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0D21D30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47B6BE76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8B590CE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88103CD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087BCEEE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指導其發音。</w:t>
            </w:r>
          </w:p>
          <w:p w14:paraId="10BE32E4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6BB311AB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B9B9D7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231B5C87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6BB95E56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互動方式對答，請學生依序念出拼音。</w:t>
            </w:r>
          </w:p>
          <w:p w14:paraId="41650B65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3.視教學情況，參考「聽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音辨聲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」進行教學遊戲。</w:t>
            </w:r>
          </w:p>
          <w:p w14:paraId="5C72E8CC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F59C269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（十）活動十：複習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14:paraId="718409FD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或教學電子書，讓學生聆聽「複習三」內容，老師再帶領學生複誦，並講解內容。</w:t>
            </w:r>
          </w:p>
          <w:p w14:paraId="71801290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2.請學生兩人一組進行討論，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答畢師生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可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互動式進行對答，老師可引導學生用完整的句子發表。</w:t>
            </w:r>
          </w:p>
          <w:p w14:paraId="59550EA1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3.視教學情況，可補充教學補給站「孽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譎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仔話」。</w:t>
            </w:r>
          </w:p>
          <w:p w14:paraId="2F1F1B1E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602590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6632C4C" w14:textId="1E8DF316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A70D006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44E93A11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A567931" w14:textId="42656762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寫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作評量</w:t>
            </w:r>
          </w:p>
        </w:tc>
        <w:tc>
          <w:tcPr>
            <w:tcW w:w="0" w:type="auto"/>
            <w:shd w:val="clear" w:color="auto" w:fill="auto"/>
          </w:tcPr>
          <w:p w14:paraId="5F06E849" w14:textId="77777777" w:rsidR="001C4EAB" w:rsidRPr="007D6A8A" w:rsidRDefault="001C4EAB" w:rsidP="001C4EA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生涯發展</w:t>
            </w:r>
          </w:p>
          <w:p w14:paraId="270A26AA" w14:textId="77777777" w:rsidR="001C4EAB" w:rsidRPr="007D6A8A" w:rsidRDefault="001C4EAB" w:rsidP="001C4EA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033BFCB5" w14:textId="4B7A220C" w:rsidR="001C4EAB" w:rsidRPr="007D6A8A" w:rsidRDefault="001C4EAB" w:rsidP="001C4EA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0" w:type="auto"/>
            <w:gridSpan w:val="2"/>
          </w:tcPr>
          <w:p w14:paraId="67545E58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14:paraId="3A90DA43" w14:textId="2AB44CCF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  <w:tr w:rsidR="001C4EAB" w:rsidRPr="00681966" w14:paraId="785C1A96" w14:textId="77777777" w:rsidTr="007D6A8A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FF6B38E" w14:textId="5C1AF9E7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56530462" w14:textId="6F2A0ABD" w:rsidR="001C4EAB" w:rsidRPr="00681966" w:rsidRDefault="001C4EAB" w:rsidP="001C4EAB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三、時間5.時間</w:t>
            </w:r>
            <w:proofErr w:type="gramStart"/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走傷緊</w:t>
            </w:r>
            <w:proofErr w:type="gramEnd"/>
          </w:p>
        </w:tc>
        <w:tc>
          <w:tcPr>
            <w:tcW w:w="0" w:type="auto"/>
          </w:tcPr>
          <w:p w14:paraId="49DC0D7A" w14:textId="3AEAE188" w:rsidR="001C4EAB" w:rsidRPr="00681966" w:rsidRDefault="001C4EAB" w:rsidP="001C4EAB">
            <w:pPr>
              <w:spacing w:line="0" w:lineRule="atLeast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3B208152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690DF5D6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579D04C8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DCD5807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9B6E98D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19FDCE0D" w14:textId="492A7401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具備運用閩南語文的溝通能力，珍愛自己、尊重別人，發揮團隊合作的精神。 </w:t>
            </w:r>
          </w:p>
        </w:tc>
        <w:tc>
          <w:tcPr>
            <w:tcW w:w="573" w:type="pct"/>
          </w:tcPr>
          <w:p w14:paraId="660F986A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7F570D72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7D6A8A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7D6A8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9ABC0AE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5D0BAD33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2-Ⅱ-2 能用閩南語簡單說出日常生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lastRenderedPageBreak/>
              <w:t>活計畫。</w:t>
            </w:r>
          </w:p>
          <w:p w14:paraId="24005D23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  <w:p w14:paraId="3D01D8DD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  <w:p w14:paraId="38D67C33" w14:textId="0AE96543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4-Ⅱ-1 運用閩南語文簡單寫出自己的感受與需求。</w:t>
            </w:r>
          </w:p>
        </w:tc>
        <w:tc>
          <w:tcPr>
            <w:tcW w:w="397" w:type="pct"/>
          </w:tcPr>
          <w:p w14:paraId="36DE800D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10E33BDB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787BFED2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47EBBC51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39A45D59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Ac-Ⅱ-1 生活故事。</w:t>
            </w:r>
          </w:p>
          <w:p w14:paraId="719DE4B7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17678234" w14:textId="515C21F6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 xml:space="preserve">Bg-Ⅱ-2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396" w:type="pct"/>
          </w:tcPr>
          <w:p w14:paraId="46B34A70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1.能用閩南語說出時間詞，並運用時間詞表述各項生活作息或規劃。</w:t>
            </w:r>
          </w:p>
          <w:p w14:paraId="673B9469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2.能透過課程活動引導，思考並規劃自己的時間，且用閩南語進行發表。</w:t>
            </w:r>
          </w:p>
          <w:p w14:paraId="78FAB7EA" w14:textId="73B9654B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3.能運用課程句型造句，並應用於日常生活中。</w:t>
            </w:r>
          </w:p>
        </w:tc>
        <w:tc>
          <w:tcPr>
            <w:tcW w:w="1277" w:type="pct"/>
          </w:tcPr>
          <w:p w14:paraId="2A6FF6B1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2457B54D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老師問學生第五課的學習心得，藉此進入「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」教學。</w:t>
            </w:r>
          </w:p>
          <w:p w14:paraId="53D30C02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809C0A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（十一）活動十一：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</w:p>
          <w:p w14:paraId="7AEF1A60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1.老師播放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或教學電子書，讓學生聆聽「看圖講故事」內容。</w:t>
            </w:r>
          </w:p>
          <w:p w14:paraId="41D3C08C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2.老師協助學生分組，並根據故事內容提問，請各組進行討論後發表（參考P103提問-文本分析）。</w:t>
            </w:r>
          </w:p>
          <w:p w14:paraId="738E9572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3.打開教學電子書，播放「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」動畫，老師可視學生程度切換動畫字幕模式（國語／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語／無）。</w:t>
            </w:r>
          </w:p>
          <w:p w14:paraId="40082768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3DC9754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（十二）活動十二：總複習之(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14:paraId="10A61D21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或教學電子書，讓學生聆聽「總複習之(一)」內容，老師再帶領學生複誦，並講解內容。</w:t>
            </w:r>
          </w:p>
          <w:p w14:paraId="4FB82386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2.老師協助學生分組，各組進行討論並作答，完成後舉手，老師記錄完成時間。</w:t>
            </w:r>
          </w:p>
          <w:p w14:paraId="6637AFC8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3.各組完成後，依序上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發表並寫出造詞。</w:t>
            </w:r>
          </w:p>
          <w:p w14:paraId="015F7F46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4.最後，看哪一組完成速度最快、正確率最高者獲勝，老師視情況給予各組獎勵。</w:t>
            </w:r>
          </w:p>
          <w:p w14:paraId="47A25E52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5. 視教學情況，參考「漢字</w:t>
            </w: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鬥看覓」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進行教學遊戲。</w:t>
            </w:r>
          </w:p>
          <w:p w14:paraId="3B094AFB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E8E404B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（十三）活動十三：總複習之(二)</w:t>
            </w:r>
          </w:p>
          <w:p w14:paraId="62457787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或教學電子書，讓學生聆聽「總複習之(二)」內容，老師再帶領學生複誦，並講解內容。</w:t>
            </w:r>
          </w:p>
          <w:p w14:paraId="1E0760AB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2.參考「我上</w:t>
            </w:r>
            <w:r w:rsidRPr="007D6A8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造句」進行教學遊戲。</w:t>
            </w:r>
          </w:p>
          <w:p w14:paraId="1C1445CF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C6C6D4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56E8099" w14:textId="74C6886E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61F357D2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4F7CFD16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B483956" w14:textId="0906211E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4B31337F" w14:textId="77777777" w:rsidR="001C4EAB" w:rsidRPr="007D6A8A" w:rsidRDefault="001C4EAB" w:rsidP="001C4EA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3991606F" w14:textId="77777777" w:rsidR="001C4EAB" w:rsidRPr="007D6A8A" w:rsidRDefault="001C4EAB" w:rsidP="001C4EA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5CCC6438" w14:textId="192D5F3D" w:rsidR="001C4EAB" w:rsidRPr="007D6A8A" w:rsidRDefault="001C4EAB" w:rsidP="001C4EA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0" w:type="auto"/>
            <w:gridSpan w:val="2"/>
          </w:tcPr>
          <w:p w14:paraId="7CAB63A0" w14:textId="77777777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14:paraId="282D993A" w14:textId="5619E15E" w:rsidR="001C4EAB" w:rsidRPr="007D6A8A" w:rsidRDefault="001C4EAB" w:rsidP="001C4EA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</w:tbl>
    <w:p w14:paraId="698DE407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0371E03A" w14:textId="77777777" w:rsidR="003B7FD2" w:rsidRPr="000564F7" w:rsidRDefault="003B7FD2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proofErr w:type="gramStart"/>
      <w:r w:rsidRPr="000564F7">
        <w:rPr>
          <w:rFonts w:ascii="Times New Roman" w:eastAsia="標楷體" w:hAnsi="Times New Roman" w:cs="Times New Roman"/>
        </w:rPr>
        <w:t>註</w:t>
      </w:r>
      <w:proofErr w:type="gramEnd"/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</w:t>
      </w:r>
      <w:proofErr w:type="gramStart"/>
      <w:r w:rsidRPr="000564F7">
        <w:rPr>
          <w:rFonts w:ascii="Times New Roman" w:eastAsia="標楷體" w:hAnsi="Times New Roman" w:cs="Times New Roman"/>
        </w:rPr>
        <w:t>請於表頭</w:t>
      </w:r>
      <w:proofErr w:type="gramEnd"/>
      <w:r w:rsidRPr="000564F7">
        <w:rPr>
          <w:rFonts w:ascii="Times New Roman" w:eastAsia="標楷體" w:hAnsi="Times New Roman" w:cs="Times New Roman"/>
        </w:rPr>
        <w:t>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</w:t>
      </w:r>
      <w:proofErr w:type="gramStart"/>
      <w:r w:rsidRPr="000564F7">
        <w:rPr>
          <w:rFonts w:ascii="Times New Roman" w:eastAsia="標楷體" w:hAnsi="Times New Roman" w:cs="Times New Roman"/>
        </w:rPr>
        <w:t>新課綱</w:t>
      </w:r>
      <w:proofErr w:type="gramEnd"/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42B3B1F7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proofErr w:type="gramStart"/>
      <w:r w:rsidRPr="000564F7">
        <w:rPr>
          <w:rFonts w:ascii="Times New Roman" w:eastAsia="標楷體" w:hAnsi="Times New Roman" w:cs="Times New Roman"/>
        </w:rPr>
        <w:t>註</w:t>
      </w:r>
      <w:proofErr w:type="gramEnd"/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</w:t>
      </w:r>
      <w:proofErr w:type="gramStart"/>
      <w:r w:rsidRPr="000564F7">
        <w:rPr>
          <w:rFonts w:ascii="Times New Roman" w:eastAsia="標楷體" w:hAnsi="Times New Roman" w:cs="Times New Roman"/>
        </w:rPr>
        <w:t>及課綱議題</w:t>
      </w:r>
      <w:proofErr w:type="gramEnd"/>
      <w:r w:rsidRPr="000564F7">
        <w:rPr>
          <w:rFonts w:ascii="Times New Roman" w:eastAsia="標楷體" w:hAnsi="Times New Roman" w:cs="Times New Roman"/>
        </w:rPr>
        <w:t>。</w:t>
      </w:r>
    </w:p>
    <w:p w14:paraId="02BF209C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proofErr w:type="gramStart"/>
      <w:r w:rsidRPr="000564F7">
        <w:rPr>
          <w:rFonts w:ascii="Times New Roman" w:eastAsia="標楷體" w:hAnsi="Times New Roman" w:cs="Times New Roman"/>
        </w:rPr>
        <w:t>註</w:t>
      </w:r>
      <w:proofErr w:type="gramEnd"/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</w:t>
      </w:r>
      <w:proofErr w:type="gramStart"/>
      <w:r w:rsidRPr="000564F7">
        <w:rPr>
          <w:rFonts w:ascii="Times New Roman" w:eastAsia="標楷體" w:hAnsi="Times New Roman" w:cs="Times New Roman"/>
        </w:rPr>
        <w:t>單元應習得</w:t>
      </w:r>
      <w:proofErr w:type="gramEnd"/>
      <w:r w:rsidRPr="000564F7">
        <w:rPr>
          <w:rFonts w:ascii="Times New Roman" w:eastAsia="標楷體" w:hAnsi="Times New Roman" w:cs="Times New Roman"/>
        </w:rPr>
        <w:t>的學科本質知能。</w:t>
      </w:r>
    </w:p>
    <w:p w14:paraId="7952A5E8" w14:textId="77777777" w:rsidR="00C64A22" w:rsidRPr="00FC7C59" w:rsidRDefault="003B7FD2" w:rsidP="00FC7C59">
      <w:pPr>
        <w:snapToGrid w:val="0"/>
        <w:rPr>
          <w:rFonts w:ascii="Times New Roman" w:eastAsia="標楷體" w:hAnsi="Times New Roman" w:cs="Times New Roman"/>
        </w:rPr>
      </w:pPr>
      <w:proofErr w:type="gramStart"/>
      <w:r w:rsidRPr="000564F7">
        <w:rPr>
          <w:rFonts w:ascii="Times New Roman" w:eastAsia="標楷體" w:hAnsi="Times New Roman" w:cs="Times New Roman"/>
        </w:rPr>
        <w:t>註</w:t>
      </w:r>
      <w:proofErr w:type="gramEnd"/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</w:t>
      </w:r>
      <w:proofErr w:type="gramStart"/>
      <w:r w:rsidRPr="000564F7">
        <w:rPr>
          <w:rFonts w:ascii="Times New Roman" w:eastAsia="標楷體" w:hAnsi="Times New Roman" w:cs="Times New Roman"/>
        </w:rPr>
        <w:t>領綱完整</w:t>
      </w:r>
      <w:proofErr w:type="gramEnd"/>
      <w:r w:rsidRPr="000564F7">
        <w:rPr>
          <w:rFonts w:ascii="Times New Roman" w:eastAsia="標楷體" w:hAnsi="Times New Roman" w:cs="Times New Roman"/>
        </w:rPr>
        <w:t>文字，非只有代號，「議題融入」亦是。</w:t>
      </w:r>
    </w:p>
    <w:sectPr w:rsidR="00C64A22" w:rsidRPr="00FC7C59" w:rsidSect="00201B3B">
      <w:footerReference w:type="default" r:id="rId11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D433A" w14:textId="77777777" w:rsidR="00201B3B" w:rsidRDefault="00201B3B">
      <w:r>
        <w:separator/>
      </w:r>
    </w:p>
  </w:endnote>
  <w:endnote w:type="continuationSeparator" w:id="0">
    <w:p w14:paraId="39E134EC" w14:textId="77777777" w:rsidR="00201B3B" w:rsidRDefault="00201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285B" w14:textId="77777777" w:rsidR="00584E28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E92CFF" w:rsidRPr="00E92CFF">
      <w:rPr>
        <w:noProof/>
        <w:lang w:val="zh-TW"/>
      </w:rPr>
      <w:t>40</w:t>
    </w:r>
    <w:r>
      <w:rPr>
        <w:noProof/>
        <w:lang w:val="zh-TW"/>
      </w:rPr>
      <w:fldChar w:fldCharType="end"/>
    </w:r>
  </w:p>
  <w:p w14:paraId="3EEEF7EF" w14:textId="77777777" w:rsidR="00584E28" w:rsidRDefault="00584E2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8EE68" w14:textId="77777777" w:rsidR="00201B3B" w:rsidRDefault="00201B3B">
      <w:r>
        <w:separator/>
      </w:r>
    </w:p>
  </w:footnote>
  <w:footnote w:type="continuationSeparator" w:id="0">
    <w:p w14:paraId="1A490B5F" w14:textId="77777777" w:rsidR="00201B3B" w:rsidRDefault="00201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2090074628">
    <w:abstractNumId w:val="22"/>
  </w:num>
  <w:num w:numId="2" w16cid:durableId="1813213412">
    <w:abstractNumId w:val="20"/>
  </w:num>
  <w:num w:numId="3" w16cid:durableId="1426144628">
    <w:abstractNumId w:val="45"/>
  </w:num>
  <w:num w:numId="4" w16cid:durableId="367099725">
    <w:abstractNumId w:val="18"/>
  </w:num>
  <w:num w:numId="5" w16cid:durableId="1678270512">
    <w:abstractNumId w:val="8"/>
  </w:num>
  <w:num w:numId="6" w16cid:durableId="1961914846">
    <w:abstractNumId w:val="46"/>
  </w:num>
  <w:num w:numId="7" w16cid:durableId="729429321">
    <w:abstractNumId w:val="13"/>
  </w:num>
  <w:num w:numId="8" w16cid:durableId="1088498839">
    <w:abstractNumId w:val="2"/>
  </w:num>
  <w:num w:numId="9" w16cid:durableId="179467166">
    <w:abstractNumId w:val="14"/>
  </w:num>
  <w:num w:numId="10" w16cid:durableId="118856906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19863617">
    <w:abstractNumId w:val="24"/>
  </w:num>
  <w:num w:numId="12" w16cid:durableId="682166193">
    <w:abstractNumId w:val="3"/>
  </w:num>
  <w:num w:numId="13" w16cid:durableId="1515070367">
    <w:abstractNumId w:val="28"/>
  </w:num>
  <w:num w:numId="14" w16cid:durableId="158085407">
    <w:abstractNumId w:val="19"/>
  </w:num>
  <w:num w:numId="15" w16cid:durableId="752094343">
    <w:abstractNumId w:val="42"/>
  </w:num>
  <w:num w:numId="16" w16cid:durableId="1955091394">
    <w:abstractNumId w:val="12"/>
  </w:num>
  <w:num w:numId="17" w16cid:durableId="676232404">
    <w:abstractNumId w:val="37"/>
  </w:num>
  <w:num w:numId="18" w16cid:durableId="230695780">
    <w:abstractNumId w:val="0"/>
  </w:num>
  <w:num w:numId="19" w16cid:durableId="661590442">
    <w:abstractNumId w:val="17"/>
  </w:num>
  <w:num w:numId="20" w16cid:durableId="1299460271">
    <w:abstractNumId w:val="23"/>
  </w:num>
  <w:num w:numId="21" w16cid:durableId="1621915188">
    <w:abstractNumId w:val="43"/>
  </w:num>
  <w:num w:numId="22" w16cid:durableId="2131779315">
    <w:abstractNumId w:val="32"/>
  </w:num>
  <w:num w:numId="23" w16cid:durableId="950936922">
    <w:abstractNumId w:val="35"/>
  </w:num>
  <w:num w:numId="24" w16cid:durableId="1656453269">
    <w:abstractNumId w:val="10"/>
  </w:num>
  <w:num w:numId="25" w16cid:durableId="1737509015">
    <w:abstractNumId w:val="15"/>
  </w:num>
  <w:num w:numId="26" w16cid:durableId="2015764885">
    <w:abstractNumId w:val="41"/>
  </w:num>
  <w:num w:numId="27" w16cid:durableId="320815182">
    <w:abstractNumId w:val="34"/>
  </w:num>
  <w:num w:numId="28" w16cid:durableId="1555235824">
    <w:abstractNumId w:val="26"/>
  </w:num>
  <w:num w:numId="29" w16cid:durableId="353193443">
    <w:abstractNumId w:val="31"/>
  </w:num>
  <w:num w:numId="30" w16cid:durableId="1335062551">
    <w:abstractNumId w:val="39"/>
  </w:num>
  <w:num w:numId="31" w16cid:durableId="1176194660">
    <w:abstractNumId w:val="44"/>
  </w:num>
  <w:num w:numId="32" w16cid:durableId="834956975">
    <w:abstractNumId w:val="27"/>
  </w:num>
  <w:num w:numId="33" w16cid:durableId="75908962">
    <w:abstractNumId w:val="25"/>
  </w:num>
  <w:num w:numId="34" w16cid:durableId="2086145442">
    <w:abstractNumId w:val="16"/>
  </w:num>
  <w:num w:numId="35" w16cid:durableId="566300442">
    <w:abstractNumId w:val="9"/>
  </w:num>
  <w:num w:numId="36" w16cid:durableId="958729981">
    <w:abstractNumId w:val="11"/>
  </w:num>
  <w:num w:numId="37" w16cid:durableId="186406399">
    <w:abstractNumId w:val="7"/>
  </w:num>
  <w:num w:numId="38" w16cid:durableId="921792323">
    <w:abstractNumId w:val="5"/>
  </w:num>
  <w:num w:numId="39" w16cid:durableId="1255744550">
    <w:abstractNumId w:val="29"/>
  </w:num>
  <w:num w:numId="40" w16cid:durableId="1202550181">
    <w:abstractNumId w:val="38"/>
  </w:num>
  <w:num w:numId="41" w16cid:durableId="1183394567">
    <w:abstractNumId w:val="1"/>
  </w:num>
  <w:num w:numId="42" w16cid:durableId="278225701">
    <w:abstractNumId w:val="30"/>
  </w:num>
  <w:num w:numId="43" w16cid:durableId="890964656">
    <w:abstractNumId w:val="33"/>
  </w:num>
  <w:num w:numId="44" w16cid:durableId="1756123425">
    <w:abstractNumId w:val="6"/>
  </w:num>
  <w:num w:numId="45" w16cid:durableId="1651792490">
    <w:abstractNumId w:val="40"/>
  </w:num>
  <w:num w:numId="46" w16cid:durableId="1830294202">
    <w:abstractNumId w:val="4"/>
  </w:num>
  <w:num w:numId="47" w16cid:durableId="1337029881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5836"/>
    <w:rsid w:val="00007815"/>
    <w:rsid w:val="00010DFD"/>
    <w:rsid w:val="000131A1"/>
    <w:rsid w:val="000136C0"/>
    <w:rsid w:val="00013FCF"/>
    <w:rsid w:val="00014468"/>
    <w:rsid w:val="000163AD"/>
    <w:rsid w:val="00016597"/>
    <w:rsid w:val="00024D95"/>
    <w:rsid w:val="0002621E"/>
    <w:rsid w:val="0003009A"/>
    <w:rsid w:val="0003130D"/>
    <w:rsid w:val="000319D8"/>
    <w:rsid w:val="000333A1"/>
    <w:rsid w:val="00037AD2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9072E"/>
    <w:rsid w:val="00090FC0"/>
    <w:rsid w:val="0009201E"/>
    <w:rsid w:val="00093717"/>
    <w:rsid w:val="000941FB"/>
    <w:rsid w:val="00094477"/>
    <w:rsid w:val="0009490A"/>
    <w:rsid w:val="00096A5A"/>
    <w:rsid w:val="00096EA4"/>
    <w:rsid w:val="000A0729"/>
    <w:rsid w:val="000A1629"/>
    <w:rsid w:val="000A1F65"/>
    <w:rsid w:val="000A362C"/>
    <w:rsid w:val="000A3BEA"/>
    <w:rsid w:val="000A5F11"/>
    <w:rsid w:val="000A6240"/>
    <w:rsid w:val="000A7169"/>
    <w:rsid w:val="000A79AF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4312"/>
    <w:rsid w:val="000D5AE8"/>
    <w:rsid w:val="000D73FE"/>
    <w:rsid w:val="000D78CD"/>
    <w:rsid w:val="000E032C"/>
    <w:rsid w:val="000E1267"/>
    <w:rsid w:val="000E28C3"/>
    <w:rsid w:val="000E4396"/>
    <w:rsid w:val="000E4DA8"/>
    <w:rsid w:val="000E5B6A"/>
    <w:rsid w:val="000E6ADB"/>
    <w:rsid w:val="000F183D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5759B"/>
    <w:rsid w:val="00160042"/>
    <w:rsid w:val="00161E62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4EAB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2396"/>
    <w:rsid w:val="001E695D"/>
    <w:rsid w:val="001E6F68"/>
    <w:rsid w:val="001E7E2F"/>
    <w:rsid w:val="001F32AB"/>
    <w:rsid w:val="001F3D41"/>
    <w:rsid w:val="001F3E44"/>
    <w:rsid w:val="001F436C"/>
    <w:rsid w:val="001F4AF0"/>
    <w:rsid w:val="00201B3B"/>
    <w:rsid w:val="002031C3"/>
    <w:rsid w:val="002037E4"/>
    <w:rsid w:val="002043BD"/>
    <w:rsid w:val="00204733"/>
    <w:rsid w:val="00204C39"/>
    <w:rsid w:val="00205671"/>
    <w:rsid w:val="0020624A"/>
    <w:rsid w:val="00206EE3"/>
    <w:rsid w:val="00211731"/>
    <w:rsid w:val="002124E1"/>
    <w:rsid w:val="002157F8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48B1"/>
    <w:rsid w:val="002450D4"/>
    <w:rsid w:val="00245E0C"/>
    <w:rsid w:val="00250276"/>
    <w:rsid w:val="00251267"/>
    <w:rsid w:val="0025334D"/>
    <w:rsid w:val="00255107"/>
    <w:rsid w:val="002556BC"/>
    <w:rsid w:val="002560EB"/>
    <w:rsid w:val="002565B3"/>
    <w:rsid w:val="002613D6"/>
    <w:rsid w:val="00263161"/>
    <w:rsid w:val="00265946"/>
    <w:rsid w:val="00265CC6"/>
    <w:rsid w:val="00267976"/>
    <w:rsid w:val="00267EB7"/>
    <w:rsid w:val="00271218"/>
    <w:rsid w:val="0027256D"/>
    <w:rsid w:val="00274562"/>
    <w:rsid w:val="00274ACD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0FDB"/>
    <w:rsid w:val="00291192"/>
    <w:rsid w:val="00291D16"/>
    <w:rsid w:val="002920E3"/>
    <w:rsid w:val="002924FB"/>
    <w:rsid w:val="00292A4C"/>
    <w:rsid w:val="00294BB0"/>
    <w:rsid w:val="00296FAB"/>
    <w:rsid w:val="002972E4"/>
    <w:rsid w:val="002A069A"/>
    <w:rsid w:val="002A2CF6"/>
    <w:rsid w:val="002A4C65"/>
    <w:rsid w:val="002A5550"/>
    <w:rsid w:val="002A6DFD"/>
    <w:rsid w:val="002A7BB9"/>
    <w:rsid w:val="002B1063"/>
    <w:rsid w:val="002B1143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D44"/>
    <w:rsid w:val="002E530F"/>
    <w:rsid w:val="002E53B3"/>
    <w:rsid w:val="002E604A"/>
    <w:rsid w:val="002F29FB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149E"/>
    <w:rsid w:val="0031554D"/>
    <w:rsid w:val="00316BD8"/>
    <w:rsid w:val="00317149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599C"/>
    <w:rsid w:val="0033629D"/>
    <w:rsid w:val="0033648A"/>
    <w:rsid w:val="003377EE"/>
    <w:rsid w:val="00337EDA"/>
    <w:rsid w:val="003408F9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2D79"/>
    <w:rsid w:val="00383AEC"/>
    <w:rsid w:val="00384357"/>
    <w:rsid w:val="00386A52"/>
    <w:rsid w:val="0039323A"/>
    <w:rsid w:val="00393A3D"/>
    <w:rsid w:val="00394D5D"/>
    <w:rsid w:val="003957C0"/>
    <w:rsid w:val="00395FB7"/>
    <w:rsid w:val="00397A9D"/>
    <w:rsid w:val="003A29EE"/>
    <w:rsid w:val="003A784D"/>
    <w:rsid w:val="003B1C92"/>
    <w:rsid w:val="003B47D8"/>
    <w:rsid w:val="003B49C9"/>
    <w:rsid w:val="003B72B3"/>
    <w:rsid w:val="003B7ED3"/>
    <w:rsid w:val="003B7FD2"/>
    <w:rsid w:val="003C2A22"/>
    <w:rsid w:val="003C3954"/>
    <w:rsid w:val="003C3C20"/>
    <w:rsid w:val="003C7FB6"/>
    <w:rsid w:val="003D0723"/>
    <w:rsid w:val="003D24AB"/>
    <w:rsid w:val="003D2635"/>
    <w:rsid w:val="003D3EC0"/>
    <w:rsid w:val="003D71B1"/>
    <w:rsid w:val="003D7CEE"/>
    <w:rsid w:val="003E3882"/>
    <w:rsid w:val="003E3E1F"/>
    <w:rsid w:val="003E5BE4"/>
    <w:rsid w:val="003F376F"/>
    <w:rsid w:val="003F4FF5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21417"/>
    <w:rsid w:val="00422562"/>
    <w:rsid w:val="00423FF6"/>
    <w:rsid w:val="0043020D"/>
    <w:rsid w:val="00432E35"/>
    <w:rsid w:val="00434336"/>
    <w:rsid w:val="00434428"/>
    <w:rsid w:val="004345FE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81678"/>
    <w:rsid w:val="00481A77"/>
    <w:rsid w:val="00481ED1"/>
    <w:rsid w:val="00484B67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B033F"/>
    <w:rsid w:val="004B125D"/>
    <w:rsid w:val="004B166A"/>
    <w:rsid w:val="004B3714"/>
    <w:rsid w:val="004B5052"/>
    <w:rsid w:val="004B671A"/>
    <w:rsid w:val="004B6D2C"/>
    <w:rsid w:val="004B7DCB"/>
    <w:rsid w:val="004B7DD4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2252"/>
    <w:rsid w:val="004E1377"/>
    <w:rsid w:val="004E15F5"/>
    <w:rsid w:val="004E1EDE"/>
    <w:rsid w:val="004E2949"/>
    <w:rsid w:val="004E2E4A"/>
    <w:rsid w:val="004E4797"/>
    <w:rsid w:val="004F070B"/>
    <w:rsid w:val="004F0923"/>
    <w:rsid w:val="004F14B5"/>
    <w:rsid w:val="004F325C"/>
    <w:rsid w:val="004F3956"/>
    <w:rsid w:val="004F42D5"/>
    <w:rsid w:val="004F4C93"/>
    <w:rsid w:val="00504602"/>
    <w:rsid w:val="0050582F"/>
    <w:rsid w:val="00506E79"/>
    <w:rsid w:val="00510D0A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3A71"/>
    <w:rsid w:val="0053557E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3DA7"/>
    <w:rsid w:val="00555558"/>
    <w:rsid w:val="00556215"/>
    <w:rsid w:val="00556F5A"/>
    <w:rsid w:val="005574E4"/>
    <w:rsid w:val="005577DE"/>
    <w:rsid w:val="00557F38"/>
    <w:rsid w:val="00560FF5"/>
    <w:rsid w:val="00562210"/>
    <w:rsid w:val="00562FA4"/>
    <w:rsid w:val="00565725"/>
    <w:rsid w:val="00566E0F"/>
    <w:rsid w:val="005710AF"/>
    <w:rsid w:val="0057302B"/>
    <w:rsid w:val="00575A0F"/>
    <w:rsid w:val="00576204"/>
    <w:rsid w:val="00581072"/>
    <w:rsid w:val="005811C1"/>
    <w:rsid w:val="005815BA"/>
    <w:rsid w:val="00581CF9"/>
    <w:rsid w:val="00584E28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0CD7"/>
    <w:rsid w:val="005C26DC"/>
    <w:rsid w:val="005C2C76"/>
    <w:rsid w:val="005C478A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27A8"/>
    <w:rsid w:val="005F3524"/>
    <w:rsid w:val="005F39D8"/>
    <w:rsid w:val="005F4CCB"/>
    <w:rsid w:val="005F7467"/>
    <w:rsid w:val="005F7A09"/>
    <w:rsid w:val="006018B9"/>
    <w:rsid w:val="00604817"/>
    <w:rsid w:val="00604A01"/>
    <w:rsid w:val="006118F2"/>
    <w:rsid w:val="00611AD6"/>
    <w:rsid w:val="0061567E"/>
    <w:rsid w:val="006157B7"/>
    <w:rsid w:val="00617FCF"/>
    <w:rsid w:val="00622245"/>
    <w:rsid w:val="00622F84"/>
    <w:rsid w:val="0062698C"/>
    <w:rsid w:val="00626D3E"/>
    <w:rsid w:val="00627EFE"/>
    <w:rsid w:val="006301B1"/>
    <w:rsid w:val="00630D65"/>
    <w:rsid w:val="00631087"/>
    <w:rsid w:val="006314F5"/>
    <w:rsid w:val="006321B3"/>
    <w:rsid w:val="00635A33"/>
    <w:rsid w:val="00635F80"/>
    <w:rsid w:val="00636581"/>
    <w:rsid w:val="00636A73"/>
    <w:rsid w:val="00636AE2"/>
    <w:rsid w:val="00636DB0"/>
    <w:rsid w:val="00637867"/>
    <w:rsid w:val="006401C6"/>
    <w:rsid w:val="006409F9"/>
    <w:rsid w:val="006411BB"/>
    <w:rsid w:val="00643271"/>
    <w:rsid w:val="00643DBD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736B"/>
    <w:rsid w:val="00661A0D"/>
    <w:rsid w:val="00670862"/>
    <w:rsid w:val="006734B8"/>
    <w:rsid w:val="00673BAC"/>
    <w:rsid w:val="0067573D"/>
    <w:rsid w:val="00677181"/>
    <w:rsid w:val="00677B81"/>
    <w:rsid w:val="00677F15"/>
    <w:rsid w:val="0068114A"/>
    <w:rsid w:val="00681560"/>
    <w:rsid w:val="00681966"/>
    <w:rsid w:val="006821D9"/>
    <w:rsid w:val="0068268D"/>
    <w:rsid w:val="00683879"/>
    <w:rsid w:val="00686288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CF8"/>
    <w:rsid w:val="006D586B"/>
    <w:rsid w:val="006D667D"/>
    <w:rsid w:val="006D68A5"/>
    <w:rsid w:val="006D6B87"/>
    <w:rsid w:val="006E01D5"/>
    <w:rsid w:val="006E060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4C8D"/>
    <w:rsid w:val="006F72B6"/>
    <w:rsid w:val="006F7CBE"/>
    <w:rsid w:val="0070071D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E9"/>
    <w:rsid w:val="00723F8D"/>
    <w:rsid w:val="00723FD1"/>
    <w:rsid w:val="0072489E"/>
    <w:rsid w:val="00725A4B"/>
    <w:rsid w:val="00725F3C"/>
    <w:rsid w:val="007272F8"/>
    <w:rsid w:val="007301F4"/>
    <w:rsid w:val="007304CD"/>
    <w:rsid w:val="00731E78"/>
    <w:rsid w:val="00732A25"/>
    <w:rsid w:val="007337EB"/>
    <w:rsid w:val="00734189"/>
    <w:rsid w:val="0073718A"/>
    <w:rsid w:val="0074010A"/>
    <w:rsid w:val="007401DB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7136D"/>
    <w:rsid w:val="00773D96"/>
    <w:rsid w:val="00774181"/>
    <w:rsid w:val="00774225"/>
    <w:rsid w:val="007744EE"/>
    <w:rsid w:val="0078199C"/>
    <w:rsid w:val="0078379B"/>
    <w:rsid w:val="00784556"/>
    <w:rsid w:val="00784641"/>
    <w:rsid w:val="00786018"/>
    <w:rsid w:val="0078695A"/>
    <w:rsid w:val="007875BD"/>
    <w:rsid w:val="0079252B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C0A22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E8"/>
    <w:rsid w:val="007D6A8A"/>
    <w:rsid w:val="007E0D10"/>
    <w:rsid w:val="007E7BD9"/>
    <w:rsid w:val="007F0C1E"/>
    <w:rsid w:val="007F10D9"/>
    <w:rsid w:val="007F10EC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3C6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3E7F"/>
    <w:rsid w:val="0083420E"/>
    <w:rsid w:val="0083587B"/>
    <w:rsid w:val="00836D47"/>
    <w:rsid w:val="008375EB"/>
    <w:rsid w:val="00842668"/>
    <w:rsid w:val="00844760"/>
    <w:rsid w:val="008479BD"/>
    <w:rsid w:val="00847E0D"/>
    <w:rsid w:val="008502C4"/>
    <w:rsid w:val="008514C8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82D09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E096A"/>
    <w:rsid w:val="008E1BF0"/>
    <w:rsid w:val="008E336B"/>
    <w:rsid w:val="008E4653"/>
    <w:rsid w:val="008F4D7E"/>
    <w:rsid w:val="008F5E7D"/>
    <w:rsid w:val="009011DB"/>
    <w:rsid w:val="00901789"/>
    <w:rsid w:val="00902DEE"/>
    <w:rsid w:val="009034DD"/>
    <w:rsid w:val="00904AB0"/>
    <w:rsid w:val="009066A8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43A45"/>
    <w:rsid w:val="009461A0"/>
    <w:rsid w:val="00950D11"/>
    <w:rsid w:val="00950F84"/>
    <w:rsid w:val="00951900"/>
    <w:rsid w:val="009537F7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7910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26D"/>
    <w:rsid w:val="009A102C"/>
    <w:rsid w:val="009A11A0"/>
    <w:rsid w:val="009A1739"/>
    <w:rsid w:val="009A23FA"/>
    <w:rsid w:val="009B32C7"/>
    <w:rsid w:val="009B6741"/>
    <w:rsid w:val="009B693F"/>
    <w:rsid w:val="009B6EB3"/>
    <w:rsid w:val="009B6FA9"/>
    <w:rsid w:val="009B7C62"/>
    <w:rsid w:val="009C0B69"/>
    <w:rsid w:val="009C1914"/>
    <w:rsid w:val="009C4F7E"/>
    <w:rsid w:val="009C676D"/>
    <w:rsid w:val="009C6D37"/>
    <w:rsid w:val="009C7DD7"/>
    <w:rsid w:val="009D121A"/>
    <w:rsid w:val="009D12CE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5983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16913"/>
    <w:rsid w:val="00A20079"/>
    <w:rsid w:val="00A216AF"/>
    <w:rsid w:val="00A22989"/>
    <w:rsid w:val="00A2360F"/>
    <w:rsid w:val="00A23AE0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3587"/>
    <w:rsid w:val="00A737C0"/>
    <w:rsid w:val="00A7565C"/>
    <w:rsid w:val="00A75BF4"/>
    <w:rsid w:val="00A760E2"/>
    <w:rsid w:val="00A77E3D"/>
    <w:rsid w:val="00A81792"/>
    <w:rsid w:val="00A8209D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84B"/>
    <w:rsid w:val="00B0539C"/>
    <w:rsid w:val="00B07B51"/>
    <w:rsid w:val="00B10326"/>
    <w:rsid w:val="00B10A49"/>
    <w:rsid w:val="00B129D9"/>
    <w:rsid w:val="00B12F25"/>
    <w:rsid w:val="00B1441C"/>
    <w:rsid w:val="00B155D6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097C"/>
    <w:rsid w:val="00B636B0"/>
    <w:rsid w:val="00B63D4E"/>
    <w:rsid w:val="00B64F26"/>
    <w:rsid w:val="00B6599B"/>
    <w:rsid w:val="00B666FE"/>
    <w:rsid w:val="00B67A7A"/>
    <w:rsid w:val="00B76C5F"/>
    <w:rsid w:val="00B81866"/>
    <w:rsid w:val="00B84260"/>
    <w:rsid w:val="00B84FC7"/>
    <w:rsid w:val="00B86A8A"/>
    <w:rsid w:val="00B91185"/>
    <w:rsid w:val="00B931EB"/>
    <w:rsid w:val="00B9569D"/>
    <w:rsid w:val="00B95B8D"/>
    <w:rsid w:val="00B97950"/>
    <w:rsid w:val="00BA0B2E"/>
    <w:rsid w:val="00BA0BCC"/>
    <w:rsid w:val="00BA0C7B"/>
    <w:rsid w:val="00BA167C"/>
    <w:rsid w:val="00BA4E70"/>
    <w:rsid w:val="00BA70A1"/>
    <w:rsid w:val="00BB09B8"/>
    <w:rsid w:val="00BB0B33"/>
    <w:rsid w:val="00BB1EA3"/>
    <w:rsid w:val="00BB2766"/>
    <w:rsid w:val="00BB334A"/>
    <w:rsid w:val="00BB669E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3907"/>
    <w:rsid w:val="00BD6995"/>
    <w:rsid w:val="00BE3C2F"/>
    <w:rsid w:val="00BE55D7"/>
    <w:rsid w:val="00BE662A"/>
    <w:rsid w:val="00BF2EC8"/>
    <w:rsid w:val="00BF325E"/>
    <w:rsid w:val="00C01B0C"/>
    <w:rsid w:val="00C06B07"/>
    <w:rsid w:val="00C10D6B"/>
    <w:rsid w:val="00C120CD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4516"/>
    <w:rsid w:val="00C753CB"/>
    <w:rsid w:val="00C76B0A"/>
    <w:rsid w:val="00C80D25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7A39"/>
    <w:rsid w:val="00CB29B9"/>
    <w:rsid w:val="00CB3586"/>
    <w:rsid w:val="00CC15D0"/>
    <w:rsid w:val="00CC2DE2"/>
    <w:rsid w:val="00CC30B0"/>
    <w:rsid w:val="00CC354E"/>
    <w:rsid w:val="00CC3F79"/>
    <w:rsid w:val="00CC4E1C"/>
    <w:rsid w:val="00CC5186"/>
    <w:rsid w:val="00CC75B2"/>
    <w:rsid w:val="00CD09AE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6EC3"/>
    <w:rsid w:val="00CF790F"/>
    <w:rsid w:val="00D007A5"/>
    <w:rsid w:val="00D05C5D"/>
    <w:rsid w:val="00D06FE6"/>
    <w:rsid w:val="00D07A4F"/>
    <w:rsid w:val="00D119AC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5551"/>
    <w:rsid w:val="00D55DE5"/>
    <w:rsid w:val="00D561C8"/>
    <w:rsid w:val="00D56221"/>
    <w:rsid w:val="00D61AD8"/>
    <w:rsid w:val="00D658E9"/>
    <w:rsid w:val="00D71532"/>
    <w:rsid w:val="00D74F06"/>
    <w:rsid w:val="00D80737"/>
    <w:rsid w:val="00D81242"/>
    <w:rsid w:val="00D814CF"/>
    <w:rsid w:val="00D82436"/>
    <w:rsid w:val="00D82F36"/>
    <w:rsid w:val="00D856D0"/>
    <w:rsid w:val="00D86EA6"/>
    <w:rsid w:val="00D87AAD"/>
    <w:rsid w:val="00D90421"/>
    <w:rsid w:val="00D904BB"/>
    <w:rsid w:val="00D9275D"/>
    <w:rsid w:val="00D952BC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428"/>
    <w:rsid w:val="00E02832"/>
    <w:rsid w:val="00E049CC"/>
    <w:rsid w:val="00E073A3"/>
    <w:rsid w:val="00E07986"/>
    <w:rsid w:val="00E102C2"/>
    <w:rsid w:val="00E1057B"/>
    <w:rsid w:val="00E107B9"/>
    <w:rsid w:val="00E11A9C"/>
    <w:rsid w:val="00E127FE"/>
    <w:rsid w:val="00E1635C"/>
    <w:rsid w:val="00E20DDB"/>
    <w:rsid w:val="00E20E66"/>
    <w:rsid w:val="00E21CD1"/>
    <w:rsid w:val="00E24F15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7BD4"/>
    <w:rsid w:val="00E7090B"/>
    <w:rsid w:val="00E715EF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2CFF"/>
    <w:rsid w:val="00E94CD3"/>
    <w:rsid w:val="00EA01E0"/>
    <w:rsid w:val="00EA31EF"/>
    <w:rsid w:val="00EA532D"/>
    <w:rsid w:val="00EA591F"/>
    <w:rsid w:val="00EB14CA"/>
    <w:rsid w:val="00EB1BA9"/>
    <w:rsid w:val="00EB3739"/>
    <w:rsid w:val="00EB5A70"/>
    <w:rsid w:val="00EB6018"/>
    <w:rsid w:val="00EB757E"/>
    <w:rsid w:val="00EC089A"/>
    <w:rsid w:val="00EC104C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32C9"/>
    <w:rsid w:val="00EE6A5F"/>
    <w:rsid w:val="00EE6BD6"/>
    <w:rsid w:val="00EE70EB"/>
    <w:rsid w:val="00EF6391"/>
    <w:rsid w:val="00EF6555"/>
    <w:rsid w:val="00EF74A9"/>
    <w:rsid w:val="00EF7C87"/>
    <w:rsid w:val="00F00A40"/>
    <w:rsid w:val="00F00FEA"/>
    <w:rsid w:val="00F0567B"/>
    <w:rsid w:val="00F116AB"/>
    <w:rsid w:val="00F12CD9"/>
    <w:rsid w:val="00F13928"/>
    <w:rsid w:val="00F146D5"/>
    <w:rsid w:val="00F1785F"/>
    <w:rsid w:val="00F202E1"/>
    <w:rsid w:val="00F21B2C"/>
    <w:rsid w:val="00F21F13"/>
    <w:rsid w:val="00F227C9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521D"/>
    <w:rsid w:val="00F565D1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B2021"/>
    <w:rsid w:val="00FB6532"/>
    <w:rsid w:val="00FB6544"/>
    <w:rsid w:val="00FB75A7"/>
    <w:rsid w:val="00FB7C9B"/>
    <w:rsid w:val="00FC01A6"/>
    <w:rsid w:val="00FC0C65"/>
    <w:rsid w:val="00FC213A"/>
    <w:rsid w:val="00FC531D"/>
    <w:rsid w:val="00FC6F17"/>
    <w:rsid w:val="00FC7C59"/>
    <w:rsid w:val="00FD3720"/>
    <w:rsid w:val="00FD4926"/>
    <w:rsid w:val="00FD5116"/>
    <w:rsid w:val="00FD548D"/>
    <w:rsid w:val="00FD5E4E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7E4DA2"/>
  <w15:docId w15:val="{05899806-2E17-481C-ADB5-CC6525204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uiPriority w:val="99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uiPriority w:val="99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CA80F-8384-470C-B528-0E3EDD2A1C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35</Pages>
  <Words>5447</Words>
  <Characters>31052</Characters>
  <Application>Microsoft Office Word</Application>
  <DocSecurity>0</DocSecurity>
  <Lines>258</Lines>
  <Paragraphs>72</Paragraphs>
  <ScaleCrop>false</ScaleCrop>
  <Company/>
  <LinksUpToDate>false</LinksUpToDate>
  <CharactersWithSpaces>36427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23</cp:revision>
  <cp:lastPrinted>2022-01-24T05:08:00Z</cp:lastPrinted>
  <dcterms:created xsi:type="dcterms:W3CDTF">2022-02-07T03:44:00Z</dcterms:created>
  <dcterms:modified xsi:type="dcterms:W3CDTF">2024-04-29T07:09:00Z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