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4D9080" w14:textId="77777777" w:rsidR="00627023" w:rsidRDefault="0036270F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貳、各年級各領域/科目課程計畫(部定課程)</w:t>
      </w:r>
    </w:p>
    <w:p w14:paraId="68AD308D" w14:textId="06031685" w:rsidR="00627023" w:rsidRDefault="00416034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8159E1">
        <w:rPr>
          <w:rFonts w:ascii="標楷體" w:eastAsia="標楷體" w:hAnsi="標楷體" w:hint="eastAsia"/>
        </w:rPr>
        <w:t>4</w:t>
      </w:r>
      <w:r w:rsidR="0036270F">
        <w:rPr>
          <w:rFonts w:ascii="標楷體" w:eastAsia="標楷體" w:hAnsi="標楷體"/>
        </w:rPr>
        <w:t>學年度嘉義縣</w:t>
      </w:r>
      <w:r w:rsidR="0036270F">
        <w:rPr>
          <w:rFonts w:ascii="標楷體" w:eastAsia="標楷體" w:hAnsi="標楷體"/>
          <w:u w:val="single"/>
        </w:rPr>
        <w:t>OO</w:t>
      </w:r>
      <w:r w:rsidR="0036270F">
        <w:rPr>
          <w:rFonts w:ascii="標楷體" w:eastAsia="標楷體" w:hAnsi="標楷體"/>
        </w:rPr>
        <w:t>國民中學</w:t>
      </w:r>
      <w:r w:rsidR="0036270F">
        <w:rPr>
          <w:rFonts w:ascii="標楷體" w:eastAsia="標楷體" w:hAnsi="標楷體"/>
          <w:u w:val="single"/>
        </w:rPr>
        <w:t>八</w:t>
      </w:r>
      <w:r w:rsidR="0036270F">
        <w:rPr>
          <w:rFonts w:ascii="標楷體" w:eastAsia="標楷體" w:hAnsi="標楷體"/>
        </w:rPr>
        <w:t>年級第</w:t>
      </w:r>
      <w:r w:rsidR="0036270F">
        <w:rPr>
          <w:rFonts w:ascii="標楷體" w:eastAsia="標楷體" w:hAnsi="標楷體"/>
          <w:u w:val="single"/>
        </w:rPr>
        <w:t>二</w:t>
      </w:r>
      <w:r w:rsidR="0036270F">
        <w:rPr>
          <w:rFonts w:ascii="標楷體" w:eastAsia="標楷體" w:hAnsi="標楷體"/>
        </w:rPr>
        <w:t>學期</w:t>
      </w:r>
      <w:r w:rsidR="0036270F">
        <w:rPr>
          <w:rFonts w:ascii="標楷體" w:eastAsia="標楷體" w:hAnsi="標楷體"/>
          <w:u w:val="single"/>
        </w:rPr>
        <w:t>客語文</w:t>
      </w:r>
      <w:r w:rsidR="0036270F">
        <w:rPr>
          <w:rFonts w:ascii="標楷體" w:eastAsia="標楷體" w:hAnsi="標楷體"/>
        </w:rPr>
        <w:t>領域   教學計畫表  設計者：</w:t>
      </w:r>
      <w:r w:rsidR="0036270F">
        <w:rPr>
          <w:rFonts w:ascii="標楷體" w:eastAsia="標楷體" w:hAnsi="標楷體"/>
          <w:u w:val="single"/>
        </w:rPr>
        <w:t xml:space="preserve">                   </w:t>
      </w:r>
      <w:r w:rsidR="0036270F">
        <w:rPr>
          <w:rFonts w:ascii="標楷體" w:eastAsia="標楷體" w:hAnsi="標楷體"/>
        </w:rPr>
        <w:t>（表十二之一）</w:t>
      </w:r>
    </w:p>
    <w:p w14:paraId="572C77F3" w14:textId="77777777" w:rsidR="00627023" w:rsidRDefault="0036270F">
      <w:pPr>
        <w:pStyle w:val="a9"/>
      </w:pPr>
      <w:r>
        <w:t xml:space="preserve">一、教材版本：真平版第4冊      二、本領域每週學習節數： 1 節    </w:t>
      </w:r>
    </w:p>
    <w:p w14:paraId="6002803D" w14:textId="77777777" w:rsidR="00627023" w:rsidRDefault="0036270F">
      <w:pPr>
        <w:pStyle w:val="a9"/>
      </w:pPr>
      <w:r>
        <w:t>三、本學期課程內涵：</w:t>
      </w:r>
    </w:p>
    <w:p w14:paraId="5AFE91A1" w14:textId="77777777" w:rsidR="00627023" w:rsidRDefault="0036270F">
      <w:pPr>
        <w:pStyle w:val="a9"/>
      </w:pPr>
      <w:r>
        <w:t xml:space="preserve"> 第二學期：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1228"/>
        <w:gridCol w:w="867"/>
        <w:gridCol w:w="1701"/>
        <w:gridCol w:w="1372"/>
        <w:gridCol w:w="1178"/>
        <w:gridCol w:w="1134"/>
        <w:gridCol w:w="2976"/>
        <w:gridCol w:w="1015"/>
        <w:gridCol w:w="1267"/>
        <w:gridCol w:w="1404"/>
      </w:tblGrid>
      <w:tr w:rsidR="00627023" w14:paraId="60DCA845" w14:textId="77777777" w:rsidTr="002F0A33">
        <w:trPr>
          <w:trHeight w:val="443"/>
        </w:trPr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5B5C9" w14:textId="77777777" w:rsidR="00627023" w:rsidRDefault="0036270F">
            <w:pPr>
              <w:pStyle w:val="a9"/>
            </w:pPr>
            <w:r>
              <w:t>教學進度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BDA3B" w14:textId="77777777" w:rsidR="00627023" w:rsidRDefault="0036270F">
            <w:pPr>
              <w:pStyle w:val="a9"/>
            </w:pPr>
            <w:r>
              <w:t>單元名稱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AFC6CD" w14:textId="77777777" w:rsidR="00627023" w:rsidRDefault="0036270F">
            <w:pPr>
              <w:pStyle w:val="a9"/>
            </w:pPr>
            <w:r>
              <w:t>學習領域</w:t>
            </w:r>
          </w:p>
          <w:p w14:paraId="576A773F" w14:textId="77777777" w:rsidR="00627023" w:rsidRDefault="0036270F">
            <w:pPr>
              <w:pStyle w:val="a9"/>
            </w:pPr>
            <w:r>
              <w:t>核心素養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D7E62" w14:textId="77777777" w:rsidR="00627023" w:rsidRDefault="0036270F">
            <w:pPr>
              <w:pStyle w:val="a9"/>
            </w:pPr>
            <w:r>
              <w:t>學習重點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64EEB" w14:textId="77777777" w:rsidR="00627023" w:rsidRDefault="0036270F">
            <w:pPr>
              <w:pStyle w:val="a9"/>
            </w:pPr>
            <w:r>
              <w:t>學習目標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E54A1" w14:textId="77777777" w:rsidR="00627023" w:rsidRDefault="0036270F">
            <w:pPr>
              <w:pStyle w:val="a9"/>
            </w:pPr>
            <w:r>
              <w:t>教學重點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E1745C" w14:textId="77777777" w:rsidR="00627023" w:rsidRDefault="0036270F">
            <w:pPr>
              <w:pStyle w:val="a9"/>
            </w:pPr>
            <w:r>
              <w:t>評量方式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9DF63" w14:textId="77777777" w:rsidR="00627023" w:rsidRDefault="0036270F">
            <w:pPr>
              <w:pStyle w:val="a9"/>
            </w:pPr>
            <w:r>
              <w:t>議題融入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3BBD5E" w14:textId="77777777" w:rsidR="00627023" w:rsidRDefault="0036270F">
            <w:pPr>
              <w:pStyle w:val="a9"/>
            </w:pPr>
            <w:r>
              <w:t>跨領域統整規劃（無則免填）</w:t>
            </w:r>
          </w:p>
        </w:tc>
      </w:tr>
      <w:tr w:rsidR="00627023" w14:paraId="7816D262" w14:textId="77777777" w:rsidTr="002F0A33">
        <w:trPr>
          <w:trHeight w:val="357"/>
        </w:trPr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05947" w14:textId="77777777" w:rsidR="00627023" w:rsidRDefault="00627023">
            <w:pPr>
              <w:pStyle w:val="a9"/>
            </w:pP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DDB616" w14:textId="77777777" w:rsidR="00627023" w:rsidRDefault="00627023">
            <w:pPr>
              <w:pStyle w:val="a9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9F33CD" w14:textId="77777777" w:rsidR="00627023" w:rsidRDefault="00627023">
            <w:pPr>
              <w:pStyle w:val="a9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92EFBB" w14:textId="77777777" w:rsidR="00627023" w:rsidRDefault="0036270F">
            <w:pPr>
              <w:pStyle w:val="a9"/>
            </w:pPr>
            <w:r>
              <w:t>學習表現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038B82" w14:textId="77777777" w:rsidR="00627023" w:rsidRDefault="0036270F">
            <w:pPr>
              <w:pStyle w:val="a9"/>
            </w:pPr>
            <w:r>
              <w:t>學習內容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0BEB5E" w14:textId="77777777" w:rsidR="00627023" w:rsidRDefault="00627023">
            <w:pPr>
              <w:pStyle w:val="a9"/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159C7" w14:textId="77777777" w:rsidR="00627023" w:rsidRDefault="00627023">
            <w:pPr>
              <w:pStyle w:val="a9"/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EDFEF7" w14:textId="77777777" w:rsidR="00627023" w:rsidRDefault="00627023">
            <w:pPr>
              <w:pStyle w:val="a9"/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AEAC7" w14:textId="77777777" w:rsidR="00627023" w:rsidRDefault="00627023">
            <w:pPr>
              <w:pStyle w:val="a9"/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D8BBF" w14:textId="77777777" w:rsidR="00627023" w:rsidRDefault="00627023">
            <w:pPr>
              <w:pStyle w:val="a9"/>
            </w:pPr>
          </w:p>
        </w:tc>
      </w:tr>
      <w:tr w:rsidR="00B2344C" w14:paraId="0C38DACE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1FC0E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61B4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40E3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831DC9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BE8AF3B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70F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562CFECB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37916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9D3011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EDD271F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2955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40983CF1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6B99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EEA15F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1.觀看本課漫畫情境之對話內容。</w:t>
            </w:r>
          </w:p>
          <w:p w14:paraId="15589AB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14:paraId="033421F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208DA0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8A00BD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EF31FC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7016DDF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384E7AA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C3AF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2F3798B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意。</w:t>
            </w:r>
          </w:p>
          <w:p w14:paraId="02E9F9DA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2C61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0216F692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DF3B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A7B818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F261FC5" w14:textId="77777777" w:rsidR="00B2344C" w:rsidRPr="00297B53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D93B8" w14:textId="77777777" w:rsidR="00B2344C" w:rsidRDefault="00B2344C" w:rsidP="00B2344C">
            <w:pPr>
              <w:pStyle w:val="a9"/>
            </w:pPr>
          </w:p>
        </w:tc>
      </w:tr>
      <w:tr w:rsidR="00B2344C" w14:paraId="337E9119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2EC5F5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D3F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D94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2F475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1751462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C330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D3DB77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B3D44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4E37A4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5D7423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1365C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59349F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6DFC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E24532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1.教師帶領學生閱讀並誦讀課文對話之後，並請學生分享生活相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關的經驗。</w:t>
            </w:r>
          </w:p>
          <w:p w14:paraId="5296C1E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2.教師帶領學生複習誦讀課文。</w:t>
            </w:r>
          </w:p>
          <w:p w14:paraId="7C9A9B4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244E2F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7C4F4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19DA39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63E17FD2" w14:textId="77777777" w:rsidR="00B2344C" w:rsidRPr="00474EF9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請參考本書第19、23頁「課文分析」內容。</w:t>
            </w:r>
          </w:p>
          <w:p w14:paraId="5CF18D2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9C1FB2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61CCA7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0349DE5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E3431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09185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26</w:t>
            </w:r>
            <w:r w:rsidRPr="00087665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087665">
              <w:rPr>
                <w:rFonts w:ascii="標楷體" w:eastAsia="標楷體" w:hAnsi="標楷體"/>
                <w:color w:val="000000"/>
                <w:sz w:val="20"/>
                <w:szCs w:val="20"/>
              </w:rPr>
              <w:t>27</w:t>
            </w: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69BC510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87E44B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F1F732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討論，針對成年禮是否有更創新的做法。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27CD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52CCD2E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3864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6602A7D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0EED7B0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94D364" w14:textId="77777777" w:rsidR="00B2344C" w:rsidRDefault="00B2344C" w:rsidP="00B2344C">
            <w:pPr>
              <w:pStyle w:val="a9"/>
            </w:pPr>
          </w:p>
        </w:tc>
      </w:tr>
      <w:tr w:rsidR="00B2344C" w14:paraId="7C04FA3E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9149E5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C998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2B9B6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4F4941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25E2AEA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3AE5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95304E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EF396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47AF6F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606E6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2A78C3C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C93D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5C1AA46" w14:textId="77777777" w:rsidR="00B2344C" w:rsidRPr="00087665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21AE3EBC" w14:textId="77777777" w:rsidR="00B2344C" w:rsidRPr="00087665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87665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34A97D2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53306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183B13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活動六：乜有人講</w:t>
            </w:r>
          </w:p>
          <w:p w14:paraId="6432A7B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1.老師說明用法，然後全班練習。</w:t>
            </w:r>
          </w:p>
          <w:p w14:paraId="06598A7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2.學生進行語詞的不同說法練習。</w:t>
            </w:r>
          </w:p>
          <w:p w14:paraId="3422201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頁「補字練習」內容。</w:t>
            </w:r>
          </w:p>
          <w:p w14:paraId="1C3708C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65860A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活動七：俚諺語學習</w:t>
            </w:r>
          </w:p>
          <w:p w14:paraId="0780E6E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1.一石鬆，滿山動。</w:t>
            </w:r>
          </w:p>
          <w:p w14:paraId="7725CAA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2.眼看千遍，毋當手做一輪。</w:t>
            </w:r>
          </w:p>
          <w:p w14:paraId="7FDD74F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DDCF60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50D763B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1.老師播放音檔或老師自行發音。</w:t>
            </w:r>
          </w:p>
          <w:p w14:paraId="7218BF4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2.請根據聽到的內容，選出正確的答案。(對話內容和題目都不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會出現文字，學生僅能聽到語音。）</w:t>
            </w:r>
          </w:p>
          <w:p w14:paraId="3A6F5DF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28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29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頁「聽力練習」測驗內容。</w:t>
            </w:r>
          </w:p>
          <w:p w14:paraId="5D75802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FC289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活動九：造句練習</w:t>
            </w:r>
          </w:p>
          <w:p w14:paraId="651451F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做」，請參考本書第30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31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頁「造句練習」內容。</w:t>
            </w:r>
          </w:p>
          <w:p w14:paraId="579A595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763015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C36C4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2C17FD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F5B557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2.老師提問問題。</w:t>
            </w:r>
          </w:p>
          <w:p w14:paraId="5DE9BE0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2C9EB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29D1897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693F3B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FACBD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46ACEB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0088697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2DC2A" w14:textId="77777777" w:rsidR="00B2344C" w:rsidRDefault="00B2344C" w:rsidP="00B2344C">
            <w:pPr>
              <w:pStyle w:val="a9"/>
            </w:pPr>
          </w:p>
        </w:tc>
      </w:tr>
      <w:tr w:rsidR="00B2344C" w14:paraId="62977A33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110B3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A82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8E594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6C03718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B270A2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C75E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7004A1B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CF88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896D6B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DB8009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FAD60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7FF0AC9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20F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386F137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14:paraId="184AD2D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87395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3AF205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10784E66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14:paraId="726459A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0ED010C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F210D5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1209BB65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1A66BD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7613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EA9BD9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593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39E52C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A590F" w14:textId="77777777" w:rsidR="00B2344C" w:rsidRDefault="00B2344C" w:rsidP="00B2344C">
            <w:pPr>
              <w:pStyle w:val="a9"/>
            </w:pPr>
          </w:p>
        </w:tc>
      </w:tr>
      <w:tr w:rsidR="00B2344C" w14:paraId="1D577133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7E9FD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188B9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0034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077AE2C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105AF5C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405C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5AE4A0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5AEB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CFECD2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61092F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363F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327E470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7CB0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BB3E20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教師帶領學生閱讀並誦讀課文對話，並請學生發表要如何尊重大自然。</w:t>
            </w:r>
          </w:p>
          <w:p w14:paraId="1EF3A36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03D167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38A45E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3AA886B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6E45AFA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老師對照課文主文與課文分析內容，進行本課的段落分析。</w:t>
            </w:r>
          </w:p>
          <w:p w14:paraId="026FFC2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474EF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請參考本書第46～47、50～51頁「課文分析」內容。</w:t>
            </w:r>
          </w:p>
          <w:p w14:paraId="1D2902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9410BD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5F70E4E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090AD7B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02B19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262EDF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請參考本書第54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284F812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D1AC93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57A58FF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老師參考本書第62頁「地震來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了怎麼辦？」，讓學生表達地震來了要如何因應。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069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101C955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3398DE8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CB66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90F835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5660" w14:textId="77777777" w:rsidR="00B2344C" w:rsidRDefault="00B2344C" w:rsidP="00B2344C">
            <w:pPr>
              <w:pStyle w:val="a9"/>
            </w:pPr>
          </w:p>
        </w:tc>
      </w:tr>
      <w:tr w:rsidR="00B2344C" w14:paraId="5D976E9F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9E8094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7797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ACF6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7B4473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A1DC34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DA608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EB4EE2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2593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6C477A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F2D3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6EE57D6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07BE23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45164511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1.教師提問前兩節所教內容。</w:t>
            </w:r>
          </w:p>
          <w:p w14:paraId="02647C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6416DC0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04367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B1EB6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8AB3580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4B302C0B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121672D9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0240A1F0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頁「補字練習」內容。</w:t>
            </w:r>
          </w:p>
          <w:p w14:paraId="04912306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F93E73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4ADDA51F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1.口講係風，筆寫係蹤。</w:t>
            </w:r>
          </w:p>
          <w:p w14:paraId="341481A3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2.風來從風，雨來從雨。</w:t>
            </w:r>
          </w:p>
          <w:p w14:paraId="11BE08DC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2668DB4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73570B8D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6D63264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0FBFFD43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56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57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53639EDF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D2BF4F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4301FB90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「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 w:rsidRPr="00A84322"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」、「本成」，請參考本書第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 w:rsidRPr="00A84322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5</w:t>
            </w:r>
            <w:r w:rsidRPr="00A84322">
              <w:rPr>
                <w:rFonts w:ascii="標楷體" w:eastAsia="標楷體" w:hAnsi="標楷體"/>
                <w:color w:val="000000"/>
                <w:sz w:val="20"/>
                <w:szCs w:val="20"/>
              </w:rPr>
              <w:t>9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3E1C9030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8D46936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37D52C69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08159249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3E99C1B4" w14:textId="77777777" w:rsidR="00B2344C" w:rsidRPr="00A8432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2BA8DF4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8432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8B365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5FB03EE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76A36E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A0A7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32009EC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D7CB19" w14:textId="77777777" w:rsidR="00B2344C" w:rsidRDefault="00B2344C" w:rsidP="00B2344C">
            <w:pPr>
              <w:pStyle w:val="a9"/>
            </w:pPr>
          </w:p>
        </w:tc>
      </w:tr>
      <w:tr w:rsidR="00B2344C" w14:paraId="4997A0EB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7BC339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D260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940A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921F32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067ADB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5CD1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5509E37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82C9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28366F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611B79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BC2B8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2DDF1C4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BE29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7141D50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F420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教師提問，學生發表：「敢知得自家係在地歇（戴）久个家族抑係遷徙過來歇（戴）个人家？對阿公、阿婆个屋下有印象無？」</w:t>
            </w:r>
          </w:p>
          <w:p w14:paraId="0595B97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BF9014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AB365C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活動一：課文對話</w:t>
            </w:r>
          </w:p>
          <w:p w14:paraId="4F543A5D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老師領讀，然後全班兩兩進行對話練習。</w:t>
            </w:r>
          </w:p>
          <w:p w14:paraId="6D4FEF1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2E94B92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A90A93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3AB8BA30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課文導讀：老師領讀，然後全班共讀課文，並解釋文本大意。</w:t>
            </w:r>
          </w:p>
          <w:p w14:paraId="5BCB8C0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2.老師解釋文本語詞，讓學生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明瞭語詞的應用情境。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85C3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638651C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BB75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DB5C7C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41BE974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BD70A7" w14:textId="77777777" w:rsidR="00B2344C" w:rsidRDefault="00B2344C" w:rsidP="00B2344C">
            <w:pPr>
              <w:pStyle w:val="a9"/>
            </w:pPr>
          </w:p>
        </w:tc>
      </w:tr>
      <w:tr w:rsidR="00B2344C" w14:paraId="61327D0F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052093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930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773A8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D0DD4A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76A371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426C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26014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4EB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10DE03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C5F645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99269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186A1F3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2DF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B5FE33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1.教師帶領學生閱讀前一頁所教內容，並讓學生分享「客家故鄉」的風情。</w:t>
            </w:r>
          </w:p>
          <w:p w14:paraId="789C26B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1987339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2D32FB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2AD9CBE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00714481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1.老師對照課文主文與課文分析，進行本課的段落分析。</w:t>
            </w:r>
          </w:p>
          <w:p w14:paraId="145DB09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2.請參考本書第78、83頁「課文分析」內容。</w:t>
            </w:r>
          </w:p>
          <w:p w14:paraId="694BDB9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E33C2DA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42C6ED9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950C13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44FD0F6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3F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AA31F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0EEBC72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35C24" w14:textId="77777777" w:rsidR="00B2344C" w:rsidRDefault="00B2344C" w:rsidP="00B2344C">
            <w:pPr>
              <w:pStyle w:val="a9"/>
            </w:pPr>
          </w:p>
        </w:tc>
      </w:tr>
      <w:tr w:rsidR="00B2344C" w14:paraId="68DAFA90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F49A30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CC194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F36E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自我價值，增進自我了解，積極發展自我潛能。</w:t>
            </w:r>
          </w:p>
          <w:p w14:paraId="5FD387B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510AD1D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04AA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1CDD52B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C2DF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B3B7E7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Bb-Ⅳ-1情緒表達與經驗分享。</w:t>
            </w:r>
          </w:p>
          <w:p w14:paraId="146FAE9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A1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的內容。</w:t>
            </w:r>
          </w:p>
          <w:p w14:paraId="30716E0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9730AE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一、教學準備</w:t>
            </w:r>
          </w:p>
          <w:p w14:paraId="65333BC8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投影機（或大型螢幕）、電腦、喇叭（或播音設備）。</w:t>
            </w:r>
          </w:p>
          <w:p w14:paraId="798946D0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26E8DA1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二、引起動機</w:t>
            </w:r>
          </w:p>
          <w:p w14:paraId="063C1AE8" w14:textId="77777777" w:rsidR="00B2344C" w:rsidRPr="0039394F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1.教師抽驗學生誦讀課文。</w:t>
            </w:r>
          </w:p>
          <w:p w14:paraId="4AE0D95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39394F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2.教師請各組指派代表上臺發表本課文本讀後心得。</w:t>
            </w:r>
          </w:p>
          <w:p w14:paraId="2EFF057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881BA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活動四：課文愐想</w:t>
            </w:r>
          </w:p>
          <w:p w14:paraId="73CEBF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DA7F64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F9F99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78C11A5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8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87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頁「課文理解」內容。</w:t>
            </w:r>
          </w:p>
          <w:p w14:paraId="231D4A2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B2E1C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2A8C9C2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老師綜合課文內容，透過問題討論，讓學生了解客語的各種腔調。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F96F3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5B5EE2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5337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2657B7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自然文學了解自然環境的倫理價值。</w:t>
            </w:r>
          </w:p>
          <w:p w14:paraId="6A3F108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AB629" w14:textId="77777777" w:rsidR="00B2344C" w:rsidRDefault="00B2344C" w:rsidP="00B2344C">
            <w:pPr>
              <w:pStyle w:val="a9"/>
            </w:pPr>
          </w:p>
        </w:tc>
      </w:tr>
      <w:tr w:rsidR="00B2344C" w14:paraId="6722179B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B64F1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4A5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ECCED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2AC6C7E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表現，增進美學素養與生活的豐富性。</w:t>
            </w:r>
          </w:p>
          <w:p w14:paraId="26F071B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7502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57DB87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922D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FBAC3B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F1FD2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308955D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F44C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21EDF25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4077A77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496127B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F3EB33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136DFCE1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六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：乜有人講</w:t>
            </w:r>
          </w:p>
          <w:p w14:paraId="7D8B0A8B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1.老師說明用法，然後全班練習。</w:t>
            </w:r>
          </w:p>
          <w:p w14:paraId="5A20694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2.學生進行語詞的不同說法練習。</w:t>
            </w:r>
          </w:p>
          <w:p w14:paraId="2873F9DA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頁「補字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練習」內容。</w:t>
            </w:r>
          </w:p>
          <w:p w14:paraId="0444DBF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0B850CD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七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：俚諺語學習</w:t>
            </w:r>
          </w:p>
          <w:p w14:paraId="1A00A4C9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1.斷油無斷醋，斷醋無斷外家路。</w:t>
            </w:r>
          </w:p>
          <w:p w14:paraId="25BE8478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2.爛鑊自有爛鑊蓋，醜人自有醜人愛。</w:t>
            </w:r>
          </w:p>
          <w:p w14:paraId="18ECB415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BC53DDB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：聽力練習</w:t>
            </w:r>
          </w:p>
          <w:p w14:paraId="68E2C52F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5EB398FA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2B00A728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88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89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5319786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32DF811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：造句練習</w:t>
            </w:r>
          </w:p>
          <w:p w14:paraId="6592716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「間等」、「……也好……乜係……」</w:t>
            </w:r>
          </w:p>
          <w:p w14:paraId="3E1646DA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90</w:t>
            </w:r>
            <w:r w:rsidRPr="00AE2FEE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>
              <w:rPr>
                <w:rFonts w:ascii="Cambria Math" w:eastAsia="標楷體" w:hAnsi="Cambria Math" w:cs="Cambria Math" w:hint="eastAsia"/>
                <w:color w:val="000000"/>
                <w:sz w:val="20"/>
                <w:szCs w:val="20"/>
              </w:rPr>
              <w:t>91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頁「造句練習」內容。</w:t>
            </w:r>
          </w:p>
          <w:p w14:paraId="77A8F461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B42F9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469375F9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十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：看圖表達（情境演說練習）</w:t>
            </w:r>
          </w:p>
          <w:p w14:paraId="2221A66E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7FFA7CAF" w14:textId="77777777" w:rsidR="00B2344C" w:rsidRPr="00AE2FEE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478E44A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</w:t>
            </w: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EC96E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音訊理解評量</w:t>
            </w:r>
          </w:p>
          <w:p w14:paraId="0A660CC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8045D7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1B8A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4D94C6A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5F95465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92DE1" w14:textId="77777777" w:rsidR="00B2344C" w:rsidRDefault="00B2344C" w:rsidP="00B2344C">
            <w:pPr>
              <w:pStyle w:val="a9"/>
            </w:pPr>
          </w:p>
        </w:tc>
      </w:tr>
      <w:tr w:rsidR="00B2344C" w14:paraId="221B47A9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93B7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5F97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EBA5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047FFA4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3CB1E2C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F564D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7CE90E5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客-J-C2善用客語文知識以增進溝通協調的能力，具備積極服務人群的態度，提升與人合作與和諧互動的素養。</w:t>
            </w:r>
          </w:p>
          <w:p w14:paraId="13D7A80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4C8A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76A2F2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64339E6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B5158B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AC664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7FB866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675EE29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3E28CE1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3E7845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9F34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Ac-Ⅳ-2客語進階日常用句。</w:t>
            </w:r>
          </w:p>
          <w:p w14:paraId="43C6B3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8D76A8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B1E937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F0AF3B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0234D75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403654B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BB83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1.能培養閱讀的興趣，建構知識，並提升解決問題的能力。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7AD8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14:paraId="2D89559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2.教師帶領學生閱讀並朗誦本冊第1~3課所學文本內容。</w:t>
            </w:r>
          </w:p>
          <w:p w14:paraId="08A515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3.教師將學生分3組，並指派學生朗讀本冊1~3課課文主文。</w:t>
            </w:r>
          </w:p>
          <w:p w14:paraId="404485D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1~3課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造句寫作較優作品分享給其他學生參考。</w:t>
            </w:r>
          </w:p>
          <w:p w14:paraId="1FD0738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3C5EFB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D191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4E8B51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3E78FBF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80C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2CBB14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01503C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613F5F8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573FD31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14:paraId="46931E6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501727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73900E8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永續發展的意義（環境、社會、與經濟的均衡發展）與原則。</w:t>
            </w:r>
          </w:p>
          <w:p w14:paraId="788B053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438FF" w14:textId="77777777" w:rsidR="00B2344C" w:rsidRDefault="00B2344C" w:rsidP="00B2344C">
            <w:pPr>
              <w:pStyle w:val="a9"/>
            </w:pPr>
          </w:p>
        </w:tc>
      </w:tr>
      <w:tr w:rsidR="00B2344C" w14:paraId="7378358D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98DAA4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7A8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525D2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64CD34A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2F6AE3E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B710C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340C858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F6B6BF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19364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D44E67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A297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48F1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1C926AA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14:paraId="381267D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525FDB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0D833D2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活動一：課文主文</w:t>
            </w:r>
          </w:p>
          <w:p w14:paraId="7ECEF688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1.各自閱讀課文主文，並將看不懂之處做記號。</w:t>
            </w:r>
          </w:p>
          <w:p w14:paraId="64D4C407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2.老師領讀，然後全班共讀課文，並解釋文本大意。</w:t>
            </w:r>
          </w:p>
          <w:p w14:paraId="51712DDD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3.老師解釋文本語詞，讓學生明瞭語詞的應用情境。</w:t>
            </w:r>
          </w:p>
          <w:p w14:paraId="7DF951A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4.師生共同討論文本表達的寫作技巧。</w:t>
            </w:r>
          </w:p>
          <w:p w14:paraId="60BE296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A46C44E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07E5E28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教師綜合說明，並與學生討論課文故事的發想與重點，請學生以客語提出個人想法。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2FB74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97B42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14E80CD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540B26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08D24A" w14:textId="77777777" w:rsidR="00B2344C" w:rsidRDefault="00B2344C" w:rsidP="00B2344C">
            <w:pPr>
              <w:pStyle w:val="a9"/>
            </w:pPr>
          </w:p>
        </w:tc>
      </w:tr>
      <w:tr w:rsidR="00B2344C" w14:paraId="2852E3CE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B45CD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A1B2B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532B1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75A90C2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714475E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6D212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779E7C9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61F4E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4739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DA2A2C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B4DA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6AEE39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21602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46B33174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1.教師提問前一節所教內容。</w:t>
            </w:r>
          </w:p>
          <w:p w14:paraId="637D0A1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2.教師帶領學生複習誦讀課文。</w:t>
            </w:r>
          </w:p>
          <w:p w14:paraId="4EF974E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3071D4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活動二：課文分析</w:t>
            </w:r>
          </w:p>
          <w:p w14:paraId="52FC338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老師對照課文主文與課文分析內容，進行本課的文本分析。</w:t>
            </w:r>
          </w:p>
          <w:p w14:paraId="30523F2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106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</w:t>
            </w:r>
            <w:r w:rsidRPr="00D73414">
              <w:rPr>
                <w:rFonts w:ascii="標楷體" w:eastAsia="標楷體" w:hAnsi="標楷體"/>
                <w:color w:val="000000"/>
                <w:sz w:val="20"/>
                <w:szCs w:val="20"/>
              </w:rPr>
              <w:t>111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5E4D84F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EF31B13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活動三：文本演繹</w:t>
            </w:r>
          </w:p>
          <w:p w14:paraId="2F6280D8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1.老師依照課文文本，由學生分組扮演各個角色。</w:t>
            </w:r>
          </w:p>
          <w:p w14:paraId="70F5A93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2.各組選取適合表演的部分文本，並將它分成幾部分上臺演繹。</w:t>
            </w:r>
          </w:p>
          <w:p w14:paraId="1B6ABA5E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14:paraId="687C71F3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92C7443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三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、綜合活動</w:t>
            </w:r>
          </w:p>
          <w:p w14:paraId="0974E0E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E5622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3304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19902A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4AB1A8E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A95C9E" w14:textId="77777777" w:rsidR="00B2344C" w:rsidRDefault="00B2344C" w:rsidP="00B2344C">
            <w:pPr>
              <w:pStyle w:val="a9"/>
            </w:pPr>
          </w:p>
        </w:tc>
      </w:tr>
      <w:tr w:rsidR="00B2344C" w14:paraId="69B3886D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A177A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635B4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B21A0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549D207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2AF419C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CB96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3EB0CE4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FE54B9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3A91874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FF2A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709633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0139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656D57AF" w14:textId="77777777" w:rsidR="00B2344C" w:rsidRDefault="00B2344C" w:rsidP="00B2344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9B2C3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0ADBA2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教師帶領學生閱讀並回顧課文的重點內容。</w:t>
            </w:r>
          </w:p>
          <w:p w14:paraId="26FCBDC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9089F6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AD924A3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四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：課文愐想</w:t>
            </w:r>
          </w:p>
          <w:p w14:paraId="275F6DB6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老師提問，請學生發表。</w:t>
            </w:r>
          </w:p>
          <w:p w14:paraId="1300B98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DB5FA5" w14:textId="77777777" w:rsidR="00B2344C" w:rsidRPr="0069622A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五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：課文理解</w:t>
            </w:r>
          </w:p>
          <w:p w14:paraId="03F0F5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112</w:t>
            </w:r>
            <w:r w:rsidRPr="0069622A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69622A">
              <w:rPr>
                <w:rFonts w:ascii="標楷體" w:eastAsia="標楷體" w:hAnsi="標楷體"/>
                <w:color w:val="000000"/>
                <w:sz w:val="20"/>
                <w:szCs w:val="20"/>
              </w:rPr>
              <w:t>113</w:t>
            </w:r>
            <w:r w:rsidRPr="006962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4E01C20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47C9CA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活動六：聽力練習</w:t>
            </w:r>
          </w:p>
          <w:p w14:paraId="2B93331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老師播放音檔或老師自行發音。</w:t>
            </w:r>
          </w:p>
          <w:p w14:paraId="491B296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14:paraId="32105B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114</w:t>
            </w:r>
            <w:r w:rsidRPr="005432DC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5432DC">
              <w:rPr>
                <w:rFonts w:ascii="標楷體" w:eastAsia="標楷體" w:hAnsi="標楷體"/>
                <w:color w:val="000000"/>
                <w:sz w:val="20"/>
                <w:szCs w:val="20"/>
              </w:rPr>
              <w:t>115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  <w:p w14:paraId="38A1FCE4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96F801C" w14:textId="77777777" w:rsidR="00B2344C" w:rsidRPr="00D73414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05927E6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老師綜合課文內容，與學生討論放生以及外來種動植物所造</w:t>
            </w: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成的影響。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06F84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06A2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1A44AC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6D4B4F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036D0" w14:textId="77777777" w:rsidR="00B2344C" w:rsidRDefault="00B2344C" w:rsidP="00B2344C">
            <w:pPr>
              <w:pStyle w:val="a9"/>
            </w:pPr>
          </w:p>
        </w:tc>
      </w:tr>
      <w:tr w:rsidR="00B2344C" w14:paraId="65C51D87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5A6A6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56FB1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EC1B9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8EC49F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客-J-B1具備客語文聽、說、讀、寫等語文素養，能運用客語文符號進行日常生活的表情達意與溝通互動。</w:t>
            </w:r>
          </w:p>
          <w:p w14:paraId="0BDDC90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675B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98E318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F48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086FBAD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EEB0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716B0BC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F15B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7341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01E14AF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教師帶領學生閱讀並回顧前三節課的教學內容。</w:t>
            </w:r>
          </w:p>
          <w:p w14:paraId="3B061A7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31D8D7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活動七：小說寫作的概念</w:t>
            </w:r>
          </w:p>
          <w:p w14:paraId="375894E3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請參考本書第121頁「小說寫作的概念」。</w:t>
            </w:r>
          </w:p>
          <w:p w14:paraId="5C5487C7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1E9C9CA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活動八：故事領寫練習</w:t>
            </w:r>
          </w:p>
          <w:p w14:paraId="70EF24D2" w14:textId="77777777" w:rsidR="00B2344C" w:rsidRPr="00156298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 請根據課本中的指引，由老師引導學生完成故事寫作。</w:t>
            </w:r>
          </w:p>
          <w:p w14:paraId="21646F5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56298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 請參考本書第116～117頁「故事領寫練習」內容。</w:t>
            </w:r>
          </w:p>
          <w:p w14:paraId="251061E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088BA1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18575EF8" w14:textId="77777777" w:rsidR="00B2344C" w:rsidRPr="005432D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九</w:t>
            </w: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：看圖表達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（情境演說練習）</w:t>
            </w:r>
          </w:p>
          <w:p w14:paraId="6AE3116E" w14:textId="77777777" w:rsidR="00B2344C" w:rsidRPr="005432D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4209D4A" w14:textId="77777777" w:rsidR="00B2344C" w:rsidRPr="005432D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123EE68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F20F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F41501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17AB704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003F4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4F8819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33C93C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DD445" w14:textId="77777777" w:rsidR="00B2344C" w:rsidRDefault="00B2344C" w:rsidP="00B2344C">
            <w:pPr>
              <w:pStyle w:val="a9"/>
            </w:pPr>
          </w:p>
        </w:tc>
      </w:tr>
      <w:tr w:rsidR="00B2344C" w14:paraId="56E048D1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0AA24D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01512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2C4D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4B975CF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客-J-B3具備客家文化藝術欣賞及展演的能力，進而了解客家文化中的美感認知表現，增進美學素養與生活的豐富性。</w:t>
            </w:r>
          </w:p>
          <w:p w14:paraId="08D6C4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F82B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2F565C6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F24B96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9B5A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46E9BC1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享。</w:t>
            </w:r>
          </w:p>
          <w:p w14:paraId="0FE115E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1C8B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14:paraId="4A4EA64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詞曲之優美。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D73F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一、引起動機</w:t>
            </w:r>
          </w:p>
          <w:p w14:paraId="2466AED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教師提問並請學生分享：「班項敢有人个爺哀有一個毋係客家人个？有哪兜感想做得分享無？」</w:t>
            </w:r>
          </w:p>
          <w:p w14:paraId="124E14F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888388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7CED6E3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活動一：課文對話</w:t>
            </w:r>
          </w:p>
          <w:p w14:paraId="3BAAA97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1.老師領讀，然後全班兩兩進行對話練習。</w:t>
            </w:r>
          </w:p>
          <w:p w14:paraId="1D33565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2.老師解釋對話意涵及語詞，讓學生明瞭語詞的應用情境。</w:t>
            </w:r>
          </w:p>
          <w:p w14:paraId="55848FA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98845D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活動二：課文主文</w:t>
            </w:r>
          </w:p>
          <w:p w14:paraId="5BEC6E8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1.課文導讀：老師領讀，然後全班共讀課文，並解釋文本大意。</w:t>
            </w:r>
          </w:p>
          <w:p w14:paraId="1859CD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老師解釋文本語詞，讓學生明瞭語詞的應用情境。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E029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425516E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D0F9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6E2BBBA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A6DBA" w14:textId="77777777" w:rsidR="00B2344C" w:rsidRDefault="00B2344C" w:rsidP="00B2344C">
            <w:pPr>
              <w:pStyle w:val="a9"/>
            </w:pPr>
          </w:p>
        </w:tc>
      </w:tr>
      <w:tr w:rsidR="00B2344C" w14:paraId="4D2E0069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685E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EED45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3C5C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57D7060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6F10521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9A0E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380FB86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E214CF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93410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22328F7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8B5E37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3A73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6C92CD2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5721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一、引起動機</w:t>
            </w:r>
          </w:p>
          <w:p w14:paraId="5587A2A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教師帶領學生閱讀並誦讀課文對話，並讓學生分享自己熟知的客家莊相關的人文風情。</w:t>
            </w:r>
          </w:p>
          <w:p w14:paraId="4F7855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2.教師帶領學生複習唸誦課文。</w:t>
            </w:r>
          </w:p>
          <w:p w14:paraId="567BF31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C289A8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二、發展活動</w:t>
            </w:r>
          </w:p>
          <w:p w14:paraId="6CBC44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活動三：課文分析</w:t>
            </w:r>
          </w:p>
          <w:p w14:paraId="0D8C2E1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1.老師對照課文主文與課文分析內容，進行本課的段落分析。</w:t>
            </w:r>
          </w:p>
          <w:p w14:paraId="55D13A8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2.請參考本書第13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頁「課文分析」內容。</w:t>
            </w:r>
          </w:p>
          <w:p w14:paraId="56BFA89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1B33DE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活動四：課文愐想</w:t>
            </w:r>
          </w:p>
          <w:p w14:paraId="245AEF0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F91DD0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9D83EF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67F3534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CEBF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229C5DD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C8BCA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26FAFBD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C030F" w14:textId="77777777" w:rsidR="00B2344C" w:rsidRDefault="00B2344C" w:rsidP="00B2344C">
            <w:pPr>
              <w:pStyle w:val="a9"/>
            </w:pPr>
          </w:p>
        </w:tc>
      </w:tr>
      <w:tr w:rsidR="00B2344C" w14:paraId="1DC1A4D2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28B31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2C8D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FCB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4B43AC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7E2CD43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D69CE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7C4EDA4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818E0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6D5A77F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BA6C2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4D3A0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819D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2895074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7845206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F837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引起動機</w:t>
            </w:r>
          </w:p>
          <w:p w14:paraId="63770D7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教師提示前兩節的學習重點。</w:t>
            </w:r>
          </w:p>
          <w:p w14:paraId="694D26E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教師帶領學生分享生活中與不同語別族群相處的經驗。</w:t>
            </w:r>
          </w:p>
          <w:p w14:paraId="4FDAA2D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1A51487" w14:textId="77777777" w:rsidR="00B2344C" w:rsidRPr="00D823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</w:t>
            </w:r>
            <w:r w:rsidRPr="00D8234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發展活動</w:t>
            </w:r>
          </w:p>
          <w:p w14:paraId="0511486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活動五：課文理解</w:t>
            </w:r>
          </w:p>
          <w:p w14:paraId="0313443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8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9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頁「課文理解」測驗內容。</w:t>
            </w:r>
          </w:p>
          <w:p w14:paraId="152D306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1A59B6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活動六：俚諺語學習</w:t>
            </w:r>
          </w:p>
          <w:p w14:paraId="4947CF0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1.近水知魚性，近山識鳥音。</w:t>
            </w:r>
          </w:p>
          <w:p w14:paraId="62DE2F1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2.離鄉不離腔。</w:t>
            </w:r>
          </w:p>
          <w:p w14:paraId="00C23C3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68D9553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活動七：文句重組</w:t>
            </w:r>
          </w:p>
          <w:p w14:paraId="70A66E96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1.請根據課本中的指引，由教師引導學生完成文句重組練習。</w:t>
            </w:r>
          </w:p>
          <w:p w14:paraId="3BED693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2.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6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13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7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頁「文句重組」測驗內容。</w:t>
            </w:r>
          </w:p>
          <w:p w14:paraId="1DE9BB5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C4F57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活動八：聽力練習</w:t>
            </w:r>
          </w:p>
          <w:p w14:paraId="610894B0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1.老師播放音檔或老師自行發音。</w:t>
            </w:r>
          </w:p>
          <w:p w14:paraId="213D1D53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14:paraId="409AB68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3.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40</w:t>
            </w:r>
            <w:r w:rsidRPr="001A0EC1">
              <w:rPr>
                <w:rFonts w:ascii="Cambria Math" w:eastAsia="標楷體" w:hAnsi="Cambria Math" w:cs="Cambria Math"/>
                <w:color w:val="000000"/>
                <w:sz w:val="20"/>
                <w:szCs w:val="20"/>
              </w:rPr>
              <w:t>∼</w:t>
            </w:r>
            <w:r w:rsidRPr="001A0EC1"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41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頁「聽力練習」測驗內容。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8DD1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  <w:p w14:paraId="0E268DD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781CBD8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11D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4E7C81C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BA83B" w14:textId="77777777" w:rsidR="00B2344C" w:rsidRDefault="00B2344C" w:rsidP="00B2344C">
            <w:pPr>
              <w:pStyle w:val="a9"/>
            </w:pPr>
          </w:p>
        </w:tc>
      </w:tr>
      <w:tr w:rsidR="00B2344C" w14:paraId="13674A10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CC769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AC6A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05029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27420F1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2C4A895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415E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6049922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01784AA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7ED44E1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C3CFE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00A806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EC691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2189C09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14:paraId="3CAD9A0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FBA59C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、引起動機</w:t>
            </w:r>
          </w:p>
          <w:p w14:paraId="530D370D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1.教師提問前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節所教內容。</w:t>
            </w:r>
          </w:p>
          <w:p w14:paraId="3D05BE6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教師帶領學生分享閱讀本課內容後的感想。</w:t>
            </w:r>
          </w:p>
          <w:p w14:paraId="206700C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951647" w14:textId="77777777" w:rsidR="00B2344C" w:rsidRPr="001A0EC1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</w:t>
            </w:r>
            <w:r w:rsidRPr="001A0EC1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、發展活動</w:t>
            </w:r>
          </w:p>
          <w:p w14:paraId="348468A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活動九：寫作練習</w:t>
            </w:r>
          </w:p>
          <w:p w14:paraId="56B0883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請根據課本中的指引，由教師引導學生完成歌詞改寫成一篇短文。</w:t>
            </w:r>
          </w:p>
          <w:p w14:paraId="4D6792B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74F27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三、綜合活動</w:t>
            </w:r>
          </w:p>
          <w:p w14:paraId="3686939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活動十：看圖表達（情境演說練習）</w:t>
            </w:r>
          </w:p>
          <w:p w14:paraId="63D942A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1.請學生發表完整故事或採接力說故事方式。</w:t>
            </w:r>
          </w:p>
          <w:p w14:paraId="20DED3F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2.老師提問問題。</w:t>
            </w:r>
          </w:p>
          <w:p w14:paraId="1F776A2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3.師生共同討論，老師並給予講評。</w:t>
            </w:r>
          </w:p>
          <w:p w14:paraId="43301A7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73CE8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活動十一：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客家文化的伯公</w:t>
            </w:r>
          </w:p>
          <w:p w14:paraId="20C5CFB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老師以客語教授文化教材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──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客家文化个伯公，並且與學生討論有關「伯公」的相關知識與文化理解。</w:t>
            </w:r>
          </w:p>
          <w:p w14:paraId="5FBEFA7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C9CB18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活動十二：口語表達</w:t>
            </w:r>
          </w:p>
          <w:p w14:paraId="625273C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讓學生發表是否參加過「伯公」或是「三山國王」相關的年節祭祀活動。</w:t>
            </w:r>
          </w:p>
          <w:p w14:paraId="102FC7C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讓學生知道客家地區對於「伯公」或是「三山國王」信仰的相關內容。</w:t>
            </w:r>
          </w:p>
          <w:p w14:paraId="140FB8C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</w:t>
            </w:r>
            <w:r>
              <w:rPr>
                <w:rFonts w:hint="eastAsia"/>
              </w:rPr>
              <w:t xml:space="preserve"> 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請參考本書第15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～15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5</w:t>
            </w:r>
            <w:r w:rsidRPr="00A3696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110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語句書寫評量</w:t>
            </w:r>
          </w:p>
          <w:p w14:paraId="07578B8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0F69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084FCC7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634552" w14:textId="77777777" w:rsidR="00B2344C" w:rsidRDefault="00B2344C" w:rsidP="00B2344C">
            <w:pPr>
              <w:pStyle w:val="a9"/>
            </w:pPr>
          </w:p>
        </w:tc>
      </w:tr>
      <w:tr w:rsidR="00B2344C" w14:paraId="15A46082" w14:textId="77777777" w:rsidTr="002F0A33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0F13F" w14:textId="77777777" w:rsidR="00B2344C" w:rsidRDefault="00B2344C" w:rsidP="00B2344C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第二十週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3E8E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A0EA0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客-J-A1認識客語文，具備主動學習客語文的興趣與能力，探索自我價值，增進自我了解，積極發展自我潛能。</w:t>
            </w:r>
          </w:p>
          <w:p w14:paraId="655FF8D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客-J-A2藉由客家知識的傳承增進生活知能，使學生具備運用客語文獨立思考的能力，並能從中尋求適當策略以解決生活問題。</w:t>
            </w:r>
          </w:p>
          <w:p w14:paraId="2DDB80A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客-J-B1具備客語文聽、說、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讀、寫等語文素養，能運用客語文符號進行日常生活的表情達意與溝通互動。</w:t>
            </w:r>
          </w:p>
          <w:p w14:paraId="58E3EB0C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客-J-B3具備客家文化藝術欣賞及展演的能力，進而了解客家文化中的美感認知表現，增進美學素養與生活的豐富性。</w:t>
            </w:r>
          </w:p>
          <w:p w14:paraId="3ABD1DC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客-J-C2善用客語文知識以增進溝通協調的能力，具備積極服務人群的態度，提升與人合作與和諧互動的素養。</w:t>
            </w:r>
          </w:p>
          <w:p w14:paraId="042C1CC9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客-J-C3透過客家文化了解多元文化的價值，欣賞多元文化的差異，關心國際文化，理解與尊重國際與本土文化的異同。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8F50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0EBDF01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27B1035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4CDAF288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6972CE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70A1E65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0E0F7F3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038F2297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2EBFA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14:paraId="0D7AC6AE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A24BB5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E346A1A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2BD72B5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論方式。</w:t>
            </w:r>
          </w:p>
          <w:p w14:paraId="78A62515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8E9823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14:paraId="5135BE9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E7B2F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1.養成知善、樂善、行善的品德素養。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86E0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1110CB1F" w14:textId="77777777" w:rsidR="00B2344C" w:rsidRPr="00CB08F2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.教師將學生作業中，對於本冊各課造句寫作較優作品分享給其他學生參考。</w:t>
            </w:r>
          </w:p>
          <w:p w14:paraId="4C4D24ED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3</w:t>
            </w:r>
            <w:r w:rsidRPr="00CB08F2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E689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04E8606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87DFB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0C85CBF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03EDBA8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521904E3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4DD5561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題</w:t>
            </w:r>
          </w:p>
          <w:p w14:paraId="5A2126B4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44D6B7A2" w14:textId="77777777" w:rsidR="00B2344C" w:rsidRDefault="00B2344C" w:rsidP="00B2344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F9F6F" w14:textId="77777777" w:rsidR="00B2344C" w:rsidRDefault="00B2344C" w:rsidP="00B2344C">
            <w:pPr>
              <w:pStyle w:val="a9"/>
            </w:pPr>
          </w:p>
        </w:tc>
      </w:tr>
    </w:tbl>
    <w:p w14:paraId="5E172661" w14:textId="77777777" w:rsidR="00627023" w:rsidRDefault="00627023">
      <w:pPr>
        <w:rPr>
          <w:rFonts w:hint="eastAsia"/>
        </w:rPr>
      </w:pPr>
    </w:p>
    <w:sectPr w:rsidR="00627023" w:rsidSect="002A4100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9A66E8" w14:textId="77777777" w:rsidR="00084E02" w:rsidRDefault="00084E02" w:rsidP="0036270F">
      <w:pPr>
        <w:rPr>
          <w:rFonts w:hint="eastAsia"/>
        </w:rPr>
      </w:pPr>
      <w:r>
        <w:separator/>
      </w:r>
    </w:p>
  </w:endnote>
  <w:endnote w:type="continuationSeparator" w:id="0">
    <w:p w14:paraId="5CC95FD9" w14:textId="77777777" w:rsidR="00084E02" w:rsidRDefault="00084E02" w:rsidP="0036270F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新細明體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altName w:val="新細明體"/>
    <w:charset w:val="88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D8291E" w14:textId="77777777" w:rsidR="00084E02" w:rsidRDefault="00084E02" w:rsidP="0036270F">
      <w:pPr>
        <w:rPr>
          <w:rFonts w:hint="eastAsia"/>
        </w:rPr>
      </w:pPr>
      <w:r>
        <w:separator/>
      </w:r>
    </w:p>
  </w:footnote>
  <w:footnote w:type="continuationSeparator" w:id="0">
    <w:p w14:paraId="2A3559CE" w14:textId="77777777" w:rsidR="00084E02" w:rsidRDefault="00084E02" w:rsidP="0036270F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7023"/>
    <w:rsid w:val="00025472"/>
    <w:rsid w:val="00084E02"/>
    <w:rsid w:val="002A4100"/>
    <w:rsid w:val="002F0A33"/>
    <w:rsid w:val="00331A43"/>
    <w:rsid w:val="0036270F"/>
    <w:rsid w:val="003B62A0"/>
    <w:rsid w:val="00416034"/>
    <w:rsid w:val="00627023"/>
    <w:rsid w:val="008159E1"/>
    <w:rsid w:val="00A37DBF"/>
    <w:rsid w:val="00B2344C"/>
    <w:rsid w:val="00DE3D65"/>
    <w:rsid w:val="00F21822"/>
    <w:rsid w:val="00F95554"/>
    <w:rsid w:val="00FE0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8DD79A"/>
  <w15:docId w15:val="{88CE7FBA-2182-4F57-9332-3858415B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382"/>
    <w:pPr>
      <w:widowControl w:val="0"/>
    </w:pPr>
    <w:rPr>
      <w:rFonts w:ascii="Roman PS" w:hAnsi="Roman PS" w:cs="Roman P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rsid w:val="00627023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627023"/>
    <w:pPr>
      <w:spacing w:after="140" w:line="276" w:lineRule="auto"/>
    </w:pPr>
  </w:style>
  <w:style w:type="paragraph" w:styleId="a7">
    <w:name w:val="List"/>
    <w:basedOn w:val="a6"/>
    <w:rsid w:val="00627023"/>
    <w:rPr>
      <w:rFonts w:cs="Arial"/>
    </w:rPr>
  </w:style>
  <w:style w:type="paragraph" w:customStyle="1" w:styleId="1">
    <w:name w:val="標號1"/>
    <w:basedOn w:val="a"/>
    <w:qFormat/>
    <w:rsid w:val="00627023"/>
    <w:pPr>
      <w:suppressLineNumbers/>
      <w:spacing w:before="120" w:after="120"/>
    </w:pPr>
    <w:rPr>
      <w:rFonts w:cs="Arial"/>
      <w:i/>
      <w:iCs/>
    </w:rPr>
  </w:style>
  <w:style w:type="paragraph" w:customStyle="1" w:styleId="a8">
    <w:name w:val="索引"/>
    <w:basedOn w:val="a"/>
    <w:qFormat/>
    <w:rsid w:val="00627023"/>
    <w:pPr>
      <w:suppressLineNumbers/>
    </w:pPr>
    <w:rPr>
      <w:rFonts w:cs="Arial"/>
    </w:rPr>
  </w:style>
  <w:style w:type="paragraph" w:customStyle="1" w:styleId="a9">
    <w:name w:val="表"/>
    <w:basedOn w:val="a"/>
    <w:autoRedefine/>
    <w:qFormat/>
    <w:rsid w:val="006C038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6C038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 w:val="24"/>
      <w:szCs w:val="24"/>
    </w:rPr>
  </w:style>
  <w:style w:type="paragraph" w:customStyle="1" w:styleId="aa">
    <w:name w:val="頁首與頁尾"/>
    <w:basedOn w:val="a"/>
    <w:qFormat/>
    <w:rsid w:val="00627023"/>
  </w:style>
  <w:style w:type="paragraph" w:customStyle="1" w:styleId="10">
    <w:name w:val="頁首1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11">
    <w:name w:val="頁尾1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b">
    <w:name w:val="表格內容"/>
    <w:basedOn w:val="a"/>
    <w:qFormat/>
    <w:rsid w:val="00627023"/>
    <w:pPr>
      <w:suppressLineNumbers/>
    </w:pPr>
  </w:style>
  <w:style w:type="paragraph" w:customStyle="1" w:styleId="ac">
    <w:name w:val="表格標題"/>
    <w:basedOn w:val="ab"/>
    <w:qFormat/>
    <w:rsid w:val="00627023"/>
    <w:pPr>
      <w:jc w:val="center"/>
    </w:pPr>
    <w:rPr>
      <w:b/>
      <w:bCs/>
    </w:rPr>
  </w:style>
  <w:style w:type="paragraph" w:styleId="ad">
    <w:name w:val="header"/>
    <w:basedOn w:val="a"/>
    <w:link w:val="12"/>
    <w:uiPriority w:val="99"/>
    <w:unhideWhenUsed/>
    <w:rsid w:val="003627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2">
    <w:name w:val="頁首 字元1"/>
    <w:basedOn w:val="a0"/>
    <w:link w:val="ad"/>
    <w:uiPriority w:val="99"/>
    <w:rsid w:val="0036270F"/>
    <w:rPr>
      <w:rFonts w:ascii="Roman PS" w:hAnsi="Roman PS" w:cs="Roman PS"/>
      <w:szCs w:val="20"/>
    </w:rPr>
  </w:style>
  <w:style w:type="paragraph" w:styleId="ae">
    <w:name w:val="footer"/>
    <w:basedOn w:val="a"/>
    <w:link w:val="13"/>
    <w:uiPriority w:val="99"/>
    <w:unhideWhenUsed/>
    <w:rsid w:val="003627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13">
    <w:name w:val="頁尾 字元1"/>
    <w:basedOn w:val="a0"/>
    <w:link w:val="ae"/>
    <w:uiPriority w:val="99"/>
    <w:rsid w:val="0036270F"/>
    <w:rPr>
      <w:rFonts w:ascii="Roman PS" w:hAnsi="Roman PS" w:cs="Roman PS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20</Pages>
  <Words>2028</Words>
  <Characters>11560</Characters>
  <Application>Microsoft Office Word</Application>
  <DocSecurity>0</DocSecurity>
  <Lines>96</Lines>
  <Paragraphs>27</Paragraphs>
  <ScaleCrop>false</ScaleCrop>
  <Company/>
  <LinksUpToDate>false</LinksUpToDate>
  <CharactersWithSpaces>13561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21</cp:revision>
  <dcterms:created xsi:type="dcterms:W3CDTF">2022-01-27T02:30:00Z</dcterms:created>
  <dcterms:modified xsi:type="dcterms:W3CDTF">2025-10-17T01:32:00Z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