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93B7" w14:textId="2D516027" w:rsidR="00A11472" w:rsidRDefault="00000000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272FBD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 w:rsidR="00D97837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閩南語文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233D795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09E22B9A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44AF5676" w14:textId="77777777" w:rsidR="00A11472" w:rsidRDefault="00000000">
      <w:pPr>
        <w:rPr>
          <w:sz w:val="20"/>
          <w:szCs w:val="20"/>
        </w:rPr>
      </w:pPr>
      <w:r>
        <w:rPr>
          <w:rFonts w:ascii="標楷體" w:eastAsia="標楷體" w:hAnsi="標楷體"/>
        </w:rPr>
        <w:t>本學期課程目標：</w:t>
      </w:r>
    </w:p>
    <w:p w14:paraId="1594CA75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082798F7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1B6341EF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(一)〈布袋戲尪仔〉：</w:t>
      </w:r>
    </w:p>
    <w:p w14:paraId="49E51E9A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1.能認識布袋戲的角色，並嘗試使用其念白形式來朗讀或配音。</w:t>
      </w:r>
    </w:p>
    <w:p w14:paraId="75D3DD4C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2.能操作布袋戲偶，以布袋戲身段及念白做出簡單演出。</w:t>
      </w:r>
    </w:p>
    <w:p w14:paraId="5BDDA744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3.能欣賞傳統戲劇之美。</w:t>
      </w:r>
    </w:p>
    <w:p w14:paraId="6166C2E1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(二)〈看戲真趣味〉：</w:t>
      </w:r>
    </w:p>
    <w:p w14:paraId="3E4F1026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1.能從課文賞析中，了解歌仔戲的內涵，並能養成欣賞本土戲劇的興趣與習慣。</w:t>
      </w:r>
    </w:p>
    <w:p w14:paraId="7A2B568C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2.從歌仔戲曲調練習中，體會傳統藝術之美，並樂於和別人分享。</w:t>
      </w:r>
    </w:p>
    <w:p w14:paraId="6BA42368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(三)〈運動身體好〉：</w:t>
      </w:r>
    </w:p>
    <w:p w14:paraId="12EF3203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1.能與同儕合作學習，運用閩南語彼此對話、共同討論，培養在日常生活中使用閩南語的習慣。</w:t>
      </w:r>
    </w:p>
    <w:p w14:paraId="7D5E5FD9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2.能應用閩南語從事思考、溝通、討論、欣賞和解決問題的能力。</w:t>
      </w:r>
    </w:p>
    <w:p w14:paraId="289001F8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(四)〈藝術展覽〉：</w:t>
      </w:r>
    </w:p>
    <w:p w14:paraId="37A83D91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1.能應用閩南語標音符號、羅馬字及漢字，協助聆聽理解，並運用在口語表達。</w:t>
      </w:r>
    </w:p>
    <w:p w14:paraId="4C4EBF8A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2.能從他人的態度、肢體語言與行為，理解對方情緒，並運用適切的溝通方式。</w:t>
      </w:r>
    </w:p>
    <w:p w14:paraId="0416DF23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3.能理解藝術展覽是藝術家各種技巧、能力與創作力的展現。</w:t>
      </w:r>
    </w:p>
    <w:p w14:paraId="7C7AF88F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4.能明白藝術展覽可以帶給人們心理的滿足與提升欣賞的能力，對於美感的建立有所幫助。</w:t>
      </w:r>
    </w:p>
    <w:p w14:paraId="149E84A8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5.能了解休閒對健康生活與培養美感的重要性。</w:t>
      </w:r>
    </w:p>
    <w:p w14:paraId="2053DA81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(五)〈臺灣好所在〉：</w:t>
      </w:r>
    </w:p>
    <w:p w14:paraId="4BF2468D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1.能運用閩南語探討自己家鄉的地名由來。</w:t>
      </w:r>
    </w:p>
    <w:p w14:paraId="28897833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2.能以閩南語文記錄討論內容，並進行溝通與發表。</w:t>
      </w:r>
    </w:p>
    <w:p w14:paraId="3CD5025C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(六)〈風聲水影日月潭〉：</w:t>
      </w:r>
    </w:p>
    <w:p w14:paraId="52C86859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lastRenderedPageBreak/>
        <w:t>1.能正確念讀本課新詞，明瞭其意義，並運用於日常生活中。</w:t>
      </w:r>
    </w:p>
    <w:p w14:paraId="6D5811DE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2.能運用網路資源學習閩南語、查詢相關資料，並將所學實際使用在生活中。</w:t>
      </w:r>
    </w:p>
    <w:p w14:paraId="4456151E" w14:textId="66B2754C" w:rsidR="00A11472" w:rsidRPr="00D97837" w:rsidRDefault="00033BAE" w:rsidP="00033BAE">
      <w:pPr>
        <w:jc w:val="both"/>
        <w:rPr>
          <w:rFonts w:ascii="標楷體" w:eastAsia="標楷體" w:hAnsi="標楷體"/>
          <w:color w:val="FF0000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3.能從課程中認識日月潭，進而認識臺灣各地的特色，並能學會用簡單的閩南語適切表達。</w:t>
      </w:r>
    </w:p>
    <w:p w14:paraId="197B43DB" w14:textId="77777777" w:rsidR="005D0336" w:rsidRPr="00D97837" w:rsidRDefault="005D0336" w:rsidP="005D0336">
      <w:pPr>
        <w:jc w:val="both"/>
        <w:rPr>
          <w:color w:val="FF0000"/>
          <w:sz w:val="20"/>
          <w:szCs w:val="20"/>
        </w:rPr>
      </w:pPr>
    </w:p>
    <w:p w14:paraId="3574EC8D" w14:textId="77777777" w:rsidR="00A11472" w:rsidRPr="00D97837" w:rsidRDefault="00A11472">
      <w:pPr>
        <w:rPr>
          <w:color w:val="FF0000"/>
        </w:rPr>
      </w:pPr>
    </w:p>
    <w:p w14:paraId="61A3B017" w14:textId="5BFD9520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</w:t>
      </w:r>
      <w:r w:rsidR="00255E3E">
        <w:rPr>
          <w:rFonts w:ascii="標楷體" w:eastAsia="標楷體" w:hAnsi="標楷體" w:hint="eastAsia"/>
        </w:rPr>
        <w:t>第一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559"/>
        <w:gridCol w:w="2381"/>
        <w:gridCol w:w="1157"/>
        <w:gridCol w:w="1574"/>
        <w:gridCol w:w="644"/>
        <w:gridCol w:w="1058"/>
        <w:gridCol w:w="1026"/>
        <w:gridCol w:w="1296"/>
      </w:tblGrid>
      <w:tr w:rsidR="00A11472" w14:paraId="6C80BB86" w14:textId="77777777" w:rsidTr="005767E7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5E8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1A09B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B2C0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F57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5E085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1A71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4FD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3346EA4A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EF46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3AD4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BAE28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517E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33E9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E405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58FE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D360E5" w14:paraId="40CFD654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E6D0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7908" w14:textId="26BA0118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D59D" w14:textId="23ECB0AF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BA3C" w14:textId="4A42FA4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4D3D" w14:textId="67482FC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F4E6" w14:textId="0B6EE508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E717" w14:textId="38552CAA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378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522BBC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8A3A1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01E3C08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95CCC3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B49700" w14:textId="1813FC8F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AD8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3428E02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F2B9A5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6CD16E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4F5970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3CB0D1D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AAFEC2B" w14:textId="666E480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B7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E45BF82" w14:textId="2859B3C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D90A" w14:textId="1B8EC4C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123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F53D4E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2E1B08A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1327E624" w14:textId="5E2859C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9A2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7627C45" w14:textId="046AFEF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F90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764861C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51DC0B6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6E66C27" w14:textId="01AD33E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C753D37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AF14" w14:textId="27F42B6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64EA" w14:textId="587C6D64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25E5" w14:textId="64E9EF71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A791" w14:textId="7D93BC5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5CAA" w14:textId="64E8B63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AA50" w14:textId="14528760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C6FC" w14:textId="3D203C8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BC6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EAC54D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3FEBF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34C221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3AC5CC5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D77834" w14:textId="513DE21A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E2E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56786A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6FA4FE3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7B89BF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044C186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 xml:space="preserve">Ac-Ⅳ-1 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詩歌選讀。</w:t>
            </w:r>
          </w:p>
          <w:p w14:paraId="18C12D9D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52B47BF" w14:textId="45FFA44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BD4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086C3099" w14:textId="16C0BD3E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18A0" w14:textId="0C00DB8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2F4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35FA8F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6858D0F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0E6A9110" w14:textId="3254A8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CB9C" w14:textId="74CE7FF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BA9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5FDC85E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2A0AE01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lastRenderedPageBreak/>
              <w:t>教育】</w:t>
            </w:r>
          </w:p>
          <w:p w14:paraId="5BCEED5F" w14:textId="7E43AA05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C87DDAC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3D45" w14:textId="5D320F9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30FF" w14:textId="4069276C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7191" w14:textId="40145BC3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A21C" w14:textId="681111B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1596" w14:textId="6533C8B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A2A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7A59C49D" w14:textId="60F4C42C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AE3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49F8A80B" w14:textId="662652D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DA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777676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AC7CE4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7E41B2D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977BB2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1538C2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357F5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486373D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5FD8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體會作品的意境與美感。</w:t>
            </w:r>
          </w:p>
          <w:p w14:paraId="7F8BD21D" w14:textId="39F8AEC0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D3D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550B68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47637F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64D2AE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973167C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7F3292F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523C507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03B7129D" w14:textId="6EE6C2B5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9A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1BE6BC6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0C036AFE" w14:textId="7DD69BC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4645" w14:textId="5827595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182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17C2A1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2368D4C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2229AC4E" w14:textId="07B8D21C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5B4C" w14:textId="5861258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6F9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646BAB6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119A729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2FF030AB" w14:textId="6D2A05B5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1BF8C92B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E93F" w14:textId="648D2823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06F4" w14:textId="0F3306C3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9C3A" w14:textId="6E481B1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1E4" w14:textId="5F447C2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58B7" w14:textId="5ED8EF5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0B0F" w14:textId="2D22EB6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78E9" w14:textId="2FAD744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D76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AC1529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589A82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4D05607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253D10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04E653B" w14:textId="44872B7F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903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61544E3D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A4A5AF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190A9A6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5C8F8C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29EF227" w14:textId="39FCE25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AFEE" w14:textId="35838A0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EDB6" w14:textId="149EEB1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B67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1E08ACF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4DE08E7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6A86AF3C" w14:textId="3AC66C6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B1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4D3D481" w14:textId="65543A9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D33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5F988C2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7A46276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623EBD80" w14:textId="7061DA0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36D6AFD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3F27" w14:textId="1649B2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58E69" w14:textId="4749820E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4AC8" w14:textId="33D5DAE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F11" w14:textId="2E3BB49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602A" w14:textId="4CF9FA1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174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17B67CAE" w14:textId="3F0CB5C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C69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6F0C484E" w14:textId="23BF828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閩-J-B2透過資訊及檢索工具，蒐集、整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理閩南語文資料，並能分析明辨資訊的正確性，重視資訊倫理，以提升媒體識讀能力。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D3A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F097A8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ADE82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4FB0F87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養多元文化的精神。</w:t>
            </w:r>
          </w:p>
          <w:p w14:paraId="5338B93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22607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EC9E3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7F39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5886E46B" w14:textId="3ACB6F21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1EF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0783C6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FB3191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4D71625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A797483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077B52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B6DAB3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294DC468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44EFD4B" w14:textId="27748D71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02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1.能分辨「eh、ionn」和「ueh、iunn」漳、泉對比的方音差異，並養成尊重各地方音差的態度。</w:t>
            </w:r>
          </w:p>
          <w:p w14:paraId="1A6BF81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讀。</w:t>
            </w:r>
          </w:p>
          <w:p w14:paraId="68FFAC8C" w14:textId="3B18E9B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3.能認識布袋戲的角色，並嘗試使用其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7D1" w14:textId="046C709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1F6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5169D1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5F96548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701921E3" w14:textId="25367818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068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8BA3DB0" w14:textId="56C8A89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23E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48282BA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481F996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53B3E14A" w14:textId="7F4E032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lastRenderedPageBreak/>
              <w:t>文化。</w:t>
            </w:r>
          </w:p>
        </w:tc>
      </w:tr>
      <w:tr w:rsidR="00D360E5" w14:paraId="493CB4D1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E041" w14:textId="24503A5A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D11" w14:textId="62133F17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EDE4" w14:textId="2A1F1297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2010" w14:textId="0518EA2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F6A8" w14:textId="7352DF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D74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4C5F6E6E" w14:textId="6B54D6E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050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1968FEFA" w14:textId="115FB94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FF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16F9E7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1FBA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564027C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64346B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DFC247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D0F77D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75755D0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27FB5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B3B7962" w14:textId="686D8F72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07C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7DA8C87D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F206A2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994649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3CE4685F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2184EB1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033B9E63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98E4E63" w14:textId="2137E4F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25D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425327E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」的拼讀。</w:t>
            </w:r>
          </w:p>
          <w:p w14:paraId="0B2ECCB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40C2DE65" w14:textId="1D7075B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8EAE" w14:textId="1D54A13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140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70833D7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75D908A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3BB50AB4" w14:textId="222E624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6B9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8389C7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7ED7001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4AB1C719" w14:textId="192BF03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C21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7FB2AF5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04FEAB7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02652A1" w14:textId="39042FD2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DFC2E53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96F5" w14:textId="34DB4E3C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91776" w14:textId="1334FF59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D744" w14:textId="5904616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3DE6" w14:textId="1819CFEA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6138" w14:textId="1062C52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9519" w14:textId="7E6133F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C7E9" w14:textId="72136AF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5B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89D764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BCFC3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569DF0" w14:textId="3C90F405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395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1196F3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7CC00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82D84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838D2EC" w14:textId="5532717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40F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7C6198BA" w14:textId="61C404B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0138" w14:textId="78F8A26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30B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5379BCC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004C94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14E7344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2C163BCC" w14:textId="04CC517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399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4F323D5" w14:textId="3931AB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6B5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7B4209E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2F83A5C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09E8406C" w14:textId="687BDE05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441F4F6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FDBE" w14:textId="5C552ED5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48D3" w14:textId="4757AD0D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457A" w14:textId="561B840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41FF" w14:textId="78A5FA2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188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726B4B8C" w14:textId="549DF98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E6A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7A09D5B3" w14:textId="49413AC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DC2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442B47D4" w14:textId="6BFEE2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C83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25F1586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6D825A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D295C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56C0E78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7B11FE09" w14:textId="417F426B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DFE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D529E3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58CFF1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D2233E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42CE62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39862E7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6BB1BCA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791C4247" w14:textId="1C9F7E08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BC4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CED61D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79FE66DC" w14:textId="79CFF0A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3.能運用網路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資源學習閩南語，並將所學之課文內容實際的在生活中使用。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0886" w14:textId="1D20112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A3D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3203709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4903FF4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3964B1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0251E5A8" w14:textId="66F7F87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F05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AE61A98" w14:textId="55CA81D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430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12753BE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36872CF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0897025A" w14:textId="7AD3B2E0" w:rsidR="00D360E5" w:rsidRPr="00D360E5" w:rsidRDefault="00D360E5" w:rsidP="00D360E5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lastRenderedPageBreak/>
              <w:t>多J1 珍惜並維護我族文化。</w:t>
            </w:r>
          </w:p>
        </w:tc>
      </w:tr>
      <w:tr w:rsidR="00D360E5" w14:paraId="7FA80F6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5909" w14:textId="4AF295D1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75AE" w14:textId="74404CA3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4BA8" w14:textId="2B3DE475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55C1" w14:textId="0072297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000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5C7B257" w14:textId="5F61E4F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85B3" w14:textId="394F948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E817" w14:textId="3D00D2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EBE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626E9E8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8C5C32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88E021D" w14:textId="65DC2B32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055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342BA5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1F33A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93FE2CB" w14:textId="6B22AD59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D556" w14:textId="2C610CF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FEFD" w14:textId="3B23CD5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A95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34249D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57A3A425" w14:textId="0116F2D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6EC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DF8468B" w14:textId="15FADE5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245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69B9569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063C3DD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654ABFAC" w14:textId="501D508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1ECA121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2400" w14:textId="576A571B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90884" w14:textId="750007B5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74D0" w14:textId="2584AB4C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26A1" w14:textId="6DAC534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183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421EB1D" w14:textId="2A60DD3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5F2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11A4695D" w14:textId="011AAD0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C3多元文化與國際理解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2A1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025AE31D" w14:textId="0B98E5E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閩-J-C3透過閩南語文的學習，培養對自我文化的認同，具備順應社會發展、尊重多元文化、關心國際事務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之素養。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402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E8220B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12CD7D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060BC5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25B3F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375CF3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  <w:p w14:paraId="3F755A3C" w14:textId="299B4BB8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AA6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EFA4C7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35384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600FA9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E9994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0E493BD4" w14:textId="64DAF89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39C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3535A7F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2.能從課文賞析中，了解歌仔戲的內涵，並能養成欣賞本土戲劇的興趣與習慣。</w:t>
            </w:r>
          </w:p>
          <w:p w14:paraId="574CD2B0" w14:textId="66788CC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3.從歌仔戲曲調練習中，體會傳統藝術之美，並樂於和別人分享。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8318" w14:textId="75CF5B2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2DB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57574A6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2431E3F4" w14:textId="4ACD573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82A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11E21C9" w14:textId="497BA71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025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15119F6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601CACB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421B071C" w14:textId="471B168A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3EA94B5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2E4E" w14:textId="259C7B0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2C79" w14:textId="05844DBA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D209" w14:textId="70A0ECA1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5FF7" w14:textId="68A2D73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ECE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6B6AE46" w14:textId="743AC14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B015" w14:textId="39BECD3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5E4E" w14:textId="67D4C0E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4D2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BB4D41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338768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9BCA2DD" w14:textId="4827F78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D1C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12EBF8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976F69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3DEB01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46612C92" w14:textId="0115FC6F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E9E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1.能從課文賞析中，了解歌仔戲的內涵，並能養成欣賞本土戲劇的興趣與習慣。</w:t>
            </w:r>
          </w:p>
          <w:p w14:paraId="18B21534" w14:textId="69F6B92D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2.能分辨「ionn、enn」和「iunn、inn」的漳、泉對比，並養成尊重各地方音差的態度。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3C25" w14:textId="4DD958D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061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1940575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5462D7E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6F00AC9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52719522" w14:textId="07E97B7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513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605FA3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83B3795" w14:textId="1E5D934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C841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2DA4965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1E293B3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53B6DA8" w14:textId="2ED06C4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06DD8535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B2F3" w14:textId="7F289BAC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1442" w14:textId="73EA136F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E4BF" w14:textId="6D1D1970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32C6" w14:textId="1065C71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EE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4AE2B4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68FE02" w14:textId="5A781BD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E77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69A84782" w14:textId="3DFF6EB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473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21DFB67B" w14:textId="4882B4B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6D6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2380E69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31B88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242EA5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C2562A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6C36090B" w14:textId="11466023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CC6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EC91D6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47AE8C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A407EF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05F9605A" w14:textId="5752D84A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689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61F893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2.能正確進行「un」、「uan」和「uang」的拼讀。</w:t>
            </w:r>
          </w:p>
          <w:p w14:paraId="51E5AD3C" w14:textId="18318759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3.能運用網路資源學習閩南語，並將所學之課文內容實際的在生活中使用。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A7F1" w14:textId="3730DD1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0A6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3541D1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390C87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30B1ADD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032455E7" w14:textId="2B65D2C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5B2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106E9BC" w14:textId="4B3919B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3FA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1254A01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538D811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40AEA42F" w14:textId="769D61A8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0D56D794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578" w14:textId="53E91769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F14AC" w14:textId="57EF522D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C980" w14:textId="5356110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0420" w14:textId="27D8755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動詞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284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465332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DB60A1" w14:textId="4967E13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2EC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1D6A8DF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7E365946" w14:textId="1BD63E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120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46EA81B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403E4BFA" w14:textId="2D7FED2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B60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8E727B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36EAFE7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0B15C13" w14:textId="70308EB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F5E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7E83B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33A1FF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7E96E5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4E6CA1A" w14:textId="013B0C7A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5B0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1262993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6D8C2C78" w14:textId="6B9CECC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F1CE" w14:textId="452630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7C5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2FFDAB5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31A2CFA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4E04B8C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4.小白板卡紙</w:t>
            </w:r>
          </w:p>
          <w:p w14:paraId="68C8D9DB" w14:textId="2631308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EE5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44809CB" w14:textId="65AAC79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F355" w14:textId="45F17CE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360E5" w14:paraId="3D7E0698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F81F" w14:textId="3033EFC9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8F4F" w14:textId="41EEA037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9F91" w14:textId="6F48B02F" w:rsidR="00D360E5" w:rsidRPr="00D360E5" w:rsidRDefault="00D360E5" w:rsidP="00D360E5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5DA9" w14:textId="529BDDD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動詞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849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8568E6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166A28C" w14:textId="6BA3176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978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6902866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244F789A" w14:textId="20EA38F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39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閩-J-A2具備運用閩南語文從事閱讀理解、獨立思辨分析，並培養解決生活問題的能力。</w:t>
            </w:r>
          </w:p>
          <w:p w14:paraId="4877C76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料，並能分析明辨資訊的正確性，重視資訊倫理，以提升媒體識讀能力。</w:t>
            </w:r>
          </w:p>
          <w:p w14:paraId="0C458620" w14:textId="3629DCD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DC5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EB37EB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2712458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B299605" w14:textId="0301DAE2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C23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4C618C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EB1051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81E620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4D6D271" w14:textId="70A2C85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3EE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3B92D08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77AE0378" w14:textId="0A559B4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18F0" w14:textId="63162E9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BDF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AFFFCA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698C94E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5138E33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4.小白板卡紙</w:t>
            </w:r>
          </w:p>
          <w:p w14:paraId="03705170" w14:textId="0E70AC0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C76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092DFEE" w14:textId="4186A6B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6261" w14:textId="56C16C4B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360E5" w14:paraId="329D2EA3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C984" w14:textId="5382C749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28DB2" w14:textId="613D21AB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96BF" w14:textId="0E2F494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CFE3" w14:textId="471A5F5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E548" w14:textId="75B5166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2667" w14:textId="11322E3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13F8" w14:textId="4D2485E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653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61617E1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648A28B" w14:textId="743012E5" w:rsidR="00D360E5" w:rsidRPr="00D360E5" w:rsidRDefault="00D360E5" w:rsidP="00D360E5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DEC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6DBDD8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5BCEFD5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ED9659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4218773A" w14:textId="651A54A6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508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753E1409" w14:textId="11D3236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9AB3" w14:textId="7610C10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BFE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2EEDD43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74F2479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5A619D39" w14:textId="0DB2873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048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68D583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B09F17C" w14:textId="077DD1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6D3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【家庭教育】</w:t>
            </w:r>
          </w:p>
          <w:p w14:paraId="54434C5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家 J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 xml:space="preserve"> 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參與家庭社區的相關活動。</w:t>
            </w:r>
          </w:p>
          <w:p w14:paraId="34D5AD7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78208EC" w14:textId="046D20C7" w:rsidR="00D360E5" w:rsidRPr="00D360E5" w:rsidRDefault="00D360E5" w:rsidP="00D360E5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435AD73E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E214" w14:textId="5B24307B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0251" w14:textId="4C4BD5B0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AA3B" w14:textId="4E887758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53E0" w14:textId="6457415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6CA5" w14:textId="0895CBB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1341" w14:textId="6C03002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1720" w14:textId="4A291C0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0B6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4FD5913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583224AF" w14:textId="4F30799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7FC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AF4D58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1DB098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1AC8D5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176A2D31" w14:textId="25B9FD5B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45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1.能了解課文文章內容，並使用閩南語分析課文結構。</w:t>
            </w:r>
          </w:p>
          <w:p w14:paraId="372761C3" w14:textId="0F32F1D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4CFA" w14:textId="43C7ACD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67C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1F9591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35DAD33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52793284" w14:textId="26E5DBD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BDE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B387D7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67122C1" w14:textId="3131442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24A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【家庭教育】</w:t>
            </w:r>
          </w:p>
          <w:p w14:paraId="337DAA2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家 J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 xml:space="preserve"> 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參與家庭社區的相關活動。</w:t>
            </w:r>
          </w:p>
          <w:p w14:paraId="76F6713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93FE5AD" w14:textId="67612D6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2E92193B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449C" w14:textId="1664CD4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4DB68" w14:textId="19BCE0A8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EA3E" w14:textId="348265CA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0E9C" w14:textId="0987CF2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736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94B358D" w14:textId="21C8773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7F7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0AEF1562" w14:textId="004B31E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道德實踐與公民意識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48C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  <w:p w14:paraId="468D6AB8" w14:textId="54E3D12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27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2EAF58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5AD9580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9CB382B" w14:textId="5F12587C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6E6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96C573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C5A492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3EB5EA6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270B44B6" w14:textId="63EDA3CA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75B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1.能運用網路資源學習閩南語、查詢相關資料，並將所學實際使用在生活中。</w:t>
            </w:r>
          </w:p>
          <w:p w14:paraId="688F121C" w14:textId="68FCE40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2.能應用閩南語從事思考、溝通、討論、欣賞和解決問題的能力。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AEE3" w14:textId="7107B1F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29F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0F82FA3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2EC5C68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3.小白板</w:t>
            </w:r>
          </w:p>
          <w:p w14:paraId="11374AA8" w14:textId="745E0BD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5A4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D654D5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255321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3EF6A931" w14:textId="696F5F4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C91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29898CA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1CE5F00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6845A89" w14:textId="3C373FEC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3E1606FF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AFA5" w14:textId="3423FA8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2429" w14:textId="5E94E3F9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FCDB" w14:textId="51BF2BA6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2DBB" w14:textId="2DFA643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72C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725FE10" w14:textId="091FC17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0EB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21BE72C" w14:textId="712F07D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F93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50A20C3D" w14:textId="2E5E688E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B2透過資訊及檢索工具，蒐集、整理閩南語文資料，並能分析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E48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1-Ⅳ-2能聽辨生活中以閩南語表達的重要議題，並藉以增進溝通協調。</w:t>
            </w:r>
          </w:p>
          <w:p w14:paraId="3995F4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8D869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159756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元學科/專業領域知能的發展。</w:t>
            </w:r>
          </w:p>
          <w:p w14:paraId="7974F80F" w14:textId="4FFA769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6E3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D24713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A18514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11F1F1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6F16AD50" w14:textId="09C1C900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ABD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1.能正確唸讀本課新詞，明瞭意義，並能於日常生活中靈活運用、表達情意。</w:t>
            </w:r>
          </w:p>
          <w:p w14:paraId="00F427D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2.能分辦「e、in、ionn」和「ue、un、iunn」的漳、泉對比，並養成尊重各地方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音差的習慣。</w:t>
            </w:r>
          </w:p>
          <w:p w14:paraId="080E8B6C" w14:textId="31A98F2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5CD7" w14:textId="4872F2B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956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1BEB19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4BAFBC9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3.小白板</w:t>
            </w:r>
          </w:p>
          <w:p w14:paraId="6E228DDF" w14:textId="2FE35C7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A1A9" w14:textId="405F89D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1DB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362D05A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783E50B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66865CC" w14:textId="09AAC0FE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53CAC5F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2DD7" w14:textId="634EEFCC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67CB5" w14:textId="7D5D8BFF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D8EF" w14:textId="093833ED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36F7" w14:textId="4C2CB86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5ECD" w14:textId="3BC0A4F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1F3E" w14:textId="50E533B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C89A" w14:textId="03FDDE7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66D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0B6605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F9AAF9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2C4F00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6DCD8E5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4-Ⅳ-1能以閩南語文寫出簡單短文，進行表達溝通。</w:t>
            </w:r>
          </w:p>
          <w:p w14:paraId="681A98F8" w14:textId="01DB1719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#4-Ⅳ-4能仿寫閩南語文藝文作品。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CC0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ECE3B3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8C2565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22772B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D1D27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24" w:rightChars="-20" w:right="-48" w:hangingChars="6" w:hanging="1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6E8D189" w14:textId="1C853A8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E962" w14:textId="3E228E6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1.能與同儕合作學習，運用閩南語彼此對話、共同討論，培養在日常生活中使用閩南語的習慣。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35DD" w14:textId="0AA0B4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D41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E72726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2.電子白板</w:t>
            </w:r>
          </w:p>
          <w:p w14:paraId="3099BC30" w14:textId="179BDEA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11C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25C6BFC" w14:textId="43EB846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7B5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6B1B3CE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0EFC6B0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795AAEB" w14:textId="04A2777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3934578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C72F" w14:textId="66524E62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09A0" w14:textId="4AF67E2E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17C4" w14:textId="30C287F0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8F79" w14:textId="31E5C8C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AD2E" w14:textId="6885AD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A3E6" w14:textId="4EBDE4F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9552" w14:textId="66052ED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016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D64A73E" w14:textId="4C5BF74D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119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24FF9F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136819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315F1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BE6E95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AE8D0FB" w14:textId="4492DC70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9E1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4B12ED02" w14:textId="450187D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4A5B" w14:textId="09A35AF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B1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298503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2.電子白板</w:t>
            </w:r>
          </w:p>
          <w:p w14:paraId="53959BF2" w14:textId="684AB3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C32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1482C349" w14:textId="4D7B5A4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98C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556AB28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794FD3A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3E721249" w14:textId="0676F1F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5A9538C3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D9AA" w14:textId="2689F3F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第二十一週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41484" w14:textId="3602DE90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E9EA" w14:textId="3AA50ACC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874E" w14:textId="63AFF49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3C0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BAD8BB8" w14:textId="65B3080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292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0E6AA66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71C5B1A3" w14:textId="2C7EF8A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688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5CB4C38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77D32CF" w14:textId="1DBF077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05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DCA377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1BF367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6F9A13D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4F8861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95E8218" w14:textId="4D3DBA03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D6C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4DCD03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062D35A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0F7060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65255D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84B2026" w14:textId="658BA289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5CA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1EDA485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50FA3B4" w14:textId="3714F02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0EBA" w14:textId="1B4B6C4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EDE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1909832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66700146" w14:textId="1CF9C5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2C9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1D065D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5B93A47" w14:textId="52DF99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F948" w14:textId="6F2E7A69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6819DBB0" w14:textId="77777777" w:rsidR="00255E3E" w:rsidRDefault="00255E3E" w:rsidP="00255E3E">
      <w:pPr>
        <w:rPr>
          <w:rFonts w:ascii="標楷體" w:eastAsia="標楷體" w:hAnsi="標楷體"/>
        </w:rPr>
      </w:pPr>
    </w:p>
    <w:p w14:paraId="3C3F151A" w14:textId="147008AC" w:rsidR="00255E3E" w:rsidRDefault="00255E3E" w:rsidP="00255E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/>
        </w:rPr>
        <w:t>、</w:t>
      </w:r>
      <w:r>
        <w:rPr>
          <w:rFonts w:ascii="標楷體" w:eastAsia="標楷體" w:hAnsi="標楷體" w:hint="eastAsia"/>
        </w:rPr>
        <w:t>第二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985"/>
        <w:gridCol w:w="1955"/>
        <w:gridCol w:w="1157"/>
        <w:gridCol w:w="1574"/>
        <w:gridCol w:w="644"/>
        <w:gridCol w:w="1058"/>
        <w:gridCol w:w="1026"/>
        <w:gridCol w:w="1296"/>
      </w:tblGrid>
      <w:tr w:rsidR="00255E3E" w14:paraId="4D1ECFC8" w14:textId="77777777" w:rsidTr="0053149C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49C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48FC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9F3F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2284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C677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DB68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E151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0D80ACB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E4BC9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E220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4A3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5766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D07E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9CEF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2DE8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CF5022" w14:paraId="534930B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15D5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4E9E" w14:textId="051CACCA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CCC0" w14:textId="4BEF60AD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DB48" w14:textId="395C9D2C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4AD2" w14:textId="571E940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4930" w14:textId="577EC657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6352" w14:textId="358BD39F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475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9B7A08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FB5DADE" w14:textId="34957524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BEB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1906E1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6CDD1D2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9B38FF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78A614A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0627A272" w14:textId="16730723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93A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635EEBA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4BA2FB5E" w14:textId="4B841C8C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13D3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943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DFBE30F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5342865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3A27E9C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429A0C45" w14:textId="283F758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90A0" w14:textId="258C321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7F6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74107893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36EE8289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057ACE4E" w14:textId="7712813B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CF5022" w14:paraId="060AB4C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E1E2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746A" w14:textId="5B2A83D6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F422" w14:textId="5447E37F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65DD" w14:textId="64EF4F2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FB6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1A59AE4" w14:textId="5F7630D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F26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08D2D813" w14:textId="312A9D67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3F4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7CC397F6" w14:textId="57BA405E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365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6E6239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AD0A1DC" w14:textId="15F02C3A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74C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FD5C99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7A4654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8CE152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73B283ED" w14:textId="650E7A7E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13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68740D09" w14:textId="3CCE2FD3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F33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FD0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31D1EF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5F396AE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38C802B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4CE9EF0A" w14:textId="6C1C8FDA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7DA5" w14:textId="1EC77D9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AED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14E54CF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3BC79E0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3088AABC" w14:textId="7405CEF3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CF5022" w14:paraId="7BF0C57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19C0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3CF90" w14:textId="5C1A8105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A7F9" w14:textId="75C1847F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BB13" w14:textId="1C0502E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36F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3491F1E" w14:textId="07E0A76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857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14:paraId="6B10E69B" w14:textId="1AC73CCB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018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  <w:p w14:paraId="7CA9CC22" w14:textId="456C54D7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950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305B82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D75FB3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23276E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7507FED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2616A0D" w14:textId="4EC85B2A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4B2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776CCE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3A04FF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5829065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62B5194C" w14:textId="38E5B769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Bg-Ⅳ-1 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15A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00DC9D3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字，協助聆聽理解，並運用在口語表達。</w:t>
            </w:r>
          </w:p>
          <w:p w14:paraId="2A8793F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2E43DD1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6DA5DEA6" w14:textId="7C85C4CF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884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797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024ECB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039A34A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4DE37E8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54EF118E" w14:textId="2B7ADFC9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435D" w14:textId="23E7DF76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35C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63D872D9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01BAD61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0E6CB88E" w14:textId="77B3C901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品EJU3 誠實信用。</w:t>
            </w:r>
          </w:p>
        </w:tc>
      </w:tr>
      <w:tr w:rsidR="00CF5022" w14:paraId="51C03B2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95E4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4364D" w14:textId="1745C0C6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0615" w14:textId="7A11AD3D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32DC" w14:textId="132FEB1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3E6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4246D8C" w14:textId="58EDBAC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2EA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14:paraId="6D510415" w14:textId="43F678B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BE5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  <w:p w14:paraId="31EF4A80" w14:textId="23141276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0B7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664A7F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E8CBE9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18789D7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3DCCA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0D276C98" w14:textId="6BE1D8A5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1CF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7000BB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7CE2DD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4BC274F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7E0D0C7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43392689" w14:textId="55A496BC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923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3CF16C1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14CBE6C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D620E6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展覽可以帶給人們心理的滿足與提升欣賞的能力，對於美感的建立有所幫助。</w:t>
            </w:r>
          </w:p>
          <w:p w14:paraId="2A75B88E" w14:textId="65CF6DA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D85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899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3ECFF40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4AD24A0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006F987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00E52EC8" w14:textId="5438A22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E63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34FED1E" w14:textId="6C7BC40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225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0FB9B25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61FB465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60A91610" w14:textId="7FC63AD0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CF5022" w14:paraId="2F16A11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259B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9999" w14:textId="46E8386C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912B" w14:textId="3F4E738C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11F0" w14:textId="3FB397F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FB8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2F1EC92" w14:textId="135ABE2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1FE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4A82CAD8" w14:textId="700A5C9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8B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79157E6F" w14:textId="632278B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826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5FFC02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F7B1D6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C32DC17" w14:textId="21243A69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8BE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8C050B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4E560B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EBCE77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20095C1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03D356FD" w14:textId="221D8763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B5EF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5E536AE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491F05E1" w14:textId="41396BB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68A5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609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7910804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091575A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76F8E738" w14:textId="174ECC41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89C2" w14:textId="44FE8B8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3B2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79A8BE6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599D45A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31F9EA9" w14:textId="01867948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CF5022" w14:paraId="4DFD214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158D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710E" w14:textId="274242BC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DB8" w14:textId="50D304E0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7833" w14:textId="4A6ED3D3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870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0702B85" w14:textId="5548F6F8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747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3EF92A89" w14:textId="6E0E03E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30C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25BBBDA1" w14:textId="7734DC6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0A2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3AB210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71E409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1E9FB14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6F619A6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B3F89AA" w14:textId="0E6D73E8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42F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8962E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FA4371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9E190D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4D7D959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49DDFA3E" w14:textId="65E19341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Bg-Ⅳ-1 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220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06B5DC6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2.能從他人的態度、肢體語言與行為，理解對方情緒，並運用適切的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溝通方式。</w:t>
            </w:r>
          </w:p>
          <w:p w14:paraId="09D4740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3673A42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0ACC71FD" w14:textId="0D6E53A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B1E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1FB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B3D9F3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261260C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29D32B5C" w14:textId="2A1814BA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FA4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390BC4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1089872" w14:textId="2292A9E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6F9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2FAFA7D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00C63E0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D046E03" w14:textId="50476C99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CF5022" w14:paraId="7275874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D034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16D6" w14:textId="09022E65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CF36" w14:textId="2C0FF84E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0F54" w14:textId="7BB599C8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量詞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A41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D290EC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A6400B5" w14:textId="1B27E59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DAF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22B8AAF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369FF8A0" w14:textId="2182B366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0D5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77F1D92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6167E838" w14:textId="1423EA56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97D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98A1E1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6AA7ED7" w14:textId="32B056A8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34C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069EC7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AA2547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3AC017E" w14:textId="008F705D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616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50644A9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463D7556" w14:textId="328D9C5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349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0E2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1641AE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4869B13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19C070E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4.小白板紙板</w:t>
            </w:r>
          </w:p>
          <w:p w14:paraId="5D191042" w14:textId="06B7692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D4AE" w14:textId="4549582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F6E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F5022" w14:paraId="62B7B3A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AC8E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88BE" w14:textId="161BE53F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D3F6" w14:textId="30C5F3FB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76C9" w14:textId="352DC07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量詞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96F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1FBA78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25FBE95" w14:textId="6E55C4D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A65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49A44C6B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4DBAA708" w14:textId="3F14859B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1E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379075B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75F4A8C0" w14:textId="3C00B7C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613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AD6F6E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5CA47D1" w14:textId="13CA563C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F84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0F3129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81CBBB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581D5BF" w14:textId="115A304D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C52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14C63D9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6A83F78A" w14:textId="1435589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6A4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B45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D5E8E8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5F8F975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22AE59B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4.小白板紙板</w:t>
            </w:r>
          </w:p>
          <w:p w14:paraId="2BCA0768" w14:textId="15B3E12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4163" w14:textId="30D04BD6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6BE3" w14:textId="6F4CE5AA" w:rsidR="00CF5022" w:rsidRPr="00D360E5" w:rsidRDefault="00CF5022" w:rsidP="00CF5022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</w:p>
        </w:tc>
      </w:tr>
      <w:tr w:rsidR="00CF5022" w14:paraId="34057258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5BB1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16939" w14:textId="0A0E271E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73F7" w14:textId="3471C99D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B6C6" w14:textId="0255C01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302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88A8397" w14:textId="4AB985C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76EB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系統思考與解決問題</w:t>
            </w:r>
          </w:p>
          <w:p w14:paraId="30C4D75A" w14:textId="4A00073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92E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04724BFD" w14:textId="42B0994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589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E5569B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DC61DF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477C62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1F9759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語文作品，藉此增進自我了解。</w:t>
            </w:r>
          </w:p>
          <w:p w14:paraId="5A21479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9C48A5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394DFA4" w14:textId="13FBAFE1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0BC7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72AB9E3E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CE29F45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7FE998F" w14:textId="5D04DF86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002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5E11D3C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2.能運用標音符號、羅馬字及漢字，正確念讀課文，藉此了解臺灣地名的由來。</w:t>
            </w:r>
          </w:p>
          <w:p w14:paraId="55CB0795" w14:textId="6CF607FA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C30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27F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34DBCC5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6F3A82B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小白板</w:t>
            </w:r>
          </w:p>
          <w:p w14:paraId="1ECE6573" w14:textId="32B4816A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11EF" w14:textId="51D5938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130B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1D5D97D" w14:textId="1FCD7872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CF5022" w14:paraId="6E09985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5D07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C530" w14:textId="6DD9471D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8EA3" w14:textId="2F6575A2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F900" w14:textId="625E9A4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F85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FE03860" w14:textId="43A8368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F2B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符號運用與溝通表達</w:t>
            </w:r>
          </w:p>
          <w:p w14:paraId="61190C4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人際關係與團隊合作</w:t>
            </w:r>
          </w:p>
          <w:p w14:paraId="60DCCF98" w14:textId="18FA0FC3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多元文化與國際理解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763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B1具備運用閩南語文表情達意的能力，並能以同理心與他人溝通互動，以運用於家庭、學校與社區之中。</w:t>
            </w:r>
          </w:p>
          <w:p w14:paraId="2034108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  <w:p w14:paraId="0E432EC4" w14:textId="086AC30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C3透過閩南語文的學習，培養對自我文化的認同，具備順應社會發展、尊重多元文化、關心國際事務之素養。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3E3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70825B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E9CA85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AF3ED6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AE828F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7878A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自我了解。</w:t>
            </w:r>
          </w:p>
          <w:p w14:paraId="73BA62B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22F19F4" w14:textId="506A90A0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2B29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2FF37FF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2B81DA5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FA0FAE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4DC5CFC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38C0BBB1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1BBFDB2" w14:textId="54ED4A32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324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949F75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5A339E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  <w:p w14:paraId="15F0C47A" w14:textId="11F1E0B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3CA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871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55B3654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5E41528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小白板</w:t>
            </w:r>
          </w:p>
          <w:p w14:paraId="2A988DBC" w14:textId="0B07B09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2D0E" w14:textId="410DE5B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730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6CA6822" w14:textId="15537D35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CF5022" w14:paraId="4E1801A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75EF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F3EB" w14:textId="252DDF8C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4AA7" w14:textId="1E5F533E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A432" w14:textId="4A09308A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7FD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559EE35" w14:textId="22B6767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699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系統思考與解決問題</w:t>
            </w:r>
          </w:p>
          <w:p w14:paraId="24035105" w14:textId="59AA587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9C5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18C77426" w14:textId="2CECFB9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796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AA6FCD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33ECC8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B3A0E2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D3D81DF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BAC3F7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A0AE6EF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展。</w:t>
            </w:r>
          </w:p>
          <w:p w14:paraId="0747C83A" w14:textId="1F4A35AB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A899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10C600BA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7169EE3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1EDEF8C2" w14:textId="59DA3099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380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5F369D7E" w14:textId="387CFAD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E1A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C5E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098188B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6450E760" w14:textId="4966492B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4D29" w14:textId="7411C00C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0D6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4C53F3D" w14:textId="26CB1120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CF5022" w14:paraId="48C4B33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D65D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6E12" w14:textId="694EF9B1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A2E7" w14:textId="18433D09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1CDB" w14:textId="66893C9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B1DC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029130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568354F" w14:textId="12CAA4D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1BCC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E84325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308BBCD3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7BD7AB5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  <w:p w14:paraId="7AFB511B" w14:textId="1BD412E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DEB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5A9CFDAC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53BC935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 閩-J-C2善用閩南語文，增進溝通協調和群體參與的能力，建立良好的人際關係，並培養相互合作及與人和諧互動的能力。</w:t>
            </w:r>
          </w:p>
          <w:p w14:paraId="4E5D4310" w14:textId="046E358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C3透過閩南語文的學習，培養對自我文化的認同，具備順應社會發展、尊重多元文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化、關心國際事務之素養。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136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17FBD6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918BE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6B1104F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1CB760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C91E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6F672AF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79A71A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B06D17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#3-Ⅳ-3 能透過資訊及檢索工具，蒐集、整理與閱讀閩南語文資料，進行多元學科/專業領域知能的發展。</w:t>
            </w:r>
          </w:p>
          <w:p w14:paraId="7F2F2A43" w14:textId="7F9F5643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4ED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5F86436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3CD3BFB3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26DF93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6FFF7060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586FD33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16AC5DC7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2B20767F" w14:textId="6D96635F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29A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6C9E968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1B02B51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4.能運用閩南語探討自己家鄉的地名由來。</w:t>
            </w:r>
          </w:p>
          <w:p w14:paraId="3A065BA1" w14:textId="51E9A4E5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14B8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8CD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E85C18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2AF2985D" w14:textId="0C5EC16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251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86448EE" w14:textId="20F5ADF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BC2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FE82AF4" w14:textId="1BAA5772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CF5022" w14:paraId="7B5DFA4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70B7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029D" w14:textId="17CF3137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43F" w14:textId="0B8585B3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5353" w14:textId="1C66D2DC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7D77" w14:textId="412D0188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BCDC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14:paraId="39C8C1A3" w14:textId="25C50B5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735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  <w:p w14:paraId="2D45A3F1" w14:textId="106520E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C3透過閩南語文的學習，培養對自我文化的認同，具備順應社會發展、尊重多元文化、關心國際事務之素養。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1688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88C1B2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1F96B8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89FBA4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2BAA05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1948CF3" w14:textId="0CA531CC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27F1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DFD8BC4" w14:textId="5B2D114E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C57C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248E125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961996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  <w:p w14:paraId="5D1AC0EB" w14:textId="3046AE1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F14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B95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1B805D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5BC4991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5CC82807" w14:textId="2030EF1A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8EB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3DBD26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8F43EE3" w14:textId="1D0AFCB6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63E3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B432E90" w14:textId="44A9F380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CF5022" w14:paraId="7C532757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E622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781B1" w14:textId="4537E1BA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26E3" w14:textId="73F55A44" w:rsidR="00CF5022" w:rsidRPr="00D360E5" w:rsidRDefault="00CF5022" w:rsidP="00CF5022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A628" w14:textId="2694C8C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D87F" w14:textId="3B7E797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AF33" w14:textId="7E07C21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247DA" w14:textId="31F1D100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 B1具備運用閩南語文表情達意的能力，並能以同理心與他人溝通互動，以運用於家庭、學校與社區之中。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B08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0DF5E52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E5F2119" w14:textId="14322345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B960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8F77CC4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297A481E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32D635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0F49D708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8C779E2" w14:textId="1ECB0521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97C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5F1CAB5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9E67CB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4A4BCE0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39F0B190" w14:textId="592BAFF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63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727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1EA154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4C3FB99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0D969C4A" w14:textId="43BF731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99F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F55481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AEDFBAE" w14:textId="25BB460A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4F0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56DD214B" w14:textId="65B80ECB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CF5022" w14:paraId="5B93924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206E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DDE1F" w14:textId="7EF2B074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3404" w14:textId="2C668BB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2E62" w14:textId="150D4D6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95A" w14:textId="174E8C2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AA3C" w14:textId="7C09A2B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60B8" w14:textId="18B525F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77E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6CBC15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C45B4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用閩南語表達並解決問題。</w:t>
            </w:r>
          </w:p>
          <w:p w14:paraId="14EF842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C247F8" w14:textId="43AC6983" w:rsidR="00CF5022" w:rsidRPr="00D360E5" w:rsidRDefault="00CF5022" w:rsidP="00CF5022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8EAC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8662C49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2BDB127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8C09B7B" w14:textId="52420DB1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280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29721C8A" w14:textId="5F515203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AAE8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C38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CAAE57C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333293AC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2937A056" w14:textId="36580E38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40E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127D89E" w14:textId="3595A1FC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6B9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1A597F7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767CB83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【戶外教育】</w:t>
            </w:r>
          </w:p>
          <w:p w14:paraId="61A6EB09" w14:textId="29B540EC" w:rsidR="00CF5022" w:rsidRPr="00D360E5" w:rsidRDefault="00CF5022" w:rsidP="00CF5022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CF5022" w14:paraId="41FCD66D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CD96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1C4A4" w14:textId="1D490D08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968E" w14:textId="0D70D2FC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8A4C" w14:textId="3C5ACD2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278E" w14:textId="126DE1F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8EF6" w14:textId="4DC42E6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C2DE" w14:textId="7A3431A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BB8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363ADD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11DB3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21498D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5ED71E7" w14:textId="2B38363D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9C9A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ED57CA2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F1B5801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0D045FBB" w14:textId="270BC94D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458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1D3F1B94" w14:textId="5F15E22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B3C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0AF3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6D4F448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52AC262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63F5ADA8" w14:textId="313F8DC4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608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613BC51" w14:textId="04393FE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774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354949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0ED54EBC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13A52804" w14:textId="283A28BD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CF5022" w14:paraId="0BA8C19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D8C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DB78D" w14:textId="1F03E6FE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984F" w14:textId="7F355749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BA62" w14:textId="3C6278D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9978" w14:textId="2D0FD971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38AB" w14:textId="659195A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AA91" w14:textId="1D28382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51B7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1FEEA4A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12EBBD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8E7CFB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000671D" w14:textId="10176476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CE51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E78F641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18C0D22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4E08C04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7B9E4541" w14:textId="65687E45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1C5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1.能運用閩南語探討自己家鄉的地名由來。</w:t>
            </w:r>
          </w:p>
          <w:p w14:paraId="3B298DFE" w14:textId="2F6A334B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27D5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6C19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57DBE5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03FCFA5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07EE19E8" w14:textId="1B1C751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772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2644A09" w14:textId="651CDD4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951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6E19FA5B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75A6752F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1FFB6D9C" w14:textId="0DEA7D4B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CF5022" w14:paraId="4868520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192B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79DD" w14:textId="5BD15441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D4B2" w14:textId="3E5010A3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A075" w14:textId="209B109D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F53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9D9BB1F" w14:textId="6FE185B6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828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06D07E05" w14:textId="3121B34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B26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閩-J-A2具備運用閩南語文從事閱讀理解、獨立思辨分析，並培養解決生活問題。</w:t>
            </w:r>
          </w:p>
          <w:p w14:paraId="7B03BA50" w14:textId="51563769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A0D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16049CD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5FC1FB5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4591B4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9773E7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行閩南語的口語表達。</w:t>
            </w:r>
          </w:p>
          <w:p w14:paraId="6962613A" w14:textId="6EA346DF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C057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DF98FA9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A09403A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FF1D865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7C078709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7D45749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8255E77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7A352C0" w14:textId="0CA5D7FF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002B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1.能正確念讀本課新詞，了解語詞意涵，並運用於日常生活中。</w:t>
            </w:r>
          </w:p>
          <w:p w14:paraId="517F43B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  <w:p w14:paraId="0CF0DA4D" w14:textId="1A56ACDD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69C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2B8A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952A4C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628926E9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6F60B994" w14:textId="42A69BB3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00D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49619D75" w14:textId="571BFCC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56B6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186415B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2686327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4E17593" w14:textId="054B33D0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化資產，如國家公園及國家風景區及國家森林公園等。</w:t>
            </w:r>
          </w:p>
        </w:tc>
      </w:tr>
      <w:tr w:rsidR="00CF5022" w14:paraId="1EFB7100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D221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A1D2C" w14:textId="1E57DD92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EB03" w14:textId="2A4D6B89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BD9C" w14:textId="77232389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772D" w14:textId="394C35AF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A725" w14:textId="0A324FCA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D83D" w14:textId="472BA00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BD06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7804341E" w14:textId="6AAE8DE2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F6EF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3F5F14E0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DB0BE5A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5F8AB271" w14:textId="40834887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47FA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1.能分辦「i、in、ionn」和「u、un、iunn」的漳、泉對比，並養成尊重各地方音差的習慣。 </w:t>
            </w:r>
          </w:p>
          <w:p w14:paraId="7519D1F5" w14:textId="2C0FE8A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2.能正確進行鼻韻母「ainn、iann」的拼讀，並應用於日常生活中。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A63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80F6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6C09445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3A8EC74B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280696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63596AF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39A5B33A" w14:textId="786A576E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09E7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43D55CC" w14:textId="49EDAEF8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5C99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35602F9A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460EEE8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57CC76E" w14:textId="45E0903F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CF5022" w14:paraId="51ECAFF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BCA8" w14:textId="77777777" w:rsidR="00CF5022" w:rsidRPr="008C19A8" w:rsidRDefault="00CF5022" w:rsidP="00CF5022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4097" w14:textId="2D189F44" w:rsidR="00CF5022" w:rsidRPr="00CF5022" w:rsidRDefault="00CF5022" w:rsidP="00CF50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50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A63C" w14:textId="559D8A4A" w:rsidR="00CF5022" w:rsidRPr="00D360E5" w:rsidRDefault="00CF5022" w:rsidP="00CF5022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53A4" w14:textId="17CF0DDB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162D" w14:textId="3E33DD63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6C2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06A146E9" w14:textId="69AD5A0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73D1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691FCF1D" w14:textId="145EF863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閩-J-A2具備運用閩南語文從事閱讀理解、獨立思辨分析，並培養解決生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活問題。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B12E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078E29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89898A3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1247564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6EB83E70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5DAF26" w14:textId="2D4048F9" w:rsidR="00CF5022" w:rsidRPr="00D360E5" w:rsidRDefault="00CF5022" w:rsidP="00CF502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4842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1ACD09D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DCBD932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0583BEB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3FF5773" w14:textId="77777777" w:rsidR="00CF5022" w:rsidRPr="00D360E5" w:rsidRDefault="00CF5022" w:rsidP="00CF5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0993F380" w14:textId="15CAAFA5" w:rsidR="00CF5022" w:rsidRPr="00D360E5" w:rsidRDefault="00CF5022" w:rsidP="00CF50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10C1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1.能了解本課詩文的內容，並了解述詩文的大意。</w:t>
            </w:r>
          </w:p>
          <w:p w14:paraId="58AC7E59" w14:textId="77777777" w:rsidR="00CF5022" w:rsidRPr="00D360E5" w:rsidRDefault="00CF5022" w:rsidP="00CF50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6D6D0EF" w14:textId="6C780C0C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4DF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47F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1FADF5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5055D614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0802AB30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696E15D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0B548A41" w14:textId="3F47FAC5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3D78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2C2B12E" w14:textId="1E7EFFA2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A25E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A03D60D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60378BC2" w14:textId="77777777" w:rsidR="00CF5022" w:rsidRPr="00D360E5" w:rsidRDefault="00CF5022" w:rsidP="00CF50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4D4B0431" w14:textId="4DF985EA" w:rsidR="00CF5022" w:rsidRPr="00D360E5" w:rsidRDefault="00CF5022" w:rsidP="00CF5022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戶J1 善用教室外、戶外及校外教學，認識臺灣環境並參訪自然及文化資產，如國家公園及國家風景區及國家森林公園等。</w:t>
            </w:r>
          </w:p>
        </w:tc>
      </w:tr>
    </w:tbl>
    <w:p w14:paraId="29AF897A" w14:textId="77777777" w:rsidR="00A11472" w:rsidRPr="00255E3E" w:rsidRDefault="00A11472"/>
    <w:sectPr w:rsidR="00A11472" w:rsidRPr="00255E3E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0161D" w14:textId="77777777" w:rsidR="008A2592" w:rsidRDefault="008A2592" w:rsidP="00785849">
      <w:r>
        <w:separator/>
      </w:r>
    </w:p>
  </w:endnote>
  <w:endnote w:type="continuationSeparator" w:id="0">
    <w:p w14:paraId="792F74BA" w14:textId="77777777" w:rsidR="008A2592" w:rsidRDefault="008A2592" w:rsidP="0078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B63CF" w14:textId="77777777" w:rsidR="008A2592" w:rsidRDefault="008A2592" w:rsidP="00785849">
      <w:r>
        <w:separator/>
      </w:r>
    </w:p>
  </w:footnote>
  <w:footnote w:type="continuationSeparator" w:id="0">
    <w:p w14:paraId="3A862611" w14:textId="77777777" w:rsidR="008A2592" w:rsidRDefault="008A2592" w:rsidP="00785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472"/>
    <w:rsid w:val="00033BAE"/>
    <w:rsid w:val="00064A06"/>
    <w:rsid w:val="00083C24"/>
    <w:rsid w:val="000A33B6"/>
    <w:rsid w:val="000C2961"/>
    <w:rsid w:val="00152590"/>
    <w:rsid w:val="001953BF"/>
    <w:rsid w:val="001F25AD"/>
    <w:rsid w:val="00255E3E"/>
    <w:rsid w:val="00272FBD"/>
    <w:rsid w:val="002A2820"/>
    <w:rsid w:val="002C0586"/>
    <w:rsid w:val="005767E7"/>
    <w:rsid w:val="005D0336"/>
    <w:rsid w:val="00693CD6"/>
    <w:rsid w:val="00785849"/>
    <w:rsid w:val="008A2592"/>
    <w:rsid w:val="008C19A8"/>
    <w:rsid w:val="009A2F9D"/>
    <w:rsid w:val="009D5828"/>
    <w:rsid w:val="00A11472"/>
    <w:rsid w:val="00B00B8B"/>
    <w:rsid w:val="00B609AA"/>
    <w:rsid w:val="00CF5022"/>
    <w:rsid w:val="00D360E5"/>
    <w:rsid w:val="00D97837"/>
    <w:rsid w:val="00DD118E"/>
    <w:rsid w:val="00DE4FAF"/>
    <w:rsid w:val="00DF6401"/>
    <w:rsid w:val="00E07C1B"/>
    <w:rsid w:val="00F9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BA5D8"/>
  <w15:docId w15:val="{38B20E43-F2C9-41C5-BA4C-C70FFD92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7104C1"/>
    <w:pPr>
      <w:widowControl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27</Pages>
  <Words>3790</Words>
  <Characters>21604</Characters>
  <Application>Microsoft Office Word</Application>
  <DocSecurity>0</DocSecurity>
  <Lines>180</Lines>
  <Paragraphs>50</Paragraphs>
  <ScaleCrop>false</ScaleCrop>
  <Company/>
  <LinksUpToDate>false</LinksUpToDate>
  <CharactersWithSpaces>25344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5</cp:revision>
  <dcterms:created xsi:type="dcterms:W3CDTF">2025-04-29T09:29:00Z</dcterms:created>
  <dcterms:modified xsi:type="dcterms:W3CDTF">2025-10-27T02:59:00Z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