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3B994" w14:textId="77777777" w:rsidR="004C31E2" w:rsidRDefault="00000000">
      <w:pPr>
        <w:spacing w:before="240" w:line="480" w:lineRule="auto"/>
        <w:jc w:val="both"/>
        <w:rPr>
          <w:rFonts w:ascii="標楷體" w:eastAsia="標楷體" w:hAnsi="標楷體" w:cs="標楷體"/>
          <w:sz w:val="36"/>
        </w:rPr>
      </w:pPr>
      <w:r>
        <w:rPr>
          <w:rFonts w:ascii="標楷體" w:eastAsia="標楷體" w:hAnsi="標楷體" w:cs="標楷體"/>
          <w:sz w:val="36"/>
        </w:rPr>
        <w:t>貳、各年級各領域/科目課程計畫(部定課程)</w:t>
      </w:r>
    </w:p>
    <w:p w14:paraId="26233EB4" w14:textId="63541221" w:rsidR="004C31E2" w:rsidRDefault="00000000">
      <w:pPr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11</w:t>
      </w:r>
      <w:r w:rsidR="00C97CBE">
        <w:rPr>
          <w:rFonts w:ascii="標楷體" w:eastAsia="標楷體" w:hAnsi="標楷體" w:cs="標楷體" w:hint="eastAsia"/>
        </w:rPr>
        <w:t>4</w:t>
      </w:r>
      <w:r>
        <w:rPr>
          <w:rFonts w:ascii="標楷體" w:eastAsia="標楷體" w:hAnsi="標楷體" w:cs="標楷體"/>
        </w:rPr>
        <w:t>學年度嘉義縣</w:t>
      </w:r>
      <w:r>
        <w:rPr>
          <w:rFonts w:ascii="標楷體" w:eastAsia="標楷體" w:hAnsi="標楷體" w:cs="標楷體"/>
          <w:u w:val="single"/>
        </w:rPr>
        <w:t>OO</w:t>
      </w:r>
      <w:r>
        <w:rPr>
          <w:rFonts w:ascii="標楷體" w:eastAsia="標楷體" w:hAnsi="標楷體" w:cs="標楷體"/>
        </w:rPr>
        <w:t>國民中學</w:t>
      </w:r>
      <w:r w:rsidR="00A83E9A">
        <w:rPr>
          <w:rFonts w:ascii="標楷體" w:eastAsia="標楷體" w:hAnsi="標楷體" w:cs="標楷體" w:hint="eastAsia"/>
          <w:u w:val="single"/>
        </w:rPr>
        <w:t>八</w:t>
      </w:r>
      <w:r>
        <w:rPr>
          <w:rFonts w:ascii="標楷體" w:eastAsia="標楷體" w:hAnsi="標楷體" w:cs="標楷體"/>
        </w:rPr>
        <w:t>年級第</w:t>
      </w:r>
      <w:r>
        <w:rPr>
          <w:rFonts w:ascii="標楷體" w:eastAsia="標楷體" w:hAnsi="標楷體" w:cs="標楷體"/>
          <w:u w:val="single"/>
        </w:rPr>
        <w:t>二</w:t>
      </w:r>
      <w:r>
        <w:rPr>
          <w:rFonts w:ascii="標楷體" w:eastAsia="標楷體" w:hAnsi="標楷體" w:cs="標楷體"/>
        </w:rPr>
        <w:t>學期</w:t>
      </w:r>
      <w:r>
        <w:rPr>
          <w:rFonts w:ascii="標楷體" w:eastAsia="標楷體" w:hAnsi="標楷體" w:cs="標楷體"/>
          <w:u w:val="single"/>
        </w:rPr>
        <w:t>閩南語文</w:t>
      </w:r>
      <w:r>
        <w:rPr>
          <w:rFonts w:ascii="標楷體" w:eastAsia="標楷體" w:hAnsi="標楷體" w:cs="標楷體"/>
        </w:rPr>
        <w:t>領域   教學計畫表  設計者：</w:t>
      </w:r>
      <w:r>
        <w:rPr>
          <w:rFonts w:ascii="標楷體" w:eastAsia="標楷體" w:hAnsi="標楷體" w:cs="標楷體"/>
          <w:u w:val="single"/>
        </w:rPr>
        <w:t xml:space="preserve">                   </w:t>
      </w:r>
      <w:r>
        <w:rPr>
          <w:rFonts w:ascii="標楷體" w:eastAsia="標楷體" w:hAnsi="標楷體" w:cs="標楷體"/>
        </w:rPr>
        <w:t>（表十二之一）</w:t>
      </w:r>
    </w:p>
    <w:p w14:paraId="3129545C" w14:textId="62E0C10C" w:rsidR="004C31E2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一、教材版本：真平版第</w:t>
      </w:r>
      <w:r w:rsidR="00C24989">
        <w:rPr>
          <w:rFonts w:ascii="標楷體" w:eastAsia="標楷體" w:hAnsi="標楷體" w:cs="標楷體" w:hint="eastAsia"/>
        </w:rPr>
        <w:t>4</w:t>
      </w:r>
      <w:r>
        <w:rPr>
          <w:rFonts w:ascii="標楷體" w:eastAsia="標楷體" w:hAnsi="標楷體" w:cs="標楷體"/>
        </w:rPr>
        <w:t xml:space="preserve">冊      二、本領域每週學習節數： 1 節    </w:t>
      </w:r>
    </w:p>
    <w:p w14:paraId="19962684" w14:textId="77777777" w:rsidR="004C31E2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三、本學期課程內涵：</w:t>
      </w:r>
    </w:p>
    <w:p w14:paraId="3050484E" w14:textId="77777777" w:rsidR="004C31E2" w:rsidRDefault="0000000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第二學期：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3"/>
        <w:gridCol w:w="816"/>
        <w:gridCol w:w="1179"/>
        <w:gridCol w:w="1356"/>
        <w:gridCol w:w="876"/>
        <w:gridCol w:w="1394"/>
        <w:gridCol w:w="4866"/>
        <w:gridCol w:w="763"/>
        <w:gridCol w:w="983"/>
        <w:gridCol w:w="1098"/>
      </w:tblGrid>
      <w:tr w:rsidR="00FD1418" w14:paraId="5D75165C" w14:textId="77777777" w:rsidTr="00FD1418">
        <w:tc>
          <w:tcPr>
            <w:tcW w:w="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F2B493" w14:textId="77777777" w:rsidR="004C31E2" w:rsidRDefault="00000000">
            <w:r>
              <w:rPr>
                <w:rFonts w:ascii="標楷體" w:eastAsia="標楷體" w:hAnsi="標楷體" w:cs="標楷體"/>
              </w:rPr>
              <w:t>教學進度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40635E3" w14:textId="77777777" w:rsidR="004C31E2" w:rsidRDefault="00000000">
            <w:r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4DE7B4" w14:textId="77777777" w:rsidR="004C31E2" w:rsidRDefault="0000000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學習領域</w:t>
            </w:r>
          </w:p>
          <w:p w14:paraId="30BEE4F8" w14:textId="77777777" w:rsidR="004C31E2" w:rsidRDefault="00000000">
            <w:r>
              <w:rPr>
                <w:rFonts w:ascii="標楷體" w:eastAsia="標楷體" w:hAnsi="標楷體" w:cs="標楷體"/>
              </w:rPr>
              <w:t>核心素養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662CC3F" w14:textId="77777777" w:rsidR="004C31E2" w:rsidRDefault="00000000">
            <w:r>
              <w:rPr>
                <w:rFonts w:ascii="標楷體" w:eastAsia="標楷體" w:hAnsi="標楷體" w:cs="標楷體"/>
              </w:rPr>
              <w:t>學習重點</w:t>
            </w:r>
          </w:p>
        </w:tc>
        <w:tc>
          <w:tcPr>
            <w:tcW w:w="1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4251AC" w14:textId="77777777" w:rsidR="004C31E2" w:rsidRDefault="00000000"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4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440396" w14:textId="77777777" w:rsidR="004C31E2" w:rsidRDefault="00000000"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4A4BA2" w14:textId="77777777" w:rsidR="004C31E2" w:rsidRDefault="00000000"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448442" w14:textId="77777777" w:rsidR="004C31E2" w:rsidRDefault="00000000">
            <w:r>
              <w:rPr>
                <w:rFonts w:ascii="標楷體" w:eastAsia="標楷體" w:hAnsi="標楷體" w:cs="標楷體"/>
              </w:rPr>
              <w:t>議題融入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29BF0" w14:textId="77777777" w:rsidR="004C31E2" w:rsidRDefault="00000000">
            <w:r>
              <w:rPr>
                <w:rFonts w:ascii="標楷體" w:eastAsia="標楷體" w:hAnsi="標楷體" w:cs="標楷體"/>
              </w:rPr>
              <w:t>跨領域統整規劃（無則免填）</w:t>
            </w:r>
          </w:p>
        </w:tc>
      </w:tr>
      <w:tr w:rsidR="00FD1418" w14:paraId="008D2338" w14:textId="77777777" w:rsidTr="00FD1418">
        <w:tc>
          <w:tcPr>
            <w:tcW w:w="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FE7AEE5" w14:textId="77777777" w:rsidR="004C31E2" w:rsidRDefault="004C31E2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62D817A" w14:textId="77777777" w:rsidR="004C31E2" w:rsidRDefault="004C31E2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ACCE995" w14:textId="77777777" w:rsidR="004C31E2" w:rsidRDefault="004C31E2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29BECF" w14:textId="77777777" w:rsidR="004C31E2" w:rsidRDefault="00000000">
            <w:r>
              <w:rPr>
                <w:rFonts w:ascii="標楷體" w:eastAsia="標楷體" w:hAnsi="標楷體" w:cs="標楷體"/>
              </w:rPr>
              <w:t>學習表現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68A088D" w14:textId="77777777" w:rsidR="004C31E2" w:rsidRDefault="00000000">
            <w:r>
              <w:rPr>
                <w:rFonts w:ascii="標楷體" w:eastAsia="標楷體" w:hAnsi="標楷體" w:cs="標楷體"/>
              </w:rPr>
              <w:t>學習內容</w:t>
            </w:r>
          </w:p>
        </w:tc>
        <w:tc>
          <w:tcPr>
            <w:tcW w:w="1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770502" w14:textId="77777777" w:rsidR="004C31E2" w:rsidRDefault="004C31E2">
            <w:pPr>
              <w:spacing w:after="200" w:line="276" w:lineRule="auto"/>
            </w:pPr>
          </w:p>
        </w:tc>
        <w:tc>
          <w:tcPr>
            <w:tcW w:w="4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7D3E6" w14:textId="77777777" w:rsidR="004C31E2" w:rsidRDefault="004C31E2">
            <w:pPr>
              <w:spacing w:after="200" w:line="276" w:lineRule="auto"/>
            </w:pPr>
          </w:p>
        </w:tc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C5904E8" w14:textId="77777777" w:rsidR="004C31E2" w:rsidRDefault="004C31E2">
            <w:pPr>
              <w:spacing w:after="200" w:line="276" w:lineRule="auto"/>
            </w:pPr>
          </w:p>
        </w:tc>
        <w:tc>
          <w:tcPr>
            <w:tcW w:w="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1E16EB" w14:textId="77777777" w:rsidR="004C31E2" w:rsidRDefault="004C31E2">
            <w:pPr>
              <w:spacing w:after="200" w:line="276" w:lineRule="auto"/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1F8A9" w14:textId="77777777" w:rsidR="004C31E2" w:rsidRDefault="004C31E2">
            <w:pPr>
              <w:spacing w:after="200" w:line="276" w:lineRule="auto"/>
            </w:pPr>
          </w:p>
        </w:tc>
      </w:tr>
      <w:tr w:rsidR="00C24989" w14:paraId="1D79A5AA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8CDB2F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第一週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C16A9F" w14:textId="1FCDBD93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A6D80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19BA5C2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D6D6B2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09B4991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07ED360" w14:textId="0CF10DB0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DB8DA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8D5769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0343B0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ECA4FA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25E325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</w:t>
            </w: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用標音符號、羅馬字及漢字閱讀不同文體的閩南語文作品，藉此增進自我了解。</w:t>
            </w:r>
          </w:p>
          <w:p w14:paraId="62BD7BC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74818EC8" w14:textId="1A429B7F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D984A7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6C2B170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61E0D6D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9F5CC43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5AA12FD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8A735EC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01CC798D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1C5FCF65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Be-Ⅳ-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 數位資源。</w:t>
            </w:r>
          </w:p>
          <w:p w14:paraId="560257CD" w14:textId="22A41FE0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434BC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62BFEB4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77B32ED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3.能了解一字多音「天」的不同發音，以及一詞多義「烏暗」的不同意思。</w:t>
            </w:r>
          </w:p>
          <w:p w14:paraId="6CAB9FD2" w14:textId="30197CBF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4.能應用閩南語進行思考、溝通及討論，表情達意、抒發己見。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294E0D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5DA42C9A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1.教師播放本課「咧講啥物」bàng-gà。</w:t>
            </w:r>
          </w:p>
          <w:p w14:paraId="7E4FEEA7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2.學生閱聽bàng-gà內容，蒐集圖文線索，回答教師提問。</w:t>
            </w:r>
          </w:p>
          <w:p w14:paraId="5B836D49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C0463A8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F701194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795F23AB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14:paraId="51E84D35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57E6CE48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3.新詞解釋：教師可以使用教育部《臺灣台語常用詞辭典》來協助「新詞解釋」教學，也可順便進行「新詞解釋」查詢。</w:t>
            </w:r>
          </w:p>
          <w:p w14:paraId="4C848CCD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41A7CDA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活動二：提取主語</w:t>
            </w:r>
          </w:p>
          <w:p w14:paraId="57346BA5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分段找出各句主語。請學生分組討論，找出課文中各句的主語。</w:t>
            </w:r>
          </w:p>
          <w:p w14:paraId="1112787A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CA4AA81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242DC399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1.問題討論</w:t>
            </w:r>
          </w:p>
          <w:p w14:paraId="0AB588EC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71526C05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206F50E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5FF3C9AA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1.複習本堂課所學的課文與新詞。</w:t>
            </w:r>
          </w:p>
          <w:p w14:paraId="268C65B7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2.提示今日圈選出之主語與整句的關係。</w:t>
            </w:r>
          </w:p>
          <w:p w14:paraId="2EC92571" w14:textId="7326D79F" w:rsidR="00C24989" w:rsidRPr="00C24989" w:rsidRDefault="00C24989" w:rsidP="00C24989">
            <w:pPr>
              <w:spacing w:line="0" w:lineRule="atLeast"/>
              <w:ind w:left="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FF63C9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1.觀察評量</w:t>
            </w:r>
          </w:p>
          <w:p w14:paraId="48A3D4CF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3879AB4B" w14:textId="5027EB48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17E58B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47CE0D31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46DCE8D7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23DD6A5B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6118354" w14:textId="0045EE45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</w:t>
            </w: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E82900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6449C0FC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D53B3B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第二週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4E236C" w14:textId="7FA572F5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D94E9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44A87A4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E68C39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663C2758" w14:textId="6424A670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8CEDF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A92396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6B11D5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3BFE5F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3E6915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</w:t>
            </w: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過閩南語進行藝術欣賞，並說出其藝文特色。</w:t>
            </w:r>
          </w:p>
          <w:p w14:paraId="3F61C70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51D92B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7A92464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74180825" w14:textId="589EFCCA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6CE208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B282432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E018375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2B1CEB8F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0F858E71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1B62F17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15393503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4EB37BA5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Be-Ⅳ-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 數位資源。</w:t>
            </w:r>
          </w:p>
          <w:p w14:paraId="5DDE00BC" w14:textId="569B54B0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FE7FC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5278A9F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7A1D5D2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538C1EC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418672C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</w:t>
            </w: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不同發音，以及一詞多義「烏暗」的不同意思。</w:t>
            </w:r>
          </w:p>
          <w:p w14:paraId="277FA8DD" w14:textId="5DEDB04E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ACE62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10676B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活動四：畫山畫水，話玲瓏</w:t>
            </w:r>
          </w:p>
          <w:p w14:paraId="7004D6F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1.教師先將課文詩句的句組平均分配給各組，例如：「一葩燈火有偌光？點佇暗夜照百丈」為第一組負責詮釋。</w:t>
            </w:r>
          </w:p>
          <w:p w14:paraId="04B8B4E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2.學生分組討論，發表詮釋。</w:t>
            </w:r>
          </w:p>
          <w:p w14:paraId="3D01C7A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08545C0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4.教師請各組將畫有圖畫或寫有口語稿的小白板、白紙等紀錄留存或拍照，於下節課活動「實在有意思」備用。</w:t>
            </w:r>
          </w:p>
          <w:p w14:paraId="275B720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A3154B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18B23A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61E49D2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教師範讀，學生跟讀「語詞運用」的4個語詞和例句。教師可以上網搜尋相關語詞，協助解釋其意義，以及如何運用。</w:t>
            </w:r>
          </w:p>
          <w:p w14:paraId="1A6DE44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DBE62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活動六：咱來開講</w:t>
            </w:r>
          </w:p>
          <w:p w14:paraId="0318C53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</w:t>
            </w: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句。</w:t>
            </w:r>
          </w:p>
          <w:p w14:paraId="6852125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2F9755A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BBDA64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15A1F8D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1.複習本堂課所學的語詞。 </w:t>
            </w:r>
          </w:p>
          <w:p w14:paraId="4D24A1DA" w14:textId="01D44FA3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2.預告：提醒學生，依照今天各組在「畫山畫水，話玲瓏」活動中的畫面，與同學或家人討論，思考詩句中所象徵的意義。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7BB1B3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  <w:p w14:paraId="65E9F60A" w14:textId="2679FA15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83A9BC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0A136773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25745DC7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7C3E5B34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049C0266" w14:textId="7F3DD7C4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</w:t>
            </w: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4AD50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3390E240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7D652D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第三週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19F632F" w14:textId="48508C28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4934E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057ECA5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C248E2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516EF46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</w:t>
            </w: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達意的能力，並能以同理心與他人溝通互動，以運用於家庭、學校與社區之中。</w:t>
            </w:r>
          </w:p>
          <w:p w14:paraId="28A37CD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625600B6" w14:textId="22F856DD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45B26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6FD9769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A6D3D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2-Ⅳ-1 能適切的運用閩南語表達並解決問題。</w:t>
            </w:r>
          </w:p>
          <w:p w14:paraId="0F19FBC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2DCFA3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2278635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F885D4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2D6EF74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BE5625B" w14:textId="15116F7C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5E6609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77D3B30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A548B0F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2867AA7F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Ab-Ⅳ-2 句型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運用。</w:t>
            </w:r>
          </w:p>
          <w:p w14:paraId="2C04A121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8A64468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2D9B2652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419D7C7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02EB07B" w14:textId="5E77CBC7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4FA5C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47981BD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3170B85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</w:t>
            </w: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性內涵。</w:t>
            </w:r>
          </w:p>
          <w:p w14:paraId="4C5C7BA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1301A42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5E906D54" w14:textId="4102E26D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0845C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5668CC2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活動七：實在有意思</w:t>
            </w:r>
          </w:p>
          <w:p w14:paraId="0D6D32F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1.教師以前次活動「畫山畫水，話玲瓏」的成果為基礎，讓學生們表達所理解的詩文意涵。</w:t>
            </w:r>
          </w:p>
          <w:p w14:paraId="3147E63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14:paraId="2E56F12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3.教師藉由本課詩句末段之意涵，連結品德教育——正向的人生觀。</w:t>
            </w:r>
          </w:p>
          <w:p w14:paraId="586ED2C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E98825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BCE2FD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活動八：俗諺</w:t>
            </w:r>
          </w:p>
          <w:p w14:paraId="200DD67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1.教師範讀，學生跟讀。</w:t>
            </w:r>
          </w:p>
          <w:p w14:paraId="4DEA90F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3AC9255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51AB000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82D02E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1D63E0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活動九：學習單</w:t>
            </w:r>
          </w:p>
          <w:p w14:paraId="7315622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1.請學生先進行作答。</w:t>
            </w:r>
          </w:p>
          <w:p w14:paraId="1663A8C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2.請學生分組討論各俗諺的意思。</w:t>
            </w:r>
          </w:p>
          <w:p w14:paraId="084E5A5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3.再由教師公布答案。</w:t>
            </w:r>
          </w:p>
          <w:p w14:paraId="40EDA8F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預告：提醒學生，先預習「應用練習──看圖講話」，並練習說說看，時間1分鐘，下次上課要上臺發表。</w:t>
            </w:r>
          </w:p>
          <w:p w14:paraId="78778C8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D57FD5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090FF9C" w14:textId="26B55846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9A3A73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  <w:p w14:paraId="53C13CF8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46E65D06" w14:textId="374CE53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C9AF2F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205267A9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145F70C0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2C752BA0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</w:t>
            </w: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苦難，探討促進全人健康與幸福的方法。</w:t>
            </w:r>
          </w:p>
          <w:p w14:paraId="3095F7FF" w14:textId="2617639B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57B394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20AF6AA6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446E8A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第四週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51944D" w14:textId="712740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16564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7CF9DA4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838D8B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57DF0AB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B660A19" w14:textId="539F308C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F66DB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BDC920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7DACA0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F84F39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A80BBA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7AC7FB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77D0B002" w14:textId="4FAD4FB9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ECB60B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B10B9B5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BB13C62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9663718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715C7619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32B89E2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38554CB0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B6BCE83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15435FE" w14:textId="31DE4883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7794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3C537A9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6993EE9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3.能了解一字多音「天」的不同發音，以及一詞多義「烏暗」的不同意思。</w:t>
            </w:r>
          </w:p>
          <w:p w14:paraId="015A4AC5" w14:textId="6B3505F9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4.能應用閩南語進行思考、溝通及討論，表情達意、抒發己見。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046BB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DA5B87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49A30E8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0F71A56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2.以本課的字詞為範例。教師可以使用教育部《臺灣台語常用詞辭典》來協助教學。</w:t>
            </w:r>
          </w:p>
          <w:p w14:paraId="15E2BE5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6AC5D8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D8DDD8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1678BF8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3157F04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15A914D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1291D93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0047140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5.藉太陽花為比喻，藉以說明品德教育中「正向思考」的人生觀。</w:t>
            </w:r>
          </w:p>
          <w:p w14:paraId="41D7625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EE3DC9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691D42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2384096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1.應用練習二、聽力測驗。</w:t>
            </w:r>
          </w:p>
          <w:p w14:paraId="1B68665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2.應用練習三、文意理解。</w:t>
            </w:r>
          </w:p>
          <w:p w14:paraId="3537A7F7" w14:textId="0F2BEA5C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3.應用練習四、造句測驗。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B15BB7A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1.口語評量</w:t>
            </w:r>
          </w:p>
          <w:p w14:paraId="2BC5FCDB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2.聽力評量</w:t>
            </w:r>
          </w:p>
          <w:p w14:paraId="702267AE" w14:textId="6582269D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046038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17EC38DC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5C4E14B4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3A7D33DA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3587A10" w14:textId="703B12B3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4FB3BF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571144E8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9B27FE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第五週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59EBE7" w14:textId="16CFE563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95622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53E3C46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3F30A9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7DE96AB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EB0BD7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53EF816D" w14:textId="5D621C61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5C966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403411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BE4EE5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8994BE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C02199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38F7C333" w14:textId="279C7792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1778B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C7EA2A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133A86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55D06FD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85EEDE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2CD8D71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5C0349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4B331F6" w14:textId="09AF7222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8CD6B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0115CE7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3C9DCC7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13D9318E" w14:textId="0CB913E0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45BD8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5C858C7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14:paraId="0A6A543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C2DE1E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73F400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活動一：認捌課文</w:t>
            </w:r>
          </w:p>
          <w:p w14:paraId="5088AE8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1.唸讀課文</w:t>
            </w:r>
          </w:p>
          <w:p w14:paraId="269C444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53F49D2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2.課文引導</w:t>
            </w:r>
          </w:p>
          <w:p w14:paraId="6A3DCBF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FC5B02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活動二：語詞運用</w:t>
            </w:r>
          </w:p>
          <w:p w14:paraId="3E0456B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14:paraId="4780407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1E35EAB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教師可以一方面使用教育部《臺灣台語常用詞辭典》來協助「新詞解釋」教學，一方面順便進行教育部《臺灣台語常用詞辭典》查詢。</w:t>
            </w:r>
          </w:p>
          <w:p w14:paraId="157A9EB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3.聽寫測驗：</w:t>
            </w:r>
          </w:p>
          <w:p w14:paraId="1C278E5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將「做伙來充電」的「語詞運用」的四個語詞打散次序，先寫成臺羅拼音，然後教師念一次，學生將漢字寫上去。</w:t>
            </w:r>
          </w:p>
          <w:p w14:paraId="348CCB3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85BEEF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19EC581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1.總結課文內容。</w:t>
            </w:r>
          </w:p>
          <w:p w14:paraId="39846DD4" w14:textId="1AFC780C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2.引導學生想想自己的優點。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75B275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1B4BD32D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D47A533" w14:textId="46F12051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45754A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25B141B2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1C320AC7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46D44836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3F454841" w14:textId="58E32A3D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F1B749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759A4A71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8D6CDF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第六週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9672C3" w14:textId="4D2A56EB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E33E7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69E06CE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1BE44D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5B64AA8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B2FED40" w14:textId="62962A5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0CA24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EBB03F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7940A2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556317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AF26515" w14:textId="3FEFBC03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534CD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7B8022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937DD4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3F3196D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22169B9E" w14:textId="6C753F20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40504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2053956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4951B6F1" w14:textId="41971DFB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3.能從課程中思考個人的獨特性並肯定自我，並用閩南語表達不放棄、堅持等積極向上的觀點。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66A00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7814F07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1.教師播放影片【成長型思維</w:t>
            </w:r>
            <w:r w:rsidRPr="00C24989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vs </w:t>
            </w: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固定型思維】思維怎麽決定一個人的成功?!思維能改變人生嗎？</w:t>
            </w:r>
          </w:p>
          <w:p w14:paraId="565A2EF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2.請學生用簡單幾句話來說明成長心態與固定心態的不同。</w:t>
            </w:r>
          </w:p>
          <w:p w14:paraId="5CC7BD6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5BACB5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A1708F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00C0CA0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1.教師請各組抽取一題題目，針對題目討論，五分鐘後上臺發表。</w:t>
            </w:r>
          </w:p>
          <w:p w14:paraId="7F13022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2.教師結語。</w:t>
            </w:r>
          </w:p>
          <w:p w14:paraId="1747427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3CD33E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124C337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1.教師帶領念「咱來開講」對話，教師一句，學生一句。</w:t>
            </w:r>
          </w:p>
          <w:p w14:paraId="105FA90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14:paraId="40E39BD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3.請學生提出斜槓青年可能有的心態，教師總結。</w:t>
            </w:r>
          </w:p>
          <w:p w14:paraId="76DDCF4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665F0F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FDB399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1.教師勉勵學生不要被環境、自己打敗。</w:t>
            </w:r>
          </w:p>
          <w:p w14:paraId="456203B3" w14:textId="183CE5E5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2.預告：請學生回去找與本課主題「成長心態」有關的實際例子。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1C6AB8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63DBC35" w14:textId="5736F24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D69240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58B5504E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3ED69CDF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4A4CFD5D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B45FBB6" w14:textId="06A0B746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64823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74BDEE7F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26C830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第七週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DAAC15" w14:textId="1F2E836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路阻礙；成長心態，一生無礙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FBBB1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閩-J-B1</w:t>
            </w:r>
          </w:p>
          <w:p w14:paraId="7044764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同理心與他人溝通互動，以運用於家庭、學校與社區之中。</w:t>
            </w:r>
          </w:p>
          <w:p w14:paraId="0D7A92B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325AE89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33F32B5A" w14:textId="734C30DE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54AE9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＃1-Ⅳ-3 能蒐集、整理閩南語語音資料，分析資訊的正確性，並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重視資訊倫理。</w:t>
            </w:r>
          </w:p>
          <w:p w14:paraId="5FBA449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07E588F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BC3D26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 / 業領域知能的發展。</w:t>
            </w:r>
          </w:p>
          <w:p w14:paraId="4F69D75E" w14:textId="726BAA7B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851FC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321CAC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書寫。</w:t>
            </w:r>
          </w:p>
          <w:p w14:paraId="126BE1F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FC8C61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464B99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073005F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7FD9CD8" w14:textId="58625642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E81EC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1.能正確念讀本課新詞，了解語詞意涵，並運用於日常生活中。</w:t>
            </w:r>
          </w:p>
          <w:p w14:paraId="6FF2DA3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2.能了解一字多音，以及一詞多義的不同意思。</w:t>
            </w:r>
          </w:p>
          <w:p w14:paraId="52AB5DD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256974B4" w14:textId="133C729A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B519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5A35ACB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活動五：男神、女神在你揀</w:t>
            </w:r>
          </w:p>
          <w:p w14:paraId="58302F1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1.教師在黑板揭示江奕勳、郭婞淳、林宥辰等人名，學生分組利用平板找出他的職業或專長，以及值得我們學習的地方。</w:t>
            </w:r>
          </w:p>
          <w:p w14:paraId="4B8C59A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2.各組上臺報告、分享。</w:t>
            </w:r>
          </w:p>
          <w:p w14:paraId="6259427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3.教師總結。</w:t>
            </w:r>
          </w:p>
          <w:p w14:paraId="1558FD9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2067D6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E068F1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7CAB828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5ABB387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5B728C7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5482A90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39AA96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活動七：閩南語加油站</w:t>
            </w:r>
          </w:p>
          <w:p w14:paraId="4F6117E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5ADDCF3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2.教師請學生想想看該發音還有哪些例詞。</w:t>
            </w:r>
          </w:p>
          <w:p w14:paraId="0A62EE2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10566BF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5E77AB0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5.</w:t>
            </w: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教師說明本課句型：「就算</w:t>
            </w:r>
            <w:r w:rsidRPr="00C24989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⋯⋯</w:t>
            </w: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嘛</w:t>
            </w:r>
            <w:r w:rsidRPr="00C24989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⋯⋯</w:t>
            </w: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2FE836E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6.學生拿出小白板，利用句型造句。</w:t>
            </w:r>
          </w:p>
          <w:p w14:paraId="7A8E36B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7.請學生發表造句，並進行討論。</w:t>
            </w:r>
          </w:p>
          <w:p w14:paraId="3CD5262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82577C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0706CA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活動八：應用練習</w:t>
            </w:r>
          </w:p>
          <w:p w14:paraId="6404087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二、聽力測驗。</w:t>
            </w:r>
          </w:p>
          <w:p w14:paraId="09C5D55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三、文意理解。</w:t>
            </w:r>
          </w:p>
          <w:p w14:paraId="3B1AA45B" w14:textId="059613BF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 四、道理我攏知。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F20208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14:paraId="0144A6D4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</w:t>
            </w: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量</w:t>
            </w:r>
          </w:p>
          <w:p w14:paraId="467E6D7F" w14:textId="41C0D62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A3ADC7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【品德教育】</w:t>
            </w:r>
          </w:p>
          <w:p w14:paraId="484E91B8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0939254D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【生命教育】</w:t>
            </w:r>
          </w:p>
          <w:p w14:paraId="7058AC33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B3B74AE" w14:textId="14D30755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8255B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17265D72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736131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第八週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6473BD" w14:textId="35D99C60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9D977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39C7FE0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4869381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閩-J-A2</w:t>
            </w:r>
          </w:p>
          <w:p w14:paraId="0798E91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03346C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2A12B38D" w14:textId="1A2E8926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 閩南語文資料，並能分析明辨資 訊的正確性，重視資訊倫理，以提升媒體識讀能力。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3EC92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9B715E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調。</w:t>
            </w:r>
          </w:p>
          <w:p w14:paraId="5FD06F7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5A50668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5979CAB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2EDA972" w14:textId="3061C1FE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39BB5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4D585E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E7E9B5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A1A9A8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Ba-Ⅳ-4 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自我覺察。</w:t>
            </w:r>
          </w:p>
          <w:p w14:paraId="69A6BD7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637294EE" w14:textId="315BF103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21515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763A513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生活中。</w:t>
            </w:r>
          </w:p>
          <w:p w14:paraId="3649B5C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0B33113D" w14:textId="44D00ED4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31F69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3CF02E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</w:t>
            </w:r>
          </w:p>
          <w:p w14:paraId="07AF739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什麼是斜槓青年？你想打造更自由的生活嗎？ {斜槓青年：全球職涯新趨勢，迎接更有價值的多職人生}。</w:t>
            </w:r>
          </w:p>
          <w:p w14:paraId="70F35F7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2.請學生就影片內容進行討論斜槓青年的優點及需要注意的事情。</w:t>
            </w:r>
          </w:p>
          <w:p w14:paraId="43A26E1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966269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EE4796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4E13385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1.請各組拿出白板或白紙，互相討論，先把四格圖所提供的訊息依序寫在白板或白紙上。</w:t>
            </w:r>
          </w:p>
          <w:p w14:paraId="52664C0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397FBF9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74E6319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3E0A367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8D94D5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37842E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活動十：課文整理</w:t>
            </w:r>
          </w:p>
          <w:p w14:paraId="27ABFC1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1.教師先說明學習單題目，請同學們分組討論作答。</w:t>
            </w:r>
          </w:p>
          <w:p w14:paraId="6BB6D08B" w14:textId="0BF2426B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2.教師請組別發表答案，再公布正確答案並解說。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39EA6A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6EE2D2A6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8261D57" w14:textId="0EB82AF6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CD0372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【品德教育】</w:t>
            </w:r>
          </w:p>
          <w:p w14:paraId="1A0A15C4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0FF1C2AB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【生命教育】</w:t>
            </w:r>
          </w:p>
          <w:p w14:paraId="48C5D204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</w:t>
            </w: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種挫折與苦難，探討促進全人健康與幸福的方法。</w:t>
            </w:r>
          </w:p>
          <w:p w14:paraId="5EB8948E" w14:textId="6816D09F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27E26D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6AA93B59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DB9CD5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第九週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1C569E" w14:textId="5089E258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C2498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965AB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13223F4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23E132E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5281C049" w14:textId="116A6152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2C0E3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22A860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463EAB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48316A1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＃3-Ⅳ-3 能透過資訊及檢索工具，蒐集、整理與閱讀閩南語文資料，進行多元學科／專業領域知能的發展。</w:t>
            </w:r>
          </w:p>
          <w:p w14:paraId="53DE7C0A" w14:textId="2ABEEF5C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F4354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FAD979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419EA7F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E9FB79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9ECF302" w14:textId="50528FB7" w:rsidR="00C24989" w:rsidRPr="00C24989" w:rsidRDefault="00C24989" w:rsidP="00C24989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D6AA2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1.能學習閩南語不同句型關係的連接詞。</w:t>
            </w:r>
          </w:p>
          <w:p w14:paraId="654B87E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69BE5343" w14:textId="1DA92639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829A3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4D636F1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教師先問學生知道哪些華語的連接詞？在句中表示什麼關係？例如：「因為</w:t>
            </w:r>
            <w:r w:rsidRPr="00C24989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所以</w:t>
            </w:r>
            <w:r w:rsidRPr="00C24989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」，表示因果關係；「雖然</w:t>
            </w:r>
            <w:r w:rsidRPr="00C24989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但是</w:t>
            </w:r>
            <w:r w:rsidRPr="00C24989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」，表示轉折關係；「一邊</w:t>
            </w:r>
            <w:r w:rsidRPr="00C24989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一邊</w:t>
            </w:r>
            <w:r w:rsidRPr="00C24989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⋯⋯</w:t>
            </w: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」，表示並列關係。藉國文領域的舊經驗，慢慢帶入主題。</w:t>
            </w:r>
          </w:p>
          <w:p w14:paraId="7AAAE01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86488F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13E60EE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活動一：我會曉連接詞</w:t>
            </w:r>
          </w:p>
          <w:p w14:paraId="7BD71BE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1.教師說明並列、選擇、因果和先後關係的連接詞，再引導學生運用連接詞。</w:t>
            </w:r>
          </w:p>
          <w:p w14:paraId="065607D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2.請學生利用課本連接詞來造句。</w:t>
            </w:r>
          </w:p>
          <w:p w14:paraId="2D76BED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再請學生利用課本列出的</w:t>
            </w:r>
            <w:r w:rsidRPr="00C24989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</w:t>
            </w:r>
            <w:r w:rsidRPr="00C24989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∼</w:t>
            </w:r>
            <w:r w:rsidRPr="00C24989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</w:t>
            </w: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個連接詞，串成一篇短文。</w:t>
            </w:r>
          </w:p>
          <w:p w14:paraId="3F84C0E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2E96CF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3005C35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14:paraId="68233C9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1.進行「應用練習」：教師說明題目，請學生進行作答。</w:t>
            </w:r>
          </w:p>
          <w:p w14:paraId="763BF84A" w14:textId="2AD7525B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2.請學生發表答案，再公布正確答案，並進行解說。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774229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1.口語評量</w:t>
            </w:r>
          </w:p>
          <w:p w14:paraId="32C7479D" w14:textId="2431EB40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FBF01D" w14:textId="4E4E568D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75AF5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543E9969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56B712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EBA2368" w14:textId="796972F8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C2498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B09B2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3D3E07D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FC035B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66135018" w14:textId="5BD9D9E4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D129C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63C2FA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DFCDF4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190E76D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0BAFA34A" w14:textId="5AF10977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6D443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BDE4BB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A0AA61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5934DB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88F890C" w14:textId="3F198BF9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F5F46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01AE07A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3FB713C8" w14:textId="0C67A121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42CC4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13A2CDD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活動三：連接詞總複習</w:t>
            </w:r>
          </w:p>
          <w:p w14:paraId="67BF0D5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1.教師帶領學生複習上次上課的連接詞有哪些，例如：並列關係的連接詞、選擇關係的連接詞、因果關係的連接詞與先後關係的連接詞。</w:t>
            </w:r>
          </w:p>
          <w:p w14:paraId="2770905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2.帶領各組學生運用連接詞造出完整句子。</w:t>
            </w:r>
          </w:p>
          <w:p w14:paraId="245E0E2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 xml:space="preserve">3.再請各組學生派人代表分享各組的造句。 </w:t>
            </w:r>
          </w:p>
          <w:p w14:paraId="4750EE7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6DA1DD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78B747D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活動四：學習單</w:t>
            </w:r>
          </w:p>
          <w:p w14:paraId="2A4C370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1.第一大題請學生進行作答。</w:t>
            </w:r>
          </w:p>
          <w:p w14:paraId="48E7263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2.第二大題短文創作可分組討論後，共同習寫。</w:t>
            </w:r>
          </w:p>
          <w:p w14:paraId="66B1C15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3.鼓勵學生上臺發表短文。</w:t>
            </w:r>
          </w:p>
          <w:p w14:paraId="4C5299F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17E8980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511C35F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活動五：逐家來塌空比賽</w:t>
            </w:r>
          </w:p>
          <w:p w14:paraId="424EB87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14:paraId="6106A8F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2.參考短文。</w:t>
            </w:r>
          </w:p>
          <w:p w14:paraId="724D1831" w14:textId="578D8E88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75302A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16C592C7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5E5AC6DD" w14:textId="349C95C4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3B35BF9" w14:textId="2E5B438E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DC3089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2ACFA9C0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904058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第十一週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01295D" w14:textId="2776D0E5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1E55F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3BD440B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58C291F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60CA723D" w14:textId="3B670F31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6B45F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768876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02020E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B9A789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011D1D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06D3B6E" w14:textId="66ABECCF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16495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208755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98A18D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1E7DD9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672C38B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282028D" w14:textId="2688253D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ACF5F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56641B8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6FA7C17B" w14:textId="59810958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6A24A7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40CE466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教師播放本課bàng-gà</w:t>
            </w:r>
          </w:p>
          <w:p w14:paraId="1DA2ECB5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師：這馬咱欲來欣賞一段</w:t>
            </w:r>
            <w:r w:rsidRPr="00C24989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bàng-gà</w:t>
            </w: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14:paraId="0E5F9274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382368C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5735A7F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25639879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1.教師分段範讀、學生跟讀。</w:t>
            </w:r>
          </w:p>
          <w:p w14:paraId="78DD27BB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574A1F9A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51AB3BB9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11F0DD0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活動二：課文理解、大意摘取</w:t>
            </w:r>
          </w:p>
          <w:p w14:paraId="0F61A3BB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1.教師請各組討論1-2個提問，其他組的學生可自由回答或教師指定學生回答。</w:t>
            </w:r>
          </w:p>
          <w:p w14:paraId="2FD2F522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14:paraId="4B12D5AB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C9BE36E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7370B26C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教師使用教育部《臺灣台語常用詞辭典》來協助「新詞解釋」教學，也可順便進行「新詞解釋」查詢。</w:t>
            </w:r>
          </w:p>
          <w:p w14:paraId="4579D3AB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DBA1977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176FDBF9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3956AF1B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4D887BDE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7CC68F1B" w14:textId="0804E46B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3.預告：提醒學生，回家思考是否該保育螢火蟲？如何保育？下次上課要討論。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DE1F6CD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0C602BE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86D08E6" w14:textId="77641EEB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071321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1875B561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76BBFC4A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07F275C0" w14:textId="24CA899D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9C0097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62876D59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AFFF31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第十二週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DDEFD7" w14:textId="5DD0E612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BCBF9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6A0DC51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D4ECBA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4226E7F1" w14:textId="42E7F719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FB4E2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8F1262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6524C4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E447DD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49D1A6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45DFC48" w14:textId="2A0A5475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5FCBB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D169DB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7AC7F5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F9D357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3D191DE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079DE51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4F697A1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1A3E2230" w14:textId="1C7DB80C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73606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3546788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6B8AD1D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47A04C0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2797FF19" w14:textId="6B91107D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5F8C2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1790E30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2C63419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2.同學之間經驗分享。</w:t>
            </w:r>
          </w:p>
          <w:p w14:paraId="76D9005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DEF27C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AD5E83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5B3A679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1.教師帶領念「咱來開講」的圖片，詢問學生看到的內容。</w:t>
            </w:r>
          </w:p>
          <w:p w14:paraId="6AA5BF8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2.教師領念「咱來開講」對話，教師一句，學生一句。</w:t>
            </w:r>
          </w:p>
          <w:p w14:paraId="73B0D76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14:paraId="6243BFC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C21858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活動五：走揣火金蛄</w:t>
            </w:r>
          </w:p>
          <w:p w14:paraId="0D0C10B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14:paraId="22E913D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AA17A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259927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3154DFA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2015169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2.教師介紹這句俗諺的意涵，以及使用時機。</w:t>
            </w:r>
          </w:p>
          <w:p w14:paraId="64112BB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62C9C157" w14:textId="01C64161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4.預告：提醒學生，先預習「閩南語加油站」，並練習說說看下次上課要討論。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0E7F1F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62F84A7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50D767A9" w14:textId="4800E3F1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3E1430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5D997FFA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4CF947A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14D2D027" w14:textId="0A7FF36D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8835DE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549CDF81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7AD829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第十三週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C354CC" w14:textId="3D5E55C3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A91B7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6C90618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人溝通互動，以運用於家庭、學校與社區之中。</w:t>
            </w:r>
          </w:p>
          <w:p w14:paraId="79FB419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370F9F3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6D5BA95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28BCEDEC" w14:textId="707D5150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498BB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1680E64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辨生活中以閩南語表達的重要議題，並藉以增進溝通協調。</w:t>
            </w:r>
          </w:p>
          <w:p w14:paraId="6A0E4D9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41C45F7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25904E5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C1A838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0357C3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EE9E73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決生活問題。</w:t>
            </w:r>
          </w:p>
          <w:p w14:paraId="4A3F07B6" w14:textId="1E59435D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6235E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6BA070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9AC6EE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3727B28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08F9466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5E0FABD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1A3F8A8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12B244D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B6CABA2" w14:textId="5C06F5B8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4123B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1.能正確念讀本課新詞，明瞭其意義，並運用於日常生活中。</w:t>
            </w:r>
          </w:p>
          <w:p w14:paraId="660485D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確念出本課一字多音、一詞多義的語詞。</w:t>
            </w:r>
          </w:p>
          <w:p w14:paraId="568F58D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544FA10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1D49FBE8" w14:textId="0DE20FA5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1E17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5152FEA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活動七：臆謎猜</w:t>
            </w:r>
          </w:p>
          <w:p w14:paraId="7800FD0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58F7C8A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2.教師解釋這題謎語的意涵，學生舉手進行搶答。</w:t>
            </w:r>
          </w:p>
          <w:p w14:paraId="34D8FFF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3.教師補充一題謎語。</w:t>
            </w:r>
          </w:p>
          <w:p w14:paraId="03E1608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41102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二、發展活動：</w:t>
            </w:r>
          </w:p>
          <w:p w14:paraId="7315A4B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205C3CA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0D905DA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2.請學生想想看該字還有哪些語詞。</w:t>
            </w:r>
          </w:p>
          <w:p w14:paraId="7665172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1F36CE7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149BC98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901F0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活動九：詠螢</w:t>
            </w:r>
          </w:p>
          <w:p w14:paraId="2F02621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1.教師範讀、領讀，學生跟讀。</w:t>
            </w:r>
          </w:p>
          <w:p w14:paraId="09793E4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2.進行「古詩賞析」： </w:t>
            </w:r>
          </w:p>
          <w:p w14:paraId="0B571FA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C24989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教師說明古詩內容，以及語詞註解。</w:t>
            </w:r>
          </w:p>
          <w:p w14:paraId="28663F2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C24989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教師引導學生了解本首詩的特色，並進行賞析。</w:t>
            </w:r>
          </w:p>
          <w:p w14:paraId="7591B42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1BA099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90F181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活動十：保護火金蛄</w:t>
            </w:r>
          </w:p>
          <w:p w14:paraId="231CC8C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2250707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2.由每組的2號同學以閩南語說出，每個語詞20分，書寫不正確的閩南語用字，教師酌情扣分。</w:t>
            </w:r>
          </w:p>
          <w:p w14:paraId="02F8233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6C74A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活動十一：應用練習</w:t>
            </w:r>
          </w:p>
          <w:p w14:paraId="4FC361C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1.聽力測驗：教師播放聲音檔，引導學生進行聽力測驗。</w:t>
            </w:r>
          </w:p>
          <w:p w14:paraId="158A70C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14:paraId="7B15C2B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3.塌空測驗：教師請學生先練習作答，再公布正確答案，然後進行講解。</w:t>
            </w:r>
          </w:p>
          <w:p w14:paraId="6185B41C" w14:textId="0CDB84FB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4.預告：提醒學生，先預習「應用練習──看圖講話」，並練習說說看，時間１分鐘，下次上課要上臺發表。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06966C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1.書寫評量</w:t>
            </w:r>
          </w:p>
          <w:p w14:paraId="4AC57BE9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0642269" w14:textId="152F68D9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3.聽寫評量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72BEB6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【環境教育】</w:t>
            </w:r>
          </w:p>
          <w:p w14:paraId="5E0B364A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</w:t>
            </w: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係，認識動物需求，並關切動物福利。</w:t>
            </w:r>
          </w:p>
          <w:p w14:paraId="6F2E9D7B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557C651E" w14:textId="6A5C6766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00F6F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678693B6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372AF6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第十四週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77E3B3" w14:textId="758B9BC9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二、美麗的臺灣 3.思念火金蛄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B45DB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5A7C568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F0F539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6CE3A27F" w14:textId="3A071263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E8E70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2F50EE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E4A8A3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CA4497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5A29DD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D739F5E" w14:textId="7A8E0BA8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C0DD2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AF032B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BD6C73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9A6357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85D186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767EE86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7DA6E3A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0679547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5FABE10" w14:textId="77AA335E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B297B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21734B8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5F246FA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  <w:p w14:paraId="2840435B" w14:textId="13DC20B4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4.能從「走揣火金蛄」的活動，探討「生態保育」問題，並培養良好的公民素養。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B4256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120B2A6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1.將學生分成數組，請各組拿出小白板。</w:t>
            </w:r>
          </w:p>
          <w:p w14:paraId="51663FF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5AB0569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3.教師板書示範一組歌詞正確用字。例：火金（蛄）。</w:t>
            </w:r>
          </w:p>
          <w:p w14:paraId="39F7E99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4.播放華倫影音工坊的〈火金蛄佗位去〉，讓學生欣賞。</w:t>
            </w:r>
          </w:p>
          <w:p w14:paraId="76C8A81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5.請各組派一人上臺板書正確用字。</w:t>
            </w:r>
          </w:p>
          <w:p w14:paraId="0AE60FB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6.教師檢視各組成果，如有遺漏再進行補充。</w:t>
            </w:r>
          </w:p>
          <w:p w14:paraId="36F6B04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0D5A63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F55EFE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活動十二：接力看圖講話</w:t>
            </w:r>
          </w:p>
          <w:p w14:paraId="6EE0868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1.教師詢問學生預習的狀況。</w:t>
            </w:r>
          </w:p>
          <w:p w14:paraId="369578D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1F4A29A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3.各組依圖所提供的訊息，採接力方式，串成一個故事或活動，每張圖都得說到，準備時間5分鐘。</w:t>
            </w:r>
          </w:p>
          <w:p w14:paraId="7B2B9E3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4.各組依序發表，時間1分鐘，還剩10秒時按一短鈴，1分鐘到，按一短一長鈴。</w:t>
            </w:r>
          </w:p>
          <w:p w14:paraId="53617B9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5.發表完，由教師做簡短講評及評選優勝組別給予鼓勵。</w:t>
            </w:r>
          </w:p>
          <w:p w14:paraId="5DCE76E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4B4D7E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8CBC48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活動十三：換位思考——同理心地圖</w:t>
            </w:r>
          </w:p>
          <w:p w14:paraId="7C3E984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1.引導角色理解與介紹同理心地圖。</w:t>
            </w:r>
          </w:p>
          <w:p w14:paraId="0864A89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2.教師介紹六個區塊（可搭配課本附錄的同理心地圖小白板呈現）並說明各區塊意涵。</w:t>
            </w:r>
          </w:p>
          <w:p w14:paraId="18A4B01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3.學生分組完成同理心地圖，揣測主角或作者的心境。可鼓勵學生寫出來、畫下來，或用閩南語表達。</w:t>
            </w:r>
          </w:p>
          <w:p w14:paraId="7A7FC2B2" w14:textId="0104A9F8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4.分享與討論：請各組學生分享其中一項區塊，教師引導同學欣賞彼此不同的觀點與解釋。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CE08C2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1.書寫評量</w:t>
            </w:r>
          </w:p>
          <w:p w14:paraId="7D32E03A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3D104B0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1A8665F3" w14:textId="24AD91E8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4.實作評量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F7ADA9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39CE2508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346F6877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3101E05D" w14:textId="31077ECA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091565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02F40A63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DDAD05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第十五週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4374FA" w14:textId="628D6535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DAB3F5" w14:textId="7777777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閩-J-A2</w:t>
            </w:r>
          </w:p>
          <w:p w14:paraId="7F367D21" w14:textId="7777777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86B4948" w14:textId="7777777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閩-J-B3</w:t>
            </w:r>
          </w:p>
          <w:p w14:paraId="1F4E6D65" w14:textId="76E73761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A86B4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827274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119BA8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314FB9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704E56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11E1DC4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059294A4" w14:textId="20CBDE91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AE61FF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Aa-Ⅳ-1羅馬拼音</w:t>
            </w:r>
          </w:p>
          <w:p w14:paraId="6BF2636D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4CDD4D19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Ab-Ⅳ-3 方因差異</w:t>
            </w:r>
          </w:p>
          <w:p w14:paraId="60E3A5B3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1858BA44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1EEE8E4F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40D62ABD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641AA7EF" w14:textId="73327DC8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9E313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0D30D4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2BB1582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4D8E9CB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4.能認識並正確念讀本課一字多音、一詞多義的語詞。</w:t>
            </w:r>
          </w:p>
          <w:p w14:paraId="6DA96EC3" w14:textId="731EF131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1524FA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一、引起動機：</w:t>
            </w:r>
          </w:p>
          <w:p w14:paraId="23383408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進行課本「咧講啥物」：</w:t>
            </w:r>
          </w:p>
          <w:p w14:paraId="3E30ED00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1.請各組組長帶領組員閱讀課本的四格漫畫。</w:t>
            </w:r>
          </w:p>
          <w:p w14:paraId="7600F306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2.教師提問漫畫中的相關問題，並指定每組的特定號碼搶答加分。</w:t>
            </w:r>
          </w:p>
          <w:p w14:paraId="1D78236B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3.歸納「咧講啥物」，並引導學生進入本文主題「太平洋的風」。</w:t>
            </w:r>
          </w:p>
          <w:p w14:paraId="24F38BA0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E40451B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二、發展活動：</w:t>
            </w:r>
          </w:p>
          <w:p w14:paraId="72A7D753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活動一：咱來讀課文</w:t>
            </w:r>
          </w:p>
          <w:p w14:paraId="2BFC8609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1.教師依本詩的小節範讀、學生跟讀。</w:t>
            </w:r>
          </w:p>
          <w:p w14:paraId="11AEDCEA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7C5DC815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4D1CDFB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活動二：聽詩排圖</w:t>
            </w:r>
          </w:p>
          <w:p w14:paraId="6FD7F5DD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1.教師事先找到與每小節相關的圖片，打亂順序呈現，接著播放課文語音檔，先讓學生個別照所聽到的內容，將圖片照課文順序排妥。</w:t>
            </w:r>
          </w:p>
          <w:p w14:paraId="4B001DC4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2.讓小組討論排列順序，並將小組的答案寫在小白板後，貼到黑板上。</w:t>
            </w:r>
          </w:p>
          <w:p w14:paraId="5E82B30E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3.教師請同學打開課本一起將課文讀一次，找出正確答案DCBFAE，幫各組加分。</w:t>
            </w:r>
          </w:p>
          <w:p w14:paraId="571C0B88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9F34C60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活動三：課文有啥我攏知</w:t>
            </w:r>
          </w:p>
          <w:p w14:paraId="35C5F543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1.教師配合「聽詩排圖」的圖片或影片解釋各小節重點，並提問搶答。</w:t>
            </w:r>
          </w:p>
          <w:p w14:paraId="065EE4E2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2.教師歸納本詩重點。</w:t>
            </w:r>
          </w:p>
          <w:p w14:paraId="017F67E7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C1CC6E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活動四：認捌作者</w:t>
            </w:r>
          </w:p>
          <w:p w14:paraId="18CC64B1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1.請各組組長帶領組員閱讀課本「作者紹介」3分鐘，接著教師指定回答號碼起來回答，把答案寫在小白板，最後按照答對題數加分。</w:t>
            </w:r>
          </w:p>
          <w:p w14:paraId="743F9946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6E8191D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四、統整活動</w:t>
            </w:r>
          </w:p>
          <w:p w14:paraId="51184760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1.複習今天的重點</w:t>
            </w:r>
          </w:p>
          <w:p w14:paraId="2B76FF8C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2.獎勵今天表現最好的組別</w:t>
            </w:r>
          </w:p>
          <w:p w14:paraId="0B14ACEE" w14:textId="0F367741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3.預告：下一堂課要上課的重點為「語詞運用」、「咱來開講」、「謎猜」，請同學先自行預習。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A509CC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1758D10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22F7039" w14:textId="15B149E6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65BEEBE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6FE2E3D6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環J3 經由環境美學與自然文學了解自然環境的倫理價值。</w:t>
            </w:r>
          </w:p>
          <w:p w14:paraId="6E4B6966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5E17542E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400558BB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【防災教育】</w:t>
            </w:r>
          </w:p>
          <w:p w14:paraId="5991455E" w14:textId="2829C69E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防J2 災害對臺灣社會及生態環境的衝擊。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F0AF4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79013DEE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3F1FF9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第十六週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BA9382" w14:textId="28FC0362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DE3413" w14:textId="7777777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288088E2" w14:textId="7777777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610009E" w14:textId="7777777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閩-J-B3</w:t>
            </w:r>
          </w:p>
          <w:p w14:paraId="4578C9BF" w14:textId="0EF4A849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7A2E8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C58B13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193443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9AD363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505D15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3B3BFB8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#3-Ⅳ-4能透過閱讀閩南語藝文作品及相關資訊，體會作品的意境與美感。</w:t>
            </w:r>
          </w:p>
          <w:p w14:paraId="072C26A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表達溝通。</w:t>
            </w:r>
          </w:p>
          <w:p w14:paraId="5E340031" w14:textId="43D2D31E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816B15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3DF5E271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Ab-Ⅳ-1語詞運用</w:t>
            </w:r>
          </w:p>
          <w:p w14:paraId="1CFCCC6A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Ab-Ⅳ-3 方因差異</w:t>
            </w:r>
          </w:p>
          <w:p w14:paraId="293ABD4D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4D7CEEB1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4CDDCD39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Bg-Ⅳ-1口語表達</w:t>
            </w:r>
          </w:p>
          <w:p w14:paraId="7416E423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2D3B0A27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4D014253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  <w:p w14:paraId="445A40EB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Bh-Ⅳ-3 海洋文化</w:t>
            </w:r>
          </w:p>
          <w:p w14:paraId="5C2BD466" w14:textId="09F9FD91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217FC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1C30274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7E5E84E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3F750687" w14:textId="0B1EB7FE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D3514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00E1735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教師先播放以下「國際之美在台灣-太魯閣峽谷」，發問：這段影片看煞，各位同學請恁回想咱頂禮拜學過的內容。太魯閣國家公園予你印象上深的是佗一个所在的景致？</w:t>
            </w:r>
          </w:p>
          <w:p w14:paraId="6412E87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46DBE0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11F135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活動五：討論看覓</w:t>
            </w:r>
          </w:p>
          <w:p w14:paraId="6034D3E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教師提問問題，請同學分享看法。</w:t>
            </w:r>
          </w:p>
          <w:p w14:paraId="65B3329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6A7CE1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活動六：語詞運用</w:t>
            </w:r>
          </w:p>
          <w:p w14:paraId="0E9A84B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1.請學生跟讀「做伙來充電」的「語詞運用」的五個語詞和例句後，隨機請學生唸讀。</w:t>
            </w:r>
          </w:p>
          <w:p w14:paraId="58E29FC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2.教師出五個句子，各組將答案寫在小白板，並搶答讀出來。</w:t>
            </w:r>
          </w:p>
          <w:p w14:paraId="09183E5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21CF13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活動七：咱來開講</w:t>
            </w:r>
          </w:p>
          <w:p w14:paraId="2B5EA1C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1.教師領念「咱來開講」對話。</w:t>
            </w:r>
          </w:p>
          <w:p w14:paraId="6870034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2.學生兩兩一組練習對話。</w:t>
            </w:r>
          </w:p>
          <w:p w14:paraId="2C3A213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3.各組抽出一對來比賽，由教師主評，學生互評，選出表現最佳組別，給予鼓勵。</w:t>
            </w:r>
          </w:p>
          <w:p w14:paraId="4D1A23A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ED7DA7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活動八：咱來臆謎猜</w:t>
            </w:r>
          </w:p>
          <w:p w14:paraId="39E43A8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1. </w:t>
            </w: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大姆樓頂硞硞叫，二姆攑火出來照，三姆落地掃，四姆連鞭到。(臆四種自然現象) 答案：雷公、爍爁、風、雨</w:t>
            </w:r>
          </w:p>
          <w:p w14:paraId="03A540B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風吹巡巡，刀切無痕，也好生食，也好燉。(臆自然界的一項物件) 答案：水</w:t>
            </w:r>
          </w:p>
          <w:p w14:paraId="75B00B0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DA53E3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7501F3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1.複習今日課程重點</w:t>
            </w:r>
          </w:p>
          <w:p w14:paraId="67C96D9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2.獎勵今日表現最佳小組。</w:t>
            </w:r>
          </w:p>
          <w:p w14:paraId="357E556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3.請同學先預習「口語表達」的內容，並練習說說看。下次上課會抽籤上台發表。</w:t>
            </w:r>
          </w:p>
          <w:p w14:paraId="415540E5" w14:textId="4A9F53EB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4.預告：下周進度為「閩南語加油站」、「應用練</w:t>
            </w: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習」。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3682B9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641CC86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6A27082" w14:textId="454FF7F0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B96C5F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7C7F6408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環J3 經由環境美學與自然文學了解自然環境的倫理價值。</w:t>
            </w:r>
          </w:p>
          <w:p w14:paraId="3E2D79EC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71AB25AD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4DD160F9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【防災教育】</w:t>
            </w:r>
          </w:p>
          <w:p w14:paraId="0550D311" w14:textId="7482057F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防J2 災害對臺灣社會及生態環境的衝擊。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BDEB87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463FA6F8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FB1D3E3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第十七週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1A9232" w14:textId="7EEC75DF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2B6FE7" w14:textId="7777777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閩-J-A2</w:t>
            </w:r>
          </w:p>
          <w:p w14:paraId="3A70CFA1" w14:textId="7777777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4DA1DBF" w14:textId="7777777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閩-J-B3</w:t>
            </w:r>
          </w:p>
          <w:p w14:paraId="148029CB" w14:textId="0EB3DC1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14941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0811F8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4A33F3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5BD955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516514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3-Ⅳ-2能從閩南語文的閱讀中進行獨立思辨分析與解決生活問題。</w:t>
            </w:r>
          </w:p>
          <w:p w14:paraId="69A2AC98" w14:textId="4439704E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4-Ⅳ-1能以閩南語文寫出簡單短文，進行表達溝通。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4E4D04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Aa-Ⅳ-1羅馬拼音</w:t>
            </w:r>
          </w:p>
          <w:p w14:paraId="19ED4A81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Aa-Ⅳ-2漢字書寫</w:t>
            </w:r>
          </w:p>
          <w:p w14:paraId="3F4FE53F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Ab-Ⅳ-1語詞運用</w:t>
            </w:r>
          </w:p>
          <w:p w14:paraId="771A6612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Ab-Ⅳ-2句型運用</w:t>
            </w:r>
          </w:p>
          <w:p w14:paraId="4ACAA59E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Ab-Ⅳ-3 方因差異</w:t>
            </w:r>
          </w:p>
          <w:p w14:paraId="5B407996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Bg-Ⅳ-1口語表達</w:t>
            </w:r>
          </w:p>
          <w:p w14:paraId="53854B81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Bg-Ⅳ-2書面表達</w:t>
            </w:r>
          </w:p>
          <w:p w14:paraId="3BAE6FCD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Bh-Ⅳ-1物產景觀</w:t>
            </w:r>
          </w:p>
          <w:p w14:paraId="2E03E071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Bh-Ⅳ-2區域人文</w:t>
            </w:r>
          </w:p>
          <w:p w14:paraId="65C62823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cs="AdobeMingStd-Light" w:hint="eastAsia"/>
                <w:kern w:val="0"/>
                <w:sz w:val="20"/>
                <w:szCs w:val="20"/>
              </w:rPr>
              <w:t>Bh-Ⅳ-3 海洋文化</w:t>
            </w:r>
          </w:p>
          <w:p w14:paraId="42FA5EF1" w14:textId="6A9633CE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F6D8F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5EF061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1DC9E30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1119F91E" w14:textId="65170CE8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D3FA3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4A3424B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1.教師先說明在台語中有很多風跟實際的風沒有關係，例如「咧講啥物」當中的「歕風」。</w:t>
            </w:r>
          </w:p>
          <w:p w14:paraId="4D726F6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2.請小組共同討論完成學習單。</w:t>
            </w:r>
          </w:p>
          <w:p w14:paraId="3A28AF3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3.交換批改，教師說明後進入今日的活動「閩南語加油站」。</w:t>
            </w:r>
          </w:p>
          <w:p w14:paraId="45D6A0E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5E89D0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57DD1C3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活動九：閩南語加油站</w:t>
            </w:r>
          </w:p>
          <w:p w14:paraId="588F46E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1.教師說明閩南語漢字有一字多音、一詞多義的現象，並以本課的字詞為範例。教師可以使用教育部《臺灣台語常用詞辭典》來協助教學。</w:t>
            </w:r>
          </w:p>
          <w:p w14:paraId="0BA1357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2.句型練習。</w:t>
            </w:r>
          </w:p>
          <w:p w14:paraId="428BD1C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8FB425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活動十：情境式演說</w:t>
            </w:r>
          </w:p>
          <w:p w14:paraId="2A2DD4C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1.各組先就個人所準備的內容討論三分鐘，接著請組長確定口語表達內容並組內兩兩練習。</w:t>
            </w:r>
          </w:p>
          <w:p w14:paraId="3B48E52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2.教師抽指定號碼回答問題(如每一組的X號)，接著抽籤決定各組發表順序，時間一分鐘，還剩10秒時按一短鈴，一分鐘到，按一短一長鈴。</w:t>
            </w:r>
          </w:p>
          <w:p w14:paraId="768CFE7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1A0ACC2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B470BE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5FA0499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1.播放聲音檔完成聽力測驗。</w:t>
            </w:r>
          </w:p>
          <w:p w14:paraId="2333702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2.完成文意理解。</w:t>
            </w:r>
          </w:p>
          <w:p w14:paraId="0761992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3C331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E82059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1.複習今日課程重點</w:t>
            </w:r>
          </w:p>
          <w:p w14:paraId="2D1CC60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2.獎勵今日表現最佳小組。</w:t>
            </w:r>
          </w:p>
          <w:p w14:paraId="43E5A40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3.請同學先預習「咱來寫詩」的內容，並練習寫看看。下次上課會抽籤上臺發表。</w:t>
            </w:r>
          </w:p>
          <w:p w14:paraId="70EA19E1" w14:textId="5BD378B0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4.預告：下周進度為「咱來寫唸詩」佮環境議題融</w:t>
            </w: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入，請同學轉去先看20240403花蓮大地震相關報導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756B69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1.書寫評量</w:t>
            </w:r>
          </w:p>
          <w:p w14:paraId="1EFC65E0" w14:textId="6EA6A5E9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A245B1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6E5881D9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環J3 經由環境美學與自然文學了解自然環境的倫理價值。</w:t>
            </w:r>
          </w:p>
          <w:p w14:paraId="547A46E9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71FF33D4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66744E64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【防災教育】</w:t>
            </w:r>
          </w:p>
          <w:p w14:paraId="7D2CA03A" w14:textId="16F02E45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防J2 災害對臺灣社會及生態環境的衝擊。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0BDD90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3B7AFA00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F540C7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第十八週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C2CD1C" w14:textId="64A8E29E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二、美麗的臺灣 4.太平洋的風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16DEBC" w14:textId="7777777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閩-J-B3</w:t>
            </w:r>
          </w:p>
          <w:p w14:paraId="416B7FB4" w14:textId="7777777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  <w:p w14:paraId="540EF913" w14:textId="77777777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</w:t>
            </w:r>
          </w:p>
          <w:p w14:paraId="39250791" w14:textId="5D764231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CB0A7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E5D09E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2512C1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F1489E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11FA405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3-Ⅳ-2能從閩南語文的閱讀中進行獨立思辨分析與解決生活問題。</w:t>
            </w:r>
          </w:p>
          <w:p w14:paraId="488283D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5208F18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#3-Ⅳ-4能透過閱讀閩南語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藝文作品及相關資訊，體會作品的意境與美感。</w:t>
            </w:r>
          </w:p>
          <w:p w14:paraId="3C27804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4-Ⅳ-1能以閩南語文寫出簡單短文，進行表達溝通。</w:t>
            </w:r>
          </w:p>
          <w:p w14:paraId="6D868E3E" w14:textId="5270ACEF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# 4-Ⅳ-4 能仿寫閩南語文藝文作品。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6ECED2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Aa-Ⅳ-2漢字書寫</w:t>
            </w:r>
          </w:p>
          <w:p w14:paraId="7D015562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Ac-Ⅳ-1 詩歌選讀</w:t>
            </w:r>
          </w:p>
          <w:p w14:paraId="37357DA0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 xml:space="preserve"> Bc-Ⅳ-2 公民素養</w:t>
            </w:r>
          </w:p>
          <w:p w14:paraId="1A2121B1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Bd-Ⅳ-1環境保護</w:t>
            </w:r>
          </w:p>
          <w:p w14:paraId="0416507B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Bd-Ⅳ-2生態保育</w:t>
            </w:r>
          </w:p>
          <w:p w14:paraId="671A359B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Be-Ⅳ-1 數位資源</w:t>
            </w:r>
          </w:p>
          <w:p w14:paraId="73875A9D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Bg-Ⅳ-1口語表達</w:t>
            </w:r>
          </w:p>
          <w:p w14:paraId="2AAC3B0A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Bg-Ⅳ-2書面表達</w:t>
            </w:r>
          </w:p>
          <w:p w14:paraId="2C61A7CE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Bh-Ⅳ-1物產景觀</w:t>
            </w:r>
          </w:p>
          <w:p w14:paraId="396F5404" w14:textId="77777777" w:rsidR="00C24989" w:rsidRPr="00C24989" w:rsidRDefault="00C24989" w:rsidP="00C24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Bh-Ⅳ-2區域人文</w:t>
            </w:r>
          </w:p>
          <w:p w14:paraId="368F68CC" w14:textId="47A72CCF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77158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1.能理解閩南語詩文的藝術性內涵。</w:t>
            </w:r>
          </w:p>
          <w:p w14:paraId="0D82DB9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15545B55" w14:textId="702F75D0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3.能從課程中認知環境及防災議題的重要性，並從中了解觀光資源的永續發展。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A073E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338C708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請學生聆聽下列幾段風聲(每段約10-20秒即可)，引導學生發表自己的感受後，進入今日的主題「咱來寫唸詩」。</w:t>
            </w:r>
          </w:p>
          <w:p w14:paraId="2DC63A5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8BA18F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65D90E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活動十二：咱來寫唸詩</w:t>
            </w:r>
          </w:p>
          <w:p w14:paraId="4E8BE1F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1.教師引導說明作者利用太平洋的風，利用各種感官摹寫及擬人法，寫出他對臺灣美麗的情感。教師先解釋填空部分的詞性或要求，再請學生模仿作者寫作的方式，把他對某一個地方美麗的記憶寫出來！</w:t>
            </w:r>
          </w:p>
          <w:p w14:paraId="67681BC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2.可視情況給予學生不同的協助：若學生程度較跟不上，可以先提供分類詞組讓學生組合成詩，或是部分改寫。若學生程度較佳者可以自由創作或是尋找近義詞替代。</w:t>
            </w:r>
          </w:p>
          <w:p w14:paraId="1FFEFF8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3.先求語句通順，再求美感。</w:t>
            </w:r>
          </w:p>
          <w:p w14:paraId="149DD48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4.抽號碼請同學唸讀自己的詩，教師給予回饋。</w:t>
            </w:r>
          </w:p>
          <w:p w14:paraId="05EE396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5.收回學生作品，於下次上課表揚優秀作品。</w:t>
            </w:r>
          </w:p>
          <w:p w14:paraId="1F1BC98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810107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活動十三：共太魯閣的春天揣轉來</w:t>
            </w:r>
          </w:p>
          <w:p w14:paraId="6B54BB2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1.教師先帶領學生重新複習作者對太魯閣國家的描寫，帶出愛臺灣的深情。</w:t>
            </w:r>
          </w:p>
          <w:p w14:paraId="2C9CFF7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2.教師播放0403花蓮地震滿周年的新聞，引導學生注意20240403大地震前後太魯閣景物的變化。</w:t>
            </w:r>
          </w:p>
          <w:p w14:paraId="1E02585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3.讓學生針對影片發表簡單的想法。</w:t>
            </w:r>
          </w:p>
          <w:p w14:paraId="5B03099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4.分組抽教師準備好的議題，討論後寫在小白板上發表。只要簡要明瞭回答。可讓學生利用平板搜尋所需的資料。</w:t>
            </w:r>
          </w:p>
          <w:p w14:paraId="1E93005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5.教師講評並播放〈後山的山〉這首歌，為活動結尾。</w:t>
            </w:r>
          </w:p>
          <w:p w14:paraId="08806BA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1AE0CE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4D30E43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1.複習本課課程重點，請學生分享透過本課的課程學到了什麼。 </w:t>
            </w:r>
          </w:p>
          <w:p w14:paraId="309E9172" w14:textId="67AFC89A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2.獎勵今日表現最佳小組。並請同學先行預習下周課程。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37C4C6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5888818" w14:textId="18848D6A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CB8E94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3329761E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環J3 經由環境美學與自然文學了解自然環境的倫理價值。</w:t>
            </w:r>
          </w:p>
          <w:p w14:paraId="58A53922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558DBE31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39C64CC5" w14:textId="77777777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【防災教育】</w:t>
            </w:r>
          </w:p>
          <w:p w14:paraId="75BDAC89" w14:textId="077BFBC9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防J2 災害對臺灣社會及生態環境的衝擊。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90F105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0BFCB3E0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D599C7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t>第十九週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7967F2" w14:textId="3D02E2DA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C2498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76562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74D3A76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6C9EBB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9627CE6" w14:textId="3B64A878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FA6238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3AE189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8F2EA5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5A150B5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5C52FC25" w14:textId="746196A5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A34D8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4E10F5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0916C01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0FC21A1" w14:textId="48D42EBC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DB9B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417AF60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349A2818" w14:textId="253E36A1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C8E05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0953011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C24989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⋯⋯</w:t>
            </w: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愈來</w:t>
            </w:r>
            <w:r w:rsidRPr="00C24989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⋯⋯</w:t>
            </w: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14:paraId="505C70A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55B304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657092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活動一：我會曉連接詞</w:t>
            </w:r>
          </w:p>
          <w:p w14:paraId="2407DBD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1.教師說明漸進、轉折、假設和條件關係的連接詞，再引導學生運用連接詞。</w:t>
            </w:r>
          </w:p>
          <w:p w14:paraId="5C898E7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2.請學生利用課本找出相關的連接詞句子，或自行造句。</w:t>
            </w:r>
          </w:p>
          <w:p w14:paraId="242A358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再請學生利用課本列出的二</w:t>
            </w:r>
            <w:r w:rsidRPr="00C24989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三個連接詞，串成一篇短文。</w:t>
            </w:r>
          </w:p>
          <w:p w14:paraId="025469E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B6F0E3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E824620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活動二：逐家來揣空縫</w:t>
            </w:r>
          </w:p>
          <w:p w14:paraId="16C9363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403251F8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2.進行活動「逐家來揣空縫」：</w:t>
            </w:r>
          </w:p>
          <w:p w14:paraId="657F7D7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(1)教師製作PPT，內容為連接詞的短文，但是有一些語詞運用錯誤。</w:t>
            </w:r>
          </w:p>
          <w:p w14:paraId="66FC5CE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(2)揭示PPT，老師朗讀短文或請閩南語程度較好的學生朗讀。</w:t>
            </w:r>
          </w:p>
          <w:p w14:paraId="7A84BF4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(3)請學生分組討論找出短文中錯誤的連接詞。</w:t>
            </w:r>
          </w:p>
          <w:p w14:paraId="45AFA48D" w14:textId="51AA7A21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(4)教師公布答案。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56FA48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3ACC4C69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2B0F4587" w14:textId="4A9C3116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44ECDF" w14:textId="3A76F5CF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40189A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C24989" w14:paraId="075B5178" w14:textId="77777777" w:rsidTr="00FD1418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8D4960" w14:textId="77777777" w:rsidR="00C24989" w:rsidRDefault="00C24989" w:rsidP="00C24989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第二十週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F44E022" w14:textId="63394504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C2498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24989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718B8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7A02034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A44505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4A50A4BB" w14:textId="69CC3256" w:rsidR="00C24989" w:rsidRPr="00C24989" w:rsidRDefault="00C24989" w:rsidP="00C24989">
            <w:pPr>
              <w:spacing w:line="0" w:lineRule="atLeast"/>
              <w:ind w:leftChars="-20" w:lef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974A0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9006BC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0346F3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69B5F5A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0" w:left="-48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05116312" w14:textId="71A5FFBF" w:rsidR="00C24989" w:rsidRPr="00C24989" w:rsidRDefault="00C24989" w:rsidP="00C24989">
            <w:pPr>
              <w:spacing w:line="0" w:lineRule="atLeast"/>
              <w:ind w:leftChars="-20" w:left="-48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2472A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A504AAF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54E14B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F026DBB" w14:textId="3F7E3F1F" w:rsidR="00C24989" w:rsidRPr="00C24989" w:rsidRDefault="00C24989" w:rsidP="00C24989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6CB6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1796F87B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ind w:leftChars="-22" w:left="-53" w:rightChars="-19" w:right="-46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3E1FD246" w14:textId="15C73F08" w:rsidR="00C24989" w:rsidRPr="00C24989" w:rsidRDefault="00C24989" w:rsidP="00C24989">
            <w:pPr>
              <w:spacing w:line="0" w:lineRule="atLeast"/>
              <w:ind w:leftChars="-22" w:left="-53" w:rightChars="-19" w:right="-46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A95EF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1AACC395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活動三：連接詞總複習</w:t>
            </w:r>
          </w:p>
          <w:p w14:paraId="70D7F827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1.教師帶領學生複習上次上課的連接詞有哪些，例如：漸進關係的連接詞、轉折關係的連接詞、假設關係的連接詞與條件關係的連接詞。</w:t>
            </w:r>
          </w:p>
          <w:p w14:paraId="2857E5E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2.帶領各組學生運用連接詞造出完整句子。</w:t>
            </w:r>
          </w:p>
          <w:p w14:paraId="4F1AD05D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3.再請各組學生派人代表分享各組的造句。</w:t>
            </w:r>
          </w:p>
          <w:p w14:paraId="52B861A4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686B2F6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88C4DC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活動四：咱來練習</w:t>
            </w:r>
          </w:p>
          <w:p w14:paraId="3991816C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1.進行「應用練習」：教師說明題目，請學生進行作答。</w:t>
            </w:r>
          </w:p>
          <w:p w14:paraId="1E1EDEE2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2.請學生發表答案，再公布正確答案，並進行解說。</w:t>
            </w:r>
          </w:p>
          <w:p w14:paraId="215944FE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B8834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59917E81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活動五：學習單</w:t>
            </w:r>
          </w:p>
          <w:p w14:paraId="3DAF05C9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1.請學生進行作答第一大題。</w:t>
            </w:r>
          </w:p>
          <w:p w14:paraId="7E7DD193" w14:textId="77777777" w:rsidR="00C24989" w:rsidRPr="00C24989" w:rsidRDefault="00C24989" w:rsidP="00C2498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2.第二大題短文創作可分組討論後，共同習寫。</w:t>
            </w:r>
          </w:p>
          <w:p w14:paraId="2E20CEB3" w14:textId="3BDDE146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3.鼓勵學生上臺發表短文。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15E10C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D675317" w14:textId="77777777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41DED9AE" w14:textId="6FEB6900" w:rsidR="00C24989" w:rsidRPr="00C24989" w:rsidRDefault="00C24989" w:rsidP="00C2498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24989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FBD080" w14:textId="00C0CAFD" w:rsidR="00C24989" w:rsidRPr="00C24989" w:rsidRDefault="00C24989" w:rsidP="00C24989">
            <w:pPr>
              <w:spacing w:line="0" w:lineRule="atLeast"/>
              <w:ind w:leftChars="-23" w:left="-55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A9963" w14:textId="77777777" w:rsidR="00C24989" w:rsidRDefault="00C24989" w:rsidP="00C24989">
            <w:pPr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55512EA7" w14:textId="77777777" w:rsidR="004C31E2" w:rsidRDefault="004C31E2">
      <w:pPr>
        <w:rPr>
          <w:rFonts w:ascii="Roman PS" w:eastAsia="Roman PS" w:hAnsi="Roman PS" w:cs="Roman PS"/>
        </w:rPr>
      </w:pPr>
    </w:p>
    <w:sectPr w:rsidR="004C31E2" w:rsidSect="00C4777C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4D6C5" w14:textId="77777777" w:rsidR="00400E29" w:rsidRDefault="00400E29" w:rsidP="00B86DC8">
      <w:r>
        <w:separator/>
      </w:r>
    </w:p>
  </w:endnote>
  <w:endnote w:type="continuationSeparator" w:id="0">
    <w:p w14:paraId="43EBA8F4" w14:textId="77777777" w:rsidR="00400E29" w:rsidRDefault="00400E29" w:rsidP="00B8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Arial Unicode MS"/>
    <w:panose1 w:val="00000000000000000000"/>
    <w:charset w:val="00"/>
    <w:family w:val="roman"/>
    <w:notTrueType/>
    <w:pitch w:val="default"/>
  </w:font>
  <w:font w:name="DFKaiShu-SB-Estd-BF">
    <w:altName w:val="Arial Unicode MS"/>
    <w:charset w:val="88"/>
    <w:family w:val="roman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Roman PS">
    <w:altName w:val="新細明體"/>
    <w:charset w:val="88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54304" w14:textId="77777777" w:rsidR="00400E29" w:rsidRDefault="00400E29" w:rsidP="00B86DC8">
      <w:r>
        <w:separator/>
      </w:r>
    </w:p>
  </w:footnote>
  <w:footnote w:type="continuationSeparator" w:id="0">
    <w:p w14:paraId="5DE8BC9D" w14:textId="77777777" w:rsidR="00400E29" w:rsidRDefault="00400E29" w:rsidP="00B86D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1E2"/>
    <w:rsid w:val="00012228"/>
    <w:rsid w:val="00046F2F"/>
    <w:rsid w:val="00205997"/>
    <w:rsid w:val="00244CA8"/>
    <w:rsid w:val="00400E29"/>
    <w:rsid w:val="004C31E2"/>
    <w:rsid w:val="00537B7F"/>
    <w:rsid w:val="007C693C"/>
    <w:rsid w:val="009007FD"/>
    <w:rsid w:val="009A2F9D"/>
    <w:rsid w:val="009E2D57"/>
    <w:rsid w:val="00A83E9A"/>
    <w:rsid w:val="00AE1507"/>
    <w:rsid w:val="00B86DC8"/>
    <w:rsid w:val="00C24989"/>
    <w:rsid w:val="00C4777C"/>
    <w:rsid w:val="00C97CBE"/>
    <w:rsid w:val="00DD0AB9"/>
    <w:rsid w:val="00E93286"/>
    <w:rsid w:val="00F1689F"/>
    <w:rsid w:val="00FD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B0DEA2"/>
  <w15:docId w15:val="{782BB723-F442-4FF6-B653-FB1CCCF4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D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86DC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86D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86D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20</Pages>
  <Words>3298</Words>
  <Characters>18801</Characters>
  <Application>Microsoft Office Word</Application>
  <DocSecurity>0</DocSecurity>
  <Lines>156</Lines>
  <Paragraphs>44</Paragraphs>
  <ScaleCrop>false</ScaleCrop>
  <Company/>
  <LinksUpToDate>false</LinksUpToDate>
  <CharactersWithSpaces>22055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9</cp:revision>
  <dcterms:created xsi:type="dcterms:W3CDTF">2023-04-19T01:10:00Z</dcterms:created>
  <dcterms:modified xsi:type="dcterms:W3CDTF">2025-10-23T04:04:00Z</dcterms:modified>
</cp:coreProperties>
</file>