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04B12" w14:textId="78A52AEB" w:rsidR="00BF2261" w:rsidRDefault="00BF2261" w:rsidP="00BF226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067455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四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3F5CC7A2" w14:textId="77777777" w:rsidR="00BF2261" w:rsidRPr="001E290D" w:rsidRDefault="00BF2261" w:rsidP="00BF226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65636060" w14:textId="77777777" w:rsidR="00BF2261" w:rsidRPr="009476AD" w:rsidRDefault="00BF2261" w:rsidP="00BF2261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</w:rPr>
      </w:pPr>
      <w:r w:rsidRPr="00504BCC">
        <w:rPr>
          <w:rFonts w:ascii="標楷體" w:eastAsia="標楷體" w:hAnsi="標楷體" w:cs="標楷體" w:hint="eastAsia"/>
        </w:rPr>
        <w:t>一、課程類別：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  <w:r>
        <w:rPr>
          <w:rFonts w:ascii="標楷體" w:eastAsia="標楷體" w:hAnsi="標楷體" w:cs="標楷體"/>
          <w:color w:val="FF0000"/>
        </w:rPr>
        <w:tab/>
      </w:r>
    </w:p>
    <w:p w14:paraId="30752A81" w14:textId="77777777" w:rsidR="00BF2261" w:rsidRDefault="00BF2261" w:rsidP="00BF2261">
      <w:pPr>
        <w:spacing w:line="360" w:lineRule="auto"/>
        <w:rPr>
          <w:rFonts w:ascii="標楷體" w:eastAsia="標楷體" w:hAnsi="標楷體" w:cs="標楷體"/>
        </w:rPr>
      </w:pPr>
      <w:r w:rsidRPr="00504BCC">
        <w:rPr>
          <w:rFonts w:ascii="標楷體" w:eastAsia="標楷體" w:hAnsi="標楷體" w:cs="標楷體" w:hint="eastAsia"/>
        </w:rPr>
        <w:t xml:space="preserve">    </w:t>
      </w:r>
      <w:r w:rsidRPr="00FF527C">
        <w:rPr>
          <w:rFonts w:ascii="標楷體" w:eastAsia="標楷體" w:hAnsi="標楷體" w:cs="標楷體" w:hint="eastAsia"/>
        </w:rPr>
        <w:t>1.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 xml:space="preserve">國語文 </w:t>
      </w:r>
      <w:r>
        <w:rPr>
          <w:rFonts w:ascii="標楷體" w:eastAsia="標楷體" w:hAnsi="標楷體" w:cs="標楷體" w:hint="eastAsia"/>
        </w:rPr>
        <w:t xml:space="preserve">  2.</w:t>
      </w:r>
      <w:r>
        <w:rPr>
          <w:rFonts w:ascii="標楷體" w:eastAsia="標楷體" w:hAnsi="標楷體" w:cs="標楷體"/>
        </w:rPr>
        <w:sym w:font="Wingdings 2" w:char="F052"/>
      </w:r>
      <w:r>
        <w:rPr>
          <w:rFonts w:ascii="標楷體" w:eastAsia="標楷體" w:hAnsi="標楷體" w:cs="標楷體" w:hint="eastAsia"/>
        </w:rPr>
        <w:t>閩南</w:t>
      </w:r>
      <w:r w:rsidRPr="00ED746A">
        <w:rPr>
          <w:rFonts w:ascii="標楷體" w:eastAsia="標楷體" w:hAnsi="標楷體" w:cs="標楷體" w:hint="eastAsia"/>
        </w:rPr>
        <w:t>語文</w:t>
      </w:r>
      <w:r>
        <w:rPr>
          <w:rFonts w:ascii="標楷體" w:eastAsia="標楷體" w:hAnsi="標楷體" w:cs="標楷體" w:hint="eastAsia"/>
        </w:rPr>
        <w:t xml:space="preserve">   3.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客家</w:t>
      </w:r>
      <w:r w:rsidRPr="00ED746A">
        <w:rPr>
          <w:rFonts w:ascii="標楷體" w:eastAsia="標楷體" w:hAnsi="標楷體" w:cs="標楷體" w:hint="eastAsia"/>
        </w:rPr>
        <w:t>語文</w:t>
      </w:r>
      <w:r>
        <w:rPr>
          <w:rFonts w:ascii="標楷體" w:eastAsia="標楷體" w:hAnsi="標楷體" w:cs="標楷體" w:hint="eastAsia"/>
        </w:rPr>
        <w:t xml:space="preserve">   4.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原住民族</w:t>
      </w:r>
      <w:r w:rsidRPr="00ED746A">
        <w:rPr>
          <w:rFonts w:ascii="標楷體" w:eastAsia="標楷體" w:hAnsi="標楷體" w:cs="標楷體" w:hint="eastAsia"/>
        </w:rPr>
        <w:t>語文</w:t>
      </w:r>
      <w:r w:rsidRPr="00ED746A">
        <w:rPr>
          <w:rFonts w:ascii="新細明體" w:hAnsi="新細明體" w:cs="標楷體" w:hint="eastAsia"/>
        </w:rPr>
        <w:t>：</w:t>
      </w:r>
      <w:r w:rsidRPr="00ED746A">
        <w:rPr>
          <w:rFonts w:ascii="新細明體" w:hAnsi="新細明體" w:cs="標楷體" w:hint="eastAsia"/>
          <w:u w:val="single"/>
        </w:rPr>
        <w:t xml:space="preserve">     </w:t>
      </w:r>
      <w:r w:rsidRPr="00ED746A">
        <w:rPr>
          <w:rFonts w:ascii="標楷體" w:eastAsia="標楷體" w:hAnsi="標楷體" w:cs="標楷體" w:hint="eastAsia"/>
          <w:u w:val="single"/>
        </w:rPr>
        <w:t xml:space="preserve">   </w:t>
      </w:r>
      <w:r>
        <w:rPr>
          <w:rFonts w:ascii="標楷體" w:eastAsia="標楷體" w:hAnsi="標楷體" w:cs="標楷體" w:hint="eastAsia"/>
        </w:rPr>
        <w:t>族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5.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新住民語文</w:t>
      </w:r>
      <w:r w:rsidRPr="00ED746A">
        <w:rPr>
          <w:rFonts w:ascii="新細明體" w:hAnsi="新細明體" w:cs="標楷體" w:hint="eastAsia"/>
        </w:rPr>
        <w:t>：</w:t>
      </w:r>
      <w:r w:rsidRPr="00ED746A">
        <w:rPr>
          <w:rFonts w:ascii="新細明體" w:hAnsi="新細明體" w:cs="標楷體" w:hint="eastAsia"/>
          <w:u w:val="single"/>
        </w:rPr>
        <w:t xml:space="preserve">     </w:t>
      </w:r>
      <w:r w:rsidRPr="00ED746A">
        <w:rPr>
          <w:rFonts w:ascii="標楷體" w:eastAsia="標楷體" w:hAnsi="標楷體" w:cs="標楷體" w:hint="eastAsia"/>
          <w:u w:val="single"/>
        </w:rPr>
        <w:t xml:space="preserve">   </w:t>
      </w:r>
      <w:r w:rsidRPr="00ED746A">
        <w:rPr>
          <w:rFonts w:ascii="標楷體" w:eastAsia="標楷體" w:hAnsi="標楷體" w:cs="標楷體" w:hint="eastAsia"/>
        </w:rPr>
        <w:t xml:space="preserve">語 </w:t>
      </w:r>
      <w:r>
        <w:rPr>
          <w:rFonts w:ascii="標楷體" w:eastAsia="標楷體" w:hAnsi="標楷體" w:cs="標楷體" w:hint="eastAsia"/>
        </w:rPr>
        <w:t xml:space="preserve">  6.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英</w:t>
      </w:r>
      <w:r w:rsidRPr="00ED746A">
        <w:rPr>
          <w:rFonts w:ascii="標楷體" w:eastAsia="標楷體" w:hAnsi="標楷體" w:cs="標楷體" w:hint="eastAsia"/>
        </w:rPr>
        <w:t>語文</w:t>
      </w:r>
    </w:p>
    <w:p w14:paraId="19EC525C" w14:textId="77777777" w:rsidR="00BF2261" w:rsidRPr="00504BCC" w:rsidRDefault="00BF2261" w:rsidP="00BF2261">
      <w:pPr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 7.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 xml:space="preserve">數學 </w:t>
      </w:r>
      <w:r>
        <w:rPr>
          <w:rFonts w:ascii="標楷體" w:eastAsia="標楷體" w:hAnsi="標楷體" w:cs="標楷體" w:hint="eastAsia"/>
        </w:rPr>
        <w:t xml:space="preserve">   8.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健康與體育</w:t>
      </w:r>
      <w:r>
        <w:rPr>
          <w:rFonts w:ascii="標楷體" w:eastAsia="標楷體" w:hAnsi="標楷體" w:cs="標楷體" w:hint="eastAsia"/>
        </w:rPr>
        <w:t xml:space="preserve"> 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9.</w:t>
      </w:r>
      <w:r w:rsidRPr="00ED746A">
        <w:rPr>
          <w:rFonts w:ascii="標楷體" w:eastAsia="標楷體" w:hAnsi="標楷體" w:cs="標楷體"/>
        </w:rPr>
        <w:t>□</w:t>
      </w:r>
      <w:r w:rsidRPr="00ED746A">
        <w:rPr>
          <w:rFonts w:ascii="標楷體" w:eastAsia="標楷體" w:hAnsi="標楷體" w:cs="標楷體" w:hint="eastAsia"/>
        </w:rPr>
        <w:t>生活課程</w:t>
      </w:r>
      <w:r>
        <w:rPr>
          <w:rFonts w:ascii="標楷體" w:eastAsia="標楷體" w:hAnsi="標楷體" w:cs="標楷體" w:hint="eastAsia"/>
        </w:rPr>
        <w:t xml:space="preserve">    10.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社會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 11.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>自然</w:t>
      </w:r>
      <w:r w:rsidRPr="00ED746A"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 w:hint="eastAsia"/>
        </w:rPr>
        <w:t xml:space="preserve">   12.</w:t>
      </w:r>
      <w:r w:rsidRPr="00ED746A">
        <w:rPr>
          <w:rFonts w:ascii="標楷體" w:eastAsia="標楷體" w:hAnsi="標楷體" w:cs="標楷體"/>
        </w:rPr>
        <w:t>□</w:t>
      </w:r>
      <w:r>
        <w:rPr>
          <w:rFonts w:ascii="標楷體" w:eastAsia="標楷體" w:hAnsi="標楷體" w:cs="標楷體" w:hint="eastAsia"/>
        </w:rPr>
        <w:t xml:space="preserve">藝術    </w:t>
      </w:r>
      <w:r w:rsidR="00CC22D8">
        <w:rPr>
          <w:rFonts w:ascii="標楷體" w:eastAsia="標楷體" w:hAnsi="標楷體" w:cs="標楷體"/>
          <w:color w:val="CE181E"/>
        </w:rPr>
        <w:t>13.□綜合活動  14.□台灣手語</w:t>
      </w:r>
    </w:p>
    <w:p w14:paraId="1A204F71" w14:textId="1EF68493" w:rsidR="00BF2261" w:rsidRDefault="00BF2261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  <w:r w:rsidRPr="00504BCC">
        <w:rPr>
          <w:rFonts w:ascii="標楷體" w:eastAsia="標楷體" w:hAnsi="標楷體" w:cs="標楷體" w:hint="eastAsia"/>
        </w:rPr>
        <w:t>二、學習節數：</w:t>
      </w:r>
      <w:r w:rsidRPr="00504BCC">
        <w:rPr>
          <w:rFonts w:ascii="標楷體" w:eastAsia="標楷體" w:hAnsi="標楷體" w:cs="標楷體"/>
        </w:rPr>
        <w:t>每週</w:t>
      </w:r>
      <w:r w:rsidRPr="00504BCC">
        <w:rPr>
          <w:rFonts w:ascii="標楷體" w:eastAsia="標楷體" w:hAnsi="標楷體" w:cs="標楷體" w:hint="eastAsia"/>
        </w:rPr>
        <w:t>(</w:t>
      </w:r>
      <w:r>
        <w:rPr>
          <w:rFonts w:ascii="標楷體" w:eastAsia="標楷體" w:hAnsi="標楷體" w:cs="標楷體" w:hint="eastAsia"/>
        </w:rPr>
        <w:t>1</w:t>
      </w:r>
      <w:r w:rsidRPr="00504BCC">
        <w:rPr>
          <w:rFonts w:ascii="標楷體" w:eastAsia="標楷體" w:hAnsi="標楷體" w:cs="標楷體" w:hint="eastAsia"/>
        </w:rPr>
        <w:t>)</w:t>
      </w:r>
      <w:r w:rsidRPr="00504BCC">
        <w:rPr>
          <w:rFonts w:ascii="標楷體" w:eastAsia="標楷體" w:hAnsi="標楷體" w:cs="標楷體"/>
        </w:rPr>
        <w:t>節，</w:t>
      </w:r>
      <w:r w:rsidRPr="00504BCC">
        <w:rPr>
          <w:rFonts w:ascii="標楷體" w:eastAsia="標楷體" w:hAnsi="標楷體" w:cs="標楷體" w:hint="eastAsia"/>
        </w:rPr>
        <w:t>實施(</w:t>
      </w:r>
      <w:r>
        <w:rPr>
          <w:rFonts w:ascii="標楷體" w:eastAsia="標楷體" w:hAnsi="標楷體" w:cs="標楷體" w:hint="eastAsia"/>
        </w:rPr>
        <w:t>2</w:t>
      </w:r>
      <w:r w:rsidR="007E0E63">
        <w:rPr>
          <w:rFonts w:ascii="標楷體" w:eastAsia="標楷體" w:hAnsi="標楷體" w:cs="標楷體" w:hint="eastAsia"/>
        </w:rPr>
        <w:t>1</w:t>
      </w:r>
      <w:r w:rsidRPr="00504BCC">
        <w:rPr>
          <w:rFonts w:ascii="標楷體" w:eastAsia="標楷體" w:hAnsi="標楷體" w:cs="標楷體" w:hint="eastAsia"/>
        </w:rPr>
        <w:t>)週</w:t>
      </w:r>
      <w:r w:rsidRPr="00504BCC">
        <w:rPr>
          <w:rFonts w:ascii="標楷體" w:eastAsia="標楷體" w:hAnsi="標楷體" w:cs="標楷體"/>
        </w:rPr>
        <w:t>，共</w:t>
      </w:r>
      <w:r w:rsidRPr="00504BCC">
        <w:rPr>
          <w:rFonts w:ascii="標楷體" w:eastAsia="標楷體" w:hAnsi="標楷體" w:cs="標楷體" w:hint="eastAsia"/>
        </w:rPr>
        <w:t>(</w:t>
      </w:r>
      <w:r>
        <w:rPr>
          <w:rFonts w:ascii="標楷體" w:eastAsia="標楷體" w:hAnsi="標楷體" w:cs="標楷體" w:hint="eastAsia"/>
        </w:rPr>
        <w:t>2</w:t>
      </w:r>
      <w:r w:rsidR="007E0E63">
        <w:rPr>
          <w:rFonts w:ascii="標楷體" w:eastAsia="標楷體" w:hAnsi="標楷體" w:cs="標楷體" w:hint="eastAsia"/>
        </w:rPr>
        <w:t>1</w:t>
      </w:r>
      <w:r w:rsidRPr="00504BCC">
        <w:rPr>
          <w:rFonts w:ascii="標楷體" w:eastAsia="標楷體" w:hAnsi="標楷體" w:cs="標楷體" w:hint="eastAsia"/>
        </w:rPr>
        <w:t>)</w:t>
      </w:r>
      <w:r w:rsidRPr="00504BCC">
        <w:rPr>
          <w:rFonts w:ascii="標楷體" w:eastAsia="標楷體" w:hAnsi="標楷體" w:cs="標楷體"/>
        </w:rPr>
        <w:t>節。</w:t>
      </w:r>
      <w:r w:rsidRPr="00504BCC">
        <w:rPr>
          <w:rFonts w:ascii="標楷體" w:eastAsia="標楷體" w:hAnsi="標楷體" w:cs="標楷體" w:hint="eastAsia"/>
        </w:rPr>
        <w:t xml:space="preserve">  </w:t>
      </w:r>
    </w:p>
    <w:p w14:paraId="6494687B" w14:textId="77777777" w:rsidR="00CC22D8" w:rsidRPr="006B77E9" w:rsidRDefault="00CC22D8" w:rsidP="00CC22D8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</w:rPr>
      </w:pPr>
      <w:r w:rsidRPr="006B77E9">
        <w:rPr>
          <w:rFonts w:ascii="標楷體" w:eastAsia="標楷體" w:hAnsi="標楷體" w:cs="標楷體" w:hint="eastAsia"/>
        </w:rPr>
        <w:t>三、課程目標(請條列式敘寫)</w:t>
      </w:r>
    </w:p>
    <w:p w14:paraId="2C792CFF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1.能透過標音符號及漢字的學習，簡單說出鄉下風景，並能寫出關鍵語詞。</w:t>
      </w:r>
    </w:p>
    <w:p w14:paraId="3FC00535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2.能以閩南語說出鄉村地區其他的風景、運用對話練習說出社區中守望相助的期待或經驗。</w:t>
      </w:r>
    </w:p>
    <w:p w14:paraId="4494A289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3.能透過閩南語文的閱讀，學習對鄉下風景的描述。</w:t>
      </w:r>
    </w:p>
    <w:p w14:paraId="152C4B46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4.能理解空間詞並以閩南語文說出空間詞的應用。</w:t>
      </w:r>
    </w:p>
    <w:p w14:paraId="5F506650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5.能透過課文內容，了解便利商店的功能。</w:t>
      </w:r>
    </w:p>
    <w:p w14:paraId="2A71F982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6.能透過標音符號及漢字的學習，說出便利超商各項功能。</w:t>
      </w:r>
    </w:p>
    <w:p w14:paraId="717DC006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7.能以閩南語說出便利商店情景、運用對話練習發表到便利商店買東西的經驗。</w:t>
      </w:r>
    </w:p>
    <w:p w14:paraId="003C912E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8.能透過閩南語文的閱讀，認識便利商店在日常生活中所扮演的角色。</w:t>
      </w:r>
    </w:p>
    <w:p w14:paraId="2E9A53E0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9.能透過標音符號及漢字的學習，練習表演藝術中角色語言的表達，並能寫出關鍵語詞。</w:t>
      </w:r>
    </w:p>
    <w:p w14:paraId="71907AC3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10.能以閩南語說出角色語言的傳達訊息，能運用句型練習掌握對動物特徵的描述。</w:t>
      </w:r>
    </w:p>
    <w:p w14:paraId="4EC27084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11.能透過閩南語文的閱讀，學習戲劇角色特徵之描述。</w:t>
      </w:r>
    </w:p>
    <w:p w14:paraId="14636487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12.能應用閩南語文簡單寫出戲劇對白。</w:t>
      </w:r>
    </w:p>
    <w:p w14:paraId="44144A16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13.能透過標音符號及漢字的學習，簡單說出環境受到破壞後的災害，並能寫出關鍵語詞。</w:t>
      </w:r>
    </w:p>
    <w:p w14:paraId="596B0CED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14.能以閩南語說出造成環境破壞的原因。</w:t>
      </w:r>
    </w:p>
    <w:p w14:paraId="7ADBBF41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15.能透過閩南語文的閱讀，學習環境保護對生態的重要性。</w:t>
      </w:r>
    </w:p>
    <w:p w14:paraId="5B4514AD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16.能應用閩南語文寫出對環境保護的承諾。</w:t>
      </w:r>
    </w:p>
    <w:p w14:paraId="043718A1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17.能正確讀出本課課文，並了解課文文意。</w:t>
      </w:r>
    </w:p>
    <w:p w14:paraId="50B87B8E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lastRenderedPageBreak/>
        <w:t>18.能說出課本所列月分及日期的語詞，並於生活中運用。</w:t>
      </w:r>
    </w:p>
    <w:p w14:paraId="5068D0B9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/>
        </w:rPr>
        <w:t>19.</w:t>
      </w:r>
      <w:r w:rsidRPr="00FA440D">
        <w:rPr>
          <w:rFonts w:ascii="標楷體" w:eastAsia="標楷體" w:hAnsi="標楷體" w:cs="標楷體" w:hint="eastAsia"/>
        </w:rPr>
        <w:t>能進行「</w:t>
      </w:r>
      <w:r w:rsidRPr="00FA440D">
        <w:rPr>
          <w:rFonts w:ascii="MS Mincho" w:eastAsia="MS Mincho" w:hAnsi="MS Mincho" w:cs="MS Mincho" w:hint="eastAsia"/>
        </w:rPr>
        <w:t>⋯⋯</w:t>
      </w:r>
      <w:r w:rsidRPr="00FA440D">
        <w:rPr>
          <w:rFonts w:ascii="標楷體" w:eastAsia="標楷體" w:hAnsi="標楷體" w:cs="標楷體" w:hint="eastAsia"/>
        </w:rPr>
        <w:t>有</w:t>
      </w:r>
      <w:r w:rsidRPr="00FA440D">
        <w:rPr>
          <w:rFonts w:ascii="MS Mincho" w:eastAsia="MS Mincho" w:hAnsi="MS Mincho" w:cs="MS Mincho" w:hint="eastAsia"/>
        </w:rPr>
        <w:t>⋯⋯</w:t>
      </w:r>
      <w:r w:rsidRPr="00FA440D">
        <w:rPr>
          <w:rFonts w:ascii="標楷體" w:eastAsia="標楷體" w:hAnsi="標楷體" w:cs="標楷體" w:hint="eastAsia"/>
        </w:rPr>
        <w:t>有</w:t>
      </w:r>
      <w:r w:rsidRPr="00FA440D">
        <w:rPr>
          <w:rFonts w:ascii="MS Mincho" w:eastAsia="MS Mincho" w:hAnsi="MS Mincho" w:cs="MS Mincho" w:hint="eastAsia"/>
        </w:rPr>
        <w:t>⋯⋯</w:t>
      </w:r>
      <w:r w:rsidRPr="00FA440D">
        <w:rPr>
          <w:rFonts w:ascii="標楷體" w:eastAsia="標楷體" w:hAnsi="標楷體" w:cs="標楷體" w:hint="eastAsia"/>
        </w:rPr>
        <w:t>」的句型練習。</w:t>
      </w:r>
    </w:p>
    <w:p w14:paraId="601C36C0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20.能習得課本所列對話，並適時於生活中運用。</w:t>
      </w:r>
    </w:p>
    <w:p w14:paraId="356D5305" w14:textId="77777777" w:rsidR="00FA440D" w:rsidRPr="00FA440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21.能分辨方音差異，並正確念讀語詞。</w:t>
      </w:r>
    </w:p>
    <w:p w14:paraId="3E16B68A" w14:textId="77777777" w:rsidR="0019587D" w:rsidRDefault="00FA440D" w:rsidP="00FA440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 w:rsidRPr="00FA440D">
        <w:rPr>
          <w:rFonts w:ascii="標楷體" w:eastAsia="標楷體" w:hAnsi="標楷體" w:cs="標楷體" w:hint="eastAsia"/>
        </w:rPr>
        <w:t>22.能正確念讀鼻音韻尾，並完成其後的拼音練習。</w:t>
      </w:r>
    </w:p>
    <w:p w14:paraId="0865B02A" w14:textId="77777777" w:rsidR="0019587D" w:rsidRDefault="0019587D" w:rsidP="0019587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</w:p>
    <w:p w14:paraId="4024018A" w14:textId="77777777" w:rsidR="00BF2261" w:rsidRPr="00285A39" w:rsidRDefault="00CC22D8" w:rsidP="0019587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Chars="200" w:firstLine="48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四</w:t>
      </w:r>
      <w:r w:rsidR="00BF2261" w:rsidRPr="00433109">
        <w:rPr>
          <w:rFonts w:ascii="標楷體" w:eastAsia="標楷體" w:hAnsi="標楷體" w:cs="標楷體" w:hint="eastAsia"/>
        </w:rPr>
        <w:t>、</w:t>
      </w:r>
      <w:r w:rsidR="00BF2261" w:rsidRPr="00433109">
        <w:rPr>
          <w:rFonts w:ascii="標楷體" w:eastAsia="標楷體" w:hAnsi="標楷體" w:cs="標楷體"/>
        </w:rPr>
        <w:t>課程內涵：</w:t>
      </w:r>
      <w:r w:rsidR="00BF2261">
        <w:rPr>
          <w:rFonts w:ascii="標楷體" w:eastAsia="標楷體" w:hAnsi="標楷體" w:cs="標楷體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F2261" w:rsidRPr="00434C48" w14:paraId="7A2A682A" w14:textId="77777777" w:rsidTr="00230BD7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5BF382" w14:textId="77777777" w:rsidR="00BF2261" w:rsidRPr="00434C48" w:rsidRDefault="00BF2261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999D0B" w14:textId="77777777" w:rsidR="00BF2261" w:rsidRPr="00434C48" w:rsidRDefault="00BF2261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</w:t>
            </w:r>
            <w:r w:rsidRPr="00434C48">
              <w:rPr>
                <w:rFonts w:ascii="標楷體" w:eastAsia="標楷體" w:hAnsi="標楷體" w:cs="標楷體"/>
              </w:rPr>
              <w:t>領域核心素養</w:t>
            </w:r>
          </w:p>
        </w:tc>
      </w:tr>
      <w:tr w:rsidR="00BF2261" w:rsidRPr="00434C48" w14:paraId="03F5C15F" w14:textId="77777777" w:rsidTr="00230BD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B03CD" w14:textId="77777777" w:rsidR="00BF2261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</w:rPr>
              <w:t>勾選</w:t>
            </w:r>
          </w:p>
          <w:p w14:paraId="1DFDA2B8" w14:textId="77777777" w:rsidR="00BF2261" w:rsidRPr="00EC7948" w:rsidRDefault="004854DE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/>
              </w:rPr>
              <w:t>A1</w:t>
            </w:r>
            <w:r w:rsidR="00BF2261" w:rsidRPr="00EC7948">
              <w:rPr>
                <w:rFonts w:ascii="標楷體" w:eastAsia="標楷體" w:hAnsi="標楷體" w:cs="新細明體" w:hint="eastAsia"/>
              </w:rPr>
              <w:t>身心素質與自我精進</w:t>
            </w:r>
          </w:p>
          <w:p w14:paraId="26583F1E" w14:textId="77777777" w:rsidR="00BF2261" w:rsidRPr="00EC7948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/>
              </w:rPr>
              <w:t>A</w:t>
            </w:r>
            <w:r w:rsidRPr="00EC7948">
              <w:rPr>
                <w:rFonts w:ascii="標楷體" w:eastAsia="標楷體" w:hAnsi="標楷體" w:cs="新細明體" w:hint="eastAsia"/>
              </w:rPr>
              <w:t>2</w:t>
            </w:r>
            <w:r w:rsidRPr="00EC7948">
              <w:rPr>
                <w:rFonts w:ascii="標楷體" w:eastAsia="標楷體" w:hAnsi="標楷體" w:hint="eastAsia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</w:rPr>
              <w:t>與解決問題</w:t>
            </w:r>
          </w:p>
          <w:p w14:paraId="227A264F" w14:textId="77777777" w:rsidR="00BF2261" w:rsidRPr="00EC7948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/>
              </w:rPr>
              <w:t>A</w:t>
            </w:r>
            <w:r w:rsidRPr="00EC7948">
              <w:rPr>
                <w:rFonts w:ascii="標楷體" w:eastAsia="標楷體" w:hAnsi="標楷體" w:cs="新細明體" w:hint="eastAsia"/>
              </w:rPr>
              <w:t>3</w:t>
            </w:r>
            <w:r w:rsidRPr="00EC7948">
              <w:rPr>
                <w:rFonts w:ascii="標楷體" w:eastAsia="標楷體" w:hAnsi="標楷體" w:hint="eastAsia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</w:rPr>
              <w:t>與創新應變</w:t>
            </w:r>
          </w:p>
          <w:p w14:paraId="431C7852" w14:textId="77777777" w:rsidR="00BF2261" w:rsidRPr="00EC7948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B</w:t>
            </w:r>
            <w:r w:rsidRPr="00EC7948">
              <w:rPr>
                <w:rFonts w:ascii="標楷體" w:eastAsia="標楷體" w:hAnsi="標楷體" w:cs="新細明體"/>
              </w:rPr>
              <w:t>1</w:t>
            </w:r>
            <w:r w:rsidRPr="00EC7948">
              <w:rPr>
                <w:rFonts w:ascii="標楷體" w:eastAsia="標楷體" w:hAnsi="標楷體" w:hint="eastAsia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</w:rPr>
              <w:t>與溝通表達</w:t>
            </w:r>
          </w:p>
          <w:p w14:paraId="3640B08A" w14:textId="77777777" w:rsidR="00BF2261" w:rsidRPr="00EC7948" w:rsidRDefault="00DF0E3F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B2</w:t>
            </w:r>
            <w:r w:rsidR="00BF2261" w:rsidRPr="00EC7948">
              <w:rPr>
                <w:rFonts w:ascii="標楷體" w:eastAsia="標楷體" w:hAnsi="標楷體" w:hint="eastAsia"/>
              </w:rPr>
              <w:t>科技資訊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與媒體素養</w:t>
            </w:r>
          </w:p>
          <w:p w14:paraId="6AC1744C" w14:textId="77777777" w:rsidR="00BF2261" w:rsidRPr="00EC7948" w:rsidRDefault="004854DE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B3</w:t>
            </w:r>
            <w:r w:rsidR="00BF2261" w:rsidRPr="00EC7948">
              <w:rPr>
                <w:rFonts w:ascii="標楷體" w:eastAsia="標楷體" w:hAnsi="標楷體" w:hint="eastAsia"/>
              </w:rPr>
              <w:t>藝術涵養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與美感素養</w:t>
            </w:r>
          </w:p>
          <w:p w14:paraId="1A978378" w14:textId="77777777" w:rsidR="00BF2261" w:rsidRPr="00EC7948" w:rsidRDefault="004854DE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BF2261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BF2261" w:rsidRPr="00EC7948">
              <w:rPr>
                <w:rFonts w:ascii="標楷體" w:eastAsia="標楷體" w:hAnsi="標楷體" w:cs="新細明體" w:hint="eastAsia"/>
              </w:rPr>
              <w:t>C</w:t>
            </w:r>
            <w:r w:rsidR="00BF2261" w:rsidRPr="00EC7948">
              <w:rPr>
                <w:rFonts w:ascii="標楷體" w:eastAsia="標楷體" w:hAnsi="標楷體" w:cs="新細明體"/>
              </w:rPr>
              <w:t>1</w:t>
            </w:r>
            <w:r w:rsidR="00BF2261" w:rsidRPr="00EC7948">
              <w:rPr>
                <w:rFonts w:ascii="標楷體" w:eastAsia="標楷體" w:hAnsi="標楷體" w:hint="eastAsia"/>
              </w:rPr>
              <w:t>道德實踐</w:t>
            </w:r>
            <w:r w:rsidR="00BF2261" w:rsidRPr="00EC7948">
              <w:rPr>
                <w:rFonts w:ascii="標楷體" w:eastAsia="標楷體" w:hAnsi="標楷體" w:cs="新細明體" w:hint="eastAsia"/>
              </w:rPr>
              <w:t>與公民意識</w:t>
            </w:r>
          </w:p>
          <w:p w14:paraId="419B4FBC" w14:textId="77777777" w:rsidR="00BF2261" w:rsidRPr="00EC7948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C2</w:t>
            </w:r>
            <w:r w:rsidRPr="00EC7948">
              <w:rPr>
                <w:rFonts w:ascii="標楷體" w:eastAsia="標楷體" w:hAnsi="標楷體" w:hint="eastAsia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</w:rPr>
              <w:t>與團隊合作</w:t>
            </w:r>
          </w:p>
          <w:p w14:paraId="7E4EC186" w14:textId="77777777" w:rsidR="00BF2261" w:rsidRPr="001D3382" w:rsidRDefault="00BF2261" w:rsidP="00230BD7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C3</w:t>
            </w:r>
            <w:r w:rsidRPr="00EC7948">
              <w:rPr>
                <w:rFonts w:ascii="標楷體" w:eastAsia="標楷體" w:hAnsi="標楷體" w:hint="eastAsia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336E7" w14:textId="77777777" w:rsidR="00DF0E3F" w:rsidRPr="00DF0E3F" w:rsidRDefault="00DF0E3F" w:rsidP="00DF0E3F">
            <w:pPr>
              <w:rPr>
                <w:rFonts w:ascii="標楷體" w:eastAsia="標楷體" w:hAnsi="標楷體" w:cs="標楷體"/>
              </w:rPr>
            </w:pPr>
            <w:r w:rsidRPr="00DF0E3F">
              <w:rPr>
                <w:rFonts w:ascii="標楷體" w:eastAsia="標楷體" w:hAnsi="標楷體" w:cs="標楷體" w:hint="eastAsia"/>
              </w:rPr>
              <w:t>閩-E-A1認識閩南語文對個人生活的重要性，並能主動學習，進而建立學習閩南語文的能力。</w:t>
            </w:r>
          </w:p>
          <w:p w14:paraId="2F3E1443" w14:textId="77777777" w:rsidR="00DF0E3F" w:rsidRPr="00DF0E3F" w:rsidRDefault="00DF0E3F" w:rsidP="00DF0E3F">
            <w:pPr>
              <w:rPr>
                <w:rFonts w:ascii="標楷體" w:eastAsia="標楷體" w:hAnsi="標楷體" w:cs="標楷體"/>
              </w:rPr>
            </w:pPr>
            <w:r w:rsidRPr="00DF0E3F">
              <w:rPr>
                <w:rFonts w:ascii="標楷體" w:eastAsia="標楷體" w:hAnsi="標楷體" w:cs="標楷體" w:hint="eastAsia"/>
              </w:rPr>
              <w:t>閩-E-A2具備使用閩南語文進行思考的能力，並用之於日常生活中，以處理相關問題。</w:t>
            </w:r>
          </w:p>
          <w:p w14:paraId="7B9C07BB" w14:textId="77777777" w:rsidR="00DF0E3F" w:rsidRPr="00DF0E3F" w:rsidRDefault="00DF0E3F" w:rsidP="00DF0E3F">
            <w:pPr>
              <w:rPr>
                <w:rFonts w:ascii="標楷體" w:eastAsia="標楷體" w:hAnsi="標楷體" w:cs="標楷體"/>
              </w:rPr>
            </w:pPr>
            <w:r w:rsidRPr="00DF0E3F">
              <w:rPr>
                <w:rFonts w:ascii="標楷體" w:eastAsia="標楷體" w:hAnsi="標楷體" w:cs="標楷體" w:hint="eastAsia"/>
              </w:rPr>
              <w:t>閩-E-B1具備理解與使用閩南語文的基本能力，並能從事表達、溝通，以運用於家庭、學校、社區生活之中。</w:t>
            </w:r>
          </w:p>
          <w:p w14:paraId="2BE19662" w14:textId="77777777" w:rsidR="00DF0E3F" w:rsidRPr="00DF0E3F" w:rsidRDefault="00DF0E3F" w:rsidP="00DF0E3F">
            <w:pPr>
              <w:rPr>
                <w:rFonts w:ascii="標楷體" w:eastAsia="標楷體" w:hAnsi="標楷體" w:cs="標楷體"/>
              </w:rPr>
            </w:pPr>
            <w:r w:rsidRPr="00DF0E3F">
              <w:rPr>
                <w:rFonts w:ascii="標楷體" w:eastAsia="標楷體" w:hAnsi="標楷體" w:cs="標楷體" w:hint="eastAsia"/>
              </w:rPr>
              <w:t>閩-E-B3具備感知與欣賞閩南語文藝術的美感素養，並能融入於日常生活中。</w:t>
            </w:r>
          </w:p>
          <w:p w14:paraId="0852F46A" w14:textId="77777777" w:rsidR="00DF0E3F" w:rsidRPr="00DF0E3F" w:rsidRDefault="00DF0E3F" w:rsidP="00DF0E3F">
            <w:pPr>
              <w:rPr>
                <w:rFonts w:ascii="標楷體" w:eastAsia="標楷體" w:hAnsi="標楷體" w:cs="標楷體"/>
              </w:rPr>
            </w:pPr>
            <w:r w:rsidRPr="00DF0E3F">
              <w:rPr>
                <w:rFonts w:ascii="標楷體" w:eastAsia="標楷體" w:hAnsi="標楷體" w:cs="標楷體" w:hint="eastAsia"/>
              </w:rPr>
              <w:t>閩-E-C1具備透過閩南語文的學習，增進與人友善相處的能力，並能參與家庭、學校、社區的各類活動，培養責任感，落實生活美德與公民意識。</w:t>
            </w:r>
          </w:p>
          <w:p w14:paraId="71772C92" w14:textId="77777777" w:rsidR="00BF2261" w:rsidRPr="00B62FC1" w:rsidRDefault="00DF0E3F" w:rsidP="00DF0E3F">
            <w:pPr>
              <w:rPr>
                <w:rFonts w:ascii="標楷體" w:eastAsia="標楷體" w:hAnsi="標楷體" w:cs="標楷體"/>
              </w:rPr>
            </w:pPr>
            <w:r w:rsidRPr="00DF0E3F">
              <w:rPr>
                <w:rFonts w:ascii="標楷體" w:eastAsia="標楷體" w:hAnsi="標楷體" w:cs="標楷體" w:hint="eastAsia"/>
              </w:rPr>
              <w:t>閩-E-C2具備運用閩南語文的溝通能力，珍愛自己、尊重別人，發揮團隊合作的精神。</w:t>
            </w:r>
          </w:p>
        </w:tc>
      </w:tr>
    </w:tbl>
    <w:p w14:paraId="06081562" w14:textId="77777777" w:rsidR="00CC22D8" w:rsidRDefault="00CC22D8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</w:rPr>
      </w:pPr>
    </w:p>
    <w:p w14:paraId="7F290918" w14:textId="77777777" w:rsidR="00BF2261" w:rsidRDefault="00CC22D8" w:rsidP="00BF22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</w:rPr>
        <w:br w:type="page"/>
      </w:r>
      <w:r>
        <w:rPr>
          <w:rFonts w:ascii="標楷體" w:eastAsia="標楷體" w:hAnsi="標楷體" w:cs="標楷體" w:hint="eastAsia"/>
        </w:rPr>
        <w:lastRenderedPageBreak/>
        <w:t>五</w:t>
      </w:r>
      <w:r w:rsidR="00BF2261" w:rsidRPr="00A77E44">
        <w:rPr>
          <w:rFonts w:ascii="標楷體" w:eastAsia="標楷體" w:hAnsi="標楷體" w:cs="標楷體" w:hint="eastAsia"/>
        </w:rPr>
        <w:t>、</w:t>
      </w:r>
      <w:r w:rsidR="00BF2261" w:rsidRPr="00A77E44">
        <w:rPr>
          <w:rFonts w:ascii="標楷體" w:eastAsia="標楷體" w:hAnsi="標楷體" w:cs="標楷體"/>
        </w:rPr>
        <w:t>課程架構：</w:t>
      </w:r>
      <w:r w:rsidR="00BF2261" w:rsidRPr="00A77E44">
        <w:rPr>
          <w:rFonts w:ascii="標楷體" w:eastAsia="標楷體" w:hAnsi="標楷體" w:cs="標楷體"/>
          <w:color w:val="FF0000"/>
        </w:rPr>
        <w:t>(自行視需要決定是否呈現)</w:t>
      </w:r>
    </w:p>
    <w:p w14:paraId="644EDC45" w14:textId="77777777" w:rsidR="00BF2261" w:rsidRDefault="00BF2261" w:rsidP="00BF2261">
      <w:pPr>
        <w:spacing w:line="0" w:lineRule="atLeast"/>
        <w:rPr>
          <w:rFonts w:ascii="標楷體" w:eastAsia="標楷體" w:hAnsi="標楷體" w:cs="標楷體"/>
        </w:rPr>
      </w:pPr>
    </w:p>
    <w:p w14:paraId="40653B54" w14:textId="77777777" w:rsidR="00CC22D8" w:rsidRDefault="00000000" w:rsidP="00CC22D8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noProof/>
        </w:rPr>
        <w:pict w14:anchorId="022374AB">
          <v:group id="_x0000_s2230" style="position:absolute;margin-left:58.45pt;margin-top:41.45pt;width:643.3pt;height:363pt;z-index:1" coordorigin="2290,2888" coordsize="11700,5172">
            <v:line id="_x0000_s2231" style="position:absolute" from="5170,3428" to="5170,7568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232" type="#_x0000_t202" style="position:absolute;left:2290;top:4640;width:2362;height:1638" strokeweight="3pt">
              <v:stroke linestyle="thinThin"/>
              <v:textbox style="mso-next-textbox:#_x0000_s2232">
                <w:txbxContent>
                  <w:p w14:paraId="3D6E5182" w14:textId="77777777" w:rsidR="004854DE" w:rsidRPr="00F82C56" w:rsidRDefault="004854DE" w:rsidP="004854DE">
                    <w:pPr>
                      <w:jc w:val="center"/>
                      <w:rPr>
                        <w:rFonts w:ascii="新細明體" w:hAnsi="新細明體"/>
                        <w:sz w:val="32"/>
                        <w:szCs w:val="32"/>
                      </w:rPr>
                    </w:pPr>
                    <w:r w:rsidRPr="00F82C56">
                      <w:rPr>
                        <w:rFonts w:ascii="新細明體" w:hAnsi="新細明體" w:hint="eastAsia"/>
                        <w:sz w:val="32"/>
                        <w:szCs w:val="32"/>
                      </w:rPr>
                      <w:t>閩南語</w:t>
                    </w:r>
                  </w:p>
                  <w:p w14:paraId="4C39CC41" w14:textId="77777777" w:rsidR="004854DE" w:rsidRPr="00F82C56" w:rsidRDefault="004854DE" w:rsidP="004854DE">
                    <w:pPr>
                      <w:jc w:val="center"/>
                      <w:rPr>
                        <w:bCs/>
                        <w:color w:val="0000FF"/>
                        <w:sz w:val="32"/>
                        <w:szCs w:val="32"/>
                      </w:rPr>
                    </w:pPr>
                    <w:r w:rsidRPr="00F82C56">
                      <w:rPr>
                        <w:rFonts w:ascii="新細明體" w:hAnsi="新細明體" w:hint="eastAsia"/>
                        <w:sz w:val="32"/>
                        <w:szCs w:val="32"/>
                      </w:rPr>
                      <w:t>第</w:t>
                    </w:r>
                    <w:r w:rsidRPr="00F82C56">
                      <w:rPr>
                        <w:sz w:val="32"/>
                        <w:szCs w:val="32"/>
                      </w:rPr>
                      <w:t>8</w:t>
                    </w:r>
                    <w:r w:rsidRPr="00F82C56">
                      <w:rPr>
                        <w:rFonts w:ascii="新細明體" w:hAnsi="新細明體" w:hint="eastAsia"/>
                        <w:sz w:val="32"/>
                        <w:szCs w:val="32"/>
                      </w:rPr>
                      <w:t>冊</w:t>
                    </w:r>
                  </w:p>
                </w:txbxContent>
              </v:textbox>
            </v:shape>
            <v:shape id="_x0000_s2233" type="#_x0000_t202" style="position:absolute;left:5890;top:2890;width:3060;height:1135" strokeweight="3pt">
              <v:stroke linestyle="thinThin"/>
              <v:textbox style="mso-next-textbox:#_x0000_s2233">
                <w:txbxContent>
                  <w:p w14:paraId="088BBA5B" w14:textId="77777777" w:rsidR="004854DE" w:rsidRPr="005577D7" w:rsidRDefault="004854DE" w:rsidP="004854DE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 w:rsidRPr="005577D7">
                      <w:rPr>
                        <w:rFonts w:hint="eastAsia"/>
                        <w:bCs/>
                        <w:sz w:val="28"/>
                      </w:rPr>
                      <w:t>第一單元</w:t>
                    </w:r>
                  </w:p>
                  <w:p w14:paraId="7378E981" w14:textId="77777777" w:rsidR="004854DE" w:rsidRPr="006C4F4C" w:rsidRDefault="004854DE" w:rsidP="004854DE">
                    <w:pPr>
                      <w:spacing w:line="480" w:lineRule="exact"/>
                      <w:jc w:val="center"/>
                    </w:pPr>
                    <w:r w:rsidRPr="002D4C2C">
                      <w:rPr>
                        <w:rFonts w:hint="eastAsia"/>
                        <w:bCs/>
                        <w:sz w:val="28"/>
                      </w:rPr>
                      <w:t>街頭巷尾</w:t>
                    </w:r>
                  </w:p>
                </w:txbxContent>
              </v:textbox>
            </v:shape>
            <v:shape id="_x0000_s2234" type="#_x0000_t202" style="position:absolute;left:10390;top:2888;width:3600;height:1155" strokeweight="3pt">
              <v:stroke linestyle="thinThin"/>
              <v:textbox style="mso-next-textbox:#_x0000_s2234">
                <w:txbxContent>
                  <w:p w14:paraId="083AA619" w14:textId="77777777" w:rsidR="00F74075" w:rsidRPr="006C4F4C" w:rsidRDefault="00F74075" w:rsidP="00F74075">
                    <w:pPr>
                      <w:spacing w:line="440" w:lineRule="exact"/>
                      <w:rPr>
                        <w:sz w:val="28"/>
                      </w:rPr>
                    </w:pPr>
                    <w:r w:rsidRPr="006C4F4C">
                      <w:rPr>
                        <w:rFonts w:hint="eastAsia"/>
                        <w:sz w:val="28"/>
                      </w:rPr>
                      <w:t>第一課</w:t>
                    </w:r>
                    <w:r w:rsidRPr="006C4F4C">
                      <w:rPr>
                        <w:rFonts w:hint="eastAsia"/>
                        <w:sz w:val="28"/>
                      </w:rPr>
                      <w:t xml:space="preserve">  </w:t>
                    </w:r>
                    <w:r w:rsidRPr="00303458">
                      <w:rPr>
                        <w:rFonts w:hint="eastAsia"/>
                        <w:sz w:val="28"/>
                      </w:rPr>
                      <w:t>草地風景媠</w:t>
                    </w:r>
                  </w:p>
                  <w:p w14:paraId="4D02C0C9" w14:textId="77777777" w:rsidR="00F74075" w:rsidRPr="006C4F4C" w:rsidRDefault="00F74075" w:rsidP="00F74075">
                    <w:pPr>
                      <w:spacing w:line="440" w:lineRule="exact"/>
                    </w:pPr>
                    <w:r w:rsidRPr="006C4F4C">
                      <w:rPr>
                        <w:rFonts w:hint="eastAsia"/>
                        <w:sz w:val="28"/>
                      </w:rPr>
                      <w:t>第二課</w:t>
                    </w:r>
                    <w:r w:rsidRPr="006C4F4C">
                      <w:rPr>
                        <w:rFonts w:hint="eastAsia"/>
                        <w:sz w:val="28"/>
                      </w:rPr>
                      <w:t xml:space="preserve"> </w:t>
                    </w:r>
                    <w:r w:rsidRPr="00C36BFA">
                      <w:rPr>
                        <w:rFonts w:hint="eastAsia"/>
                        <w:sz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</w:rPr>
                      <w:t>便利商店</w:t>
                    </w:r>
                  </w:p>
                  <w:p w14:paraId="7DAAAABB" w14:textId="77777777" w:rsidR="004854DE" w:rsidRPr="00F74075" w:rsidRDefault="004854DE" w:rsidP="00F74075"/>
                </w:txbxContent>
              </v:textbox>
            </v:shape>
            <v:shape id="_x0000_s2235" type="#_x0000_t202" style="position:absolute;left:5890;top:4925;width:3060;height:1135" strokeweight="3pt">
              <v:stroke linestyle="thinThin"/>
              <v:textbox style="mso-next-textbox:#_x0000_s2235">
                <w:txbxContent>
                  <w:p w14:paraId="10A69528" w14:textId="77777777" w:rsidR="004854DE" w:rsidRPr="005577D7" w:rsidRDefault="004854DE" w:rsidP="004854DE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 w:rsidRPr="005577D7">
                      <w:rPr>
                        <w:rFonts w:hint="eastAsia"/>
                        <w:bCs/>
                        <w:sz w:val="28"/>
                      </w:rPr>
                      <w:t>第二單元</w:t>
                    </w:r>
                  </w:p>
                  <w:p w14:paraId="61B4DE9F" w14:textId="77777777" w:rsidR="004854DE" w:rsidRPr="005577D7" w:rsidRDefault="004854DE" w:rsidP="004854DE">
                    <w:pPr>
                      <w:spacing w:line="480" w:lineRule="exact"/>
                      <w:jc w:val="center"/>
                    </w:pPr>
                    <w:r w:rsidRPr="002D4C2C">
                      <w:rPr>
                        <w:rFonts w:hint="eastAsia"/>
                        <w:bCs/>
                        <w:sz w:val="28"/>
                      </w:rPr>
                      <w:t>愛寶惜</w:t>
                    </w:r>
                  </w:p>
                </w:txbxContent>
              </v:textbox>
            </v:shape>
            <v:shape id="_x0000_s2236" type="#_x0000_t202" style="position:absolute;left:5890;top:6905;width:3060;height:1135" strokeweight="3pt">
              <v:stroke linestyle="thinThin"/>
              <v:textbox style="mso-next-textbox:#_x0000_s2236">
                <w:txbxContent>
                  <w:p w14:paraId="49B6D07F" w14:textId="77777777" w:rsidR="004854DE" w:rsidRPr="005577D7" w:rsidRDefault="004854DE" w:rsidP="004854DE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 w:rsidRPr="005577D7">
                      <w:rPr>
                        <w:rFonts w:hint="eastAsia"/>
                        <w:bCs/>
                        <w:sz w:val="28"/>
                      </w:rPr>
                      <w:t>第三單元</w:t>
                    </w:r>
                  </w:p>
                  <w:p w14:paraId="05697A12" w14:textId="77777777" w:rsidR="004854DE" w:rsidRPr="002D4C2C" w:rsidRDefault="004854DE" w:rsidP="004854DE">
                    <w:pPr>
                      <w:spacing w:line="480" w:lineRule="exact"/>
                      <w:jc w:val="center"/>
                      <w:rPr>
                        <w:bCs/>
                        <w:sz w:val="28"/>
                      </w:rPr>
                    </w:pPr>
                    <w:r w:rsidRPr="002D4C2C">
                      <w:rPr>
                        <w:rFonts w:hint="eastAsia"/>
                        <w:bCs/>
                        <w:sz w:val="28"/>
                      </w:rPr>
                      <w:t>日子</w:t>
                    </w:r>
                  </w:p>
                </w:txbxContent>
              </v:textbox>
            </v:shape>
            <v:shape id="_x0000_s2237" type="#_x0000_t202" style="position:absolute;left:10390;top:4925;width:3600;height:1155" strokeweight="3pt">
              <v:stroke linestyle="thinThin"/>
              <v:textbox style="mso-next-textbox:#_x0000_s2237">
                <w:txbxContent>
                  <w:p w14:paraId="5FFF485A" w14:textId="77777777" w:rsidR="004854DE" w:rsidRDefault="004854DE" w:rsidP="004854DE">
                    <w:pPr>
                      <w:spacing w:line="440" w:lineRule="exact"/>
                      <w:rPr>
                        <w:sz w:val="28"/>
                      </w:rPr>
                    </w:pPr>
                    <w:r w:rsidRPr="006C4F4C">
                      <w:rPr>
                        <w:rFonts w:hint="eastAsia"/>
                        <w:sz w:val="28"/>
                      </w:rPr>
                      <w:t>第三課</w:t>
                    </w:r>
                    <w:r w:rsidRPr="006C4F4C"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烏白唬</w:t>
                    </w:r>
                  </w:p>
                  <w:p w14:paraId="5F879B61" w14:textId="77777777" w:rsidR="004854DE" w:rsidRPr="006C4F4C" w:rsidRDefault="004854DE" w:rsidP="004854DE">
                    <w:pPr>
                      <w:spacing w:line="440" w:lineRule="exact"/>
                      <w:rPr>
                        <w:sz w:val="28"/>
                      </w:rPr>
                    </w:pPr>
                    <w:r w:rsidRPr="006C4F4C">
                      <w:rPr>
                        <w:rFonts w:hint="eastAsia"/>
                        <w:sz w:val="28"/>
                      </w:rPr>
                      <w:t>第四課</w:t>
                    </w:r>
                    <w:r w:rsidRPr="006C4F4C"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欲按怎</w:t>
                    </w:r>
                  </w:p>
                </w:txbxContent>
              </v:textbox>
            </v:shape>
            <v:shape id="_x0000_s2238" type="#_x0000_t202" style="position:absolute;left:10390;top:6905;width:3600;height:1155" strokeweight="3pt">
              <v:stroke linestyle="thinThin"/>
              <v:textbox style="mso-next-textbox:#_x0000_s2238">
                <w:txbxContent>
                  <w:p w14:paraId="4CBE4B58" w14:textId="77777777" w:rsidR="004854DE" w:rsidRPr="006C4F4C" w:rsidRDefault="004854DE" w:rsidP="004854DE">
                    <w:pPr>
                      <w:spacing w:line="440" w:lineRule="exact"/>
                    </w:pPr>
                    <w:r w:rsidRPr="006C4F4C">
                      <w:rPr>
                        <w:rFonts w:hint="eastAsia"/>
                        <w:sz w:val="28"/>
                      </w:rPr>
                      <w:t>第五課</w:t>
                    </w:r>
                    <w:r w:rsidRPr="006C4F4C"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時間表</w:t>
                    </w:r>
                  </w:p>
                </w:txbxContent>
              </v:textbox>
            </v:shape>
            <v:line id="_x0000_s2239" style="position:absolute" from="5170,3428" to="5890,3428"/>
            <v:line id="_x0000_s2240" style="position:absolute" from="5170,7554" to="5890,7554"/>
            <v:line id="_x0000_s2241" style="position:absolute" from="5170,5491" to="5890,5491"/>
            <v:line id="_x0000_s2242" style="position:absolute" from="8950,3428" to="10390,3428"/>
            <v:line id="_x0000_s2243" style="position:absolute" from="8950,5471" to="10390,5471"/>
            <v:line id="_x0000_s2244" style="position:absolute" from="8950,7491" to="10390,7491"/>
          </v:group>
        </w:pict>
      </w:r>
      <w:r w:rsidR="00BF2261">
        <w:rPr>
          <w:rFonts w:ascii="標楷體" w:eastAsia="標楷體" w:hAnsi="標楷體" w:cs="標楷體"/>
        </w:rPr>
        <w:br w:type="page"/>
      </w:r>
      <w:r w:rsidR="00CC22D8">
        <w:rPr>
          <w:rFonts w:ascii="標楷體" w:eastAsia="標楷體" w:hAnsi="標楷體" w:cs="標楷體"/>
        </w:rPr>
        <w:lastRenderedPageBreak/>
        <w:t>六、本課程是否實施混齡教學：□是(__年級和__年級)  □否</w:t>
      </w:r>
    </w:p>
    <w:p w14:paraId="06A1CD73" w14:textId="77777777" w:rsidR="00BF2261" w:rsidRPr="00CC22D8" w:rsidRDefault="00BF2261" w:rsidP="00BF2261">
      <w:pPr>
        <w:rPr>
          <w:rFonts w:ascii="標楷體" w:eastAsia="標楷體" w:hAnsi="標楷體" w:cs="標楷體"/>
        </w:rPr>
      </w:pPr>
    </w:p>
    <w:p w14:paraId="085376A5" w14:textId="77777777" w:rsidR="00BF2261" w:rsidRPr="00C453F2" w:rsidRDefault="00CC22D8" w:rsidP="00BF2261">
      <w:pPr>
        <w:spacing w:line="0" w:lineRule="atLeast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 w:hint="eastAsia"/>
        </w:rPr>
        <w:t>七</w:t>
      </w:r>
      <w:r w:rsidR="00BF2261" w:rsidRPr="00902CB0">
        <w:rPr>
          <w:rFonts w:ascii="標楷體" w:eastAsia="標楷體" w:hAnsi="標楷體" w:cs="標楷體" w:hint="eastAsia"/>
        </w:rPr>
        <w:t>、</w:t>
      </w:r>
      <w:r w:rsidR="00BF2261" w:rsidRPr="00902CB0">
        <w:rPr>
          <w:rFonts w:ascii="標楷體" w:eastAsia="標楷體" w:hAnsi="標楷體" w:cs="標楷體"/>
        </w:rPr>
        <w:t>素養導向教學規劃：</w:t>
      </w:r>
    </w:p>
    <w:tbl>
      <w:tblPr>
        <w:tblW w:w="15947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06"/>
        <w:gridCol w:w="1526"/>
        <w:gridCol w:w="1168"/>
        <w:gridCol w:w="6897"/>
        <w:gridCol w:w="350"/>
        <w:gridCol w:w="983"/>
        <w:gridCol w:w="1032"/>
        <w:gridCol w:w="868"/>
        <w:gridCol w:w="802"/>
        <w:gridCol w:w="1215"/>
      </w:tblGrid>
      <w:tr w:rsidR="007A5DD7" w:rsidRPr="002026C7" w14:paraId="3C699996" w14:textId="77777777" w:rsidTr="00092974">
        <w:trPr>
          <w:trHeight w:val="278"/>
          <w:tblHeader/>
          <w:jc w:val="center"/>
        </w:trPr>
        <w:tc>
          <w:tcPr>
            <w:tcW w:w="110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4FB3E75" w14:textId="77777777" w:rsidR="007A5DD7" w:rsidRPr="002026C7" w:rsidRDefault="007A5DD7" w:rsidP="00BF2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Chars="-25" w:left="-60" w:rightChars="-19" w:right="-46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教學期程</w:t>
            </w:r>
          </w:p>
        </w:tc>
        <w:tc>
          <w:tcPr>
            <w:tcW w:w="2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97CFEB" w14:textId="77777777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689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1033CE" w14:textId="77777777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單元/主題名稱與活動內容</w:t>
            </w:r>
          </w:p>
        </w:tc>
        <w:tc>
          <w:tcPr>
            <w:tcW w:w="3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A0199D" w14:textId="77777777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983" w:type="dxa"/>
            <w:vMerge w:val="restart"/>
            <w:tcBorders>
              <w:top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036337" w14:textId="1BDA4FC0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 w:hint="eastAsia"/>
              </w:rPr>
              <w:t>教學資源</w:t>
            </w:r>
            <w:r w:rsidRPr="002026C7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143B2F" w14:textId="6A781569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 w:hint="eastAsia"/>
              </w:rPr>
              <w:t>學習策略</w:t>
            </w:r>
          </w:p>
        </w:tc>
        <w:tc>
          <w:tcPr>
            <w:tcW w:w="868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022441" w14:textId="2E674023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 w:hint="eastAsia"/>
              </w:rPr>
              <w:t>評量方式</w:t>
            </w:r>
          </w:p>
        </w:tc>
        <w:tc>
          <w:tcPr>
            <w:tcW w:w="80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357B0D" w14:textId="77777777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121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6DBE665B" w14:textId="77777777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2026C7">
              <w:rPr>
                <w:rFonts w:ascii="標楷體" w:eastAsia="標楷體" w:hAnsi="標楷體" w:cs="標楷體"/>
              </w:rPr>
              <w:t>備註</w:t>
            </w:r>
          </w:p>
        </w:tc>
      </w:tr>
      <w:tr w:rsidR="007A5DD7" w:rsidRPr="002026C7" w14:paraId="5C8186DA" w14:textId="77777777" w:rsidTr="00092974">
        <w:trPr>
          <w:trHeight w:val="278"/>
          <w:tblHeader/>
          <w:jc w:val="center"/>
        </w:trPr>
        <w:tc>
          <w:tcPr>
            <w:tcW w:w="110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35D1F4" w14:textId="77777777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C45BE7" w14:textId="77777777" w:rsidR="007A5DD7" w:rsidRPr="00434C48" w:rsidRDefault="007A5DD7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學習表現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0673BA" w14:textId="77777777" w:rsidR="007A5DD7" w:rsidRPr="00434C48" w:rsidRDefault="007A5DD7" w:rsidP="00230BD7">
            <w:pP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434C48">
              <w:rPr>
                <w:rFonts w:ascii="標楷體" w:eastAsia="標楷體" w:hAnsi="標楷體" w:cs="標楷體"/>
              </w:rPr>
              <w:t>學習內容</w:t>
            </w:r>
          </w:p>
        </w:tc>
        <w:tc>
          <w:tcPr>
            <w:tcW w:w="689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9272FF" w14:textId="77777777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05284F8" w14:textId="77777777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983" w:type="dxa"/>
            <w:vMerge/>
            <w:tcBorders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C3D9E3" w14:textId="77777777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C53B" w14:textId="77777777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8AB15C" w14:textId="052F43F5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02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C2CC60" w14:textId="77777777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15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F2729F6" w14:textId="77777777" w:rsidR="007A5DD7" w:rsidRPr="002026C7" w:rsidRDefault="007A5DD7" w:rsidP="00230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92974" w:rsidRPr="00E22608" w14:paraId="2B35C205" w14:textId="77777777" w:rsidTr="00092974">
        <w:trPr>
          <w:trHeight w:val="7096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1F33C8" w14:textId="2A8FA1F1" w:rsidR="00092974" w:rsidRPr="00092974" w:rsidRDefault="00092974" w:rsidP="0009297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92974">
              <w:rPr>
                <w:rFonts w:hint="eastAsia"/>
                <w:color w:val="000000"/>
                <w:sz w:val="20"/>
                <w:szCs w:val="20"/>
              </w:rPr>
              <w:t>第一週</w:t>
            </w:r>
            <w:r w:rsidRPr="00092974">
              <w:rPr>
                <w:rFonts w:hint="eastAsia"/>
                <w:color w:val="000000"/>
                <w:sz w:val="20"/>
                <w:szCs w:val="20"/>
              </w:rPr>
              <w:br/>
              <w:t>01-21~01-23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67AB33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E1FB38C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7137CA9D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740E1AF" w14:textId="0464D131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7FAF9C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1580B47D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Ab-Ⅱ-3 方音差異。</w:t>
            </w:r>
          </w:p>
          <w:p w14:paraId="0598D776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Ac-Ⅱ-2 詩歌短文。</w:t>
            </w:r>
          </w:p>
          <w:p w14:paraId="538E783F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Bc-Ⅱ-1 社區生活。</w:t>
            </w:r>
          </w:p>
          <w:p w14:paraId="1BA7F370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Bg-Ⅱ-1 生活應對。</w:t>
            </w:r>
          </w:p>
          <w:p w14:paraId="015EABAC" w14:textId="1532CE68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6B835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一、街頭巷尾</w:t>
            </w:r>
            <w:r w:rsidRPr="00CC6CE0">
              <w:rPr>
                <w:rFonts w:ascii="新細明體" w:hAnsi="新細明體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/>
                <w:sz w:val="20"/>
                <w:szCs w:val="20"/>
              </w:rPr>
              <w:t>1.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>草地風景媠</w:t>
            </w:r>
          </w:p>
          <w:p w14:paraId="289A40C0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0B2DCA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8C85A9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94773B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52E59A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E31CA9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6735A67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1.老師展示臺灣鄉村地區照片。</w:t>
            </w:r>
          </w:p>
          <w:p w14:paraId="103F47F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66B8C5C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988C84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6F7802DD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6A12C58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2.老師請學生歸納課文段落大意及本文主旨。</w:t>
            </w:r>
          </w:p>
          <w:p w14:paraId="6D30C5F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3.老師請學生說一說鄉下還會有哪些不一樣的風景。</w:t>
            </w:r>
          </w:p>
          <w:p w14:paraId="0326E96D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4.老師請學生分析念讀課文段落時的聲情變化。</w:t>
            </w:r>
          </w:p>
          <w:p w14:paraId="06D5AEAD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E9ADF8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CA7AA6A" w14:textId="267EA6EA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417C2C" w14:textId="77777777" w:rsidR="00092974" w:rsidRPr="00DF0E3F" w:rsidRDefault="00092974" w:rsidP="0009297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2074B9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592ACAC1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9B1227B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1D61517" w14:textId="5D667BBD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3E03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1718DF38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30383100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4D07F3FB" w14:textId="76BC95AD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F576ED" w14:textId="45F116E4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24E0257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09DEA8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sz w:val="20"/>
                <w:szCs w:val="20"/>
              </w:rPr>
              <w:t>戶外教育</w:t>
            </w:r>
          </w:p>
          <w:p w14:paraId="03AFB51E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sz w:val="20"/>
                <w:szCs w:val="20"/>
              </w:rPr>
              <w:t>戶</w:t>
            </w:r>
            <w:r w:rsidRPr="00520352">
              <w:rPr>
                <w:sz w:val="20"/>
                <w:szCs w:val="20"/>
              </w:rPr>
              <w:t>E3</w:t>
            </w:r>
            <w:r w:rsidRPr="00520352">
              <w:rPr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3EA76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5066AF0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02414A44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1DCAB459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0475832B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092974" w:rsidRPr="00E22608" w14:paraId="390070E6" w14:textId="77777777" w:rsidTr="00092974">
        <w:trPr>
          <w:trHeight w:val="7096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0F289" w14:textId="536B9AEC" w:rsidR="00092974" w:rsidRPr="00092974" w:rsidRDefault="00092974" w:rsidP="0009297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92974">
              <w:rPr>
                <w:rFonts w:hint="eastAsia"/>
                <w:color w:val="000000"/>
                <w:sz w:val="20"/>
                <w:szCs w:val="20"/>
              </w:rPr>
              <w:lastRenderedPageBreak/>
              <w:t>第二週</w:t>
            </w:r>
            <w:r w:rsidRPr="00092974">
              <w:rPr>
                <w:rFonts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DD674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AF8D9D6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27C9BB57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2-Ⅱ-2 能用閩南語簡單說出日常生活計畫。</w:t>
            </w:r>
          </w:p>
          <w:p w14:paraId="5DCA19C2" w14:textId="0124BD3E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52E353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46E7C9FC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Ab-Ⅱ-1 語詞運用。</w:t>
            </w:r>
          </w:p>
          <w:p w14:paraId="453C926D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Bc-Ⅱ-1 社區生活。</w:t>
            </w:r>
          </w:p>
          <w:p w14:paraId="3FCA3D2F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Bg-Ⅱ-1 生活應對。</w:t>
            </w:r>
          </w:p>
          <w:p w14:paraId="448A7AF2" w14:textId="4C9A08E5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5EE769" w14:textId="77777777" w:rsidR="00092974" w:rsidRPr="00CC6CE0" w:rsidRDefault="00092974" w:rsidP="00092974">
            <w:pPr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一、街頭巷尾</w:t>
            </w:r>
            <w:r w:rsidRPr="00CC6CE0">
              <w:rPr>
                <w:rFonts w:ascii="新細明體" w:hAnsi="新細明體"/>
                <w:sz w:val="20"/>
                <w:szCs w:val="20"/>
              </w:rPr>
              <w:tab/>
              <w:t xml:space="preserve"> 1.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>草地風景媠</w:t>
            </w:r>
          </w:p>
          <w:p w14:paraId="7EE0645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17706A0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E45DC80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老師揭示本堂課要學的語詞主題：區域、方位詞，請學生翻至課文，將這兩種語詞圈起來，並藉此進入語詞教學。</w:t>
            </w:r>
          </w:p>
          <w:p w14:paraId="6928F310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301ACF0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254644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0A96EF2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5B606C7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1D2E539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3.老師引導學生思考在不同型態的社區生活中，人們日常生活活動可能有哪些差異。</w:t>
            </w:r>
          </w:p>
          <w:p w14:paraId="1549CEC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4.老師指導學生閩南語「上、下、裡面、外面、旁邊、底下」的用法。</w:t>
            </w:r>
          </w:p>
          <w:p w14:paraId="4B8F6D7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867EDC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（四）活動四：語詞大進擊</w:t>
            </w:r>
          </w:p>
          <w:p w14:paraId="261B0E2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76FA632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2.語詞排序：老師請學生拿出語詞卡，依照程度從喜歡到不喜歡，依序排列語詞。</w:t>
            </w:r>
          </w:p>
          <w:p w14:paraId="7EBAB47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3.方位詞情境操作。</w:t>
            </w:r>
          </w:p>
          <w:p w14:paraId="5BAA4F9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FBD02C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0621448F" w14:textId="0120E78A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4FE41C" w14:textId="77777777" w:rsidR="00092974" w:rsidRPr="00DF0E3F" w:rsidRDefault="00092974" w:rsidP="0009297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53F8FC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教用MP3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/>
                <w:sz w:val="20"/>
                <w:szCs w:val="20"/>
              </w:rPr>
              <w:t>、教學電子書、小白板、白板筆、書後圖卡</w:t>
            </w:r>
          </w:p>
          <w:p w14:paraId="3F83B383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A8A8BDF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161710F" w14:textId="3FA5ED08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A1CC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64A6E859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722C84FB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237A9DC8" w14:textId="30F68B8B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50AB06" w14:textId="4527D09B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1ABDF67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04A54C0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5461D09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478B8E2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D9B746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sz w:val="20"/>
                <w:szCs w:val="20"/>
              </w:rPr>
              <w:t>戶外教育</w:t>
            </w:r>
          </w:p>
          <w:p w14:paraId="6E58E659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sz w:val="20"/>
                <w:szCs w:val="20"/>
              </w:rPr>
              <w:t>戶</w:t>
            </w:r>
            <w:r w:rsidRPr="00520352">
              <w:rPr>
                <w:sz w:val="20"/>
                <w:szCs w:val="20"/>
              </w:rPr>
              <w:t>E3</w:t>
            </w:r>
            <w:r w:rsidRPr="00520352">
              <w:rPr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9D014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</w:p>
        </w:tc>
      </w:tr>
      <w:tr w:rsidR="00092974" w:rsidRPr="00E22608" w14:paraId="3271F085" w14:textId="77777777" w:rsidTr="00092974">
        <w:trPr>
          <w:trHeight w:val="7480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7F507" w14:textId="7C4C038F" w:rsidR="00092974" w:rsidRPr="00092974" w:rsidRDefault="00092974" w:rsidP="0009297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92974">
              <w:rPr>
                <w:rFonts w:hint="eastAsia"/>
                <w:color w:val="000000"/>
                <w:sz w:val="20"/>
                <w:szCs w:val="20"/>
              </w:rPr>
              <w:lastRenderedPageBreak/>
              <w:t>第三週</w:t>
            </w:r>
            <w:r w:rsidRPr="00092974">
              <w:rPr>
                <w:rFonts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784ED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2F35396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0BDA7305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24D24546" w14:textId="567B2BE8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C445C0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62B4D022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Aa-Ⅱ-2 漢字書寫。</w:t>
            </w:r>
          </w:p>
          <w:p w14:paraId="4DA18C15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Ab-Ⅱ-2 句型運用。</w:t>
            </w:r>
          </w:p>
          <w:p w14:paraId="4987D267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Bc-Ⅱ-1 社區生活。</w:t>
            </w:r>
          </w:p>
          <w:p w14:paraId="7A9F8BE9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Bg-Ⅱ-1 生活應對。</w:t>
            </w:r>
          </w:p>
          <w:p w14:paraId="13AC5AF0" w14:textId="55C76952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0E30B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一、街頭巷尾</w:t>
            </w:r>
            <w:r w:rsidRPr="00CC6CE0">
              <w:rPr>
                <w:rFonts w:ascii="新細明體" w:hAnsi="新細明體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/>
                <w:sz w:val="20"/>
                <w:szCs w:val="20"/>
              </w:rPr>
              <w:t>1.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>草地風景媠</w:t>
            </w:r>
          </w:p>
          <w:p w14:paraId="3170E3E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2E410E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26A1F2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老師隨機挑選學生念讀本課語詞，藉以複習並進入「講看覓」教學。</w:t>
            </w:r>
          </w:p>
          <w:p w14:paraId="0C3ADB5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8FD51D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3939E95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（五）活動五：講看覓</w:t>
            </w:r>
          </w:p>
          <w:p w14:paraId="7DB9A3F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或教學電子書，讓學生聆聽「講看覓」內容。</w:t>
            </w:r>
          </w:p>
          <w:p w14:paraId="55D33F9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43CA65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5C5D01D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（六）活動六：咱來試看覓</w:t>
            </w:r>
          </w:p>
          <w:p w14:paraId="50CDBC1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7FB5396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2.老師請學生完成「咱來試看覓」。</w:t>
            </w:r>
          </w:p>
          <w:p w14:paraId="66684B6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A22B68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0C0D3F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1.老師協助學生分組，完成「學習單」。</w:t>
            </w:r>
          </w:p>
          <w:p w14:paraId="0D6B9CDF" w14:textId="708FDDA0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6DD247" w14:textId="77777777" w:rsidR="00092974" w:rsidRPr="00DF0E3F" w:rsidRDefault="00092974" w:rsidP="0009297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D723B0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/>
                <w:sz w:val="20"/>
                <w:szCs w:val="20"/>
              </w:rPr>
              <w:t>、教學電子書、學習單</w:t>
            </w:r>
          </w:p>
          <w:p w14:paraId="3180D68E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6B3C13B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EC35E63" w14:textId="5B8330E9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1ECC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1F2E6701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5232649C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55485401" w14:textId="724A86F1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64D6CD" w14:textId="3203C278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7A912CD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733BE8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sz w:val="20"/>
                <w:szCs w:val="20"/>
              </w:rPr>
              <w:t>戶外教育</w:t>
            </w:r>
          </w:p>
          <w:p w14:paraId="15CE057B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sz w:val="20"/>
                <w:szCs w:val="20"/>
              </w:rPr>
              <w:t>戶</w:t>
            </w:r>
            <w:r w:rsidRPr="00520352">
              <w:rPr>
                <w:sz w:val="20"/>
                <w:szCs w:val="20"/>
              </w:rPr>
              <w:t>E3</w:t>
            </w:r>
            <w:r w:rsidRPr="00520352">
              <w:rPr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4FD21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095F8C5F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3198C086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4C1EAE5E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5014363F" w14:textId="77777777" w:rsidR="00092974" w:rsidRPr="00E22608" w:rsidRDefault="00092974" w:rsidP="00092974">
            <w:pPr>
              <w:ind w:left="-22" w:hanging="7"/>
              <w:rPr>
                <w:rFonts w:ascii="新細明體" w:hAnsi="新細明體" w:cs="標楷體"/>
                <w:color w:val="FF0000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092974" w:rsidRPr="00E22608" w14:paraId="361DABB7" w14:textId="77777777" w:rsidTr="00092974">
        <w:trPr>
          <w:trHeight w:val="7960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4EBCB" w14:textId="059D1D31" w:rsidR="00092974" w:rsidRPr="00092974" w:rsidRDefault="00092974" w:rsidP="0009297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92974">
              <w:rPr>
                <w:rFonts w:hint="eastAsia"/>
                <w:color w:val="000000"/>
                <w:sz w:val="20"/>
                <w:szCs w:val="20"/>
              </w:rPr>
              <w:lastRenderedPageBreak/>
              <w:t>第四週</w:t>
            </w:r>
            <w:r w:rsidRPr="00092974">
              <w:rPr>
                <w:rFonts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5F805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088A36C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1-Ⅱ-3 能聆聽並理解對方所說的閩南語。</w:t>
            </w:r>
          </w:p>
          <w:p w14:paraId="398DA2ED" w14:textId="34F2244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EF3385">
              <w:rPr>
                <w:rFonts w:ascii="新細明體" w:hAnsi="新細明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786D5C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Aa-Ⅱ-1 羅馬拼音。</w:t>
            </w:r>
          </w:p>
          <w:p w14:paraId="0D0818C0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Aa-Ⅱ-2 漢字書寫。</w:t>
            </w:r>
          </w:p>
          <w:p w14:paraId="0AAA2551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Ab-Ⅱ-1 語詞運用。</w:t>
            </w:r>
          </w:p>
          <w:p w14:paraId="3C66444E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Bc-Ⅱ-1 社區生活。</w:t>
            </w:r>
          </w:p>
          <w:p w14:paraId="3A5740CC" w14:textId="77777777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Bg-Ⅱ-1 生活應對。</w:t>
            </w:r>
          </w:p>
          <w:p w14:paraId="3E9075C4" w14:textId="405DB17E" w:rsidR="00092974" w:rsidRPr="00EF3385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2066A8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EF3385">
              <w:rPr>
                <w:rFonts w:ascii="新細明體" w:hAnsi="新細明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48D94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一、街頭巷尾</w:t>
            </w:r>
            <w:r w:rsidRPr="00CC6CE0">
              <w:rPr>
                <w:rFonts w:ascii="新細明體" w:hAnsi="新細明體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/>
                <w:sz w:val="20"/>
                <w:szCs w:val="20"/>
              </w:rPr>
              <w:t>1.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>草地風景媠</w:t>
            </w:r>
          </w:p>
          <w:p w14:paraId="58C39E6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3A1B9B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E5DFCC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老師引導學生複習本課方位詞，藉此進入「聽看覓」教學。</w:t>
            </w:r>
          </w:p>
          <w:p w14:paraId="06B6C4E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CAC48E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68768DB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（七）活動七：聽看覓</w:t>
            </w:r>
          </w:p>
          <w:p w14:paraId="27280C6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4670EAF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2.老師請學生完成「聽看覓」，並引導學生看圖敘述情境。</w:t>
            </w:r>
          </w:p>
          <w:p w14:paraId="74F1EE5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052B60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（八）活動八：輕鬆學拼音</w:t>
            </w:r>
          </w:p>
          <w:p w14:paraId="001D628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025A0C9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53A2F25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3.視教學情況，可補充教學補給站的「音標舉例」。</w:t>
            </w:r>
          </w:p>
          <w:p w14:paraId="2D3899F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F781E1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（九）活動九：拼音練習 </w:t>
            </w:r>
          </w:p>
          <w:p w14:paraId="6E26D4A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62BA1B4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2.視教學情況，參考「攑起你的拼音」進行教學活動。</w:t>
            </w:r>
          </w:p>
          <w:p w14:paraId="18B6888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DA0934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（十）活動十：來寫字</w:t>
            </w:r>
          </w:p>
          <w:p w14:paraId="043F351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1.老師請學生翻回課文頁，書寫閩南語漢字「埔」，並完成以「埔」為主的語詞。</w:t>
            </w:r>
          </w:p>
          <w:p w14:paraId="07E521A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2.參考本書P13「來寫字」，補充「埔」的用法。</w:t>
            </w:r>
          </w:p>
          <w:p w14:paraId="7C47E8A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DB4BC8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64C1E7C" w14:textId="49B1AF68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3A2CF4" w14:textId="77777777" w:rsidR="00092974" w:rsidRPr="00DF0E3F" w:rsidRDefault="00092974" w:rsidP="0009297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59B880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教用MP3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/>
                <w:sz w:val="20"/>
                <w:szCs w:val="20"/>
              </w:rPr>
              <w:t>、教學電子書、瓶裝水、掃把、</w:t>
            </w:r>
            <w:r>
              <w:rPr>
                <w:rFonts w:ascii="新細明體" w:hAnsi="新細明體" w:hint="eastAsia"/>
                <w:sz w:val="20"/>
                <w:szCs w:val="20"/>
              </w:rPr>
              <w:t>書後圖卡</w:t>
            </w:r>
          </w:p>
          <w:p w14:paraId="2007E177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9615956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66C6399" w14:textId="52F82ECA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B653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7E8A61D8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1DD8978D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63D8195B" w14:textId="193ACE46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0F5263" w14:textId="52CB7F1B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2BD84B7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23D3C57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0E4C703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AC737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sz w:val="20"/>
                <w:szCs w:val="20"/>
              </w:rPr>
              <w:t>戶外教育</w:t>
            </w:r>
          </w:p>
          <w:p w14:paraId="72394C27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sz w:val="20"/>
                <w:szCs w:val="20"/>
              </w:rPr>
              <w:t>戶</w:t>
            </w:r>
            <w:r w:rsidRPr="00520352">
              <w:rPr>
                <w:sz w:val="20"/>
                <w:szCs w:val="20"/>
              </w:rPr>
              <w:t>E3</w:t>
            </w:r>
            <w:r w:rsidRPr="00520352">
              <w:rPr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B5B16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69520DDE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0BEAE44E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4D4531F7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29AC252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092974" w:rsidRPr="00E22608" w14:paraId="43EF06E4" w14:textId="77777777" w:rsidTr="00092974">
        <w:trPr>
          <w:trHeight w:val="332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5162EC" w14:textId="75CBCDB1" w:rsidR="00092974" w:rsidRPr="00092974" w:rsidRDefault="00092974" w:rsidP="0009297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92974">
              <w:rPr>
                <w:rFonts w:hint="eastAsia"/>
                <w:color w:val="000000"/>
                <w:sz w:val="20"/>
                <w:szCs w:val="20"/>
              </w:rPr>
              <w:lastRenderedPageBreak/>
              <w:t>第五週</w:t>
            </w:r>
            <w:r w:rsidRPr="00092974">
              <w:rPr>
                <w:rFonts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FA919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57AF9E5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1-Ⅱ-3能聆聽並理解對方所說的閩南語。</w:t>
            </w:r>
          </w:p>
          <w:p w14:paraId="075AB68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2-Ⅱ-2能用閩南語簡單說出日常生活計畫。</w:t>
            </w:r>
          </w:p>
          <w:p w14:paraId="3E19AFC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4F5906CD" w14:textId="7A79A22F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A00C0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1CFA335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458FB54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3529E1C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Bc-Ⅱ-1社區生活。</w:t>
            </w:r>
          </w:p>
          <w:p w14:paraId="162AF370" w14:textId="22C81EC3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82D59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一、街頭巷尾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  <w:t>2.便利商店</w:t>
            </w:r>
          </w:p>
          <w:p w14:paraId="3B496E6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B1D501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E975B8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FA0031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8A385A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044B8B5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612D9ED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1.老師展示課文情境圖的情境圖。</w:t>
            </w:r>
          </w:p>
          <w:p w14:paraId="2E3358D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2.老師向學生提問與便利商店相關的問題，請學生回答。</w:t>
            </w:r>
          </w:p>
          <w:p w14:paraId="02E4664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3.老師利用課文情境掛圖，師生共同討論掛圖內容，引導學生進入課文情境。</w:t>
            </w:r>
          </w:p>
          <w:p w14:paraId="0F33BB4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EA39F2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761E8E2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或教學電子書，老師範讀、領讀課文內容，以愉悅的心情及語調來讀。</w:t>
            </w:r>
          </w:p>
          <w:p w14:paraId="0D3FBA2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2.老師請學生歸納課文段落大意及本文主旨。</w:t>
            </w:r>
          </w:p>
          <w:p w14:paraId="60D5DB5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3.老師進行分析課文。</w:t>
            </w:r>
          </w:p>
          <w:p w14:paraId="074D4D2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▲SDGs議題融入：詳見本書P31、46之說明。</w:t>
            </w:r>
          </w:p>
          <w:p w14:paraId="3B95F79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347F93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B0D50B6" w14:textId="7B3107B3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DE356E" w14:textId="77777777" w:rsidR="00092974" w:rsidRPr="00DF0E3F" w:rsidRDefault="00092974" w:rsidP="0009297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A10D43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12869876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093A788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1F13CC3" w14:textId="1627D48D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02F0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4E656ACF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23BF54D4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7A0622D3" w14:textId="7E261105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8F4741" w14:textId="74519D22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0BAD723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0272A8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家庭教育</w:t>
            </w:r>
          </w:p>
          <w:p w14:paraId="30F55AFE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家</w:t>
            </w:r>
            <w:r w:rsidRPr="00520352">
              <w:rPr>
                <w:rFonts w:hint="eastAsia"/>
                <w:sz w:val="20"/>
                <w:szCs w:val="20"/>
              </w:rPr>
              <w:t>E13</w:t>
            </w:r>
            <w:r w:rsidRPr="00520352">
              <w:rPr>
                <w:rFonts w:hint="eastAsia"/>
                <w:sz w:val="20"/>
                <w:szCs w:val="20"/>
              </w:rPr>
              <w:t>熟悉與家庭生活相關的社區資源。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09272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</w:p>
        </w:tc>
      </w:tr>
      <w:tr w:rsidR="00092974" w:rsidRPr="00E22608" w14:paraId="4232A0C1" w14:textId="77777777" w:rsidTr="00092974">
        <w:trPr>
          <w:trHeight w:val="7339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82CBF" w14:textId="3DF8FB62" w:rsidR="00092974" w:rsidRPr="00092974" w:rsidRDefault="00092974" w:rsidP="0009297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92974">
              <w:rPr>
                <w:rFonts w:hint="eastAsia"/>
                <w:color w:val="000000"/>
                <w:sz w:val="20"/>
                <w:szCs w:val="20"/>
              </w:rPr>
              <w:lastRenderedPageBreak/>
              <w:t>第六週</w:t>
            </w:r>
            <w:r w:rsidRPr="00092974">
              <w:rPr>
                <w:rFonts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CD98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7D244D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1-Ⅱ-3能聆聽並理解對方所說的閩南語。</w:t>
            </w:r>
          </w:p>
          <w:p w14:paraId="68A7F7C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24860328" w14:textId="0ED93096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CB802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3100BBA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042BBAD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1CAB239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Ab-Ⅱ-2句型運用。</w:t>
            </w:r>
          </w:p>
          <w:p w14:paraId="6C814A1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3705612D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Bc-Ⅱ-1社區生活。</w:t>
            </w:r>
          </w:p>
          <w:p w14:paraId="646DD3F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Bg-Ⅱ-1生活應對。</w:t>
            </w:r>
          </w:p>
          <w:p w14:paraId="4E6B99CD" w14:textId="646A662D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AE9B8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一、街頭巷尾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  <w:t>2.便利商店</w:t>
            </w:r>
          </w:p>
          <w:p w14:paraId="3991306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1FADFA0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6061A86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老師揭示本堂課要學的語詞主題：公共場所，請學生翻至課文，將這種語詞圈起來，並藉此進入語詞教學。</w:t>
            </w:r>
          </w:p>
          <w:p w14:paraId="1D8783B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2D4D1B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697DD88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1BE7BF4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1.老師展示情境圖，播放MP3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或教學電子書，帶讀課文語詞。</w:t>
            </w:r>
          </w:p>
          <w:p w14:paraId="24A1EEA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2.請學生找出華臺共同詞，和非華臺共同詞。</w:t>
            </w:r>
          </w:p>
          <w:p w14:paraId="734D005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3.老師引導學生練習本課語詞，並撕下課本附件之語詞卡。</w:t>
            </w:r>
          </w:p>
          <w:p w14:paraId="6C12DF9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4.老師指導學生念讀語詞，並解釋語詞。</w:t>
            </w:r>
          </w:p>
          <w:p w14:paraId="2B19C4A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5.老師可以請學生發表其他常見的公共場所。</w:t>
            </w:r>
          </w:p>
          <w:p w14:paraId="169B330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B01A25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（四）活動四：語詞性質分類</w:t>
            </w:r>
          </w:p>
          <w:p w14:paraId="68BE5ED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1.老師先逐一念本課語詞，學生出示語詞卡，圖面朝老師以利進行隨堂檢核。</w:t>
            </w:r>
          </w:p>
          <w:p w14:paraId="6A49398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2.請學生將詞彙熟念並進行分類，分類的標準以學生的想法為主。</w:t>
            </w:r>
          </w:p>
          <w:p w14:paraId="16306DD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3.分類後請學生說出分類的依據，請其他同學仔細聆聽各個學生的發表內容。</w:t>
            </w:r>
          </w:p>
          <w:p w14:paraId="5AF3D39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4.本課詞彙幾乎是華臺共同詞，請老師多做語音、文字、意義的連結，讓學生精熟，能認、能念、能說。</w:t>
            </w:r>
          </w:p>
          <w:p w14:paraId="5708F79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E0F040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（五）活動五：做伙來造句</w:t>
            </w:r>
          </w:p>
          <w:p w14:paraId="7119F51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或教學電子書，老師指導學生認讀「若欲……，免去……」的句型，並解釋其句型結構。</w:t>
            </w:r>
          </w:p>
          <w:p w14:paraId="0BDBE220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2.老師請學生應用課文例句，進行造句練習。</w:t>
            </w:r>
          </w:p>
          <w:p w14:paraId="0D7EA1C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E11BD1D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（六）活動六：講看覓</w:t>
            </w:r>
          </w:p>
          <w:p w14:paraId="1990EF9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或教學電子書，讓學生聆聽「講看覓」內容。</w:t>
            </w:r>
          </w:p>
          <w:p w14:paraId="3BED68A2" w14:textId="6844E0A0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D3EBD7" w14:textId="77777777" w:rsidR="00092974" w:rsidRPr="00DF0E3F" w:rsidRDefault="00092974" w:rsidP="0009297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F7A0CF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</w:t>
            </w:r>
          </w:p>
          <w:p w14:paraId="2CE12B06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53C488A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CA16171" w14:textId="1111DE8C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DC03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4C7027D8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05B5719F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4D09C395" w14:textId="1CD4A6AC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9D4C41" w14:textId="5872F40F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1983379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59F7D3B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138156F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F11804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家庭教育</w:t>
            </w:r>
          </w:p>
          <w:p w14:paraId="333341B2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家</w:t>
            </w:r>
            <w:r w:rsidRPr="00520352">
              <w:rPr>
                <w:rFonts w:hint="eastAsia"/>
                <w:sz w:val="20"/>
                <w:szCs w:val="20"/>
              </w:rPr>
              <w:t>E13</w:t>
            </w:r>
            <w:r w:rsidRPr="00520352">
              <w:rPr>
                <w:rFonts w:hint="eastAsia"/>
                <w:sz w:val="20"/>
                <w:szCs w:val="20"/>
              </w:rPr>
              <w:t>熟悉與家庭生活相關的社區資源。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6C2740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602A9711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5CF258B1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58415F42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5EF04276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092974" w:rsidRPr="00E22608" w14:paraId="2596422E" w14:textId="77777777" w:rsidTr="00092974">
        <w:trPr>
          <w:trHeight w:val="7805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DD791" w14:textId="4B48E150" w:rsidR="00092974" w:rsidRPr="00092974" w:rsidRDefault="00092974" w:rsidP="0009297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92974">
              <w:rPr>
                <w:rFonts w:hint="eastAsia"/>
                <w:color w:val="000000"/>
                <w:sz w:val="20"/>
                <w:szCs w:val="20"/>
              </w:rPr>
              <w:lastRenderedPageBreak/>
              <w:t>第七週</w:t>
            </w:r>
            <w:r w:rsidRPr="00092974">
              <w:rPr>
                <w:rFonts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AE24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22B834F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1-Ⅱ-3能聆聽並理解對方所說的閩南語。</w:t>
            </w:r>
          </w:p>
          <w:p w14:paraId="09393270" w14:textId="0FD563F1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C1AB9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2ADFFAD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6DA7258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4056BB6D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5A611E4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Bc-Ⅱ-1社區生活。</w:t>
            </w:r>
          </w:p>
          <w:p w14:paraId="61EBC1F1" w14:textId="5AD3C09E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011B3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一、街頭巷尾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  <w:t>2.便利商店</w:t>
            </w:r>
          </w:p>
          <w:p w14:paraId="617E2DB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0AC1D9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25F91E5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老師協助學生分組，參考「學習單」進行教學遊戲。</w:t>
            </w:r>
          </w:p>
          <w:p w14:paraId="610D2D8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198193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30C1AE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（七）活動七：聽看覓</w:t>
            </w:r>
          </w:p>
          <w:p w14:paraId="127144D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1E6BEBE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2.老師請學生完成「聽看覓」，並引導學生發表。</w:t>
            </w:r>
          </w:p>
          <w:p w14:paraId="2D454B3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66452F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（八）活動八：咱來試看覓</w:t>
            </w:r>
          </w:p>
          <w:p w14:paraId="61CF34C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6528A3D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6322380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2CB9AD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（九）活動九：輕鬆學拼音</w:t>
            </w:r>
          </w:p>
          <w:p w14:paraId="47FF019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1CECEA8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47ED18E0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3.視教學情況，可補充教學補給站的「音標舉例」。</w:t>
            </w:r>
          </w:p>
          <w:p w14:paraId="6DE02430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AD924F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（十）活動十：拼音練習</w:t>
            </w:r>
          </w:p>
          <w:p w14:paraId="076C2EB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5C48D62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2.視教學情況，參考「認字高手」進行教學活動。</w:t>
            </w:r>
          </w:p>
          <w:p w14:paraId="714D894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698A8E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E3B56CA" w14:textId="6994C1FE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7D6490" w14:textId="77777777" w:rsidR="00092974" w:rsidRPr="00DF0E3F" w:rsidRDefault="00092974" w:rsidP="0009297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C830A5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、教學電子書、學習單、語詞卡、書後圖卡</w:t>
            </w:r>
          </w:p>
          <w:p w14:paraId="70FF1756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52F1F94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FDA63F4" w14:textId="7593529C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DA05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2C5ABADF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2FBFDAAC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5E8A8CCA" w14:textId="6E34D445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915CE9" w14:textId="0AA106B2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37A6499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  <w:p w14:paraId="0161CB6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1FC4BB9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595E01F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7DA80D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家庭教育</w:t>
            </w:r>
          </w:p>
          <w:p w14:paraId="1DA4B193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家</w:t>
            </w:r>
            <w:r w:rsidRPr="00520352">
              <w:rPr>
                <w:rFonts w:hint="eastAsia"/>
                <w:sz w:val="20"/>
                <w:szCs w:val="20"/>
              </w:rPr>
              <w:t>E13</w:t>
            </w:r>
            <w:r w:rsidRPr="00520352">
              <w:rPr>
                <w:rFonts w:hint="eastAsia"/>
                <w:sz w:val="20"/>
                <w:szCs w:val="20"/>
              </w:rPr>
              <w:t>熟悉與家庭生活相關的社區資源。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D0661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0A2A9700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1EEF93B9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6802E6F0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52627102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092974" w:rsidRPr="00E22608" w14:paraId="615475B5" w14:textId="77777777" w:rsidTr="00092974">
        <w:trPr>
          <w:trHeight w:val="332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59A22" w14:textId="6F70D281" w:rsidR="00092974" w:rsidRPr="00092974" w:rsidRDefault="00092974" w:rsidP="0009297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92974">
              <w:rPr>
                <w:rFonts w:hint="eastAsia"/>
                <w:color w:val="000000"/>
                <w:sz w:val="20"/>
                <w:szCs w:val="20"/>
              </w:rPr>
              <w:lastRenderedPageBreak/>
              <w:t>第八週</w:t>
            </w:r>
            <w:r w:rsidRPr="00092974">
              <w:rPr>
                <w:rFonts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1B36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759B896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1-Ⅱ-3能聆聽並理解對方所說的閩南語。</w:t>
            </w:r>
          </w:p>
          <w:p w14:paraId="6AF2DCE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7ABB24FF" w14:textId="021080E1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067D2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32FB994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79352D4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08163AB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Bc-Ⅱ-1社區生活。</w:t>
            </w:r>
          </w:p>
          <w:p w14:paraId="69AF2A44" w14:textId="57D703CD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A2BD8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一、街頭巷尾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  <w:t>2.便利商店</w:t>
            </w:r>
          </w:p>
          <w:p w14:paraId="324E3DA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E9F5C4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2A3BCE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老師問學生第一、二課的學習心得。</w:t>
            </w:r>
          </w:p>
          <w:p w14:paraId="1E92AAE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BB2661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0603267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（十一）活動十一：來寫字</w:t>
            </w:r>
          </w:p>
          <w:p w14:paraId="41E89B2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1.老師請學生翻回課文頁，書寫閩南語漢字「枵」，並完成以「枵」為主的語詞。</w:t>
            </w:r>
          </w:p>
          <w:p w14:paraId="1394BF7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2.參考本書P33「來寫字」，補充「枵」的用法。</w:t>
            </w:r>
          </w:p>
          <w:p w14:paraId="4C814C8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762E31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（十二）活動十二：複習一</w:t>
            </w:r>
          </w:p>
          <w:p w14:paraId="47AFAF3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或教學電子書，讓學生聆聽「複習一」內容並作答。</w:t>
            </w:r>
          </w:p>
          <w:p w14:paraId="39E1CF7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26E0ACB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44EFA4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（十三）活動十三：看圖講故事</w:t>
            </w:r>
          </w:p>
          <w:p w14:paraId="34E4D4D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49C6A59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64CB1EA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5F64624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291B4E0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78D55A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7E01C1EF" w14:textId="241B01B1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79EC15" w14:textId="77777777" w:rsidR="00092974" w:rsidRPr="00DF0E3F" w:rsidRDefault="00092974" w:rsidP="0009297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123790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14EA627C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ED0FA59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84FCC0A" w14:textId="2FD51BE4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4875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1AA8B834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55AF5491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5B77491B" w14:textId="424C28ED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60BA16" w14:textId="04480F15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  <w:p w14:paraId="6ACF9E5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39FAE40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90A816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14758F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家庭教育</w:t>
            </w:r>
          </w:p>
          <w:p w14:paraId="52EEE0EA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家</w:t>
            </w:r>
            <w:r w:rsidRPr="00520352">
              <w:rPr>
                <w:rFonts w:hint="eastAsia"/>
                <w:sz w:val="20"/>
                <w:szCs w:val="20"/>
              </w:rPr>
              <w:t>E13</w:t>
            </w:r>
            <w:r w:rsidRPr="00520352">
              <w:rPr>
                <w:rFonts w:hint="eastAsia"/>
                <w:sz w:val="20"/>
                <w:szCs w:val="20"/>
              </w:rPr>
              <w:t>熟悉與家庭生活相關的社區資源。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37556A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32D48645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1E2FD8D7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C9E666E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53CC57E3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092974" w:rsidRPr="00E22608" w14:paraId="08CE0BF0" w14:textId="77777777" w:rsidTr="00092974">
        <w:trPr>
          <w:trHeight w:val="7946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347D38" w14:textId="3B24FFAF" w:rsidR="00092974" w:rsidRPr="00092974" w:rsidRDefault="00092974" w:rsidP="0009297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92974">
              <w:rPr>
                <w:rFonts w:hint="eastAsia"/>
                <w:color w:val="000000"/>
                <w:sz w:val="20"/>
                <w:szCs w:val="20"/>
              </w:rPr>
              <w:lastRenderedPageBreak/>
              <w:t>第九週</w:t>
            </w:r>
            <w:r w:rsidRPr="00092974">
              <w:rPr>
                <w:rFonts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08DA96" w14:textId="77777777" w:rsidR="00092974" w:rsidRPr="00352409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352409"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65B6A08E" w14:textId="77777777" w:rsidR="00092974" w:rsidRPr="00352409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352409">
              <w:rPr>
                <w:rFonts w:ascii="新細明體" w:hAnsi="新細明體" w:hint="eastAsia"/>
                <w:sz w:val="20"/>
                <w:szCs w:val="20"/>
              </w:rPr>
              <w:t>1-Ⅱ-2能聆聽與欣賞閩南語相關藝文活動。</w:t>
            </w:r>
          </w:p>
          <w:p w14:paraId="2A3A4F4A" w14:textId="77777777" w:rsidR="00092974" w:rsidRPr="00352409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352409"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1A008C59" w14:textId="77777777" w:rsidR="00092974" w:rsidRPr="00352409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352409"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1E13A49C" w14:textId="2214EA3B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352409">
              <w:rPr>
                <w:rFonts w:ascii="新細明體" w:hAnsi="新細明體" w:hint="eastAsia"/>
                <w:sz w:val="20"/>
                <w:szCs w:val="20"/>
              </w:rPr>
              <w:t>3-Ⅱ-3能透過閩南語文的閱讀，了解為人處世的道理。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9236F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3452EC9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6C4BD88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42F211CC" w14:textId="34BF04FE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578DD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二、愛寶惜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>3.烏白唬</w:t>
            </w:r>
          </w:p>
          <w:p w14:paraId="54E98C0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EAEE73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36E881D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0CB028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72CEFED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71FD2CBD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18AA401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1.老師展示臺灣黑熊及石虎的照片，並請學生發表這兩種動物的特徵。</w:t>
            </w:r>
          </w:p>
          <w:p w14:paraId="5669FF9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3B7EE4AD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E1789C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380C80D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或教學電子書，老師範讀、領讀課文內容，並引導學生認識方音差異。</w:t>
            </w:r>
            <w:r>
              <w:rPr>
                <w:rFonts w:ascii="新細明體" w:hAnsi="新細明體"/>
                <w:sz w:val="20"/>
                <w:szCs w:val="20"/>
              </w:rPr>
              <w:t xml:space="preserve"> </w:t>
            </w:r>
          </w:p>
          <w:p w14:paraId="52B775C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2.老師運用角色地圖學習策略圖，引導學生分析角色情意感受。</w:t>
            </w:r>
          </w:p>
          <w:p w14:paraId="632DF33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3.老師請學生歸納課文段落大意及本文主旨。</w:t>
            </w:r>
          </w:p>
          <w:p w14:paraId="74D846FD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4.老師請學生分析念讀課文時，角色的聲情變化。</w:t>
            </w:r>
          </w:p>
          <w:p w14:paraId="2828591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▲SDGs議題融入：詳見本書P56、73之說明。</w:t>
            </w:r>
          </w:p>
          <w:p w14:paraId="2EEE808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EC5853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4F47F93" w14:textId="4A94AECD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CF29EF" w14:textId="77777777" w:rsidR="00092974" w:rsidRPr="00DF0E3F" w:rsidRDefault="00092974" w:rsidP="0009297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B15422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0FF588B3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98A0787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93821CE" w14:textId="1D9BBEFD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D54D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4665D692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4BE57295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4DD3B172" w14:textId="3C69AC46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1CB68E" w14:textId="0A3C7EA8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519456CD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角色地圖策略評量</w:t>
            </w:r>
          </w:p>
          <w:p w14:paraId="42D2E1F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34C037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環境教育</w:t>
            </w:r>
          </w:p>
          <w:p w14:paraId="15BEC9E3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E2</w:t>
            </w:r>
            <w:r w:rsidRPr="00520352">
              <w:rPr>
                <w:rFonts w:hint="eastAsia"/>
                <w:sz w:val="20"/>
                <w:szCs w:val="20"/>
              </w:rPr>
              <w:t>覺知生物生命的美與價值，關懷動、植物的生命。</w:t>
            </w:r>
          </w:p>
          <w:p w14:paraId="5353BD04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*</w:t>
            </w: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E3</w:t>
            </w:r>
            <w:r w:rsidRPr="00520352">
              <w:rPr>
                <w:rFonts w:hint="eastAsia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71B18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30273CFD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6C5B8482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0DF75DD3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65D71F06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092974" w:rsidRPr="00E22608" w14:paraId="27B2723E" w14:textId="77777777" w:rsidTr="00092974">
        <w:trPr>
          <w:trHeight w:val="332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CB919" w14:textId="468F70C2" w:rsidR="00092974" w:rsidRPr="00092974" w:rsidRDefault="00092974" w:rsidP="0009297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92974">
              <w:rPr>
                <w:rFonts w:hint="eastAsia"/>
                <w:color w:val="000000"/>
                <w:sz w:val="20"/>
                <w:szCs w:val="20"/>
              </w:rPr>
              <w:lastRenderedPageBreak/>
              <w:t>第十週</w:t>
            </w:r>
            <w:r w:rsidRPr="00092974">
              <w:rPr>
                <w:rFonts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00D2C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75A394D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239FE5C4" w14:textId="1F917630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55717D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08EF801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67117DE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251792F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420A1599" w14:textId="146E8A64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5239A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二、愛寶惜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>3.烏白唬</w:t>
            </w:r>
          </w:p>
          <w:p w14:paraId="0279F51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BBC22C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B8F520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老師揭示本堂課要學的語詞主題：動物，請學生翻至課文，將這種語詞圈起來，並藉此進入語詞教學。</w:t>
            </w:r>
          </w:p>
          <w:p w14:paraId="644B0C0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E18F31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0E33441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5FC8657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25EAA0FD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352EDA4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3.老師引導學生思考自己最喜歡的動物是什麼，並說出原因。</w:t>
            </w:r>
          </w:p>
          <w:p w14:paraId="6179DEB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4.老師促進學生討論什麼是保育類動物？什麼是臺灣原生種動物？</w:t>
            </w:r>
          </w:p>
          <w:p w14:paraId="1B62006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9B634C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（四）活動四：語詞大進擊 </w:t>
            </w:r>
          </w:p>
          <w:p w14:paraId="7E147DF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7330DF8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2.語詞分類：老師請學生將本課語詞卡進行分類並說明。</w:t>
            </w:r>
          </w:p>
          <w:p w14:paraId="34FCB28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3.語詞賓果：老師發下九宮格圖卡，進行語詞賓果教學活動。</w:t>
            </w:r>
          </w:p>
          <w:p w14:paraId="5D59FFE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0BBC58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7D6BA61" w14:textId="1E954F6B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B8EB30" w14:textId="77777777" w:rsidR="00092974" w:rsidRPr="00DF0E3F" w:rsidRDefault="00092974" w:rsidP="0009297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9C871D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</w:t>
            </w:r>
          </w:p>
          <w:p w14:paraId="27F861CB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ECC5EC4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2772EA6" w14:textId="7AFABC7C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D3B8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30810EF7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6227DA64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5C16A6FB" w14:textId="2DF2252A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9A2402" w14:textId="4D4B4804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4644A3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7680635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366F08D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B422F5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環境教育</w:t>
            </w:r>
          </w:p>
          <w:p w14:paraId="05AE09F1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E2</w:t>
            </w:r>
            <w:r w:rsidRPr="00520352">
              <w:rPr>
                <w:rFonts w:hint="eastAsia"/>
                <w:sz w:val="20"/>
                <w:szCs w:val="20"/>
              </w:rPr>
              <w:t>覺知生物生命的美與價值，關懷動、植物的生命。</w:t>
            </w:r>
          </w:p>
          <w:p w14:paraId="00C01C79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*</w:t>
            </w: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E3</w:t>
            </w:r>
            <w:r w:rsidRPr="00520352">
              <w:rPr>
                <w:rFonts w:hint="eastAsia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11117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5AC995F8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028B1EA5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E23415C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198F40B7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092974" w:rsidRPr="00E22608" w14:paraId="43415121" w14:textId="77777777" w:rsidTr="00092974">
        <w:trPr>
          <w:trHeight w:val="6333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56C20" w14:textId="0D8E0DE7" w:rsidR="00092974" w:rsidRPr="00092974" w:rsidRDefault="00092974" w:rsidP="0009297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92974">
              <w:rPr>
                <w:rFonts w:hint="eastAsia"/>
                <w:color w:val="000000"/>
                <w:sz w:val="20"/>
                <w:szCs w:val="20"/>
              </w:rPr>
              <w:lastRenderedPageBreak/>
              <w:t>第十一週</w:t>
            </w:r>
            <w:r w:rsidRPr="00092974">
              <w:rPr>
                <w:rFonts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4FCE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D579A3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34C3F77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0AF47BFF" w14:textId="5CF94EA5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BABB0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0FA5B3B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62ED3C5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4230B7E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Ab-Ⅱ-2句型運用。</w:t>
            </w:r>
          </w:p>
          <w:p w14:paraId="620C4B7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0CB8350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Bg-Ⅱ-1生活應對。</w:t>
            </w:r>
          </w:p>
          <w:p w14:paraId="512513CD" w14:textId="11D71FBE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004F7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二、愛寶惜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>3.烏白唬</w:t>
            </w:r>
          </w:p>
          <w:p w14:paraId="4BF67F0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A73D26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85AE53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老師請學生們討論課文中有哪些常見的生活句型，藉此引導至「做伙來造句」句型，進入教學。</w:t>
            </w:r>
          </w:p>
          <w:p w14:paraId="3217A91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0BE05A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4ECE4DD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（五）活動五：做伙來造句</w:t>
            </w:r>
          </w:p>
          <w:p w14:paraId="2F14C76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或教學電子書，老師指導學生認讀「做伙來造句」句型，並解釋其句型結構。</w:t>
            </w:r>
          </w:p>
          <w:p w14:paraId="4B32A17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2.老師請學生應用課文例句，進行造句練習。</w:t>
            </w:r>
          </w:p>
          <w:p w14:paraId="706862E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FA67B7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（六）活動六：唸看覓</w:t>
            </w:r>
          </w:p>
          <w:p w14:paraId="60DAD4A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或教學電子書，讓學生聆聽「唸看覓」內容。</w:t>
            </w:r>
          </w:p>
          <w:p w14:paraId="461CD77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2.老師指導學生念讀「青苔仔是我名字」，並解釋其文意。</w:t>
            </w:r>
          </w:p>
          <w:p w14:paraId="5B82F76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A59F7F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（七）活動七：咱來試看覓</w:t>
            </w:r>
          </w:p>
          <w:p w14:paraId="788ABED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或教學電子書，讓學生聆聽「咱來試看覓」內容。</w:t>
            </w:r>
          </w:p>
          <w:p w14:paraId="7DC8C89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2.第一大題：老師請學生以「我上佮意…因為…」的句型發表己見。</w:t>
            </w:r>
          </w:p>
          <w:p w14:paraId="1AC57FB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3.第二大題：老師請學生根據鳥的體型，由大至小排序後作答，再念念看。</w:t>
            </w:r>
          </w:p>
          <w:p w14:paraId="25C13E0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174CB3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F3FE197" w14:textId="78A4B373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BE4290" w14:textId="77777777" w:rsidR="00092974" w:rsidRPr="00DF0E3F" w:rsidRDefault="00092974" w:rsidP="0009297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1F62C9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071D88D2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316A4ED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31F4842" w14:textId="001DD351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93F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3C6BC953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0E173AEA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5B1860B4" w14:textId="2C3BDA9B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FCABC7" w14:textId="6C10C9BE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1356DAF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061B9DB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7E1061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環境教育</w:t>
            </w:r>
          </w:p>
          <w:p w14:paraId="3B473B18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E2</w:t>
            </w:r>
            <w:r w:rsidRPr="00520352">
              <w:rPr>
                <w:rFonts w:hint="eastAsia"/>
                <w:sz w:val="20"/>
                <w:szCs w:val="20"/>
              </w:rPr>
              <w:t>覺知生物生命的美與價值，關懷動、植物的生命。</w:t>
            </w:r>
          </w:p>
          <w:p w14:paraId="36B2EA40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*</w:t>
            </w: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E3</w:t>
            </w:r>
            <w:r w:rsidRPr="00520352">
              <w:rPr>
                <w:rFonts w:hint="eastAsia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16D9F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65673477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4354B2EA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3609440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B241B8A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092974" w:rsidRPr="00E22608" w14:paraId="24CEDC60" w14:textId="77777777" w:rsidTr="00092974">
        <w:trPr>
          <w:trHeight w:val="7480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22A38" w14:textId="3C088D1C" w:rsidR="00092974" w:rsidRPr="00092974" w:rsidRDefault="00092974" w:rsidP="0009297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92974">
              <w:rPr>
                <w:rFonts w:hint="eastAsia"/>
                <w:color w:val="000000"/>
                <w:sz w:val="20"/>
                <w:szCs w:val="20"/>
              </w:rPr>
              <w:lastRenderedPageBreak/>
              <w:t>第十二週</w:t>
            </w:r>
            <w:r w:rsidRPr="00092974">
              <w:rPr>
                <w:rFonts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E5A1F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03839BD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0148E035" w14:textId="6AFE1411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7AF110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307EC04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09A3A9A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547F5714" w14:textId="66B14709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510E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二、愛寶惜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>3.烏白唬</w:t>
            </w:r>
          </w:p>
          <w:p w14:paraId="4D564A1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264CB2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6FD1F0CD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老師協助學生分組，參考「學習單」進行教學遊戲。</w:t>
            </w:r>
          </w:p>
          <w:p w14:paraId="640FE8AD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15E1D8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29F6E0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（八）活動八：聽看覓</w:t>
            </w:r>
          </w:p>
          <w:p w14:paraId="594BEB6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50930D2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2.老師請學生完成「聽看覓」，並引導學生發表。</w:t>
            </w:r>
          </w:p>
          <w:p w14:paraId="346DAF7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EF08D6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（九）活動九：輕鬆學拼音</w:t>
            </w:r>
          </w:p>
          <w:p w14:paraId="1D6E160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234F70B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39A31CF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3.視教學情況，可補充教學補給站的「音標舉例」。</w:t>
            </w:r>
          </w:p>
          <w:p w14:paraId="419A90A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1AB887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（十）活動十：拼音練習</w:t>
            </w:r>
          </w:p>
          <w:p w14:paraId="0C9E3EF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DE2D430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2.視教學情況，參考「拼音佇佗位」進行教學遊戲。</w:t>
            </w:r>
          </w:p>
          <w:p w14:paraId="71F3075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36D362D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（十一）活動十一：來寫字</w:t>
            </w:r>
          </w:p>
          <w:p w14:paraId="5FC41E3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1.老師請學生翻回課文頁，書寫閩南語漢字「捌」，並完成以「捌」為主的語詞。</w:t>
            </w:r>
          </w:p>
          <w:p w14:paraId="01C7CA7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2.參考本書P57「來寫字」，補充「捌」的用法。</w:t>
            </w:r>
          </w:p>
          <w:p w14:paraId="68B02B8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98389A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AC71CCB" w14:textId="5644BCCF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A86A77" w14:textId="77777777" w:rsidR="00092974" w:rsidRPr="00DF0E3F" w:rsidRDefault="00092974" w:rsidP="0009297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09457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</w:t>
            </w:r>
          </w:p>
          <w:p w14:paraId="00CF11DA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學習單、電器膠帶、書後圖卡</w:t>
            </w:r>
          </w:p>
          <w:p w14:paraId="22EC7C3D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566F1CC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2999E1D" w14:textId="13407E0E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3D9C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61CE4038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4082872D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082A615E" w14:textId="6A88933A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84E06A" w14:textId="5142BBC5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4AA237D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4C4544B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  <w:p w14:paraId="1869115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11CC1F8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E2A32F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環境教育</w:t>
            </w:r>
          </w:p>
          <w:p w14:paraId="379B28CD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E2</w:t>
            </w:r>
            <w:r w:rsidRPr="00520352">
              <w:rPr>
                <w:rFonts w:hint="eastAsia"/>
                <w:sz w:val="20"/>
                <w:szCs w:val="20"/>
              </w:rPr>
              <w:t>覺知生物生命的美與價值，關懷動、植物的生命。</w:t>
            </w:r>
          </w:p>
          <w:p w14:paraId="56791B6F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*</w:t>
            </w: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E3</w:t>
            </w:r>
            <w:r w:rsidRPr="00520352">
              <w:rPr>
                <w:rFonts w:hint="eastAsia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E5ECA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4B277A0C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4481F234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4835988C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4B29FCAA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092974" w:rsidRPr="00E22608" w14:paraId="0E473D7C" w14:textId="77777777" w:rsidTr="00092974">
        <w:trPr>
          <w:trHeight w:val="7338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927D1" w14:textId="1C3B4842" w:rsidR="00092974" w:rsidRPr="00092974" w:rsidRDefault="00092974" w:rsidP="0009297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92974">
              <w:rPr>
                <w:rFonts w:hint="eastAsia"/>
                <w:color w:val="000000"/>
                <w:sz w:val="20"/>
                <w:szCs w:val="20"/>
              </w:rPr>
              <w:lastRenderedPageBreak/>
              <w:t>第十三週</w:t>
            </w:r>
            <w:r w:rsidRPr="00092974">
              <w:rPr>
                <w:rFonts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E5C42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37A2F00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00DFDB1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2-Ⅱ-2能用閩南語簡單說出日常生活計畫。</w:t>
            </w:r>
          </w:p>
          <w:p w14:paraId="26E40BC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15A544D0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3-Ⅱ-3能透過閩南語文的閱讀，了解為人處事的道理。</w:t>
            </w:r>
          </w:p>
          <w:p w14:paraId="67C6B043" w14:textId="004DAB48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4-Ⅱ-2能運用閩南語文寫出對他人的感謝、關懷與協助。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BC315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06BE52B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4E78FEF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12DA2F90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Bd-Ⅱ-1環境保護。</w:t>
            </w:r>
          </w:p>
          <w:p w14:paraId="575F550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Bd-Ⅱ-3海洋保育。</w:t>
            </w:r>
          </w:p>
          <w:p w14:paraId="7B4990E8" w14:textId="7F4D7302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0C35A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二、愛寶惜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>4.欲按怎</w:t>
            </w:r>
          </w:p>
          <w:p w14:paraId="3D741DF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AAD763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B9C5F9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90BEE4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9C041F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5FAFF22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7BE9B66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1.老師展示海洋生態浩劫、臺灣土石流的相關照片或影片。</w:t>
            </w:r>
          </w:p>
          <w:p w14:paraId="50069CE0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2.老師請學生發表天然災害的種類及造成原因。</w:t>
            </w:r>
          </w:p>
          <w:p w14:paraId="28BD1E1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7A38DEC0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2C66FF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41C37A6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或教學電子書，老師範讀、領讀課文內容，並引導學生認識方音差異。</w:t>
            </w:r>
            <w:r>
              <w:rPr>
                <w:rFonts w:ascii="新細明體" w:hAnsi="新細明體"/>
                <w:sz w:val="20"/>
                <w:szCs w:val="20"/>
              </w:rPr>
              <w:t xml:space="preserve"> </w:t>
            </w:r>
          </w:p>
          <w:p w14:paraId="033BA97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2.老師以時序排序學習策略，促進學生歸納段落大意及本文主旨。</w:t>
            </w:r>
          </w:p>
          <w:p w14:paraId="22E22C1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3.老師請學生歸納課文段落大意及本文主旨。</w:t>
            </w:r>
          </w:p>
          <w:p w14:paraId="59C1C4E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4.老師請學生發表，生活中還有哪些文本中沒有提到的災害。</w:t>
            </w:r>
          </w:p>
          <w:p w14:paraId="79AC716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5.老師請學生分析念讀課文段落時的聲情變化。</w:t>
            </w:r>
          </w:p>
          <w:p w14:paraId="6787EDF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▲SDGs議題融入：詳見本書P77、93之說明。</w:t>
            </w:r>
          </w:p>
          <w:p w14:paraId="64C1CDC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9FF9D4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E41E57D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  <w:p w14:paraId="2B627FB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C97799" w14:textId="77777777" w:rsidR="00092974" w:rsidRPr="00DF0E3F" w:rsidRDefault="00092974" w:rsidP="0009297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0D485A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3F9D898D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9B2AC6F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0FE6F99" w14:textId="2C309856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F5A9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4BD102DA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2C67305A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7E1D8ADD" w14:textId="0DB6A74B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5E64FA" w14:textId="5CE5FCBB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7F54AC1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時序排序策略評量</w:t>
            </w:r>
          </w:p>
          <w:p w14:paraId="6E5A4C4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2C8DD2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環境教育</w:t>
            </w:r>
          </w:p>
          <w:p w14:paraId="5D495EEB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*</w:t>
            </w: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E3</w:t>
            </w:r>
            <w:r w:rsidRPr="00520352">
              <w:rPr>
                <w:rFonts w:hint="eastAsia"/>
                <w:sz w:val="20"/>
                <w:szCs w:val="20"/>
              </w:rPr>
              <w:t>了解人與自然和諧共生，進而保護重要棲地。</w:t>
            </w:r>
          </w:p>
          <w:p w14:paraId="62CB4EF6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E5</w:t>
            </w:r>
            <w:r w:rsidRPr="00520352">
              <w:rPr>
                <w:rFonts w:hint="eastAsia"/>
                <w:sz w:val="20"/>
                <w:szCs w:val="20"/>
              </w:rPr>
              <w:t>覺知人類的生活型態對其他生物與生態系的衝擊。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11B4B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3BA0E39D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2648CFEF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525DCBC1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35E9356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092974" w:rsidRPr="00E22608" w14:paraId="1A2FCB0B" w14:textId="77777777" w:rsidTr="00092974">
        <w:trPr>
          <w:trHeight w:val="7339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E7F9C" w14:textId="75731FA9" w:rsidR="00092974" w:rsidRPr="00092974" w:rsidRDefault="00092974" w:rsidP="0009297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92974">
              <w:rPr>
                <w:rFonts w:hint="eastAsia"/>
                <w:color w:val="000000"/>
                <w:sz w:val="20"/>
                <w:szCs w:val="20"/>
              </w:rPr>
              <w:lastRenderedPageBreak/>
              <w:t>第十四週</w:t>
            </w:r>
            <w:r w:rsidRPr="00092974">
              <w:rPr>
                <w:rFonts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81B1E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0293EC3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7FD93A3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2-Ⅱ-2能用閩南語簡單說出日常生活計畫。</w:t>
            </w:r>
          </w:p>
          <w:p w14:paraId="4B9B3A1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548D025C" w14:textId="1D1009FA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4-Ⅱ-2能運用閩南語文寫出對他人的感謝、關懷與協助。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5E7F0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313BFEA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65A5B8C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21AE1E7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Ab-Ⅱ-2句型運用。</w:t>
            </w:r>
          </w:p>
          <w:p w14:paraId="2FD32D8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538617F0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Bd-Ⅱ-1環境保護。</w:t>
            </w:r>
          </w:p>
          <w:p w14:paraId="5A513D1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Bd-Ⅱ-3海洋保育。</w:t>
            </w:r>
          </w:p>
          <w:p w14:paraId="79A23CB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Bg-Ⅱ-1生活應對。</w:t>
            </w:r>
          </w:p>
          <w:p w14:paraId="0676D0D7" w14:textId="60009871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C5658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二、愛寶惜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>4.欲按怎</w:t>
            </w:r>
          </w:p>
          <w:p w14:paraId="2BD4775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0F3C84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35847E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老師揭示本堂課要學的語詞主題：天災地變、ABAC類詞，請學生翻至課文，將這兩種語詞圈起來，並藉此進入語詞教學。</w:t>
            </w:r>
          </w:p>
          <w:p w14:paraId="1CCB548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F761F80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31A3394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5DD9597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76493F8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73172B6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3.老師引導學生思考本課語詞中天然災害在臺灣造成的威脅。</w:t>
            </w:r>
          </w:p>
          <w:p w14:paraId="5AEA11D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4.老師引導學生學習ABAC的語法結構。</w:t>
            </w:r>
          </w:p>
          <w:p w14:paraId="60BC7C0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9EF784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（四）活動四：語詞大進擊</w:t>
            </w:r>
          </w:p>
          <w:p w14:paraId="32E6242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4206606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2.語詞分類：老師發下Y型圖，請學生將本課語詞分成三類並說明分類依據。</w:t>
            </w:r>
          </w:p>
          <w:p w14:paraId="09AE61DD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3.老師運用加減影響策略促進學生思考，生活中可以多做什麼減少環境的破壞。</w:t>
            </w:r>
          </w:p>
          <w:p w14:paraId="01ECFF1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4.老師引導學生了解ABAC的語法結構，並請學生發表是否還有其他語詞。</w:t>
            </w:r>
          </w:p>
          <w:p w14:paraId="7C035B8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7DBA7D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（五）活動五：做伙來造句</w:t>
            </w:r>
          </w:p>
          <w:p w14:paraId="30C27A1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或教學電子書，老師指導學生念讀「最近毋是做大水，就是洘旱」及「毋是清清清的溪仔水，是驚死人的塗石流」，並解釋其句型結構。</w:t>
            </w:r>
          </w:p>
          <w:p w14:paraId="2FD354F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2.老師請學生應用課文例句，進行造句練習。</w:t>
            </w:r>
          </w:p>
          <w:p w14:paraId="596E9A6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326877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（六）活動六：講看覓</w:t>
            </w:r>
          </w:p>
          <w:p w14:paraId="7827811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或教學電子書，讓學生聆聽「講看覓」內容。</w:t>
            </w:r>
          </w:p>
          <w:p w14:paraId="1E91788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4DC8A92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60F2C0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3F9E823" w14:textId="2F187B48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4B4AE6" w14:textId="77777777" w:rsidR="00092974" w:rsidRPr="00DF0E3F" w:rsidRDefault="00092974" w:rsidP="0009297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64F920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</w:t>
            </w:r>
          </w:p>
          <w:p w14:paraId="2FB5E737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073F15C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2314E87" w14:textId="5F50D464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9D5F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376E1709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15767FBA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1E5F020A" w14:textId="7E0EB2AC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C0A80A" w14:textId="4E6546EE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07FB63A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522A8CE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456B68B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9CC0D8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環境教育</w:t>
            </w:r>
          </w:p>
          <w:p w14:paraId="4C9EF72F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*</w:t>
            </w: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E3</w:t>
            </w:r>
            <w:r w:rsidRPr="00520352">
              <w:rPr>
                <w:rFonts w:hint="eastAsia"/>
                <w:sz w:val="20"/>
                <w:szCs w:val="20"/>
              </w:rPr>
              <w:t>了解人與自然和諧共生，進而保護重要棲地。</w:t>
            </w:r>
          </w:p>
          <w:p w14:paraId="097DA251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E5</w:t>
            </w:r>
            <w:r w:rsidRPr="00520352">
              <w:rPr>
                <w:rFonts w:hint="eastAsia"/>
                <w:sz w:val="20"/>
                <w:szCs w:val="20"/>
              </w:rPr>
              <w:t>覺知人類的生活型態對其他生物與生態系的衝擊。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C8A18B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32EA1A1A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59F831A8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195EE8C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0FED35A6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092974" w:rsidRPr="00E22608" w14:paraId="2FAB9342" w14:textId="77777777" w:rsidTr="00092974">
        <w:trPr>
          <w:trHeight w:val="7338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8D1F24" w14:textId="7D46AD28" w:rsidR="00092974" w:rsidRPr="00092974" w:rsidRDefault="00092974" w:rsidP="0009297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92974">
              <w:rPr>
                <w:rFonts w:hint="eastAsia"/>
                <w:color w:val="000000"/>
                <w:sz w:val="20"/>
                <w:szCs w:val="20"/>
              </w:rPr>
              <w:lastRenderedPageBreak/>
              <w:t>第十五週</w:t>
            </w:r>
            <w:r w:rsidRPr="00092974">
              <w:rPr>
                <w:rFonts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2C16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33F2DC0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1F502003" w14:textId="06F0785A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CF49A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5D48D8A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4EABF10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354A9780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Bd-Ⅱ-1環境保護。</w:t>
            </w:r>
          </w:p>
          <w:p w14:paraId="09A2C9F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Bd-Ⅱ-3海洋保育。</w:t>
            </w:r>
          </w:p>
          <w:p w14:paraId="6B5AAE5D" w14:textId="4529DE1E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257C4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二、愛寶惜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>4.欲按怎</w:t>
            </w:r>
          </w:p>
          <w:p w14:paraId="271D208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374F2F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5899E27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或教學電子書，引導學生完成學習單。</w:t>
            </w:r>
          </w:p>
          <w:p w14:paraId="2291EF4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395874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A72AA3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（七）活動七：聽看覓1</w:t>
            </w:r>
          </w:p>
          <w:p w14:paraId="0BFA005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</w:t>
            </w:r>
            <w:r>
              <w:rPr>
                <w:rFonts w:ascii="新細明體" w:hAnsi="新細明體"/>
                <w:sz w:val="20"/>
                <w:szCs w:val="20"/>
              </w:rPr>
              <w:t>1</w:t>
            </w:r>
            <w:r>
              <w:rPr>
                <w:rFonts w:ascii="新細明體" w:hAnsi="新細明體" w:hint="eastAsia"/>
                <w:sz w:val="20"/>
                <w:szCs w:val="20"/>
              </w:rPr>
              <w:t>」內容。</w:t>
            </w:r>
          </w:p>
          <w:p w14:paraId="10ECC29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2.老師請學生完成「聽看覓1」，再請學生兩兩一組練習對話。</w:t>
            </w:r>
          </w:p>
          <w:p w14:paraId="65F19CF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11F19C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（八）活動八：聽看覓2</w:t>
            </w:r>
          </w:p>
          <w:p w14:paraId="212CB8A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</w:t>
            </w:r>
            <w:r>
              <w:rPr>
                <w:rFonts w:ascii="新細明體" w:hAnsi="新細明體"/>
                <w:sz w:val="20"/>
                <w:szCs w:val="20"/>
              </w:rPr>
              <w:t>2</w:t>
            </w:r>
            <w:r>
              <w:rPr>
                <w:rFonts w:ascii="新細明體" w:hAnsi="新細明體" w:hint="eastAsia"/>
                <w:sz w:val="20"/>
                <w:szCs w:val="20"/>
              </w:rPr>
              <w:t>」內容。</w:t>
            </w:r>
          </w:p>
          <w:p w14:paraId="4BB535A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2.老師請學生完成「聽看覓2」，並引導學生發表其他的災害（如噪音及空污）。</w:t>
            </w:r>
          </w:p>
          <w:p w14:paraId="01D7986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6FF667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（九）活動九：輕鬆學拼音</w:t>
            </w:r>
          </w:p>
          <w:p w14:paraId="4F0AA70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66B72A3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1BDC267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3.視教學情況，可補充教學補給站的「音標舉例」。</w:t>
            </w:r>
          </w:p>
          <w:p w14:paraId="67BBDDC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D37C02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(十)活動十：拼音練習</w:t>
            </w:r>
          </w:p>
          <w:p w14:paraId="4ED3A67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8A5ADD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2.視教學情況，可補充教學補給站的「孽譎仔話」。</w:t>
            </w:r>
          </w:p>
          <w:p w14:paraId="770C15E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5B1539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40632E29" w14:textId="1EE016A1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EEA633" w14:textId="77777777" w:rsidR="00092974" w:rsidRPr="00DF0E3F" w:rsidRDefault="00092974" w:rsidP="0009297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ED825B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、教學電子書、書後圖卡、學習單</w:t>
            </w:r>
          </w:p>
          <w:p w14:paraId="07AEC463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6B0CFF2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DA5B23B" w14:textId="3AF0F8BD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61DB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585BBB4A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522CF094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05798160" w14:textId="211650C8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9701B1" w14:textId="3DDDEA7D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3228DBF0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648A4AB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  <w:p w14:paraId="286262F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17AA46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029A27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環境教育</w:t>
            </w:r>
          </w:p>
          <w:p w14:paraId="33E0989E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*</w:t>
            </w: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E3</w:t>
            </w:r>
            <w:r w:rsidRPr="00520352">
              <w:rPr>
                <w:rFonts w:hint="eastAsia"/>
                <w:sz w:val="20"/>
                <w:szCs w:val="20"/>
              </w:rPr>
              <w:t>了解人與自然和諧共生，進而保護重要棲地。</w:t>
            </w:r>
          </w:p>
          <w:p w14:paraId="4A4BC60E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E5</w:t>
            </w:r>
            <w:r w:rsidRPr="00520352">
              <w:rPr>
                <w:rFonts w:hint="eastAsia"/>
                <w:sz w:val="20"/>
                <w:szCs w:val="20"/>
              </w:rPr>
              <w:t>覺知人類的生活型態對其他生物與生態系的衝擊。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F9ED10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A0860D2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1E77223F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5B698913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ABC94F6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092974" w:rsidRPr="00E22608" w14:paraId="7D5B0436" w14:textId="77777777" w:rsidTr="00092974">
        <w:trPr>
          <w:trHeight w:val="7338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3D2869" w14:textId="61222BCC" w:rsidR="00092974" w:rsidRPr="00092974" w:rsidRDefault="00092974" w:rsidP="0009297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92974">
              <w:rPr>
                <w:rFonts w:hint="eastAsia"/>
                <w:color w:val="000000"/>
                <w:sz w:val="20"/>
                <w:szCs w:val="20"/>
              </w:rPr>
              <w:lastRenderedPageBreak/>
              <w:t>第十六週</w:t>
            </w:r>
            <w:r w:rsidRPr="00092974">
              <w:rPr>
                <w:rFonts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E6F8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7F2AB7B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1-Ⅱ-2能聆聽與欣賞閩南語相關藝文活動。</w:t>
            </w:r>
          </w:p>
          <w:p w14:paraId="24D6972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5770E14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3B3B1201" w14:textId="207EFFD1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F67BE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Aa-Ⅱ-1羅馬拼音。</w:t>
            </w:r>
          </w:p>
          <w:p w14:paraId="2CFC019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Aa-Ⅱ-2漢字書寫。</w:t>
            </w:r>
          </w:p>
          <w:p w14:paraId="5AD5F24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Ab-Ⅱ-1語詞運用。</w:t>
            </w:r>
          </w:p>
          <w:p w14:paraId="5CBD0B6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Ab-Ⅱ-2句型運用。</w:t>
            </w:r>
          </w:p>
          <w:p w14:paraId="5B6C28D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Ab-Ⅱ-3方音差異。</w:t>
            </w:r>
          </w:p>
          <w:p w14:paraId="5F66BA0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Bd-Ⅱ-1環境保護。</w:t>
            </w:r>
          </w:p>
          <w:p w14:paraId="02FCAD0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Bd-Ⅱ-3海洋保育。</w:t>
            </w:r>
          </w:p>
          <w:p w14:paraId="3286249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</w:t>
            </w:r>
            <w:r>
              <w:rPr>
                <w:rFonts w:ascii="新細明體" w:hAnsi="新細明體"/>
                <w:sz w:val="20"/>
                <w:szCs w:val="20"/>
              </w:rPr>
              <w:t>f</w:t>
            </w:r>
            <w:r>
              <w:rPr>
                <w:rFonts w:ascii="新細明體" w:hAnsi="新細明體" w:hint="eastAsia"/>
                <w:sz w:val="20"/>
                <w:szCs w:val="20"/>
              </w:rPr>
              <w:t>-Ⅱ-</w:t>
            </w:r>
            <w:r>
              <w:rPr>
                <w:rFonts w:ascii="新細明體" w:hAnsi="新細明體"/>
                <w:sz w:val="20"/>
                <w:szCs w:val="20"/>
              </w:rPr>
              <w:t>1</w:t>
            </w:r>
            <w:r>
              <w:rPr>
                <w:rFonts w:ascii="新細明體" w:hAnsi="新細明體" w:hint="eastAsia"/>
                <w:sz w:val="20"/>
                <w:szCs w:val="20"/>
              </w:rPr>
              <w:t>表演藝術。</w:t>
            </w:r>
          </w:p>
          <w:p w14:paraId="5F362F7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</w:t>
            </w:r>
            <w:r>
              <w:rPr>
                <w:rFonts w:ascii="新細明體" w:hAnsi="新細明體"/>
                <w:sz w:val="20"/>
                <w:szCs w:val="20"/>
              </w:rPr>
              <w:t>f</w:t>
            </w:r>
            <w:r>
              <w:rPr>
                <w:rFonts w:ascii="新細明體" w:hAnsi="新細明體" w:hint="eastAsia"/>
                <w:sz w:val="20"/>
                <w:szCs w:val="20"/>
              </w:rPr>
              <w:t>-Ⅱ-</w:t>
            </w:r>
            <w:r>
              <w:rPr>
                <w:rFonts w:ascii="新細明體" w:hAnsi="新細明體"/>
                <w:sz w:val="20"/>
                <w:szCs w:val="20"/>
              </w:rPr>
              <w:t>2</w:t>
            </w:r>
            <w:r>
              <w:rPr>
                <w:rFonts w:ascii="新細明體" w:hAnsi="新細明體" w:hint="eastAsia"/>
                <w:sz w:val="20"/>
                <w:szCs w:val="20"/>
              </w:rPr>
              <w:t>藝術欣賞。</w:t>
            </w:r>
          </w:p>
          <w:p w14:paraId="6EA1CEE8" w14:textId="3CC7AFB6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E23690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二、愛寶惜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>4.欲按怎</w:t>
            </w:r>
          </w:p>
          <w:p w14:paraId="2353FBB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7ED822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DA74C7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老師問學生第三、四課的學習心得。</w:t>
            </w:r>
          </w:p>
          <w:p w14:paraId="362C53F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D9DADB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051E9C9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（十一）活動十一：來寫字</w:t>
            </w:r>
          </w:p>
          <w:p w14:paraId="026A863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1.老師請學生翻回課文頁，書寫閩南語漢字「洘」，並完成以「洘」為主的語詞。</w:t>
            </w:r>
          </w:p>
          <w:p w14:paraId="4BAC477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2.參考本書P78-79「來寫字」，補充「洘」的用法。</w:t>
            </w:r>
          </w:p>
          <w:p w14:paraId="2B3DBB3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A44969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（十二）活動十二：複習二</w:t>
            </w:r>
          </w:p>
          <w:p w14:paraId="34529FC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或教學電子書，讓學生聆聽「複習二」內容。</w:t>
            </w:r>
          </w:p>
          <w:p w14:paraId="60C8B60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2.第一大題：老師請學生將課本附件之操作卡撕下來，兩人一組練習課文對話或改編對話，老師行間巡視，適時予以指導。</w:t>
            </w:r>
          </w:p>
          <w:p w14:paraId="0EFB82A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3.第二大題：老師引導學生聽聲音檔念，勾出指定圖案，再念念看。</w:t>
            </w:r>
          </w:p>
          <w:p w14:paraId="61D13522" w14:textId="77777777" w:rsidR="00092974" w:rsidRPr="00BF4D8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1F0571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（十三）活動十三：看圖講故事</w:t>
            </w:r>
          </w:p>
          <w:p w14:paraId="6C49928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sz w:val="20"/>
                <w:szCs w:val="20"/>
              </w:rPr>
              <w:t>播放</w:t>
            </w:r>
            <w:r>
              <w:rPr>
                <w:rFonts w:ascii="新細明體" w:hAnsi="新細明體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5D870CF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210994A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0799CA7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31F8858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628620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855F178" w14:textId="76450D9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1D4CC7" w14:textId="77777777" w:rsidR="00092974" w:rsidRPr="00DF0E3F" w:rsidRDefault="00092974" w:rsidP="0009297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844147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、教學電子書、書後圖卡</w:t>
            </w:r>
          </w:p>
          <w:p w14:paraId="4FC91191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FB3BA2B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93C1F10" w14:textId="4983408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DB86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77639FD5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43F7ADD5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3765C60D" w14:textId="0FD49D2C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E63EA0" w14:textId="2164E9B0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漢字書寫評量</w:t>
            </w:r>
          </w:p>
          <w:p w14:paraId="0BFD552D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10B949A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2F4C8A1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265AE4E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0B78FD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環境教育</w:t>
            </w:r>
          </w:p>
          <w:p w14:paraId="3B2D2EF1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*</w:t>
            </w: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E3</w:t>
            </w:r>
            <w:r w:rsidRPr="00520352">
              <w:rPr>
                <w:rFonts w:hint="eastAsia"/>
                <w:sz w:val="20"/>
                <w:szCs w:val="20"/>
              </w:rPr>
              <w:t>了解人與自然和諧共生，進而保護重要棲地。</w:t>
            </w:r>
          </w:p>
          <w:p w14:paraId="4F6EB3C2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環</w:t>
            </w:r>
            <w:r w:rsidRPr="00520352">
              <w:rPr>
                <w:rFonts w:hint="eastAsia"/>
                <w:sz w:val="20"/>
                <w:szCs w:val="20"/>
              </w:rPr>
              <w:t>E5</w:t>
            </w:r>
            <w:r w:rsidRPr="00520352">
              <w:rPr>
                <w:rFonts w:hint="eastAsia"/>
                <w:sz w:val="20"/>
                <w:szCs w:val="20"/>
              </w:rPr>
              <w:t>覺知人類的生活型態對其他生物與生態系的衝擊。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2FC01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58BAAD18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0C8F5FCB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735A9BB3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61421A1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092974" w:rsidRPr="00E22608" w14:paraId="04A9A970" w14:textId="77777777" w:rsidTr="00092974">
        <w:trPr>
          <w:trHeight w:val="7946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D8D05" w14:textId="00126AF1" w:rsidR="00092974" w:rsidRPr="00092974" w:rsidRDefault="00092974" w:rsidP="0009297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92974">
              <w:rPr>
                <w:rFonts w:hint="eastAsia"/>
                <w:color w:val="000000"/>
                <w:sz w:val="20"/>
                <w:szCs w:val="20"/>
              </w:rPr>
              <w:lastRenderedPageBreak/>
              <w:t>第十七週</w:t>
            </w:r>
            <w:r w:rsidRPr="00092974">
              <w:rPr>
                <w:rFonts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DDFC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1-Ⅱ-1 能應用閩南語標音符號、羅馬字及漢字，協助聆聽理解。</w:t>
            </w:r>
          </w:p>
          <w:p w14:paraId="3A7F544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1-Ⅱ-3 能聆聽並理解對方所說的閩南語。</w:t>
            </w:r>
          </w:p>
          <w:p w14:paraId="41D0DFFD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2-Ⅱ-1 能運用閩南語的標音符號、羅馬字及漢字，協助口語表達。</w:t>
            </w:r>
          </w:p>
          <w:p w14:paraId="052DCF9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2-Ⅱ-2 能用閩南語簡單說出日常生活計畫。</w:t>
            </w:r>
          </w:p>
          <w:p w14:paraId="4981B62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3-Ⅱ-1 能閱讀日常生活中常見的閩南語文，並了解其意義。</w:t>
            </w:r>
          </w:p>
          <w:p w14:paraId="103628B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3-Ⅱ-3 能透過閩南語文的閱讀，了解為人處事的道理。</w:t>
            </w:r>
          </w:p>
          <w:p w14:paraId="51B2028E" w14:textId="08C51548" w:rsidR="00092974" w:rsidRDefault="00092974" w:rsidP="00092974">
            <w:pPr>
              <w:spacing w:line="0" w:lineRule="atLeast"/>
              <w:rPr>
                <w:rFonts w:ascii="新細明體" w:hAnsi="新細明體"/>
                <w:color w:val="FF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54CBB6" w14:textId="77777777" w:rsidR="00092974" w:rsidRDefault="00092974" w:rsidP="00092974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Aa-Ⅱ-1 羅馬拼音。</w:t>
            </w:r>
          </w:p>
          <w:p w14:paraId="5C180338" w14:textId="77777777" w:rsidR="00092974" w:rsidRDefault="00092974" w:rsidP="00092974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Aa-Ⅱ-2 漢字書寫。</w:t>
            </w:r>
          </w:p>
          <w:p w14:paraId="20407029" w14:textId="77777777" w:rsidR="00092974" w:rsidRDefault="00092974" w:rsidP="00092974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Ab-Ⅱ-1 語詞運用。</w:t>
            </w:r>
          </w:p>
          <w:p w14:paraId="631B8F30" w14:textId="77777777" w:rsidR="00092974" w:rsidRDefault="00092974" w:rsidP="00092974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Ab-Ⅱ-2 句型運用。</w:t>
            </w:r>
          </w:p>
          <w:p w14:paraId="33510A6A" w14:textId="77777777" w:rsidR="00092974" w:rsidRDefault="00092974" w:rsidP="00092974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Ab-Ⅱ-3 方音差異。</w:t>
            </w:r>
          </w:p>
          <w:p w14:paraId="47096684" w14:textId="77777777" w:rsidR="00092974" w:rsidRDefault="00092974" w:rsidP="00092974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Ac-Ⅱ-1 生活故事。</w:t>
            </w:r>
          </w:p>
          <w:p w14:paraId="4EAE9FE8" w14:textId="77777777" w:rsidR="00092974" w:rsidRDefault="00092974" w:rsidP="00092974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Bd-Ⅱ-1 環境保護。</w:t>
            </w:r>
          </w:p>
          <w:p w14:paraId="1C396BD6" w14:textId="77777777" w:rsidR="00092974" w:rsidRDefault="00092974" w:rsidP="00092974">
            <w:pPr>
              <w:widowControl/>
              <w:shd w:val="clear" w:color="auto" w:fill="FFFFFF"/>
              <w:spacing w:line="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Bg-Ⅱ-1 生活應對。</w:t>
            </w:r>
          </w:p>
          <w:p w14:paraId="43FCE3F4" w14:textId="61EAC170" w:rsidR="00092974" w:rsidRDefault="00092974" w:rsidP="00092974">
            <w:pPr>
              <w:spacing w:line="0" w:lineRule="atLeast"/>
              <w:jc w:val="both"/>
              <w:rPr>
                <w:rFonts w:ascii="新細明體" w:hAnsi="新細明體"/>
                <w:color w:val="FF0000"/>
                <w:sz w:val="20"/>
                <w:szCs w:val="20"/>
              </w:rPr>
            </w:pPr>
            <w:r>
              <w:rPr>
                <w:rFonts w:ascii="新細明體" w:hAnsi="新細明體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Bg-Ⅱ-2 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EB037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三、日子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  <w:t>5.時間表</w:t>
            </w:r>
          </w:p>
          <w:p w14:paraId="1DF1169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4FD8730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D38037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8E9F3E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23FA310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E5F803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（一）活動一：營造情境</w:t>
            </w:r>
          </w:p>
          <w:p w14:paraId="50C7A5C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1.老師請學生發表學校的重要行事大概在幾月，如：運動會、校外教學、園遊會。</w:t>
            </w:r>
          </w:p>
          <w:p w14:paraId="162FF30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2.老師提問班級的作息，什麼時候須進行什麼教學活動，如：早自修、大節下課、午餐、午休、掃地時間、放學。</w:t>
            </w:r>
          </w:p>
          <w:p w14:paraId="488A1ED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3.老師請學生觀察課文情境圖，並引導學生從人、事、時、地、物進行觀察。</w:t>
            </w:r>
          </w:p>
          <w:p w14:paraId="75CD0D4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682E5A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（二）活動二：課文分析</w:t>
            </w:r>
          </w:p>
          <w:p w14:paraId="76B0627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或教學電子書，老師帶領學生逐句範讀、領讀課文。</w:t>
            </w:r>
          </w:p>
          <w:p w14:paraId="67BEA800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學生跟讀課文時，老師宜注意學生容易誤讀的音讀，如：【穡</w:t>
            </w:r>
            <w:r>
              <w:rPr>
                <w:rFonts w:ascii="新細明體" w:hAnsi="新細明體"/>
                <w:sz w:val="20"/>
                <w:szCs w:val="20"/>
              </w:rPr>
              <w:t>sit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】、【目</w:t>
            </w:r>
            <w:r>
              <w:rPr>
                <w:rFonts w:ascii="新細明體" w:hAnsi="新細明體"/>
                <w:sz w:val="20"/>
                <w:szCs w:val="20"/>
              </w:rPr>
              <w:t>ba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k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】、【節</w:t>
            </w:r>
            <w:r>
              <w:rPr>
                <w:rFonts w:ascii="新細明體" w:hAnsi="新細明體"/>
                <w:sz w:val="20"/>
                <w:szCs w:val="20"/>
              </w:rPr>
              <w:t>tsiat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】、【學</w:t>
            </w:r>
            <w:r>
              <w:rPr>
                <w:rFonts w:ascii="新細明體" w:hAnsi="新細明體"/>
                <w:sz w:val="20"/>
                <w:szCs w:val="20"/>
              </w:rPr>
              <w:t>ha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k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】、【囡</w:t>
            </w:r>
            <w:r>
              <w:rPr>
                <w:rFonts w:ascii="新細明體" w:hAnsi="新細明體"/>
                <w:sz w:val="20"/>
                <w:szCs w:val="20"/>
              </w:rPr>
              <w:t>gín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】、【心</w:t>
            </w:r>
            <w:r>
              <w:rPr>
                <w:rFonts w:ascii="新細明體" w:hAnsi="新細明體"/>
                <w:sz w:val="20"/>
                <w:szCs w:val="20"/>
              </w:rPr>
              <w:t>sim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】、【實</w:t>
            </w:r>
            <w:r>
              <w:rPr>
                <w:rFonts w:ascii="新細明體" w:hAnsi="新細明體"/>
                <w:sz w:val="20"/>
                <w:szCs w:val="20"/>
              </w:rPr>
              <w:t>si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t</w:t>
            </w:r>
            <w:r>
              <w:rPr>
                <w:rFonts w:ascii="新細明體" w:hAnsi="新細明體" w:hint="eastAsia"/>
                <w:sz w:val="20"/>
                <w:szCs w:val="20"/>
              </w:rPr>
              <w:t>】。</w:t>
            </w:r>
          </w:p>
          <w:p w14:paraId="1840058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3.課文下方有三個語詞解說，請學生從課文語句中，用螢光筆或紅筆將這三個語詞圈出來。</w:t>
            </w:r>
          </w:p>
          <w:p w14:paraId="6B20093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4.老師分別說明用法並舉例，亦可視情況開放學生跟著造句。</w:t>
            </w:r>
          </w:p>
          <w:p w14:paraId="470E7DA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5.老師引導學生理解課文文意，可進行相關提問，例：「這節課是幾點幾分到幾點幾分？」、「睏晝的時間是啥物時陣？」、「幾點放學？」</w:t>
            </w:r>
          </w:p>
          <w:p w14:paraId="11F6BD6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41CC83BD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7.將本課各句課文分別編號列印成條狀，反面朝上放於各組桌上，由老師發號施令進行「課文重組」，一開始可以先分段進行，看哪一組最快完成，並能正確念出，熟練後可以挑戰全課13句課文。</w:t>
            </w:r>
          </w:p>
          <w:p w14:paraId="5DE6BE6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8235FF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1123B03" w14:textId="00256BD0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6EC49F" w14:textId="77777777" w:rsidR="00092974" w:rsidRPr="00DF0E3F" w:rsidRDefault="00092974" w:rsidP="0009297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46F0AC0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教用MP3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/>
                <w:sz w:val="20"/>
                <w:szCs w:val="20"/>
              </w:rPr>
              <w:t>、教學電子書</w:t>
            </w:r>
          </w:p>
          <w:p w14:paraId="72FC3F7D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21C9326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B6E00CF" w14:textId="4B4F5B0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5DD3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5882545F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1AEBAFDC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7CFDE233" w14:textId="5EC63B40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FECC0E" w14:textId="566BB4A4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35E72EC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00FA14C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FD097E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品德教育</w:t>
            </w:r>
          </w:p>
          <w:p w14:paraId="4A61D468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</w:t>
            </w:r>
            <w:r w:rsidRPr="00520352">
              <w:rPr>
                <w:rFonts w:hint="eastAsia"/>
                <w:sz w:val="20"/>
                <w:szCs w:val="20"/>
              </w:rPr>
              <w:t>E1</w:t>
            </w:r>
            <w:r w:rsidRPr="00520352">
              <w:rPr>
                <w:rFonts w:hint="eastAsia"/>
                <w:sz w:val="20"/>
                <w:szCs w:val="20"/>
              </w:rPr>
              <w:t>良好生活習慣與德行。</w:t>
            </w:r>
          </w:p>
          <w:p w14:paraId="261E7083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生涯規劃教育</w:t>
            </w:r>
          </w:p>
          <w:p w14:paraId="78CF21C3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涯</w:t>
            </w:r>
            <w:r w:rsidRPr="00520352">
              <w:rPr>
                <w:rFonts w:hint="eastAsia"/>
                <w:sz w:val="20"/>
                <w:szCs w:val="20"/>
              </w:rPr>
              <w:t>E11</w:t>
            </w:r>
            <w:r w:rsidRPr="00520352">
              <w:rPr>
                <w:rFonts w:hint="eastAsia"/>
                <w:sz w:val="20"/>
                <w:szCs w:val="20"/>
              </w:rPr>
              <w:t>培養規劃與運用時間的能力。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F1D51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1F24806C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565F7A76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27E9E8CB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53948B1D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092974" w:rsidRPr="00E22608" w14:paraId="42A3DC17" w14:textId="77777777" w:rsidTr="00092974">
        <w:trPr>
          <w:trHeight w:val="332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D5CF41" w14:textId="78AC3806" w:rsidR="00092974" w:rsidRPr="00092974" w:rsidRDefault="00092974" w:rsidP="0009297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92974">
              <w:rPr>
                <w:rFonts w:hint="eastAsia"/>
                <w:color w:val="000000"/>
                <w:sz w:val="20"/>
                <w:szCs w:val="20"/>
              </w:rPr>
              <w:lastRenderedPageBreak/>
              <w:t>第十八週</w:t>
            </w:r>
            <w:r w:rsidRPr="00092974">
              <w:rPr>
                <w:rFonts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5A263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10785FC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74FF025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76090A5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34181A74" w14:textId="53DF4DF4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2C40A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Aa-Ⅱ-1羅馬拼音。</w:t>
            </w:r>
          </w:p>
          <w:p w14:paraId="0EB9AF5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Aa-Ⅱ-2漢字書寫。</w:t>
            </w:r>
          </w:p>
          <w:p w14:paraId="0487B67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Ab-Ⅱ-1語詞運用。</w:t>
            </w:r>
          </w:p>
          <w:p w14:paraId="6570506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Ab-Ⅱ-2句型運用。</w:t>
            </w:r>
          </w:p>
          <w:p w14:paraId="20C9FA8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Ab-Ⅱ-3方音差異。</w:t>
            </w:r>
          </w:p>
          <w:p w14:paraId="7F9BF45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Ac-Ⅱ-1生活故事。</w:t>
            </w:r>
          </w:p>
          <w:p w14:paraId="1CF9806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Bg-Ⅱ-1生活應對。</w:t>
            </w:r>
          </w:p>
          <w:p w14:paraId="7165F6C1" w14:textId="2ABFBE52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AC14F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三、日子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  <w:t>5.時間表</w:t>
            </w:r>
          </w:p>
          <w:p w14:paraId="57ADA52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BA54C9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F790A8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老師揭示本堂課要學的語詞主題：日期、時間，請學生翻至課文，將與時間相關的字詞圈起來，並藉此進入語詞教學。</w:t>
            </w:r>
          </w:p>
          <w:p w14:paraId="7195178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FB3C0D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2DFA30F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（三）活動三：認識語詞</w:t>
            </w:r>
          </w:p>
          <w:p w14:paraId="7234DEA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714F6B1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ECD107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>學生跟讀語詞時，老師宜注意學生容易誤讀的音讀，如：【五</w:t>
            </w:r>
            <w:r>
              <w:rPr>
                <w:rFonts w:ascii="新細明體" w:hAnsi="新細明體"/>
                <w:sz w:val="20"/>
                <w:szCs w:val="20"/>
              </w:rPr>
              <w:t>gōo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】、【十</w:t>
            </w:r>
            <w:r>
              <w:rPr>
                <w:rFonts w:ascii="新細明體" w:hAnsi="新細明體"/>
                <w:sz w:val="20"/>
                <w:szCs w:val="20"/>
              </w:rPr>
              <w:t>tsa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p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】、【月</w:t>
            </w:r>
            <w:r>
              <w:rPr>
                <w:rFonts w:ascii="新細明體" w:hAnsi="新細明體"/>
                <w:sz w:val="20"/>
                <w:szCs w:val="20"/>
              </w:rPr>
              <w:t>gue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h/ge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h/ge</w:t>
            </w:r>
            <w:r>
              <w:rPr>
                <w:sz w:val="20"/>
                <w:szCs w:val="20"/>
              </w:rPr>
              <w:t>̍</w:t>
            </w:r>
            <w:r>
              <w:rPr>
                <w:rFonts w:ascii="新細明體" w:hAnsi="新細明體"/>
                <w:sz w:val="20"/>
                <w:szCs w:val="20"/>
              </w:rPr>
              <w:t>rh</w:t>
            </w:r>
            <w:r>
              <w:rPr>
                <w:rFonts w:ascii="新細明體" w:hAnsi="新細明體" w:hint="eastAsia"/>
                <w:sz w:val="20"/>
                <w:szCs w:val="20"/>
              </w:rPr>
              <w:t>】、【點</w:t>
            </w:r>
            <w:r>
              <w:rPr>
                <w:rFonts w:ascii="新細明體" w:hAnsi="新細明體"/>
                <w:sz w:val="20"/>
                <w:szCs w:val="20"/>
              </w:rPr>
              <w:t>tiám</w:t>
            </w:r>
            <w:r>
              <w:rPr>
                <w:rFonts w:ascii="新細明體" w:hAnsi="新細明體" w:hint="eastAsia"/>
                <w:sz w:val="20"/>
                <w:szCs w:val="20"/>
              </w:rPr>
              <w:t>】。</w:t>
            </w:r>
          </w:p>
          <w:p w14:paraId="6BFDE32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3.語詞解釋：本課語詞多數為華臺共通詞，老師須特別說明其少數華臺說法相異的語詞。</w:t>
            </w:r>
          </w:p>
          <w:p w14:paraId="0600FA6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4.可借用實物（如日曆、時鐘）來輔助教學。</w:t>
            </w:r>
          </w:p>
          <w:p w14:paraId="6E943A1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5.老師詢問每個學生自己的國曆生日及農曆生日，並指導學生用閩南語說出。 </w:t>
            </w:r>
          </w:p>
          <w:p w14:paraId="4785159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79A134D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（四）活動四：語詞時鐘</w:t>
            </w:r>
          </w:p>
          <w:p w14:paraId="4CE35BD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1.將全班學生分成每13人一組，若無法整除，則視實際人數予以酌減。</w:t>
            </w:r>
          </w:p>
          <w:p w14:paraId="494661E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2.中間站一人，其餘的人圍著中心那人成圓形狀。</w:t>
            </w:r>
          </w:p>
          <w:p w14:paraId="2C25BF5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3.外圍12個人分別設定為1~12點，或1~12月，人數不足者，整點、月分則予以酌減。</w:t>
            </w:r>
          </w:p>
          <w:p w14:paraId="3F2B4FB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4.由老師出題，如：「這馬是幾點／幾點幾分？」、「元宵節是幾月？」</w:t>
            </w:r>
          </w:p>
          <w:p w14:paraId="7B9D0B4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5.若是幾點幾分，圓心者則以一手完整伸出為分針，另一手伸出一半為時針指出正確時間；若是幾月，則以雙手或單手指向那個月分，完成後整組再說出老師指定的題目，然後加分。</w:t>
            </w:r>
          </w:p>
          <w:p w14:paraId="52C64B5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6.換下一題時，圓心者與外圍第1人對調，此後依此類推。</w:t>
            </w:r>
          </w:p>
          <w:p w14:paraId="1C44B9B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394B5E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3C43667C" w14:textId="4B127F3C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BF8954" w14:textId="77777777" w:rsidR="00092974" w:rsidRPr="00DF0E3F" w:rsidRDefault="00092974" w:rsidP="0009297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C0241A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3835E7BE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70825E4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B933E85" w14:textId="3E63E92B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E628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1019798E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3C58FB27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302BA08C" w14:textId="3CA7D458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66DBF4" w14:textId="32DBAA93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2A11112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6BCC0C7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07F2E7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品德教育</w:t>
            </w:r>
          </w:p>
          <w:p w14:paraId="61FE3326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</w:t>
            </w:r>
            <w:r w:rsidRPr="00520352">
              <w:rPr>
                <w:rFonts w:hint="eastAsia"/>
                <w:sz w:val="20"/>
                <w:szCs w:val="20"/>
              </w:rPr>
              <w:t>E1</w:t>
            </w:r>
            <w:r w:rsidRPr="00520352">
              <w:rPr>
                <w:rFonts w:hint="eastAsia"/>
                <w:sz w:val="20"/>
                <w:szCs w:val="20"/>
              </w:rPr>
              <w:t>良好生活習慣與德行。</w:t>
            </w:r>
          </w:p>
          <w:p w14:paraId="6FFD3196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生涯規劃教育</w:t>
            </w:r>
          </w:p>
          <w:p w14:paraId="5F644033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涯</w:t>
            </w:r>
            <w:r w:rsidRPr="00520352">
              <w:rPr>
                <w:rFonts w:hint="eastAsia"/>
                <w:sz w:val="20"/>
                <w:szCs w:val="20"/>
              </w:rPr>
              <w:t>E11</w:t>
            </w:r>
            <w:r w:rsidRPr="00520352">
              <w:rPr>
                <w:rFonts w:hint="eastAsia"/>
                <w:sz w:val="20"/>
                <w:szCs w:val="20"/>
              </w:rPr>
              <w:t>培養規劃與運用時間的能力。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FD658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28CEC470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1F52C7B1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45C3A452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7D83C184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092974" w:rsidRPr="00E22608" w14:paraId="5B90A63C" w14:textId="77777777" w:rsidTr="00092974">
        <w:trPr>
          <w:trHeight w:val="332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F3101" w14:textId="28556FF5" w:rsidR="00092974" w:rsidRPr="00092974" w:rsidRDefault="00092974" w:rsidP="0009297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92974">
              <w:rPr>
                <w:rFonts w:hint="eastAsia"/>
                <w:color w:val="000000"/>
                <w:sz w:val="20"/>
                <w:szCs w:val="20"/>
              </w:rPr>
              <w:lastRenderedPageBreak/>
              <w:t>第十九週</w:t>
            </w:r>
            <w:r w:rsidRPr="00092974">
              <w:rPr>
                <w:rFonts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14E7A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1907FC4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626657B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0B3F96C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2187B92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5CDA164D" w14:textId="6ED66F0B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3E2C9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Aa-Ⅱ-1羅馬拼音。</w:t>
            </w:r>
          </w:p>
          <w:p w14:paraId="434099E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Aa-Ⅱ-2漢字書寫。</w:t>
            </w:r>
          </w:p>
          <w:p w14:paraId="205C3976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Ab-Ⅱ-1語詞運用。</w:t>
            </w:r>
          </w:p>
          <w:p w14:paraId="0D152CD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Ab-Ⅱ-2句型運用。</w:t>
            </w:r>
          </w:p>
          <w:p w14:paraId="0066578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Bg-Ⅱ-1生活應對。</w:t>
            </w:r>
          </w:p>
          <w:p w14:paraId="2D351138" w14:textId="71388F96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892DE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三、日子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  <w:t>5.時間表</w:t>
            </w:r>
          </w:p>
          <w:p w14:paraId="4BB3315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478AD7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4A2DC4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老師請學生討論課文中有哪些常見的生活句型，藉此引導至「做伙來造句」句型，進入教學。</w:t>
            </w:r>
          </w:p>
          <w:p w14:paraId="46E8B4C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86B35B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73F8930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（五）活動五：做伙來造句</w:t>
            </w:r>
          </w:p>
          <w:p w14:paraId="222C924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或教學電子書，老師指導學生認讀「……有……有……」的句型，並解釋其句型結構。</w:t>
            </w:r>
          </w:p>
          <w:p w14:paraId="22F4DD5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2.老師請學生應用課文例句，進行造句練習。</w:t>
            </w:r>
          </w:p>
          <w:p w14:paraId="26DC8F9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67CD7F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（六）活動六：講看覓</w:t>
            </w:r>
          </w:p>
          <w:p w14:paraId="2E76D9B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或教學電子書，讓學生聆聽「講看覓」內容。</w:t>
            </w:r>
          </w:p>
          <w:p w14:paraId="208BA61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86F7AF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7CC97C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（七）活動七：聽看覓</w:t>
            </w:r>
          </w:p>
          <w:p w14:paraId="5EE70BB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或教學電子書，讓學生聆聽「聽看覓」內容。</w:t>
            </w:r>
          </w:p>
          <w:p w14:paraId="60B9AA0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2.老師請學生完成「聽看覓」的書寫及口說練習。</w:t>
            </w:r>
          </w:p>
          <w:p w14:paraId="4DBC7EA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353714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（八）活動八：咱來試看覓</w:t>
            </w:r>
          </w:p>
          <w:p w14:paraId="432EB6B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</w:t>
            </w:r>
            <w:r>
              <w:rPr>
                <w:rFonts w:ascii="新細明體" w:hAnsi="新細明體"/>
                <w:sz w:val="20"/>
                <w:szCs w:val="20"/>
              </w:rPr>
              <w:t>咱來試看覓</w:t>
            </w:r>
            <w:r>
              <w:rPr>
                <w:rFonts w:ascii="新細明體" w:hAnsi="新細明體" w:hint="eastAsia"/>
                <w:sz w:val="20"/>
                <w:szCs w:val="20"/>
              </w:rPr>
              <w:t>」內容。</w:t>
            </w:r>
          </w:p>
          <w:p w14:paraId="7224949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</w:t>
            </w:r>
            <w:r>
              <w:rPr>
                <w:rFonts w:ascii="新細明體" w:hAnsi="新細明體"/>
                <w:sz w:val="20"/>
                <w:szCs w:val="20"/>
              </w:rPr>
              <w:t>咱來試看覓</w:t>
            </w:r>
            <w:r>
              <w:rPr>
                <w:rFonts w:ascii="新細明體" w:hAnsi="新細明體" w:hint="eastAsia"/>
                <w:sz w:val="20"/>
                <w:szCs w:val="20"/>
              </w:rPr>
              <w:t>」的書寫及口說練習。</w:t>
            </w:r>
          </w:p>
          <w:p w14:paraId="00649C2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EC83CF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6CE98F0" w14:textId="52D8C386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CDFBD8" w14:textId="77777777" w:rsidR="00092974" w:rsidRPr="00DF0E3F" w:rsidRDefault="00092974" w:rsidP="0009297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1C5183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  <w:p w14:paraId="5B6FF41E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0F50175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3C7A6ED" w14:textId="19F4F75B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1142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04C4C9ED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0C833E60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5EF79A7D" w14:textId="21FCA1F9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14019E" w14:textId="14BAD7DB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178EBD0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59F76D7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2F74F5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品德教育</w:t>
            </w:r>
          </w:p>
          <w:p w14:paraId="2BA67EBF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</w:t>
            </w:r>
            <w:r w:rsidRPr="00520352">
              <w:rPr>
                <w:rFonts w:hint="eastAsia"/>
                <w:sz w:val="20"/>
                <w:szCs w:val="20"/>
              </w:rPr>
              <w:t>E1</w:t>
            </w:r>
            <w:r w:rsidRPr="00520352">
              <w:rPr>
                <w:rFonts w:hint="eastAsia"/>
                <w:sz w:val="20"/>
                <w:szCs w:val="20"/>
              </w:rPr>
              <w:t>良好生活習慣與德行。</w:t>
            </w:r>
          </w:p>
          <w:p w14:paraId="2D593184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生涯規劃教育</w:t>
            </w:r>
          </w:p>
          <w:p w14:paraId="51CD5D68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涯</w:t>
            </w:r>
            <w:r w:rsidRPr="00520352">
              <w:rPr>
                <w:rFonts w:hint="eastAsia"/>
                <w:sz w:val="20"/>
                <w:szCs w:val="20"/>
              </w:rPr>
              <w:t>E11</w:t>
            </w:r>
            <w:r w:rsidRPr="00520352">
              <w:rPr>
                <w:rFonts w:hint="eastAsia"/>
                <w:sz w:val="20"/>
                <w:szCs w:val="20"/>
              </w:rPr>
              <w:t>培養規劃與運用時間的能力。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5516C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6B9172A0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45E74E86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55BC41D2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3235F8A5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  <w:tr w:rsidR="00092974" w:rsidRPr="00E22608" w14:paraId="5EC9EB1E" w14:textId="77777777" w:rsidTr="00092974">
        <w:trPr>
          <w:trHeight w:val="1851"/>
          <w:jc w:val="center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4632E6" w14:textId="660324BD" w:rsidR="00092974" w:rsidRPr="00092974" w:rsidRDefault="00092974" w:rsidP="00092974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092974">
              <w:rPr>
                <w:rFonts w:hint="eastAsia"/>
                <w:color w:val="000000"/>
                <w:sz w:val="20"/>
                <w:szCs w:val="20"/>
              </w:rPr>
              <w:lastRenderedPageBreak/>
              <w:t>第二十週</w:t>
            </w:r>
            <w:r w:rsidRPr="00092974">
              <w:rPr>
                <w:rFonts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246E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59A6FAA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75EB1110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55FA93B0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0900B0F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7A91A80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3-Ⅱ-3能透過閩南語文的閱讀，了解為人處世的道理。</w:t>
            </w:r>
          </w:p>
          <w:p w14:paraId="7AA80009" w14:textId="40E80C81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A039BC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Aa-Ⅱ-1羅馬拼音。</w:t>
            </w:r>
          </w:p>
          <w:p w14:paraId="7BD3CEE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Aa-Ⅱ-2漢字書寫。</w:t>
            </w:r>
          </w:p>
          <w:p w14:paraId="07B5DD5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Ab-Ⅱ-1語詞運用。</w:t>
            </w:r>
          </w:p>
          <w:p w14:paraId="66F8656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Ac-Ⅱ-1生活故事。</w:t>
            </w:r>
          </w:p>
          <w:p w14:paraId="62583A93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Bd-Ⅱ-1環境保護。</w:t>
            </w:r>
          </w:p>
          <w:p w14:paraId="1B61BE4E" w14:textId="6DCBFEC7" w:rsidR="00092974" w:rsidRDefault="00092974" w:rsidP="00092974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68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75E43D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CC6CE0">
              <w:rPr>
                <w:rFonts w:ascii="新細明體" w:hAnsi="新細明體" w:hint="eastAsia"/>
                <w:sz w:val="20"/>
                <w:szCs w:val="20"/>
              </w:rPr>
              <w:t>三、日子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CC6CE0">
              <w:rPr>
                <w:rFonts w:ascii="新細明體" w:hAnsi="新細明體" w:hint="eastAsia"/>
                <w:sz w:val="20"/>
                <w:szCs w:val="20"/>
              </w:rPr>
              <w:tab/>
              <w:t>5.時間表</w:t>
            </w:r>
          </w:p>
          <w:p w14:paraId="3BC1F17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A59656F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一、引起動機</w:t>
            </w:r>
          </w:p>
          <w:p w14:paraId="729508D2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老師播放MP3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或教學電子書，引導學生完成學習單。</w:t>
            </w:r>
          </w:p>
          <w:p w14:paraId="5A8054A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83C67F5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106CDAF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（九）活動九：輕鬆學拼音</w:t>
            </w:r>
          </w:p>
          <w:p w14:paraId="3B1877EA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或教學電子書，讓學生聆聽「輕鬆學拼音」內容。</w:t>
            </w:r>
          </w:p>
          <w:p w14:paraId="34BD2B7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58395DC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3.視教學情況，可補充教學補給站的「音標舉例」。</w:t>
            </w:r>
          </w:p>
          <w:p w14:paraId="2BD07F0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8A7000B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（十）活動十：拼音練習</w:t>
            </w:r>
          </w:p>
          <w:p w14:paraId="39B99C8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0B6F50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5E315C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（十一）活動十一：來寫字</w:t>
            </w:r>
          </w:p>
          <w:p w14:paraId="13C6BC39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1.老師請學生翻回課文頁，書寫閩南語漢字「掖」，並完成以「掖」為主的語詞。</w:t>
            </w:r>
          </w:p>
          <w:p w14:paraId="4A2F9D2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2.參考本書P105「來寫字」，補充「掖」的用法。</w:t>
            </w:r>
          </w:p>
          <w:p w14:paraId="1FAC3E0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DD4651E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（十二）活動十二：複習三</w:t>
            </w:r>
          </w:p>
          <w:p w14:paraId="4837E9D1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或教學電子書，讓學生聆聽「複習三」內容。</w:t>
            </w:r>
          </w:p>
          <w:p w14:paraId="2411E06D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2.老師請學生完成「複習三」節日及時間的練習，並說看看。</w:t>
            </w:r>
          </w:p>
          <w:p w14:paraId="5CDB85D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FEEA650" w14:textId="77777777" w:rsidR="00092974" w:rsidRPr="00092974" w:rsidRDefault="00092974" w:rsidP="0009297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2974">
              <w:rPr>
                <w:rFonts w:ascii="新細明體" w:hAnsi="新細明體" w:hint="eastAsia"/>
                <w:sz w:val="20"/>
                <w:szCs w:val="20"/>
              </w:rPr>
              <w:t>（十三）活動十三：看圖講故事</w:t>
            </w:r>
          </w:p>
          <w:p w14:paraId="116F1984" w14:textId="77777777" w:rsidR="00092974" w:rsidRP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2974">
              <w:rPr>
                <w:rFonts w:ascii="新細明體" w:hAnsi="新細明體"/>
                <w:sz w:val="20"/>
                <w:szCs w:val="20"/>
              </w:rPr>
              <w:t>1.</w:t>
            </w:r>
            <w:r w:rsidRPr="00092974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2974">
              <w:rPr>
                <w:rFonts w:ascii="新細明體" w:hAnsi="新細明體"/>
                <w:sz w:val="20"/>
                <w:szCs w:val="20"/>
              </w:rPr>
              <w:t>MP3</w:t>
            </w:r>
            <w:r w:rsidRPr="00092974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092974">
              <w:rPr>
                <w:rFonts w:ascii="新細明體" w:hAnsi="新細明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6E32973F" w14:textId="77777777" w:rsidR="00092974" w:rsidRPr="00092974" w:rsidRDefault="00092974" w:rsidP="0009297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2974">
              <w:rPr>
                <w:rFonts w:ascii="新細明體" w:hAnsi="新細明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25E131DE" w14:textId="77777777" w:rsidR="00092974" w:rsidRPr="00092974" w:rsidRDefault="00092974" w:rsidP="0009297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2974">
              <w:rPr>
                <w:rFonts w:ascii="新細明體" w:hAnsi="新細明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4B42CD5E" w14:textId="77777777" w:rsidR="00092974" w:rsidRPr="00092974" w:rsidRDefault="00092974" w:rsidP="0009297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2974">
              <w:rPr>
                <w:rFonts w:ascii="新細明體" w:hAnsi="新細明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5CCD6012" w14:textId="77777777" w:rsidR="00092974" w:rsidRP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DEB72F9" w14:textId="77777777" w:rsidR="00092974" w:rsidRPr="00092974" w:rsidRDefault="00092974" w:rsidP="0009297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2974">
              <w:rPr>
                <w:rFonts w:ascii="新細明體" w:hAnsi="新細明體" w:hint="eastAsia"/>
                <w:sz w:val="20"/>
                <w:szCs w:val="20"/>
              </w:rPr>
              <w:lastRenderedPageBreak/>
              <w:t>(十四)活動十四：總複習</w:t>
            </w:r>
          </w:p>
          <w:p w14:paraId="5CA68B87" w14:textId="77777777" w:rsidR="00092974" w:rsidRP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2974">
              <w:rPr>
                <w:rFonts w:ascii="新細明體" w:hAnsi="新細明體"/>
                <w:sz w:val="20"/>
                <w:szCs w:val="20"/>
              </w:rPr>
              <w:t>1.</w:t>
            </w:r>
            <w:r w:rsidRPr="00092974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092974">
              <w:rPr>
                <w:rFonts w:ascii="新細明體" w:hAnsi="新細明體"/>
                <w:sz w:val="20"/>
                <w:szCs w:val="20"/>
              </w:rPr>
              <w:t>MP3</w:t>
            </w:r>
            <w:r w:rsidRPr="00092974">
              <w:rPr>
                <w:rFonts w:ascii="Cambria Math" w:hAnsi="Cambria Math" w:cs="Cambria Math"/>
                <w:sz w:val="20"/>
                <w:szCs w:val="20"/>
              </w:rPr>
              <w:t>❷</w:t>
            </w:r>
            <w:r w:rsidRPr="00092974">
              <w:rPr>
                <w:rFonts w:ascii="新細明體" w:hAnsi="新細明體" w:hint="eastAsia"/>
                <w:sz w:val="20"/>
                <w:szCs w:val="20"/>
              </w:rPr>
              <w:t>或教學電子書，讓學生聆聽「總複習」內容。</w:t>
            </w:r>
          </w:p>
          <w:p w14:paraId="7C43A869" w14:textId="77777777" w:rsidR="00092974" w:rsidRPr="00092974" w:rsidRDefault="00092974" w:rsidP="0009297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2974">
              <w:rPr>
                <w:rFonts w:ascii="新細明體" w:hAnsi="新細明體" w:hint="eastAsia"/>
                <w:sz w:val="20"/>
                <w:szCs w:val="20"/>
              </w:rPr>
              <w:t>2.老師引導學生完成個人的九宮格，接著全班一起或分組進行語詞賓果遊戲。</w:t>
            </w:r>
          </w:p>
          <w:p w14:paraId="4AA0B356" w14:textId="77777777" w:rsidR="00092974" w:rsidRP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20CD95D" w14:textId="77777777" w:rsidR="00092974" w:rsidRPr="00092974" w:rsidRDefault="00092974" w:rsidP="00092974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092974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27080937" w14:textId="11FB8693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092974">
              <w:rPr>
                <w:rFonts w:ascii="新細明體" w:hAnsi="新細明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5655C6" w14:textId="77777777" w:rsidR="00092974" w:rsidRPr="00DF0E3F" w:rsidRDefault="00092974" w:rsidP="0009297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F0E3F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83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9C0764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MP3</w:t>
            </w:r>
            <w:r w:rsidRPr="00E66C8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>
              <w:rPr>
                <w:rFonts w:ascii="新細明體" w:hAnsi="新細明體" w:hint="eastAsia"/>
                <w:sz w:val="20"/>
                <w:szCs w:val="20"/>
              </w:rPr>
              <w:t>、教學電子書、學習單、書後圖卡</w:t>
            </w:r>
          </w:p>
          <w:p w14:paraId="15D471CE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21EA3A9" w14:textId="77777777" w:rsidR="00092974" w:rsidRPr="00BB542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24CF770" w14:textId="65C224A4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90AA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學習策略：</w:t>
            </w:r>
          </w:p>
          <w:p w14:paraId="3C60C757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1.認知策略學習法:如能標記學習材料的關鍵字句。</w:t>
            </w:r>
          </w:p>
          <w:p w14:paraId="67CC1890" w14:textId="77777777" w:rsidR="00092974" w:rsidRPr="007A5DD7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2.合作學習法:小組分工，能利用插圖、照片等，討論課文情境等。</w:t>
            </w:r>
          </w:p>
          <w:p w14:paraId="6AC43D07" w14:textId="1BD742DA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7A5DD7">
              <w:rPr>
                <w:rFonts w:ascii="新細明體" w:hAnsi="新細明體" w:hint="eastAsia"/>
                <w:sz w:val="20"/>
                <w:szCs w:val="20"/>
              </w:rPr>
              <w:t>3.任務導向學習：設定任務主題，小組報告及他組回饋等。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FD960A" w14:textId="5BEE9483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實作評量</w:t>
            </w:r>
          </w:p>
          <w:p w14:paraId="5571A8A4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聆聽評量</w:t>
            </w:r>
          </w:p>
          <w:p w14:paraId="045F7F7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5EA9A137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2C9AA288" w14:textId="77777777" w:rsidR="00092974" w:rsidRDefault="00092974" w:rsidP="00092974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漢字書寫評量</w:t>
            </w:r>
          </w:p>
        </w:tc>
        <w:tc>
          <w:tcPr>
            <w:tcW w:w="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5A164B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品德教育</w:t>
            </w:r>
          </w:p>
          <w:p w14:paraId="721621BF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品</w:t>
            </w:r>
            <w:r w:rsidRPr="00520352">
              <w:rPr>
                <w:rFonts w:hint="eastAsia"/>
                <w:sz w:val="20"/>
                <w:szCs w:val="20"/>
              </w:rPr>
              <w:t>E1</w:t>
            </w:r>
            <w:r w:rsidRPr="00520352">
              <w:rPr>
                <w:rFonts w:hint="eastAsia"/>
                <w:sz w:val="20"/>
                <w:szCs w:val="20"/>
              </w:rPr>
              <w:t>良好生活習慣與德行。</w:t>
            </w:r>
          </w:p>
          <w:p w14:paraId="561988CF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生涯規劃教育</w:t>
            </w:r>
          </w:p>
          <w:p w14:paraId="2CA240BF" w14:textId="77777777" w:rsidR="00092974" w:rsidRPr="00520352" w:rsidRDefault="00092974" w:rsidP="00092974">
            <w:pPr>
              <w:spacing w:line="0" w:lineRule="atLeast"/>
              <w:rPr>
                <w:sz w:val="20"/>
                <w:szCs w:val="20"/>
              </w:rPr>
            </w:pPr>
            <w:r w:rsidRPr="00520352">
              <w:rPr>
                <w:rFonts w:hint="eastAsia"/>
                <w:sz w:val="20"/>
                <w:szCs w:val="20"/>
              </w:rPr>
              <w:t>涯</w:t>
            </w:r>
            <w:r w:rsidRPr="00520352">
              <w:rPr>
                <w:rFonts w:hint="eastAsia"/>
                <w:sz w:val="20"/>
                <w:szCs w:val="20"/>
              </w:rPr>
              <w:t>E11</w:t>
            </w:r>
            <w:r w:rsidRPr="00520352">
              <w:rPr>
                <w:rFonts w:hint="eastAsia"/>
                <w:sz w:val="20"/>
                <w:szCs w:val="20"/>
              </w:rPr>
              <w:t>培養規劃與運用時間的能力。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9AA72A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/>
              </w:rPr>
              <w:t>□</w:t>
            </w:r>
            <w:r w:rsidRPr="00E22608">
              <w:rPr>
                <w:rFonts w:ascii="新細明體" w:hAnsi="新細明體" w:cs="標楷體" w:hint="eastAsia"/>
              </w:rPr>
              <w:t>實施跨領域或跨科目</w:t>
            </w:r>
            <w:r w:rsidRPr="00E22608">
              <w:rPr>
                <w:rFonts w:ascii="新細明體" w:hAnsi="新細明體" w:cs="標楷體"/>
              </w:rPr>
              <w:t>協同</w:t>
            </w:r>
            <w:r w:rsidRPr="00E22608">
              <w:rPr>
                <w:rFonts w:ascii="新細明體" w:hAnsi="新細明體" w:cs="標楷體" w:hint="eastAsia"/>
              </w:rPr>
              <w:t>教學(需另申請授課鐘點費)</w:t>
            </w:r>
          </w:p>
          <w:p w14:paraId="330BF6E9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</w:rPr>
              <w:t>1.協同科目：</w:t>
            </w:r>
          </w:p>
          <w:p w14:paraId="6D0C1DC3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 xml:space="preserve"> ＿       ＿ </w:t>
            </w:r>
          </w:p>
          <w:p w14:paraId="04DEA8DF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  <w:u w:val="single"/>
              </w:rPr>
            </w:pPr>
            <w:r w:rsidRPr="00E22608">
              <w:rPr>
                <w:rFonts w:ascii="新細明體" w:hAnsi="新細明體" w:cs="標楷體" w:hint="eastAsia"/>
              </w:rPr>
              <w:t>2.協同</w:t>
            </w:r>
            <w:r w:rsidRPr="00E22608">
              <w:rPr>
                <w:rFonts w:ascii="新細明體" w:hAnsi="新細明體" w:cs="標楷體"/>
              </w:rPr>
              <w:t>節數</w:t>
            </w:r>
            <w:r w:rsidRPr="00E22608">
              <w:rPr>
                <w:rFonts w:ascii="新細明體" w:hAnsi="新細明體" w:cs="標楷體" w:hint="eastAsia"/>
              </w:rPr>
              <w:t>：</w:t>
            </w:r>
          </w:p>
          <w:p w14:paraId="6D011D32" w14:textId="77777777" w:rsidR="00092974" w:rsidRPr="00E22608" w:rsidRDefault="00092974" w:rsidP="00092974">
            <w:pPr>
              <w:adjustRightInd w:val="0"/>
              <w:snapToGrid w:val="0"/>
              <w:spacing w:line="0" w:lineRule="atLeast"/>
              <w:ind w:hanging="7"/>
              <w:rPr>
                <w:rFonts w:ascii="新細明體" w:hAnsi="新細明體" w:cs="標楷體"/>
              </w:rPr>
            </w:pPr>
            <w:r w:rsidRPr="00E22608">
              <w:rPr>
                <w:rFonts w:ascii="新細明體" w:hAnsi="新細明體" w:cs="標楷體" w:hint="eastAsia"/>
                <w:u w:val="single"/>
              </w:rPr>
              <w:t>＿      ＿＿</w:t>
            </w:r>
          </w:p>
        </w:tc>
      </w:tr>
    </w:tbl>
    <w:p w14:paraId="5FB49B1F" w14:textId="77777777" w:rsidR="000C3070" w:rsidRDefault="000C3070" w:rsidP="00BF2261"/>
    <w:p w14:paraId="2EAFE661" w14:textId="77777777" w:rsidR="00CC22D8" w:rsidRDefault="00CC22D8" w:rsidP="00CC22D8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2D25E338" w14:textId="77777777" w:rsidR="00CC22D8" w:rsidRDefault="00CC22D8" w:rsidP="00CC22D8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218A95DD" w14:textId="77777777" w:rsidR="00CC22D8" w:rsidRDefault="00CC22D8" w:rsidP="00CC22D8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5CA413CE" w14:textId="77777777" w:rsidR="00CC22D8" w:rsidRDefault="00CC22D8" w:rsidP="00CC22D8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3"/>
        <w:gridCol w:w="3473"/>
        <w:gridCol w:w="3571"/>
        <w:gridCol w:w="2334"/>
        <w:gridCol w:w="1422"/>
        <w:gridCol w:w="3239"/>
      </w:tblGrid>
      <w:tr w:rsidR="00CC22D8" w14:paraId="343F23ED" w14:textId="77777777" w:rsidTr="00CC22D8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89B7B" w14:textId="77777777" w:rsidR="00CC22D8" w:rsidRDefault="00CC22D8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188C4" w14:textId="77777777" w:rsidR="00CC22D8" w:rsidRDefault="00CC22D8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87AD5" w14:textId="77777777" w:rsidR="00CC22D8" w:rsidRDefault="00CC22D8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CF6A1" w14:textId="77777777" w:rsidR="00CC22D8" w:rsidRDefault="00CC22D8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E4047" w14:textId="77777777" w:rsidR="00CC22D8" w:rsidRDefault="00CC22D8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4A9B3" w14:textId="77777777" w:rsidR="00CC22D8" w:rsidRDefault="00CC22D8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CC22D8" w14:paraId="19372C22" w14:textId="77777777" w:rsidTr="00CC22D8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20426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629D4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F85F3" w14:textId="77777777" w:rsidR="00CC22D8" w:rsidRDefault="00CC22D8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6032B69C" w14:textId="77777777" w:rsidR="00CC22D8" w:rsidRDefault="00CC22D8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457C4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7AC8F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39FD2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C22D8" w14:paraId="4B92C7B5" w14:textId="77777777" w:rsidTr="00CC22D8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4DCF4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D7D37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99B7E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F1C00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1DCB4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CC1C7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C22D8" w14:paraId="49E255A8" w14:textId="77777777" w:rsidTr="00CC22D8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4517B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6B6A6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9C56A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73572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A2A43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409A2" w14:textId="77777777" w:rsidR="00CC22D8" w:rsidRDefault="00CC22D8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0AFCE4A7" w14:textId="77777777" w:rsidR="00CC22D8" w:rsidRDefault="00CC22D8" w:rsidP="00CC22D8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22DC8D3F" w14:textId="77777777" w:rsidR="00CC22D8" w:rsidRPr="00CC22D8" w:rsidRDefault="00CC22D8" w:rsidP="00BF2261"/>
    <w:sectPr w:rsidR="00CC22D8" w:rsidRPr="00CC22D8">
      <w:footerReference w:type="even" r:id="rId7"/>
      <w:footerReference w:type="default" r:id="rId8"/>
      <w:pgSz w:w="16838" w:h="11906" w:orient="landscape" w:code="9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65B15" w14:textId="77777777" w:rsidR="001D3872" w:rsidRDefault="001D3872">
      <w:r>
        <w:separator/>
      </w:r>
    </w:p>
  </w:endnote>
  <w:endnote w:type="continuationSeparator" w:id="0">
    <w:p w14:paraId="088D515F" w14:textId="77777777" w:rsidR="001D3872" w:rsidRDefault="001D3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95D48" w14:textId="77777777" w:rsidR="00463033" w:rsidRDefault="00463033" w:rsidP="00333D1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C22D8">
      <w:rPr>
        <w:rStyle w:val="a7"/>
        <w:noProof/>
      </w:rPr>
      <w:t>1</w:t>
    </w:r>
    <w:r>
      <w:rPr>
        <w:rStyle w:val="a7"/>
      </w:rPr>
      <w:fldChar w:fldCharType="end"/>
    </w:r>
  </w:p>
  <w:p w14:paraId="39EC8666" w14:textId="77777777" w:rsidR="00463033" w:rsidRDefault="004630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D9D06" w14:textId="77777777" w:rsidR="00463033" w:rsidRDefault="00463033" w:rsidP="00333D1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E1CDF">
      <w:rPr>
        <w:rStyle w:val="a7"/>
        <w:noProof/>
      </w:rPr>
      <w:t>25</w:t>
    </w:r>
    <w:r>
      <w:rPr>
        <w:rStyle w:val="a7"/>
      </w:rPr>
      <w:fldChar w:fldCharType="end"/>
    </w:r>
  </w:p>
  <w:p w14:paraId="552DC951" w14:textId="77777777" w:rsidR="00463033" w:rsidRDefault="004630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AD3B2" w14:textId="77777777" w:rsidR="001D3872" w:rsidRDefault="001D3872">
      <w:r>
        <w:separator/>
      </w:r>
    </w:p>
  </w:footnote>
  <w:footnote w:type="continuationSeparator" w:id="0">
    <w:p w14:paraId="71B6F182" w14:textId="77777777" w:rsidR="001D3872" w:rsidRDefault="001D3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C5F96"/>
    <w:multiLevelType w:val="singleLevel"/>
    <w:tmpl w:val="9B14FBA2"/>
    <w:lvl w:ilvl="0">
      <w:start w:val="1"/>
      <w:numFmt w:val="decimal"/>
      <w:pStyle w:val="001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num w:numId="1" w16cid:durableId="211262230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displayHorizontalDrawingGridEvery w:val="0"/>
  <w:displayVerticalDrawingGridEvery w:val="2"/>
  <w:characterSpacingControl w:val="compressPunctuation"/>
  <w:hdrShapeDefaults>
    <o:shapedefaults v:ext="edit" spidmax="22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7859"/>
    <w:rsid w:val="00000065"/>
    <w:rsid w:val="0000261C"/>
    <w:rsid w:val="00003A1C"/>
    <w:rsid w:val="000060F6"/>
    <w:rsid w:val="00015ECB"/>
    <w:rsid w:val="0002085A"/>
    <w:rsid w:val="00021B85"/>
    <w:rsid w:val="0003289A"/>
    <w:rsid w:val="00032A7F"/>
    <w:rsid w:val="0003353A"/>
    <w:rsid w:val="0003732A"/>
    <w:rsid w:val="0005122A"/>
    <w:rsid w:val="000635F4"/>
    <w:rsid w:val="00067455"/>
    <w:rsid w:val="00071BE7"/>
    <w:rsid w:val="0007260A"/>
    <w:rsid w:val="000730D8"/>
    <w:rsid w:val="000742D2"/>
    <w:rsid w:val="00091271"/>
    <w:rsid w:val="00092974"/>
    <w:rsid w:val="00096ED3"/>
    <w:rsid w:val="000A324A"/>
    <w:rsid w:val="000A3C20"/>
    <w:rsid w:val="000B072D"/>
    <w:rsid w:val="000B0B85"/>
    <w:rsid w:val="000C3070"/>
    <w:rsid w:val="000D00F7"/>
    <w:rsid w:val="000D192C"/>
    <w:rsid w:val="000D47DE"/>
    <w:rsid w:val="000D4F0C"/>
    <w:rsid w:val="000D65B4"/>
    <w:rsid w:val="000E26C2"/>
    <w:rsid w:val="000E44D7"/>
    <w:rsid w:val="000E7F63"/>
    <w:rsid w:val="001040B3"/>
    <w:rsid w:val="0011560C"/>
    <w:rsid w:val="00117AF2"/>
    <w:rsid w:val="001269CC"/>
    <w:rsid w:val="00130FFC"/>
    <w:rsid w:val="0013642F"/>
    <w:rsid w:val="001376AB"/>
    <w:rsid w:val="001377EC"/>
    <w:rsid w:val="0014449A"/>
    <w:rsid w:val="00146BC4"/>
    <w:rsid w:val="0015511D"/>
    <w:rsid w:val="00155E84"/>
    <w:rsid w:val="00162F5D"/>
    <w:rsid w:val="00165357"/>
    <w:rsid w:val="0016671A"/>
    <w:rsid w:val="00176C78"/>
    <w:rsid w:val="00193F7F"/>
    <w:rsid w:val="001956C3"/>
    <w:rsid w:val="0019587D"/>
    <w:rsid w:val="001A44C1"/>
    <w:rsid w:val="001B0065"/>
    <w:rsid w:val="001B02E6"/>
    <w:rsid w:val="001B6074"/>
    <w:rsid w:val="001C350A"/>
    <w:rsid w:val="001C4517"/>
    <w:rsid w:val="001C7646"/>
    <w:rsid w:val="001D22D8"/>
    <w:rsid w:val="001D3872"/>
    <w:rsid w:val="001D6AFB"/>
    <w:rsid w:val="001D7765"/>
    <w:rsid w:val="001D7914"/>
    <w:rsid w:val="001E0FC1"/>
    <w:rsid w:val="001F4DE8"/>
    <w:rsid w:val="001F5C1F"/>
    <w:rsid w:val="00201402"/>
    <w:rsid w:val="00201740"/>
    <w:rsid w:val="0020184D"/>
    <w:rsid w:val="00203279"/>
    <w:rsid w:val="0021124C"/>
    <w:rsid w:val="002159B5"/>
    <w:rsid w:val="0022230F"/>
    <w:rsid w:val="00223675"/>
    <w:rsid w:val="00223C16"/>
    <w:rsid w:val="002260C3"/>
    <w:rsid w:val="002304E7"/>
    <w:rsid w:val="00230BD7"/>
    <w:rsid w:val="0023172B"/>
    <w:rsid w:val="00232F77"/>
    <w:rsid w:val="002409A8"/>
    <w:rsid w:val="002429E2"/>
    <w:rsid w:val="00245FD8"/>
    <w:rsid w:val="002666A4"/>
    <w:rsid w:val="00267264"/>
    <w:rsid w:val="00283E76"/>
    <w:rsid w:val="00287666"/>
    <w:rsid w:val="00295C20"/>
    <w:rsid w:val="002B73CE"/>
    <w:rsid w:val="002C7871"/>
    <w:rsid w:val="002D6BD9"/>
    <w:rsid w:val="002E2E95"/>
    <w:rsid w:val="002E3E4C"/>
    <w:rsid w:val="002F6A72"/>
    <w:rsid w:val="00303482"/>
    <w:rsid w:val="00304FB1"/>
    <w:rsid w:val="00305B8F"/>
    <w:rsid w:val="00307ACD"/>
    <w:rsid w:val="00317AC8"/>
    <w:rsid w:val="00320733"/>
    <w:rsid w:val="00322746"/>
    <w:rsid w:val="00322D2E"/>
    <w:rsid w:val="00323FF6"/>
    <w:rsid w:val="00326671"/>
    <w:rsid w:val="00330038"/>
    <w:rsid w:val="00330B14"/>
    <w:rsid w:val="00333D1E"/>
    <w:rsid w:val="00334398"/>
    <w:rsid w:val="00337C14"/>
    <w:rsid w:val="00341EFE"/>
    <w:rsid w:val="00342E8A"/>
    <w:rsid w:val="00343EFA"/>
    <w:rsid w:val="00357966"/>
    <w:rsid w:val="003658DA"/>
    <w:rsid w:val="003747BD"/>
    <w:rsid w:val="003828A3"/>
    <w:rsid w:val="003866C4"/>
    <w:rsid w:val="0039173F"/>
    <w:rsid w:val="003A305E"/>
    <w:rsid w:val="003A3CAF"/>
    <w:rsid w:val="003B7127"/>
    <w:rsid w:val="003C56FE"/>
    <w:rsid w:val="003D0964"/>
    <w:rsid w:val="003D7F40"/>
    <w:rsid w:val="003E0E33"/>
    <w:rsid w:val="003E1783"/>
    <w:rsid w:val="003E350F"/>
    <w:rsid w:val="003E7342"/>
    <w:rsid w:val="003F3C34"/>
    <w:rsid w:val="0040754C"/>
    <w:rsid w:val="00407A5B"/>
    <w:rsid w:val="00411B25"/>
    <w:rsid w:val="00432FAE"/>
    <w:rsid w:val="00433212"/>
    <w:rsid w:val="00441068"/>
    <w:rsid w:val="00443FFE"/>
    <w:rsid w:val="004502B6"/>
    <w:rsid w:val="004503CD"/>
    <w:rsid w:val="00456957"/>
    <w:rsid w:val="00463033"/>
    <w:rsid w:val="0046324A"/>
    <w:rsid w:val="00466B2A"/>
    <w:rsid w:val="00466EE9"/>
    <w:rsid w:val="00470F91"/>
    <w:rsid w:val="00484F0D"/>
    <w:rsid w:val="004854DE"/>
    <w:rsid w:val="0048628E"/>
    <w:rsid w:val="004A1F42"/>
    <w:rsid w:val="004C08E8"/>
    <w:rsid w:val="004C1724"/>
    <w:rsid w:val="004D1C06"/>
    <w:rsid w:val="004F6084"/>
    <w:rsid w:val="004F6DB0"/>
    <w:rsid w:val="004F7454"/>
    <w:rsid w:val="00502ACF"/>
    <w:rsid w:val="00502B3D"/>
    <w:rsid w:val="0050386A"/>
    <w:rsid w:val="005052D1"/>
    <w:rsid w:val="005126B6"/>
    <w:rsid w:val="0051369D"/>
    <w:rsid w:val="005148B8"/>
    <w:rsid w:val="00515B6B"/>
    <w:rsid w:val="00520352"/>
    <w:rsid w:val="00526EB7"/>
    <w:rsid w:val="0052747B"/>
    <w:rsid w:val="00531A90"/>
    <w:rsid w:val="00534115"/>
    <w:rsid w:val="005410E7"/>
    <w:rsid w:val="005430A1"/>
    <w:rsid w:val="00544C07"/>
    <w:rsid w:val="00545734"/>
    <w:rsid w:val="00546422"/>
    <w:rsid w:val="00562836"/>
    <w:rsid w:val="0056286D"/>
    <w:rsid w:val="00576506"/>
    <w:rsid w:val="00581E21"/>
    <w:rsid w:val="00590CA4"/>
    <w:rsid w:val="005B490A"/>
    <w:rsid w:val="005B4F71"/>
    <w:rsid w:val="005C4147"/>
    <w:rsid w:val="005C5817"/>
    <w:rsid w:val="005D09CF"/>
    <w:rsid w:val="005D1AE5"/>
    <w:rsid w:val="005D329B"/>
    <w:rsid w:val="005E5DD2"/>
    <w:rsid w:val="005E6927"/>
    <w:rsid w:val="00615643"/>
    <w:rsid w:val="00615E23"/>
    <w:rsid w:val="006221B1"/>
    <w:rsid w:val="00622C8F"/>
    <w:rsid w:val="00627D4A"/>
    <w:rsid w:val="00630D69"/>
    <w:rsid w:val="00635A7D"/>
    <w:rsid w:val="00636B18"/>
    <w:rsid w:val="0064407E"/>
    <w:rsid w:val="006517F6"/>
    <w:rsid w:val="00651E63"/>
    <w:rsid w:val="00654573"/>
    <w:rsid w:val="00662D62"/>
    <w:rsid w:val="006645AC"/>
    <w:rsid w:val="006661F1"/>
    <w:rsid w:val="00676E9F"/>
    <w:rsid w:val="0068230D"/>
    <w:rsid w:val="0068585B"/>
    <w:rsid w:val="006920EB"/>
    <w:rsid w:val="00694088"/>
    <w:rsid w:val="006941BB"/>
    <w:rsid w:val="006A0F71"/>
    <w:rsid w:val="006A14EC"/>
    <w:rsid w:val="006B51D0"/>
    <w:rsid w:val="006B735B"/>
    <w:rsid w:val="006B76D1"/>
    <w:rsid w:val="006C11A1"/>
    <w:rsid w:val="006C11CC"/>
    <w:rsid w:val="006C14AA"/>
    <w:rsid w:val="006E1C4F"/>
    <w:rsid w:val="006E3F79"/>
    <w:rsid w:val="006F2297"/>
    <w:rsid w:val="007222C5"/>
    <w:rsid w:val="00725783"/>
    <w:rsid w:val="00725931"/>
    <w:rsid w:val="0073145C"/>
    <w:rsid w:val="00732ABA"/>
    <w:rsid w:val="00741BAF"/>
    <w:rsid w:val="00744223"/>
    <w:rsid w:val="00744B20"/>
    <w:rsid w:val="00746830"/>
    <w:rsid w:val="0074694F"/>
    <w:rsid w:val="007560C4"/>
    <w:rsid w:val="00770FAC"/>
    <w:rsid w:val="00774DA3"/>
    <w:rsid w:val="00775B26"/>
    <w:rsid w:val="0078031A"/>
    <w:rsid w:val="007836C8"/>
    <w:rsid w:val="00784FFA"/>
    <w:rsid w:val="007A0C7F"/>
    <w:rsid w:val="007A123D"/>
    <w:rsid w:val="007A3E04"/>
    <w:rsid w:val="007A4DA7"/>
    <w:rsid w:val="007A5DD7"/>
    <w:rsid w:val="007B6404"/>
    <w:rsid w:val="007C41EB"/>
    <w:rsid w:val="007D2237"/>
    <w:rsid w:val="007D2CA4"/>
    <w:rsid w:val="007D3934"/>
    <w:rsid w:val="007D3B9A"/>
    <w:rsid w:val="007E0E63"/>
    <w:rsid w:val="007E14D0"/>
    <w:rsid w:val="007E374E"/>
    <w:rsid w:val="007F08F8"/>
    <w:rsid w:val="007F2323"/>
    <w:rsid w:val="007F4DF9"/>
    <w:rsid w:val="007F774E"/>
    <w:rsid w:val="00803FA9"/>
    <w:rsid w:val="0081353D"/>
    <w:rsid w:val="00827FB0"/>
    <w:rsid w:val="008334D1"/>
    <w:rsid w:val="0083693D"/>
    <w:rsid w:val="00841946"/>
    <w:rsid w:val="008439DE"/>
    <w:rsid w:val="008469A6"/>
    <w:rsid w:val="00871C32"/>
    <w:rsid w:val="00871CA0"/>
    <w:rsid w:val="00872455"/>
    <w:rsid w:val="00877960"/>
    <w:rsid w:val="00877FB5"/>
    <w:rsid w:val="00895029"/>
    <w:rsid w:val="008967D2"/>
    <w:rsid w:val="008A0B66"/>
    <w:rsid w:val="008A22F8"/>
    <w:rsid w:val="008A3024"/>
    <w:rsid w:val="008A5ADF"/>
    <w:rsid w:val="008B103C"/>
    <w:rsid w:val="008C4CC4"/>
    <w:rsid w:val="008C66EE"/>
    <w:rsid w:val="008D4C7F"/>
    <w:rsid w:val="008E310F"/>
    <w:rsid w:val="008F1DD5"/>
    <w:rsid w:val="00906912"/>
    <w:rsid w:val="009128AD"/>
    <w:rsid w:val="0092229F"/>
    <w:rsid w:val="0094515B"/>
    <w:rsid w:val="0094568D"/>
    <w:rsid w:val="009469AF"/>
    <w:rsid w:val="009521F2"/>
    <w:rsid w:val="009571C4"/>
    <w:rsid w:val="00960617"/>
    <w:rsid w:val="00961963"/>
    <w:rsid w:val="009642E9"/>
    <w:rsid w:val="00964619"/>
    <w:rsid w:val="00964C8B"/>
    <w:rsid w:val="009771CA"/>
    <w:rsid w:val="00980FA4"/>
    <w:rsid w:val="00987ACC"/>
    <w:rsid w:val="00994629"/>
    <w:rsid w:val="009969D7"/>
    <w:rsid w:val="009A21CB"/>
    <w:rsid w:val="009A2A88"/>
    <w:rsid w:val="009A7740"/>
    <w:rsid w:val="009B3075"/>
    <w:rsid w:val="009B7859"/>
    <w:rsid w:val="009C2FCF"/>
    <w:rsid w:val="009C4FA7"/>
    <w:rsid w:val="009D1341"/>
    <w:rsid w:val="009D272E"/>
    <w:rsid w:val="009D5ECA"/>
    <w:rsid w:val="009D7DFE"/>
    <w:rsid w:val="009E1CDF"/>
    <w:rsid w:val="009E3FE4"/>
    <w:rsid w:val="009E547B"/>
    <w:rsid w:val="009E5808"/>
    <w:rsid w:val="009F6298"/>
    <w:rsid w:val="009F6C26"/>
    <w:rsid w:val="00A01C0A"/>
    <w:rsid w:val="00A04DE1"/>
    <w:rsid w:val="00A0600A"/>
    <w:rsid w:val="00A15E0B"/>
    <w:rsid w:val="00A1702B"/>
    <w:rsid w:val="00A20FEE"/>
    <w:rsid w:val="00A21E27"/>
    <w:rsid w:val="00A24E1D"/>
    <w:rsid w:val="00A31D59"/>
    <w:rsid w:val="00A378AE"/>
    <w:rsid w:val="00A4117B"/>
    <w:rsid w:val="00A4254A"/>
    <w:rsid w:val="00A45EBB"/>
    <w:rsid w:val="00A50783"/>
    <w:rsid w:val="00A56258"/>
    <w:rsid w:val="00A63EF4"/>
    <w:rsid w:val="00A64270"/>
    <w:rsid w:val="00A6537D"/>
    <w:rsid w:val="00A66014"/>
    <w:rsid w:val="00A70E95"/>
    <w:rsid w:val="00A7120A"/>
    <w:rsid w:val="00A76C99"/>
    <w:rsid w:val="00A9039B"/>
    <w:rsid w:val="00A97E71"/>
    <w:rsid w:val="00AA36CC"/>
    <w:rsid w:val="00AA441A"/>
    <w:rsid w:val="00AB2C2E"/>
    <w:rsid w:val="00AB51FD"/>
    <w:rsid w:val="00AC4DEF"/>
    <w:rsid w:val="00AC6F90"/>
    <w:rsid w:val="00AD576E"/>
    <w:rsid w:val="00AD7095"/>
    <w:rsid w:val="00AE312A"/>
    <w:rsid w:val="00AE5016"/>
    <w:rsid w:val="00AE518C"/>
    <w:rsid w:val="00AE74ED"/>
    <w:rsid w:val="00AF1CAE"/>
    <w:rsid w:val="00AF2123"/>
    <w:rsid w:val="00AF35EF"/>
    <w:rsid w:val="00AF5E57"/>
    <w:rsid w:val="00B00757"/>
    <w:rsid w:val="00B00C29"/>
    <w:rsid w:val="00B04107"/>
    <w:rsid w:val="00B16ED8"/>
    <w:rsid w:val="00B20BD5"/>
    <w:rsid w:val="00B2101E"/>
    <w:rsid w:val="00B22096"/>
    <w:rsid w:val="00B30456"/>
    <w:rsid w:val="00B344EC"/>
    <w:rsid w:val="00B35640"/>
    <w:rsid w:val="00B36576"/>
    <w:rsid w:val="00B5245F"/>
    <w:rsid w:val="00B55CD6"/>
    <w:rsid w:val="00B84107"/>
    <w:rsid w:val="00B8668C"/>
    <w:rsid w:val="00B91783"/>
    <w:rsid w:val="00BA1870"/>
    <w:rsid w:val="00BB5259"/>
    <w:rsid w:val="00BB5424"/>
    <w:rsid w:val="00BC0A04"/>
    <w:rsid w:val="00BC6D8F"/>
    <w:rsid w:val="00BD2778"/>
    <w:rsid w:val="00BD4406"/>
    <w:rsid w:val="00BE08DE"/>
    <w:rsid w:val="00BE78EF"/>
    <w:rsid w:val="00BF2261"/>
    <w:rsid w:val="00BF5FEB"/>
    <w:rsid w:val="00C0521F"/>
    <w:rsid w:val="00C11AAE"/>
    <w:rsid w:val="00C11CB1"/>
    <w:rsid w:val="00C26BD5"/>
    <w:rsid w:val="00C304FC"/>
    <w:rsid w:val="00C354CA"/>
    <w:rsid w:val="00C42099"/>
    <w:rsid w:val="00C54741"/>
    <w:rsid w:val="00C57409"/>
    <w:rsid w:val="00C61DC5"/>
    <w:rsid w:val="00C62D66"/>
    <w:rsid w:val="00C654B6"/>
    <w:rsid w:val="00C67054"/>
    <w:rsid w:val="00C67802"/>
    <w:rsid w:val="00C74E3F"/>
    <w:rsid w:val="00C76480"/>
    <w:rsid w:val="00C7749B"/>
    <w:rsid w:val="00C919DA"/>
    <w:rsid w:val="00C958E3"/>
    <w:rsid w:val="00CA00F7"/>
    <w:rsid w:val="00CA3D2F"/>
    <w:rsid w:val="00CA66FB"/>
    <w:rsid w:val="00CC22D8"/>
    <w:rsid w:val="00CC764B"/>
    <w:rsid w:val="00CD3FA5"/>
    <w:rsid w:val="00CE363F"/>
    <w:rsid w:val="00CE36FD"/>
    <w:rsid w:val="00CF04A1"/>
    <w:rsid w:val="00CF1803"/>
    <w:rsid w:val="00CF2FE9"/>
    <w:rsid w:val="00D02297"/>
    <w:rsid w:val="00D03F55"/>
    <w:rsid w:val="00D05C40"/>
    <w:rsid w:val="00D247AA"/>
    <w:rsid w:val="00D263AE"/>
    <w:rsid w:val="00D3423C"/>
    <w:rsid w:val="00D412D3"/>
    <w:rsid w:val="00D42B8E"/>
    <w:rsid w:val="00D623AE"/>
    <w:rsid w:val="00D65C5C"/>
    <w:rsid w:val="00D66EF3"/>
    <w:rsid w:val="00D71D26"/>
    <w:rsid w:val="00D77FA0"/>
    <w:rsid w:val="00D81E80"/>
    <w:rsid w:val="00D85FBF"/>
    <w:rsid w:val="00D8610B"/>
    <w:rsid w:val="00D97A9D"/>
    <w:rsid w:val="00DA02FA"/>
    <w:rsid w:val="00DA6781"/>
    <w:rsid w:val="00DB486F"/>
    <w:rsid w:val="00DB4B28"/>
    <w:rsid w:val="00DB5982"/>
    <w:rsid w:val="00DB6E24"/>
    <w:rsid w:val="00DC2BF2"/>
    <w:rsid w:val="00DC6125"/>
    <w:rsid w:val="00DD7759"/>
    <w:rsid w:val="00DE5A1D"/>
    <w:rsid w:val="00DF0E3F"/>
    <w:rsid w:val="00DF33FC"/>
    <w:rsid w:val="00E015D5"/>
    <w:rsid w:val="00E070CC"/>
    <w:rsid w:val="00E11A95"/>
    <w:rsid w:val="00E14142"/>
    <w:rsid w:val="00E15259"/>
    <w:rsid w:val="00E16B7C"/>
    <w:rsid w:val="00E20953"/>
    <w:rsid w:val="00E32B23"/>
    <w:rsid w:val="00E43055"/>
    <w:rsid w:val="00E50511"/>
    <w:rsid w:val="00E63A02"/>
    <w:rsid w:val="00E7137B"/>
    <w:rsid w:val="00E73322"/>
    <w:rsid w:val="00E73539"/>
    <w:rsid w:val="00E761CF"/>
    <w:rsid w:val="00E80E35"/>
    <w:rsid w:val="00E91E90"/>
    <w:rsid w:val="00E94058"/>
    <w:rsid w:val="00E94E0A"/>
    <w:rsid w:val="00E94E3C"/>
    <w:rsid w:val="00E96A70"/>
    <w:rsid w:val="00EB245C"/>
    <w:rsid w:val="00EC5EC2"/>
    <w:rsid w:val="00EC6C12"/>
    <w:rsid w:val="00F07E2B"/>
    <w:rsid w:val="00F17B4A"/>
    <w:rsid w:val="00F320B9"/>
    <w:rsid w:val="00F374E3"/>
    <w:rsid w:val="00F45D4D"/>
    <w:rsid w:val="00F51D2C"/>
    <w:rsid w:val="00F57EC0"/>
    <w:rsid w:val="00F61389"/>
    <w:rsid w:val="00F6407B"/>
    <w:rsid w:val="00F7087E"/>
    <w:rsid w:val="00F712DC"/>
    <w:rsid w:val="00F74075"/>
    <w:rsid w:val="00F74682"/>
    <w:rsid w:val="00F75621"/>
    <w:rsid w:val="00F75AE8"/>
    <w:rsid w:val="00F802FB"/>
    <w:rsid w:val="00F8074D"/>
    <w:rsid w:val="00F812C1"/>
    <w:rsid w:val="00F82510"/>
    <w:rsid w:val="00F86DDB"/>
    <w:rsid w:val="00F908A4"/>
    <w:rsid w:val="00FA0299"/>
    <w:rsid w:val="00FA0DED"/>
    <w:rsid w:val="00FA440D"/>
    <w:rsid w:val="00FB25B3"/>
    <w:rsid w:val="00FB4777"/>
    <w:rsid w:val="00FC0742"/>
    <w:rsid w:val="00FC1407"/>
    <w:rsid w:val="00FC4D62"/>
    <w:rsid w:val="00FD2B1F"/>
    <w:rsid w:val="00FE077A"/>
    <w:rsid w:val="00FE2639"/>
    <w:rsid w:val="00FE4BF3"/>
    <w:rsid w:val="00FF29A9"/>
    <w:rsid w:val="00FF4709"/>
    <w:rsid w:val="00FF61E7"/>
    <w:rsid w:val="00FF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45"/>
    <o:shapelayout v:ext="edit">
      <o:idmap v:ext="edit" data="2"/>
    </o:shapelayout>
  </w:shapeDefaults>
  <w:decimalSymbol w:val="."/>
  <w:listSeparator w:val=","/>
  <w14:docId w14:val="20D84F80"/>
  <w15:chartTrackingRefBased/>
  <w15:docId w15:val="{6CE24217-3D1D-4AD0-8131-AE24DC51E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99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6AFB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rsid w:val="00BF2261"/>
    <w:pPr>
      <w:keepNext/>
      <w:keepLines/>
      <w:widowControl/>
      <w:spacing w:before="480" w:after="120"/>
      <w:ind w:firstLine="23"/>
      <w:contextualSpacing/>
      <w:jc w:val="both"/>
      <w:outlineLvl w:val="0"/>
    </w:pPr>
    <w:rPr>
      <w:b/>
      <w:color w:val="000000"/>
      <w:kern w:val="0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rsid w:val="00BF2261"/>
    <w:pPr>
      <w:keepNext/>
      <w:keepLines/>
      <w:widowControl/>
      <w:spacing w:before="360" w:after="80"/>
      <w:ind w:firstLine="23"/>
      <w:contextualSpacing/>
      <w:jc w:val="both"/>
      <w:outlineLvl w:val="1"/>
    </w:pPr>
    <w:rPr>
      <w:b/>
      <w:color w:val="000000"/>
      <w:kern w:val="0"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rsid w:val="00BF2261"/>
    <w:pPr>
      <w:keepNext/>
      <w:keepLines/>
      <w:widowControl/>
      <w:spacing w:before="280" w:after="80"/>
      <w:ind w:firstLine="23"/>
      <w:contextualSpacing/>
      <w:jc w:val="both"/>
      <w:outlineLvl w:val="2"/>
    </w:pPr>
    <w:rPr>
      <w:b/>
      <w:color w:val="000000"/>
      <w:kern w:val="0"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rsid w:val="00BF2261"/>
    <w:pPr>
      <w:keepNext/>
      <w:keepLines/>
      <w:widowControl/>
      <w:spacing w:before="240" w:after="40"/>
      <w:ind w:firstLine="23"/>
      <w:contextualSpacing/>
      <w:jc w:val="both"/>
      <w:outlineLvl w:val="3"/>
    </w:pPr>
    <w:rPr>
      <w:b/>
      <w:color w:val="000000"/>
      <w:kern w:val="0"/>
      <w:lang w:val="x-none" w:eastAsia="x-none"/>
    </w:rPr>
  </w:style>
  <w:style w:type="paragraph" w:styleId="5">
    <w:name w:val="heading 5"/>
    <w:basedOn w:val="a"/>
    <w:next w:val="a"/>
    <w:link w:val="50"/>
    <w:rsid w:val="00BF2261"/>
    <w:pPr>
      <w:keepNext/>
      <w:keepLines/>
      <w:widowControl/>
      <w:spacing w:before="220" w:after="40"/>
      <w:ind w:firstLine="23"/>
      <w:contextualSpacing/>
      <w:jc w:val="both"/>
      <w:outlineLvl w:val="4"/>
    </w:pPr>
    <w:rPr>
      <w:b/>
      <w:color w:val="000000"/>
      <w:kern w:val="0"/>
      <w:sz w:val="22"/>
      <w:szCs w:val="22"/>
      <w:lang w:val="x-none" w:eastAsia="x-none"/>
    </w:rPr>
  </w:style>
  <w:style w:type="paragraph" w:styleId="6">
    <w:name w:val="heading 6"/>
    <w:basedOn w:val="a"/>
    <w:next w:val="a"/>
    <w:link w:val="60"/>
    <w:rsid w:val="00BF2261"/>
    <w:pPr>
      <w:keepNext/>
      <w:keepLines/>
      <w:widowControl/>
      <w:spacing w:before="200" w:after="40"/>
      <w:ind w:firstLine="23"/>
      <w:contextualSpacing/>
      <w:jc w:val="both"/>
      <w:outlineLvl w:val="5"/>
    </w:pPr>
    <w:rPr>
      <w:b/>
      <w:color w:val="000000"/>
      <w:kern w:val="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</w:style>
  <w:style w:type="paragraph" w:styleId="a4">
    <w:name w:val="Body Text"/>
    <w:basedOn w:val="a"/>
    <w:pPr>
      <w:spacing w:line="0" w:lineRule="atLeast"/>
    </w:pPr>
    <w:rPr>
      <w:rFonts w:ascii="新細明體" w:hAnsi="新細明體"/>
      <w:sz w:val="20"/>
      <w:szCs w:val="20"/>
    </w:rPr>
  </w:style>
  <w:style w:type="paragraph" w:styleId="a5">
    <w:name w:val="footer"/>
    <w:basedOn w:val="a"/>
    <w:link w:val="a6"/>
    <w:uiPriority w:val="99"/>
    <w:rsid w:val="00333D1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styleId="a7">
    <w:name w:val="page number"/>
    <w:basedOn w:val="a0"/>
    <w:rsid w:val="00333D1E"/>
  </w:style>
  <w:style w:type="paragraph" w:styleId="a8">
    <w:name w:val="header"/>
    <w:basedOn w:val="a"/>
    <w:link w:val="a9"/>
    <w:uiPriority w:val="99"/>
    <w:rsid w:val="003E7342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首 字元"/>
    <w:link w:val="a8"/>
    <w:uiPriority w:val="99"/>
    <w:rsid w:val="003E7342"/>
    <w:rPr>
      <w:kern w:val="2"/>
    </w:rPr>
  </w:style>
  <w:style w:type="paragraph" w:styleId="aa">
    <w:name w:val="Balloon Text"/>
    <w:basedOn w:val="a"/>
    <w:link w:val="ab"/>
    <w:uiPriority w:val="99"/>
    <w:semiHidden/>
    <w:rsid w:val="00694088"/>
    <w:rPr>
      <w:rFonts w:ascii="Arial" w:hAnsi="Arial"/>
      <w:sz w:val="18"/>
      <w:szCs w:val="18"/>
      <w:lang w:val="x-none" w:eastAsia="x-none"/>
    </w:rPr>
  </w:style>
  <w:style w:type="paragraph" w:styleId="ac">
    <w:name w:val="Block Text"/>
    <w:basedOn w:val="a"/>
    <w:rsid w:val="009E3FE4"/>
    <w:pPr>
      <w:autoSpaceDE w:val="0"/>
      <w:autoSpaceDN w:val="0"/>
      <w:adjustRightInd w:val="0"/>
      <w:ind w:leftChars="175" w:left="420" w:rightChars="-12" w:right="-29"/>
    </w:pPr>
    <w:rPr>
      <w:color w:val="000000"/>
      <w:sz w:val="16"/>
    </w:rPr>
  </w:style>
  <w:style w:type="paragraph" w:customStyle="1" w:styleId="1-1-1">
    <w:name w:val="1-1-1"/>
    <w:basedOn w:val="a"/>
    <w:rsid w:val="009128AD"/>
    <w:pPr>
      <w:spacing w:line="420" w:lineRule="exact"/>
      <w:ind w:left="1428" w:hanging="634"/>
      <w:jc w:val="both"/>
    </w:pPr>
    <w:rPr>
      <w:rFonts w:eastAsia="標楷體"/>
      <w:szCs w:val="20"/>
    </w:rPr>
  </w:style>
  <w:style w:type="paragraph" w:styleId="ad">
    <w:name w:val="Note Heading"/>
    <w:basedOn w:val="a"/>
    <w:next w:val="a"/>
    <w:rsid w:val="00B16ED8"/>
    <w:pPr>
      <w:jc w:val="center"/>
    </w:pPr>
    <w:rPr>
      <w:rFonts w:ascii="新細明體"/>
      <w:color w:val="000000"/>
      <w:sz w:val="20"/>
      <w:szCs w:val="20"/>
    </w:rPr>
  </w:style>
  <w:style w:type="paragraph" w:styleId="21">
    <w:name w:val="Body Text Indent 2"/>
    <w:basedOn w:val="a"/>
    <w:rsid w:val="00B16ED8"/>
    <w:pPr>
      <w:autoSpaceDE w:val="0"/>
      <w:autoSpaceDN w:val="0"/>
      <w:adjustRightInd w:val="0"/>
      <w:ind w:left="365" w:hanging="365"/>
    </w:pPr>
    <w:rPr>
      <w:rFonts w:ascii="新細明體"/>
      <w:color w:val="000000"/>
      <w:sz w:val="20"/>
      <w:szCs w:val="20"/>
    </w:rPr>
  </w:style>
  <w:style w:type="paragraph" w:styleId="31">
    <w:name w:val="Body Text Indent 3"/>
    <w:basedOn w:val="a"/>
    <w:rsid w:val="00B16ED8"/>
    <w:pPr>
      <w:autoSpaceDE w:val="0"/>
      <w:autoSpaceDN w:val="0"/>
      <w:adjustRightInd w:val="0"/>
      <w:ind w:left="351" w:hanging="351"/>
    </w:pPr>
    <w:rPr>
      <w:rFonts w:ascii="新細明體"/>
      <w:color w:val="000000"/>
      <w:sz w:val="20"/>
      <w:szCs w:val="20"/>
    </w:rPr>
  </w:style>
  <w:style w:type="paragraph" w:customStyle="1" w:styleId="11">
    <w:name w:val="1.標題文字"/>
    <w:basedOn w:val="a"/>
    <w:rsid w:val="00B16ED8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1-1-10">
    <w:name w:val="表文1-1-1"/>
    <w:basedOn w:val="a"/>
    <w:rsid w:val="00B16ED8"/>
    <w:pPr>
      <w:spacing w:line="280" w:lineRule="exact"/>
      <w:ind w:left="624" w:hanging="624"/>
      <w:jc w:val="both"/>
    </w:pPr>
    <w:rPr>
      <w:rFonts w:eastAsia="標楷體"/>
      <w:szCs w:val="20"/>
    </w:rPr>
  </w:style>
  <w:style w:type="paragraph" w:customStyle="1" w:styleId="01">
    <w:name w:val="01"/>
    <w:basedOn w:val="a"/>
    <w:rsid w:val="00B16ED8"/>
    <w:pPr>
      <w:spacing w:line="360" w:lineRule="exact"/>
      <w:ind w:left="811" w:right="28" w:hanging="811"/>
      <w:jc w:val="both"/>
      <w:textAlignment w:val="center"/>
    </w:pPr>
    <w:rPr>
      <w:rFonts w:ascii="標楷體" w:eastAsia="標楷體"/>
      <w:color w:val="000000"/>
      <w:szCs w:val="20"/>
    </w:rPr>
  </w:style>
  <w:style w:type="paragraph" w:customStyle="1" w:styleId="ae">
    <w:name w:val="語文(四)三之一"/>
    <w:basedOn w:val="a"/>
    <w:link w:val="af"/>
    <w:rsid w:val="00C67802"/>
    <w:pPr>
      <w:snapToGrid w:val="0"/>
      <w:jc w:val="both"/>
    </w:pPr>
    <w:rPr>
      <w:rFonts w:eastAsia="標楷體"/>
    </w:rPr>
  </w:style>
  <w:style w:type="character" w:customStyle="1" w:styleId="af">
    <w:name w:val="語文(四)三之一 字元"/>
    <w:link w:val="ae"/>
    <w:rsid w:val="00C67802"/>
    <w:rPr>
      <w:rFonts w:eastAsia="標楷體"/>
      <w:kern w:val="2"/>
      <w:sz w:val="24"/>
      <w:szCs w:val="24"/>
      <w:lang w:val="en-US" w:eastAsia="zh-TW" w:bidi="ar-SA"/>
    </w:rPr>
  </w:style>
  <w:style w:type="paragraph" w:styleId="af0">
    <w:name w:val="Plain Text"/>
    <w:basedOn w:val="a"/>
    <w:link w:val="af1"/>
    <w:rsid w:val="00FC1407"/>
    <w:rPr>
      <w:rFonts w:ascii="細明體" w:eastAsia="細明體" w:hAnsi="Courier New"/>
      <w:lang w:val="x-none" w:eastAsia="x-none"/>
    </w:rPr>
  </w:style>
  <w:style w:type="paragraph" w:styleId="af2">
    <w:name w:val="Body Text Indent"/>
    <w:basedOn w:val="a"/>
    <w:rsid w:val="007F4DF9"/>
    <w:pPr>
      <w:autoSpaceDE w:val="0"/>
      <w:autoSpaceDN w:val="0"/>
      <w:adjustRightInd w:val="0"/>
      <w:ind w:left="393" w:hanging="393"/>
    </w:pPr>
    <w:rPr>
      <w:rFonts w:ascii="新細明體"/>
      <w:color w:val="000000"/>
      <w:sz w:val="20"/>
      <w:szCs w:val="20"/>
    </w:rPr>
  </w:style>
  <w:style w:type="character" w:customStyle="1" w:styleId="apple-style-span">
    <w:name w:val="apple-style-span"/>
    <w:basedOn w:val="a0"/>
    <w:rsid w:val="007F4DF9"/>
  </w:style>
  <w:style w:type="paragraph" w:customStyle="1" w:styleId="af3">
    <w:name w:val="語文(四)三之二"/>
    <w:basedOn w:val="a"/>
    <w:rsid w:val="007F4DF9"/>
    <w:pPr>
      <w:snapToGrid w:val="0"/>
      <w:ind w:firstLineChars="100" w:firstLine="240"/>
      <w:jc w:val="both"/>
    </w:pPr>
    <w:rPr>
      <w:rFonts w:eastAsia="標楷體"/>
    </w:rPr>
  </w:style>
  <w:style w:type="paragraph" w:customStyle="1" w:styleId="41">
    <w:name w:val="標題4"/>
    <w:basedOn w:val="a"/>
    <w:link w:val="42"/>
    <w:qFormat/>
    <w:rsid w:val="007F4DF9"/>
    <w:pPr>
      <w:snapToGrid w:val="0"/>
      <w:ind w:leftChars="100" w:left="175" w:hangingChars="75" w:hanging="75"/>
      <w:jc w:val="both"/>
    </w:pPr>
    <w:rPr>
      <w:rFonts w:eastAsia="標楷體"/>
    </w:rPr>
  </w:style>
  <w:style w:type="character" w:customStyle="1" w:styleId="42">
    <w:name w:val="標題4 字元"/>
    <w:link w:val="41"/>
    <w:rsid w:val="007F4DF9"/>
    <w:rPr>
      <w:rFonts w:eastAsia="標楷體"/>
      <w:kern w:val="2"/>
      <w:sz w:val="24"/>
      <w:szCs w:val="24"/>
      <w:lang w:val="en-US" w:eastAsia="zh-TW" w:bidi="ar-SA"/>
    </w:rPr>
  </w:style>
  <w:style w:type="character" w:styleId="af4">
    <w:name w:val="annotation reference"/>
    <w:semiHidden/>
    <w:rsid w:val="007F4DF9"/>
    <w:rPr>
      <w:sz w:val="18"/>
      <w:szCs w:val="18"/>
    </w:rPr>
  </w:style>
  <w:style w:type="paragraph" w:styleId="Web">
    <w:name w:val="Normal (Web)"/>
    <w:basedOn w:val="a"/>
    <w:rsid w:val="007F4DF9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customStyle="1" w:styleId="12">
    <w:name w:val="表格內文字1"/>
    <w:basedOn w:val="a"/>
    <w:link w:val="13"/>
    <w:qFormat/>
    <w:rsid w:val="007F4DF9"/>
    <w:pPr>
      <w:snapToGrid w:val="0"/>
      <w:jc w:val="both"/>
    </w:pPr>
    <w:rPr>
      <w:rFonts w:eastAsia="標楷體"/>
    </w:rPr>
  </w:style>
  <w:style w:type="character" w:customStyle="1" w:styleId="13">
    <w:name w:val="表格內文字1 字元"/>
    <w:link w:val="12"/>
    <w:rsid w:val="007F4DF9"/>
    <w:rPr>
      <w:rFonts w:eastAsia="標楷體"/>
      <w:kern w:val="2"/>
      <w:sz w:val="24"/>
      <w:szCs w:val="24"/>
      <w:lang w:val="en-US" w:eastAsia="zh-TW" w:bidi="ar-SA"/>
    </w:rPr>
  </w:style>
  <w:style w:type="paragraph" w:customStyle="1" w:styleId="001">
    <w:name w:val="001"/>
    <w:basedOn w:val="a"/>
    <w:rsid w:val="007F4DF9"/>
    <w:pPr>
      <w:numPr>
        <w:numId w:val="1"/>
      </w:numPr>
      <w:kinsoku w:val="0"/>
      <w:snapToGrid w:val="0"/>
      <w:spacing w:line="360" w:lineRule="exact"/>
      <w:ind w:right="57"/>
      <w:jc w:val="both"/>
      <w:textAlignment w:val="center"/>
    </w:pPr>
    <w:rPr>
      <w:rFonts w:eastAsia="標楷體"/>
      <w:szCs w:val="20"/>
    </w:rPr>
  </w:style>
  <w:style w:type="paragraph" w:styleId="af5">
    <w:name w:val="annotation subject"/>
    <w:basedOn w:val="a3"/>
    <w:next w:val="a3"/>
    <w:semiHidden/>
    <w:rsid w:val="007F4DF9"/>
    <w:rPr>
      <w:b/>
      <w:bCs/>
    </w:rPr>
  </w:style>
  <w:style w:type="paragraph" w:customStyle="1" w:styleId="14">
    <w:name w:val="分項細目1"/>
    <w:basedOn w:val="a"/>
    <w:link w:val="15"/>
    <w:qFormat/>
    <w:rsid w:val="007F4DF9"/>
    <w:pPr>
      <w:snapToGrid w:val="0"/>
      <w:ind w:leftChars="175" w:left="507" w:hangingChars="332" w:hanging="332"/>
    </w:pPr>
    <w:rPr>
      <w:rFonts w:eastAsia="標楷體"/>
    </w:rPr>
  </w:style>
  <w:style w:type="character" w:customStyle="1" w:styleId="15">
    <w:name w:val="分項細目1 字元"/>
    <w:link w:val="14"/>
    <w:rsid w:val="007F4DF9"/>
    <w:rPr>
      <w:rFonts w:eastAsia="標楷體"/>
      <w:kern w:val="2"/>
      <w:sz w:val="24"/>
      <w:szCs w:val="24"/>
      <w:lang w:val="en-US" w:eastAsia="zh-TW" w:bidi="ar-SA"/>
    </w:rPr>
  </w:style>
  <w:style w:type="character" w:styleId="af6">
    <w:name w:val="Hyperlink"/>
    <w:rsid w:val="008334D1"/>
    <w:rPr>
      <w:color w:val="0000FF"/>
      <w:u w:val="single"/>
    </w:rPr>
  </w:style>
  <w:style w:type="table" w:styleId="af7">
    <w:name w:val="Table Grid"/>
    <w:basedOn w:val="a1"/>
    <w:uiPriority w:val="39"/>
    <w:rsid w:val="007F774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link w:val="1"/>
    <w:rsid w:val="00BF2261"/>
    <w:rPr>
      <w:rFonts w:eastAsia="新細明體"/>
      <w:b/>
      <w:color w:val="000000"/>
      <w:sz w:val="48"/>
      <w:szCs w:val="48"/>
    </w:rPr>
  </w:style>
  <w:style w:type="character" w:customStyle="1" w:styleId="20">
    <w:name w:val="標題 2 字元"/>
    <w:link w:val="2"/>
    <w:rsid w:val="00BF2261"/>
    <w:rPr>
      <w:rFonts w:eastAsia="新細明體"/>
      <w:b/>
      <w:color w:val="000000"/>
      <w:sz w:val="36"/>
      <w:szCs w:val="36"/>
    </w:rPr>
  </w:style>
  <w:style w:type="character" w:customStyle="1" w:styleId="30">
    <w:name w:val="標題 3 字元"/>
    <w:link w:val="3"/>
    <w:rsid w:val="00BF2261"/>
    <w:rPr>
      <w:rFonts w:eastAsia="新細明體"/>
      <w:b/>
      <w:color w:val="000000"/>
      <w:sz w:val="28"/>
      <w:szCs w:val="28"/>
    </w:rPr>
  </w:style>
  <w:style w:type="character" w:customStyle="1" w:styleId="40">
    <w:name w:val="標題 4 字元"/>
    <w:link w:val="4"/>
    <w:rsid w:val="00BF2261"/>
    <w:rPr>
      <w:rFonts w:eastAsia="新細明體"/>
      <w:b/>
      <w:color w:val="000000"/>
      <w:sz w:val="24"/>
      <w:szCs w:val="24"/>
    </w:rPr>
  </w:style>
  <w:style w:type="character" w:customStyle="1" w:styleId="50">
    <w:name w:val="標題 5 字元"/>
    <w:link w:val="5"/>
    <w:rsid w:val="00BF2261"/>
    <w:rPr>
      <w:rFonts w:eastAsia="新細明體"/>
      <w:b/>
      <w:color w:val="000000"/>
      <w:sz w:val="22"/>
      <w:szCs w:val="22"/>
    </w:rPr>
  </w:style>
  <w:style w:type="character" w:customStyle="1" w:styleId="60">
    <w:name w:val="標題 6 字元"/>
    <w:link w:val="6"/>
    <w:rsid w:val="00BF2261"/>
    <w:rPr>
      <w:rFonts w:eastAsia="新細明體"/>
      <w:b/>
      <w:color w:val="000000"/>
    </w:rPr>
  </w:style>
  <w:style w:type="table" w:customStyle="1" w:styleId="TableNormal">
    <w:name w:val="Table Normal"/>
    <w:rsid w:val="00BF2261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Title"/>
    <w:basedOn w:val="a"/>
    <w:next w:val="a"/>
    <w:link w:val="af9"/>
    <w:rsid w:val="00BF2261"/>
    <w:pPr>
      <w:keepNext/>
      <w:keepLines/>
      <w:widowControl/>
      <w:spacing w:before="480" w:after="120"/>
      <w:ind w:firstLine="23"/>
      <w:contextualSpacing/>
      <w:jc w:val="both"/>
    </w:pPr>
    <w:rPr>
      <w:b/>
      <w:color w:val="000000"/>
      <w:kern w:val="0"/>
      <w:sz w:val="72"/>
      <w:szCs w:val="72"/>
      <w:lang w:val="x-none" w:eastAsia="x-none"/>
    </w:rPr>
  </w:style>
  <w:style w:type="character" w:customStyle="1" w:styleId="af9">
    <w:name w:val="標題 字元"/>
    <w:link w:val="af8"/>
    <w:rsid w:val="00BF2261"/>
    <w:rPr>
      <w:rFonts w:eastAsia="新細明體"/>
      <w:b/>
      <w:color w:val="000000"/>
      <w:sz w:val="72"/>
      <w:szCs w:val="72"/>
    </w:rPr>
  </w:style>
  <w:style w:type="paragraph" w:styleId="afa">
    <w:name w:val="Subtitle"/>
    <w:basedOn w:val="a"/>
    <w:next w:val="a"/>
    <w:link w:val="afb"/>
    <w:rsid w:val="00BF2261"/>
    <w:pPr>
      <w:keepNext/>
      <w:keepLines/>
      <w:widowControl/>
      <w:spacing w:before="360" w:after="80"/>
      <w:ind w:firstLine="23"/>
      <w:contextualSpacing/>
      <w:jc w:val="both"/>
    </w:pPr>
    <w:rPr>
      <w:rFonts w:ascii="Georgia" w:eastAsia="Georgia" w:hAnsi="Georgia"/>
      <w:i/>
      <w:color w:val="666666"/>
      <w:kern w:val="0"/>
      <w:sz w:val="48"/>
      <w:szCs w:val="48"/>
      <w:lang w:val="x-none" w:eastAsia="x-none"/>
    </w:rPr>
  </w:style>
  <w:style w:type="character" w:customStyle="1" w:styleId="afb">
    <w:name w:val="副標題 字元"/>
    <w:link w:val="afa"/>
    <w:rsid w:val="00BF2261"/>
    <w:rPr>
      <w:rFonts w:ascii="Georgia" w:eastAsia="Georgia" w:hAnsi="Georgia" w:cs="Georgia"/>
      <w:i/>
      <w:color w:val="666666"/>
      <w:sz w:val="48"/>
      <w:szCs w:val="48"/>
    </w:rPr>
  </w:style>
  <w:style w:type="paragraph" w:styleId="afc">
    <w:name w:val="List Paragraph"/>
    <w:basedOn w:val="a"/>
    <w:link w:val="afd"/>
    <w:uiPriority w:val="99"/>
    <w:qFormat/>
    <w:rsid w:val="00BF2261"/>
    <w:pPr>
      <w:widowControl/>
      <w:ind w:leftChars="200" w:left="480" w:firstLine="23"/>
      <w:jc w:val="both"/>
    </w:pPr>
    <w:rPr>
      <w:color w:val="000000"/>
      <w:kern w:val="0"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a0"/>
    <w:rsid w:val="00BF2261"/>
  </w:style>
  <w:style w:type="character" w:customStyle="1" w:styleId="ab">
    <w:name w:val="註解方塊文字 字元"/>
    <w:link w:val="aa"/>
    <w:uiPriority w:val="99"/>
    <w:semiHidden/>
    <w:rsid w:val="00BF2261"/>
    <w:rPr>
      <w:rFonts w:ascii="Arial" w:hAnsi="Arial"/>
      <w:kern w:val="2"/>
      <w:sz w:val="18"/>
      <w:szCs w:val="18"/>
    </w:rPr>
  </w:style>
  <w:style w:type="character" w:customStyle="1" w:styleId="a6">
    <w:name w:val="頁尾 字元"/>
    <w:link w:val="a5"/>
    <w:uiPriority w:val="99"/>
    <w:rsid w:val="00BF2261"/>
    <w:rPr>
      <w:kern w:val="2"/>
    </w:rPr>
  </w:style>
  <w:style w:type="paragraph" w:styleId="afe">
    <w:name w:val="No Spacing"/>
    <w:uiPriority w:val="1"/>
    <w:qFormat/>
    <w:rsid w:val="00BF2261"/>
    <w:pPr>
      <w:ind w:firstLine="23"/>
      <w:jc w:val="both"/>
    </w:pPr>
    <w:rPr>
      <w:color w:val="000000"/>
    </w:rPr>
  </w:style>
  <w:style w:type="paragraph" w:customStyle="1" w:styleId="Default">
    <w:name w:val="Default"/>
    <w:rsid w:val="00BF2261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character" w:customStyle="1" w:styleId="afd">
    <w:name w:val="清單段落 字元"/>
    <w:link w:val="afc"/>
    <w:uiPriority w:val="99"/>
    <w:locked/>
    <w:rsid w:val="00BF2261"/>
    <w:rPr>
      <w:rFonts w:eastAsia="新細明體"/>
      <w:color w:val="000000"/>
    </w:rPr>
  </w:style>
  <w:style w:type="character" w:customStyle="1" w:styleId="st">
    <w:name w:val="st"/>
    <w:rsid w:val="00BF2261"/>
    <w:rPr>
      <w:rFonts w:cs="Times New Roman"/>
    </w:rPr>
  </w:style>
  <w:style w:type="character" w:styleId="aff">
    <w:name w:val="Emphasis"/>
    <w:qFormat/>
    <w:rsid w:val="00BF2261"/>
    <w:rPr>
      <w:rFonts w:cs="Times New Roman"/>
      <w:i/>
      <w:iCs/>
    </w:rPr>
  </w:style>
  <w:style w:type="paragraph" w:customStyle="1" w:styleId="16">
    <w:name w:val="清單段落1"/>
    <w:basedOn w:val="a"/>
    <w:link w:val="ListParagraphChar"/>
    <w:rsid w:val="00BF2261"/>
    <w:pPr>
      <w:ind w:leftChars="200" w:left="480"/>
    </w:pPr>
    <w:rPr>
      <w:rFonts w:ascii="Calibri" w:hAnsi="Calibri"/>
      <w:kern w:val="0"/>
      <w:sz w:val="20"/>
      <w:szCs w:val="20"/>
      <w:lang w:val="x-none" w:eastAsia="x-none"/>
    </w:rPr>
  </w:style>
  <w:style w:type="character" w:customStyle="1" w:styleId="ListParagraphChar">
    <w:name w:val="List Paragraph Char"/>
    <w:link w:val="16"/>
    <w:locked/>
    <w:rsid w:val="00BF2261"/>
    <w:rPr>
      <w:rFonts w:ascii="Calibri" w:hAnsi="Calibri"/>
    </w:rPr>
  </w:style>
  <w:style w:type="paragraph" w:customStyle="1" w:styleId="22">
    <w:name w:val="清單段落2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paragraph" w:customStyle="1" w:styleId="32">
    <w:name w:val="清單段落3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paragraph" w:customStyle="1" w:styleId="43">
    <w:name w:val="清單段落4"/>
    <w:basedOn w:val="a"/>
    <w:rsid w:val="00BF2261"/>
    <w:pPr>
      <w:ind w:leftChars="200" w:left="480"/>
    </w:pPr>
    <w:rPr>
      <w:rFonts w:ascii="Calibri" w:hAnsi="Calibri"/>
      <w:kern w:val="0"/>
      <w:sz w:val="20"/>
      <w:szCs w:val="20"/>
    </w:rPr>
  </w:style>
  <w:style w:type="character" w:customStyle="1" w:styleId="af1">
    <w:name w:val="純文字 字元"/>
    <w:link w:val="af0"/>
    <w:rsid w:val="00BF2261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Textbody">
    <w:name w:val="Text body"/>
    <w:rsid w:val="00CC22D8"/>
    <w:pPr>
      <w:suppressAutoHyphens/>
      <w:autoSpaceDN w:val="0"/>
      <w:ind w:firstLine="23"/>
      <w:jc w:val="both"/>
      <w:textAlignment w:val="baseline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8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24</Pages>
  <Words>2935</Words>
  <Characters>16736</Characters>
  <Application>Microsoft Office Word</Application>
  <DocSecurity>0</DocSecurity>
  <Lines>139</Lines>
  <Paragraphs>39</Paragraphs>
  <ScaleCrop>false</ScaleCrop>
  <Company/>
  <LinksUpToDate>false</LinksUpToDate>
  <CharactersWithSpaces>19632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台北縣    國民小學九十六學年度 下 學期 一 年級 閩南語 領域課程計畫</dc:title>
  <dc:subject/>
  <dc:creator>真平企業有限公司</dc:creator>
  <cp:keywords/>
  <dc:description/>
  <cp:lastModifiedBy>365 KA</cp:lastModifiedBy>
  <cp:revision>9</cp:revision>
  <dcterms:created xsi:type="dcterms:W3CDTF">2024-10-30T01:18:00Z</dcterms:created>
  <dcterms:modified xsi:type="dcterms:W3CDTF">2025-10-29T03:24:00Z</dcterms:modified>
</cp:coreProperties>
</file>