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3074D4FA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2E38F5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097788">
        <w:rPr>
          <w:rFonts w:hint="eastAsia"/>
          <w:b/>
          <w:color w:val="FF0000"/>
          <w:u w:val="single"/>
        </w:rPr>
        <w:t>五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843"/>
        <w:gridCol w:w="486"/>
        <w:gridCol w:w="1094"/>
        <w:gridCol w:w="1037"/>
        <w:gridCol w:w="1836"/>
        <w:gridCol w:w="801"/>
        <w:gridCol w:w="1613"/>
        <w:gridCol w:w="3691"/>
        <w:gridCol w:w="722"/>
        <w:gridCol w:w="1348"/>
        <w:gridCol w:w="1600"/>
      </w:tblGrid>
      <w:tr w:rsidR="003B7FD2" w:rsidRPr="006E3E34" w14:paraId="0FAB9CC1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23CC52EF" w14:textId="332BB9BC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097788">
              <w:rPr>
                <w:rFonts w:hint="eastAsia"/>
              </w:rPr>
              <w:t>九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555742D4" w14:textId="0A92C5B3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2E38F5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2A88F1DF" w14:textId="77777777" w:rsidTr="00D573FB">
        <w:trPr>
          <w:trHeight w:val="7512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</w:tcPr>
          <w:p w14:paraId="6C43265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1.能透過標音符號及漢字的學習，簡單說出消費經驗，並能寫出關鍵語詞。</w:t>
            </w:r>
          </w:p>
          <w:p w14:paraId="6721EC2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2.能以閩南語說出課文大意及課文主旨。</w:t>
            </w:r>
          </w:p>
          <w:p w14:paraId="1B6DA8C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3.能分辨方音差異，並正確念讀ah、auh、ik、iak、iok、ut及uat入聲韻。</w:t>
            </w:r>
          </w:p>
          <w:p w14:paraId="58EFAF0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4.能透過閩南語文的閱讀，學習科技產物的相關說法。</w:t>
            </w:r>
          </w:p>
          <w:p w14:paraId="7E19B0B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5.能應用閩南語文簡單寫出線上購物流程。</w:t>
            </w:r>
          </w:p>
          <w:p w14:paraId="3A9D909C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6.能透過標音符號及漢字的學習，簡單說出科技為生活帶來的變化，並能寫出關鍵語詞。</w:t>
            </w:r>
          </w:p>
          <w:p w14:paraId="49C17D9F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7.能透過閩南語文的閱讀，學習過去與現在人們生活在「烹煮、通訊、交通」變化的說法。</w:t>
            </w:r>
          </w:p>
          <w:p w14:paraId="1EFD2B82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8.能應用閩南語文簡單寫出科技帶來的生活變化。</w:t>
            </w:r>
          </w:p>
          <w:p w14:paraId="717ADF8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9.能說出課本所列點心及手部動作的語詞，並於生活中運用。</w:t>
            </w:r>
          </w:p>
          <w:p w14:paraId="11DE6549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10.能習得課本所列對話，並適時於生活中運用。</w:t>
            </w:r>
          </w:p>
          <w:p w14:paraId="1BE0652F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11.能學會雙脣入聲韻尾/-p/、舌尖入聲韻尾/-t/的入聲韻母，並完成其後的標音符號學習。</w:t>
            </w:r>
          </w:p>
          <w:p w14:paraId="0A96706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12.能說出課本所列之反義詞彙，並於生活中運用。</w:t>
            </w:r>
          </w:p>
          <w:p w14:paraId="4861E479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t>13.</w:t>
            </w:r>
            <w:r>
              <w:rPr>
                <w:rFonts w:hint="eastAsia"/>
              </w:rPr>
              <w:t>能運用反義詞進行「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抑是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6E86C860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14.能透過標音符號及漢字的學習，說出學生過年的經驗。</w:t>
            </w:r>
          </w:p>
          <w:p w14:paraId="43C20396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15.能將 ABB 構詞應用在日常對話中。</w:t>
            </w:r>
          </w:p>
          <w:p w14:paraId="394516D0" w14:textId="05105CF3" w:rsidR="007301F4" w:rsidRPr="00F227C9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16.能透過閩南語文的閱讀，學習過年的吉祥話。</w:t>
            </w:r>
          </w:p>
        </w:tc>
      </w:tr>
      <w:tr w:rsidR="00C5310B" w:rsidRPr="008D2FBD" w14:paraId="45C5D0C1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E38F5" w:rsidRPr="008D2FBD" w14:paraId="68EAC618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71F22741" w14:textId="7777777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1D8DE53" w14:textId="1337B20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27D5FD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E6893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CDE46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3E83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38FC3761" w14:textId="674B83A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2AC37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3EA8F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489802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C492851" w14:textId="0A9DEF6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4FB675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25C197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0EE968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7824861C" w14:textId="2B5E4FE2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026742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68679FB5" w14:textId="4E6A378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0" w:type="auto"/>
          </w:tcPr>
          <w:p w14:paraId="742E415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D8E2F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C8D8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E2FCE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B0D6B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F06E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EC293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499F62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1.學生能在老師引導下，討論實體商店與線上商店的差異。</w:t>
            </w:r>
          </w:p>
          <w:p w14:paraId="0291583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1CF1AF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ED6C3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2718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（二）活動二：分析</w:t>
            </w:r>
          </w:p>
          <w:p w14:paraId="46F39D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0AE67A1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46E602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0F4C2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4.老師請學生發表關於實體及線上交易的經驗感受。</w:t>
            </w:r>
          </w:p>
          <w:p w14:paraId="48E34F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5.老師請學生分析念讀課文時的聲情變化。</w:t>
            </w:r>
          </w:p>
          <w:p w14:paraId="536FBC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0ABBF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584C542" w14:textId="57DD501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00B705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態度評量段落大意記錄評量</w:t>
            </w:r>
          </w:p>
          <w:p w14:paraId="188081D1" w14:textId="0862928D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4A27B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47374CCE" w14:textId="2868D51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5F82F1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D8228C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9B326F7" w14:textId="4563FB3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7E6E749C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08C6F448" w14:textId="5A6B2C99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3961EB5" w14:textId="54C35F5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4124FA91" w14:textId="1C79365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9FEFF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69628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99BF7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42AD6D55" w14:textId="7F69937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74B216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684CBCC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12483BDC" w14:textId="62F270F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1AF646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750776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782D2290" w14:textId="3A58E2C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09EB8F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7693DEA1" w14:textId="2CFDDA0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0" w:type="auto"/>
          </w:tcPr>
          <w:p w14:paraId="0BE33D3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7B0A3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E777F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97269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05588A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C002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127DD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1650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1.學生在老師的引導下，網路購物時會用到的資訊用語。</w:t>
            </w:r>
          </w:p>
          <w:p w14:paraId="1BEB8E8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36C720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103C0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6AA0A63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160A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588CDF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F6639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7FA905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23805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21D0AB1F" w14:textId="0A4A536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6649D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CEA3B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40E6D7E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D4175A3" w14:textId="72F49AE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38DBB30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34AE2F4" w14:textId="5F700A6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21875C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0F4AC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5AF18454" w14:textId="259D1D8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146E8ACB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11BE6402" w14:textId="5C9AE30A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00F59AC" w14:textId="24A124A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77EFF7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0B0F7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00827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43E45B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E81FCD" w14:textId="2A95F598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A9BAC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140DEF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南語進行對話、分享與討論。</w:t>
            </w:r>
          </w:p>
          <w:p w14:paraId="60B636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3C79E9" w14:textId="49546EF0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34AC509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19C68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漢字書寫。</w:t>
            </w:r>
          </w:p>
          <w:p w14:paraId="7865BB2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1CAA8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9EA71AE" w14:textId="06AA74F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159C66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1.能透過閩南語文的閱讀，學習科技產物的相關說法。</w:t>
            </w:r>
          </w:p>
          <w:p w14:paraId="6B4A8A78" w14:textId="2C26F28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2.能應用閩南語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文簡單寫出線上購物流程。</w:t>
            </w:r>
          </w:p>
        </w:tc>
        <w:tc>
          <w:tcPr>
            <w:tcW w:w="0" w:type="auto"/>
          </w:tcPr>
          <w:p w14:paraId="67D0C4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4F0908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8965BF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B5265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此進入「短語練習」教學。</w:t>
            </w:r>
          </w:p>
          <w:p w14:paraId="130318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8C70E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7961C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(五)活動五：短語練習</w:t>
            </w:r>
          </w:p>
          <w:p w14:paraId="24C6D3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14-17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頁的短語，並解釋意思。</w:t>
            </w:r>
          </w:p>
          <w:p w14:paraId="7AB1EE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2.請學生對這五句短語分析其特性，如：ABB、ABAB、AABB。</w:t>
            </w:r>
          </w:p>
          <w:p w14:paraId="1725FF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27C15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3F7623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24EF51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9E7F08B" w14:textId="1A1CD02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781D5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5F00FBF1" w14:textId="6AE9529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1D3B22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7CE00AE" w14:textId="00B6696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1AD346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64485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間的關係或規律性。</w:t>
            </w:r>
          </w:p>
          <w:p w14:paraId="6DA60083" w14:textId="7DC15F2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66F47A11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6FCF421E" w14:textId="3D04E155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D2877D3" w14:textId="391768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1489CE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DF893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45228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DD1D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5266A10" w14:textId="13CDCD58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6EDDD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44B7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D4622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6B71D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75F7A33" w14:textId="19F5147F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A7B26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176D1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62E35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AB7D0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8B847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5F78650" w14:textId="40A8283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音媒材。</w:t>
            </w:r>
          </w:p>
        </w:tc>
        <w:tc>
          <w:tcPr>
            <w:tcW w:w="0" w:type="auto"/>
          </w:tcPr>
          <w:p w14:paraId="1A11B7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1.能透過課程提供的句型，掌握語詞運用的方法，並應用於日常生活。</w:t>
            </w:r>
          </w:p>
          <w:p w14:paraId="6B25593E" w14:textId="34BDEB29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3676F1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0C1970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6FA6FB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09CBE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6838F0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B7BFA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E446D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723B62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6B32B3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132BED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73F25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6C7FB92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7AEFE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605411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43077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22626A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1.老師請學生翻回課文頁，書寫閩南語漢字「揤」，並完成以「揤」為主的造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詞。</w:t>
            </w:r>
          </w:p>
          <w:p w14:paraId="34917C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4C6B91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5ABDF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AA9AA05" w14:textId="3D9DBE0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9E3CC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5322BD35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6C17C68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9C9FBC9" w14:textId="77CEA008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0888E6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10429879" w14:textId="07006A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4B6F57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97530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911B25D" w14:textId="6FC3AE2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75B4BEEE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4BFBC7AD" w14:textId="7F45468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15280819" w14:textId="704B684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3BCB6F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D3FDAE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5BDA5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793AF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C9F7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3322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3D87AAF" w14:textId="66AE0C43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8A900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688F3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EE8E0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9B2FB1C" w14:textId="36EFD6B6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747B8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586C8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BD5C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5618408" w14:textId="0185054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8DC2C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51AC71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5F9783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C5AAB2B" w14:textId="529B67F0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0" w:type="auto"/>
          </w:tcPr>
          <w:p w14:paraId="2A3AD19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2D87459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86042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55B2D6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5E8C5D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DF9CC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318C2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7E5426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1.學生觀察由老師所展示有關生活中「烹煮、通訊、交通」變化的影片或圖片。</w:t>
            </w:r>
          </w:p>
          <w:p w14:paraId="513224F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0BC007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0DDF45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DF4BE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7141B8F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0162E34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2.老師運用文氏圖學習策略圖，引導學生整理歸納段落大意。（詳見本書P29「教學有策略」）</w:t>
            </w:r>
          </w:p>
          <w:p w14:paraId="49B70B1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E305BF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4.老師請學生對於科技帶來的生活變化發表己見。</w:t>
            </w:r>
          </w:p>
          <w:p w14:paraId="7044573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5.老師請學生分析念讀課文段落時的聲情變化。</w:t>
            </w:r>
          </w:p>
          <w:p w14:paraId="08D3907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▲SDGs議題融入：詳見本書P29、42之說明。</w:t>
            </w:r>
          </w:p>
          <w:p w14:paraId="3759B57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94663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D43CACA" w14:textId="6321EB6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C1EDB2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36CA77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DD20DC2" w14:textId="104AFDE6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文氏圖紀錄評量</w:t>
            </w:r>
          </w:p>
        </w:tc>
        <w:tc>
          <w:tcPr>
            <w:tcW w:w="0" w:type="auto"/>
          </w:tcPr>
          <w:p w14:paraId="6816933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23FC59EC" w14:textId="451B6F1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5409B1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2DC7F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8880856" w14:textId="3026568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5D0560FF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320D9BAF" w14:textId="1FAFA24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4F1A5FB7" w14:textId="4578C6A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1D6D2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EDF4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8C285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97E6F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291AC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98656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C44A4DF" w14:textId="71A1AF35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53A16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7F0A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4B6C8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0D0F97F" w14:textId="03413F28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196E4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BCCE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A4A95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A567E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1149A02" w14:textId="23524C76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34B3A6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1738D710" w14:textId="6AF5AA8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26E7557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3C6C13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AEF7F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0F64D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63FFA0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0CF0D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24400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05CC1F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02DAAA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19C982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629171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4.老師引導學生將語詞卡置於白板上，並說出一段完整的話。</w:t>
            </w:r>
          </w:p>
          <w:p w14:paraId="00C1D2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6B2FC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3B92CC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09CBE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6E8AE9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623DA8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27725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5FD80D8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高雄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到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臺北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坐火車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愛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五點鐘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久」的句型，並解釋其句型結構。</w:t>
            </w:r>
          </w:p>
          <w:p w14:paraId="7E8C944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2.老師請學生應用課文例句，進行造句練習。</w:t>
            </w:r>
          </w:p>
          <w:p w14:paraId="7221D2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8E5B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318BF3F" w14:textId="6E6A29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E813A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E9EA70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F5252FF" w14:textId="777A7821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59D2A7B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3F437475" w14:textId="0179EE0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63E2C1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D24C9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2ACDF75" w14:textId="5756C4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1157B67D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3266FA25" w14:textId="2FF153BD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397194F" w14:textId="69FB12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6B2CA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1DF4E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EC4C2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D6FD7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2E8BD13" w14:textId="06B6B914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A971A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1CFA6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395E66C" w14:textId="1632D89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74094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393A75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4619FD7" w14:textId="52881C0F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583AA1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1.能透過標音符號及漢字的學習，寫出關鍵語詞。</w:t>
            </w:r>
          </w:p>
          <w:p w14:paraId="403DE56E" w14:textId="5C631B13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 ik、iak 及 iok 等入聲韻。</w:t>
            </w:r>
          </w:p>
        </w:tc>
        <w:tc>
          <w:tcPr>
            <w:tcW w:w="0" w:type="auto"/>
          </w:tcPr>
          <w:p w14:paraId="1F97B5B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A232FD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2EFC0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2B89D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0F6FEDE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0669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50158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6FA572D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393284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2132F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51994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116DA3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362D410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012546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E0887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EF0BD5D" w14:textId="784D565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552F1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9FE64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4C7BCE5" w14:textId="7F5779E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6376025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6EEA9361" w14:textId="41450C9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40E6C13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F8FFB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698E40C5" w14:textId="01B156F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128AFDB1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6D00829E" w14:textId="58263A3F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479FE3DB" w14:textId="3290358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5BF517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915A18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DE24D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DD712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EDB10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750B37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B8BAD0A" w14:textId="4A51721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B5553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37A33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2057F2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作品的主題及內涵。</w:t>
            </w:r>
          </w:p>
          <w:p w14:paraId="414B1EC9" w14:textId="17EC81CB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7051D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A4268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0A504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02B66243" w14:textId="25A04E1C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0" w:type="auto"/>
          </w:tcPr>
          <w:p w14:paraId="29E44E87" w14:textId="6DC64204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0" w:type="auto"/>
          </w:tcPr>
          <w:p w14:paraId="3F5BDAC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41E5179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CC74CD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4DB51B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7CDA6DC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B29A79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8DD07D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5283CFC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1.老師請學生翻回課文頁，書寫閩南語漢字「跤」，並完成以「跤」為主的造詞。</w:t>
            </w:r>
          </w:p>
          <w:p w14:paraId="25C6D02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2.參考本書P30-31「來寫字」，補充「跤」的用法。</w:t>
            </w:r>
          </w:p>
          <w:p w14:paraId="572C06E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111E7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(九)活動九：複習一</w:t>
            </w:r>
          </w:p>
          <w:p w14:paraId="5EC97EB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730EE5A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2.學生依題意進行作答，老師引導學生用「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兜的灶跤有（啥物物件）」的句型回答問題。</w:t>
            </w:r>
          </w:p>
          <w:p w14:paraId="1D8D3A32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4DFE53D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E2A051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(十)活動十：看圖講故事</w:t>
            </w:r>
          </w:p>
          <w:p w14:paraId="012D150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398C599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8563B4B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2D831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00AD0D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9FA86A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F1BB9BE" w14:textId="6B0D41A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0E7ED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0C82ED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5DDEC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0089D95" w14:textId="7DB8F418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369E6A6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28FF8FA1" w14:textId="7665179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178D5C5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51CE2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9DCB14F" w14:textId="60257C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4AE0E629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7933288B" w14:textId="4D9572C1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AA75402" w14:textId="3CEEDF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404E9F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0E0DE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DB27A8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143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A538D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27343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4BC06A2A" w14:textId="4ADED8FA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D37ED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59564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3C66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464E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南語進行對話、分享與討論。</w:t>
            </w:r>
          </w:p>
          <w:p w14:paraId="234AA0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F2F9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4507D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EE266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A0C004D" w14:textId="6E948E6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8AE00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68A8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80B7D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BE930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C0013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E1B64F3" w14:textId="6A099E1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32B36AA" w14:textId="788B6B97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2AAFC1F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33AFDA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62D5B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6AD79A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22355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3664EA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6E4787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55ED791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1.老師提問學生平常會吃什麼消暑的點心，ex.礤冰、芋冰、枝仔冰、仙草冰、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紅豆冰、綠豆湯、芋圓。</w:t>
            </w:r>
          </w:p>
          <w:p w14:paraId="124B52B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6EB18E9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CB7718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148BE11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554762B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2EA39A4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5562FA7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512FDBE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3413447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6236817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601286B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C68F9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C8B9401" w14:textId="79806D4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445436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284D277C" w14:textId="6DB9CB5E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3C5159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7DD5D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1F65A87" w14:textId="22659E8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D4EBB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C8292F" w14:textId="00690EE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58624D7D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30EA96ED" w14:textId="79603738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2ACC862" w14:textId="4F5302C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99019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FBB3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F1698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0ECD7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B01FB2A" w14:textId="4915415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0" w:type="auto"/>
          </w:tcPr>
          <w:p w14:paraId="296117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CC3E5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24B47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2D0C09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805453B" w14:textId="41E2FB7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374DD2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9BFB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101E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B7219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688F4AB" w14:textId="534C7911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74E100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1.能說出課本所列點心的語詞，並於生活中運用。</w:t>
            </w:r>
          </w:p>
          <w:p w14:paraId="13D43E38" w14:textId="76E6F395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5BB904F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63FF64B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C7D8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8C9E2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63F492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8A557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A1A8D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（三）活動三：認識語詞</w:t>
            </w:r>
          </w:p>
          <w:p w14:paraId="27C2F7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7D94BA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4DC1CA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3.本課語詞主軸為常見刨冰配料，除課本上的照片外，老師亦可上網搜尋相關照片來輔助教學。</w:t>
            </w:r>
          </w:p>
          <w:p w14:paraId="1E7B0E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1E211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08B4D3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1C1CDD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1A57BA9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329D3D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555C3F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4EF44C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▲SDGs議題融入：詳見本書P55、64之說明。</w:t>
            </w:r>
          </w:p>
          <w:p w14:paraId="0D23DB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A657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5DAAFC9" w14:textId="0F7B180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2FC78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3A9BEF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B41E8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7FF864F" w14:textId="7A8D3F50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280E9A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348103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D3B08B1" w14:textId="0EA39B3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70AD9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AE543AE" w14:textId="2633D82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72CD0776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4E43A819" w14:textId="7B3348C4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1494B24F" w14:textId="53BA0B8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789316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D855F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0BABA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68859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004AABE" w14:textId="67D2266E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0" w:type="auto"/>
          </w:tcPr>
          <w:p w14:paraId="5BC4DE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A9E7C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D282B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南語的口說能力。</w:t>
            </w:r>
          </w:p>
          <w:p w14:paraId="291CC7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329E83F" w14:textId="500D01FB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2FBA3C6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ACF7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48D30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A52324C" w14:textId="379D4043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E607636" w14:textId="60D1D23E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能習得課本所列對話，並適時於生活中運用。</w:t>
            </w:r>
          </w:p>
        </w:tc>
        <w:tc>
          <w:tcPr>
            <w:tcW w:w="0" w:type="auto"/>
          </w:tcPr>
          <w:p w14:paraId="5645C5D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4DC3C43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4B362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269CE5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101D94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D13C1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AFB918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（五）活動五：講看覓</w:t>
            </w:r>
          </w:p>
          <w:p w14:paraId="3009D67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047523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1CD0FCD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88137E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04B34D3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051646B4" w14:textId="6C7B6E5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7B7478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8F6A98B" w14:textId="3E3D3D86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70D9975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690CA3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B94C9E9" w14:textId="5BAB5E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D6922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AC2809E" w14:textId="7559B8C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63CF8965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3EA42072" w14:textId="797B76EB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97D8284" w14:textId="13E2053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1F04D8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6BB1B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32A22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27451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CF91B3" w14:textId="23544E55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5BA6025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AB590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26A4D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31B83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1826F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3E2981D" w14:textId="040A5A4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BCFC26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620A5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3301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DE7B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2C2664F" w14:textId="6D238F44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4C2332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7D4276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2.能學會雙脣入聲韻尾/ -p /的入聲韻母，並完成其後的標音符號學習。</w:t>
            </w:r>
          </w:p>
          <w:p w14:paraId="5AE3DAF1" w14:textId="79CAFAC7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0" w:type="auto"/>
          </w:tcPr>
          <w:p w14:paraId="7B0392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5312CD2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563DF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E9522C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6A63D62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1C6AD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43C9D6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646FD26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30E6E28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248C2DB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C321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(七)活動七：咱來試看覓</w:t>
            </w:r>
          </w:p>
          <w:p w14:paraId="48ED9D9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5EC27E1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666D38C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295D5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(八)活動八：輕鬆學拼音、拼音練習</w:t>
            </w:r>
          </w:p>
          <w:p w14:paraId="58EE2A3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43D683D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178D366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F6D296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39DACE7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1A2F172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1B97F2E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4F846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965ADCA" w14:textId="18974B7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FF1E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EFC99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BA2A2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C3AAE53" w14:textId="494B9232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3BCE8FF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E75DB0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F5CAA99" w14:textId="0A61B0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783FA9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7AFF178" w14:textId="4D30EF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2E49C355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2BD6D636" w14:textId="108E0EFC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6BE4AC62" w14:textId="2966170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3EB6127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3743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F2EEA2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D9A6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9C4DA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FFD6C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003B3E11" w14:textId="784309EC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3B0AA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B806A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86CB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62E2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37159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E8169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5BEA2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D76886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涵。</w:t>
            </w:r>
          </w:p>
          <w:p w14:paraId="2977FBE6" w14:textId="075C8DE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0F69B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BFE70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00F29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2F5770A" w14:textId="20B21672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6DE47C44" w14:textId="234DF6EC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能正確讀出本課課文，並了解課文文意。</w:t>
            </w:r>
          </w:p>
        </w:tc>
        <w:tc>
          <w:tcPr>
            <w:tcW w:w="0" w:type="auto"/>
          </w:tcPr>
          <w:p w14:paraId="7215978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4164353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C5A9CD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B404C88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CC4E87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177FE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592132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7FF5003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老師提問：「啥物號做媠？啥物號做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？」，學生可以舉例說明，如：「阿明寫字誠媠」。</w:t>
            </w:r>
          </w:p>
          <w:p w14:paraId="75169B17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7F48C27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558DB25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5CDBEFC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7C8AC79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7317AFF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6EC674E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4E801B4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5.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老師引導學生理解課文文意，課名「媠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無地比」來自傳統俗諺，老師可再補充下一句「愛著較慘死」，意思是「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lastRenderedPageBreak/>
              <w:t>愛到了比死還慘」，以「死亡」來形容極致，兩句句末皆押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/-i/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韻，此諺語義近似華語的「情人眼裡出西施」。</w:t>
            </w:r>
          </w:p>
          <w:p w14:paraId="23A3971D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本課課文可分成三部分進行探討：「半燒冷」、「輸贏」、「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仔媠」，老師領讀課文後，可提問：「半燒冷是較燒的抑是較冷的」、「輸贏是欲輸抑是欲贏」、「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55E8F3F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7.視學生個別成長背景或學區特性，補充說明相關字詞的方音差。</w:t>
            </w:r>
          </w:p>
          <w:p w14:paraId="64E4796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C11B45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F9D2D12" w14:textId="6FC94CA4" w:rsidR="002E38F5" w:rsidRPr="002E38F5" w:rsidRDefault="00DB7AC1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DB7AC1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DB7AC1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4F3FCA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D55CD42" w14:textId="5D566E6E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799508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56EE5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F02F90B" w14:textId="6A5ABFE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7E59A9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BE7FFB7" w14:textId="50B9D06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04B1A241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5ED76207" w14:textId="34E18588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07D891B2" w14:textId="0BC4D7D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1A5A03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92876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0507F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B3B55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C75FCAE" w14:textId="4E56037D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5C9B0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58759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47058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50803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F86A6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3E57B96" w14:textId="2BACF8A6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7B122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183C0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68F85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060B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71E821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1546F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D5DACF0" w14:textId="4F4B701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23C53D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2C2E6875" w14:textId="60D8E242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0" w:type="auto"/>
          </w:tcPr>
          <w:p w14:paraId="1C40E0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二、心適代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 xml:space="preserve"> 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FEB176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8ED0A20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8AA73D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7E2A256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31EA437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32A7B0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FBDA23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7905E5E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7253089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767E8CE8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」，【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lastRenderedPageBreak/>
              <w:t>腔習慣說【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】，偏泉腔習慣說【歹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phái/pháinn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】，老師可特別提醒。</w:t>
            </w:r>
          </w:p>
          <w:p w14:paraId="6FF095B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BAB996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(四)活動四：唱反調</w:t>
            </w:r>
          </w:p>
          <w:p w14:paraId="012969ED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2CD16AA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78F5ACC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03F1923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658404D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4BAFF1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64D97577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057C3B1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09F3813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5DB062E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FC7212" w14:textId="52D049C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C3F0E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A0A9A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830ECB2" w14:textId="03E0BBE2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5E8006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07942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746DC36E" w14:textId="770313F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2C1616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BA0D900" w14:textId="667BAE8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4B4288DD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2DAA5581" w14:textId="4ACC7DC9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A9F110C" w14:textId="47581EB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435DFB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5139D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C8B08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CDCC4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3EF2BC9" w14:textId="7C6F7A5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0" w:type="auto"/>
          </w:tcPr>
          <w:p w14:paraId="655A14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BE326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43DE7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南語的口說能力。</w:t>
            </w:r>
          </w:p>
          <w:p w14:paraId="35EE57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447B9A5" w14:textId="13A86007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5749755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82879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3B9DD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544DC2EC" w14:textId="0C77B8B7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759618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1A46B0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  <w:p w14:paraId="7BB63EF5" w14:textId="24F5F895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後的標音符號學習。</w:t>
            </w:r>
          </w:p>
        </w:tc>
        <w:tc>
          <w:tcPr>
            <w:tcW w:w="0" w:type="auto"/>
          </w:tcPr>
          <w:p w14:paraId="4FC8E75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6960341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BC6D9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9C51C04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39D076F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D715780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0367495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542362FA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6C98EB6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2.老師請學生完成「咱來試看覓」，並引導學生發表。</w:t>
            </w:r>
          </w:p>
          <w:p w14:paraId="418BE5C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EFAB37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(七)活動七：聽看覓</w:t>
            </w:r>
          </w:p>
          <w:p w14:paraId="62C3FAE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137E4B5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F1DEC8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07C44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</w:t>
            </w:r>
          </w:p>
          <w:p w14:paraId="47025593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3F99CA8F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或教學電子書，指導學生進行變調練習的課程。</w:t>
            </w:r>
          </w:p>
          <w:p w14:paraId="09FCA7D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3.視教學情況，可補充教學補給站的「連續變調」。</w:t>
            </w:r>
          </w:p>
          <w:p w14:paraId="3CBFBF6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31F3D52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(九)活動九：拼音練習</w:t>
            </w:r>
          </w:p>
          <w:p w14:paraId="00803747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老師請學生進行變調練習後，播放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51D55304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2.視教學情況，可參考「共變調寫出來」進行教學活動。</w:t>
            </w:r>
          </w:p>
          <w:p w14:paraId="7FDEB171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D4A446C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2B85B2D" w14:textId="452FAD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6CE24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2D504B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C70B220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849E0CF" w14:textId="0A6E606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E1127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323F8A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6C5543D" w14:textId="3606818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4CFACA9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C3AEA7E" w14:textId="4C3A242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7F5E6CC2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52895CC0" w14:textId="22025785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AB8231D" w14:textId="065213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052808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1B63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5C33C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DE928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8EF740D" w14:textId="74D4C37F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0C934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1E095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C5B1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E3C78D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23D57465" w14:textId="10F53DB5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0" w:type="auto"/>
          </w:tcPr>
          <w:p w14:paraId="435B56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096D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AE6E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5214EB73" w14:textId="64E2658B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7997452" w14:textId="04C456F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0" w:type="auto"/>
          </w:tcPr>
          <w:p w14:paraId="480DF5F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5AA28B8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8CEAE3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BFEC32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1791B870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5D718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7D96E3C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(十)活動十：來寫字</w:t>
            </w:r>
          </w:p>
          <w:p w14:paraId="2B66C8FE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老師請學生翻回課文頁，書寫閩南語漢字「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21397FE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P70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「來寫字」，補充「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lastRenderedPageBreak/>
              <w:t>的用法，按《臺灣台語常用詞辭典》的用字解析，可稍加說明「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」的語源為「稻穀長出黑斑」，因此是「不好、不漂亮」的意思。</w:t>
            </w:r>
          </w:p>
          <w:p w14:paraId="35ECB3A2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B42B3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(十一)活動十一：複習二</w:t>
            </w:r>
          </w:p>
          <w:p w14:paraId="1EEA9CE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2991D4B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2.學生依題意書寫指定語詞的音標。</w:t>
            </w:r>
          </w:p>
          <w:p w14:paraId="5A9A039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6188778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B5EF87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(十二)活動十二：看圖講故事</w:t>
            </w:r>
          </w:p>
          <w:p w14:paraId="156EFFC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5E57CD4F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96C433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95C5871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6B9ECB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BB50D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3F5BA76" w14:textId="7E194DE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05475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33CF7D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64FBC3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A301CAC" w14:textId="29981B03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01502F2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C2D5E2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5F5BD74" w14:textId="738100F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4F150A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694B0DD4" w14:textId="7537DA9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1DCF899B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647F3A26" w14:textId="4EE45871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FE69E64" w14:textId="7FF8669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4D5753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25B65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74180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6F4AF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9DC82D" w14:textId="24034DBC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0" w:type="auto"/>
          </w:tcPr>
          <w:p w14:paraId="2E33D8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609FE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88619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3A62765" w14:textId="6B87553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南語文過程中認識在地的文化特色。</w:t>
            </w:r>
          </w:p>
        </w:tc>
        <w:tc>
          <w:tcPr>
            <w:tcW w:w="0" w:type="auto"/>
          </w:tcPr>
          <w:p w14:paraId="47CBDD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2EB00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C8C849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69BEA91" w14:textId="75C73CCA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4EA2AB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1.能以閩南語說出本課大意及本課主旨。</w:t>
            </w:r>
          </w:p>
          <w:p w14:paraId="18E3CE00" w14:textId="51A4BC38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0" w:type="auto"/>
          </w:tcPr>
          <w:p w14:paraId="19D1D45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21CB6AE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D1690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3B6F919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D7F1FD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F4E98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AE931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(一)活動一：營造情境</w:t>
            </w:r>
          </w:p>
          <w:p w14:paraId="2A4EA18B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有年節氣氛的事情？</w:t>
            </w:r>
          </w:p>
          <w:p w14:paraId="25981B7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2.老師舉例說一些吉祥話導入本課的主題。</w:t>
            </w:r>
          </w:p>
          <w:p w14:paraId="5761EF5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3.學生能透過老師提供的過年影片，回憶其過年點滴。</w:t>
            </w:r>
          </w:p>
          <w:p w14:paraId="6327609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78B0D94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8CEFAF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40D3D38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966E2C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1B167BA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4892989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3AF4104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5.老師領念時注意聲情的變化。</w:t>
            </w:r>
          </w:p>
          <w:p w14:paraId="402040B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5F81A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C2469C1" w14:textId="5AFE91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56CB07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45F8BEF6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  <w:p w14:paraId="40857806" w14:textId="72C2C6DF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7B7198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4FF29FA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29E40A9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1C2F232" w14:textId="2C77D1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完整性。</w:t>
            </w:r>
          </w:p>
        </w:tc>
        <w:tc>
          <w:tcPr>
            <w:tcW w:w="0" w:type="auto"/>
          </w:tcPr>
          <w:p w14:paraId="15B214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9593191" w14:textId="6BBBB59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6087FA3A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3DDEB170" w14:textId="2921B9B3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2349DD05" w14:textId="4B1CAA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63B0DF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867BD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EE69F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0727F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64BA47A" w14:textId="738161C0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9C265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1BACE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681E0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785B050" w14:textId="5F808225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5DAFC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10A05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E38B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794C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357841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9DD1FE5" w14:textId="61845936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2A157E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1.能說出課本所列服裝的語詞，並於生活中運用。</w:t>
            </w:r>
          </w:p>
          <w:p w14:paraId="131D6BDD" w14:textId="15A7CCE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2.能將 ABB 構詞應用在日常對話中。</w:t>
            </w:r>
          </w:p>
        </w:tc>
        <w:tc>
          <w:tcPr>
            <w:tcW w:w="0" w:type="auto"/>
          </w:tcPr>
          <w:p w14:paraId="306A107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70063F4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AB775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B1A9B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36BE0A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9CC5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048B7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20B424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1.老師引導學生討論服裝的語詞。</w:t>
            </w:r>
          </w:p>
          <w:p w14:paraId="39F9953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36DEB8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96A04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(四)活動四：語詞大進擊</w:t>
            </w:r>
          </w:p>
          <w:p w14:paraId="134784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9BE22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4E3BC9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69FB1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87D3F1" w14:textId="1766BCE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1FA74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058EB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3295D71" w14:textId="3E3C46C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3A5D8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6C69958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2999B1D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0F72DA4C" w14:textId="084914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5C953D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FADFB21" w14:textId="646A325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3EC7FA18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5B9769B9" w14:textId="0DDDC8EB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ABFB233" w14:textId="7A02E3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072440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E8F36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72128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E0FABB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AF4A64" w14:textId="6A3AF24D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BEDBE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AC00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FA92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C6EABE" w14:textId="5ED279C9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7FF04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67B2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366D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B2AE8EA" w14:textId="6911B60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5B46AA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1.能透過閩南語文的閱讀，學習過年的吉祥話。</w:t>
            </w:r>
          </w:p>
          <w:p w14:paraId="48364966" w14:textId="4112982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0" w:type="auto"/>
          </w:tcPr>
          <w:p w14:paraId="06482C3C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19D5B40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667E7F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B3A8F2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092C5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BC16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FC1C18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(五)活動五：唸看覓</w:t>
            </w:r>
          </w:p>
          <w:p w14:paraId="472B3D7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60E14F1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3EA468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44E5C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(六)活動六：咱來試看覓</w:t>
            </w:r>
          </w:p>
          <w:p w14:paraId="0D4DD14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7D6314D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5D2474B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A9DA7C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1A47840" w14:textId="6D3B6D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0" w:type="auto"/>
          </w:tcPr>
          <w:p w14:paraId="2FEE07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9B434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80D6E20" w14:textId="715A3413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29BEDA7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9D0D7A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7BEE37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825CC03" w14:textId="7CD7D42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6789F7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D660B30" w14:textId="32F587B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57F78568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18D23367" w14:textId="10719E64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30AB13C" w14:textId="29BCAFE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5C3E3B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3DB6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7F5F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動學習，進而建立學習閩南語文的能力。</w:t>
            </w:r>
          </w:p>
          <w:p w14:paraId="057064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FBDFAA8" w14:textId="43DEA050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5BE40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  <w:p w14:paraId="4EAE18C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7F8B9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36B561" w14:textId="6BE68503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115621C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3059C3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EB87A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B145D67" w14:textId="064F4F41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660E10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1.能正確念讀 ut 及 uat 入聲韻。</w:t>
            </w:r>
          </w:p>
          <w:p w14:paraId="544C917F" w14:textId="44AAFF9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2.能複習第三單元所學，並應用於生活中。</w:t>
            </w:r>
          </w:p>
        </w:tc>
        <w:tc>
          <w:tcPr>
            <w:tcW w:w="0" w:type="auto"/>
          </w:tcPr>
          <w:p w14:paraId="3527C97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52697F4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444897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45B00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老師複習第四課「輕鬆學拼音」第7調、第5調、第4調、第8調的變調內容。</w:t>
            </w:r>
          </w:p>
          <w:p w14:paraId="722E75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B6C201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E18AC0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(七)活動七：拼音練習</w:t>
            </w:r>
          </w:p>
          <w:p w14:paraId="138BC0D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7371B2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2.視教學情況，參考「變調真趣味」進行教學遊戲。</w:t>
            </w:r>
          </w:p>
          <w:p w14:paraId="6BCD396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B20AC6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(八)活動八：閩南語歌欣賞</w:t>
            </w:r>
          </w:p>
          <w:p w14:paraId="6F824F2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752412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03E5442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D74A6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4F16BDB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367830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2.參考本書P93「來寫字」，補充「賰」的用法。</w:t>
            </w:r>
          </w:p>
          <w:p w14:paraId="3BF6F73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C76883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(十)活動十：複習三</w:t>
            </w:r>
          </w:p>
          <w:p w14:paraId="3A5394C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337F22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2F615F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A2FEA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E5C3EB" w14:textId="190F0A9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D88EDE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1BD0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  <w:p w14:paraId="7B2CA5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ACEEB7D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17518B55" w14:textId="6F2D1D4F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5AF11F2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6F44F9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與尊重家庭型態的多樣性。</w:t>
            </w:r>
          </w:p>
          <w:p w14:paraId="442D374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5736D307" w14:textId="15AD74A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74F8D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0AD6B3B" w14:textId="61F3072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特色，各有其產生的背景因素，因而形塑臺灣多元豐富的文化內涵。</w:t>
            </w:r>
          </w:p>
        </w:tc>
      </w:tr>
      <w:tr w:rsidR="002E38F5" w:rsidRPr="008D2FBD" w14:paraId="6ED92838" w14:textId="77777777" w:rsidTr="00BA069E">
        <w:tblPrEx>
          <w:jc w:val="center"/>
        </w:tblPrEx>
        <w:trPr>
          <w:jc w:val="center"/>
        </w:trPr>
        <w:tc>
          <w:tcPr>
            <w:tcW w:w="0" w:type="auto"/>
          </w:tcPr>
          <w:p w14:paraId="4DC5D1DA" w14:textId="71D60C96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91087B0" w14:textId="20F3532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4A324F9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A579C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E2B4F2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E87F0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AF65CB" w14:textId="201958F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875E4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DDD80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享與討論。</w:t>
            </w:r>
          </w:p>
          <w:p w14:paraId="55A593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9F5720B" w14:textId="4C22E593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BA12F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96B0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4CECFA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A6526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60B1A6E4" w14:textId="557978DC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6568D570" w14:textId="0CC17F3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能複習第九冊所學，並應用於生活中。</w:t>
            </w:r>
          </w:p>
        </w:tc>
        <w:tc>
          <w:tcPr>
            <w:tcW w:w="0" w:type="auto"/>
          </w:tcPr>
          <w:p w14:paraId="3CAE6BB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0A66CF01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520217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CAFE23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老師問學生第五課的學習心得。</w:t>
            </w:r>
          </w:p>
          <w:p w14:paraId="62861C9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E049B8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1D0A5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(十一)活動十一：看圖講故事</w:t>
            </w:r>
          </w:p>
          <w:p w14:paraId="5C719B5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0D6063B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5DE55E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D921A0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8FDE86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FC940C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16C72D8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722B15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9D6281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」參考故事內容，並適時進行部分字詞、語句的教學。</w:t>
            </w:r>
          </w:p>
          <w:p w14:paraId="27CDE96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2180F56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B5365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(十三)活動十三：小試身手</w:t>
            </w:r>
          </w:p>
          <w:p w14:paraId="796808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」內容。</w:t>
            </w:r>
          </w:p>
          <w:p w14:paraId="2722BB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2.老師請學生完成作答，並隨機或請自願的學生發表答案。</w:t>
            </w:r>
          </w:p>
          <w:p w14:paraId="7A6FD8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CF294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4DCE78E" w14:textId="396FC53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675B5A1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聆聽評量</w:t>
            </w:r>
          </w:p>
          <w:p w14:paraId="7CC5D819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26C42F6" w14:textId="4D00258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091D91D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4E70EBC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5D110E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環境教育</w:t>
            </w:r>
          </w:p>
          <w:p w14:paraId="048405EA" w14:textId="725C7D7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0A2AA7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5E514537" w14:textId="21587C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灣多元豐富的文化內涵。</w:t>
            </w:r>
          </w:p>
        </w:tc>
      </w:tr>
    </w:tbl>
    <w:p w14:paraId="306B7AFE" w14:textId="77777777" w:rsidR="00B11E93" w:rsidRDefault="00B11E93">
      <w:pPr>
        <w:widowControl/>
        <w:rPr>
          <w:rFonts w:ascii="標楷體" w:eastAsia="標楷體" w:hAnsi="標楷體"/>
        </w:rPr>
      </w:pPr>
      <w:r>
        <w:lastRenderedPageBreak/>
        <w:br w:type="page"/>
      </w:r>
    </w:p>
    <w:p w14:paraId="4CE27D07" w14:textId="6A6E9C35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16"/>
        <w:gridCol w:w="482"/>
        <w:gridCol w:w="1010"/>
        <w:gridCol w:w="953"/>
        <w:gridCol w:w="1450"/>
        <w:gridCol w:w="779"/>
        <w:gridCol w:w="1545"/>
        <w:gridCol w:w="4606"/>
        <w:gridCol w:w="582"/>
        <w:gridCol w:w="1375"/>
        <w:gridCol w:w="1483"/>
      </w:tblGrid>
      <w:tr w:rsidR="008D2FBD" w:rsidRPr="008D2FBD" w14:paraId="1670B990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59B92E1F" w14:textId="449AE571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097788">
              <w:rPr>
                <w:rFonts w:hint="eastAsia"/>
                <w:color w:val="auto"/>
              </w:rPr>
              <w:t>十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0658C456" w14:textId="6147F6F3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FE090F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D573FB">
        <w:trPr>
          <w:trHeight w:val="858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</w:tcPr>
          <w:p w14:paraId="3240EE5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1.能應用標音符號、漢字理解課文文意內容。</w:t>
            </w:r>
          </w:p>
          <w:p w14:paraId="00042201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2.能分辨方音差異，並正確念讀語詞。</w:t>
            </w:r>
          </w:p>
          <w:p w14:paraId="399932CA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3.能應用閩南語說出地震時的心情和感覺，並能做出正確的防護動作。</w:t>
            </w:r>
          </w:p>
          <w:p w14:paraId="453E5297" w14:textId="425DF9E8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4.能透過閩南語詞的認識，知道手部動作和腳部動作的單純詞動詞，並知道用法。</w:t>
            </w:r>
          </w:p>
          <w:p w14:paraId="02F33F1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5.能熟念地震時自我保護的動作。</w:t>
            </w:r>
          </w:p>
          <w:p w14:paraId="48C79C0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6.能透過標音符號及漢字的學習，簡單說出發生事故的過程及結果，並能寫出關鍵語詞。</w:t>
            </w:r>
          </w:p>
          <w:p w14:paraId="2CB9E0D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7.能以閩南語說出段落大意及本課大意。</w:t>
            </w:r>
          </w:p>
          <w:p w14:paraId="71F33AD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8.能分辨方音差異，並正確念讀入聲韻尾。</w:t>
            </w:r>
          </w:p>
          <w:p w14:paraId="1B2661A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9.能透過閩南語文的閱讀，學習發生事故時的描述手法，進而促進對社區鄰里的關懷。</w:t>
            </w:r>
          </w:p>
          <w:p w14:paraId="2A7CA85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10.能應用閩南語文簡單寫出對救災單位的感謝。</w:t>
            </w:r>
          </w:p>
          <w:p w14:paraId="0B52202B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11.能透過標音符號及漢字的學習，簡單說出大自然的四季之美，並能寫出關鍵語詞。</w:t>
            </w:r>
          </w:p>
          <w:p w14:paraId="68A8C4F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12.能分辨方音差異，並正確念讀本課音標教學之內容。</w:t>
            </w:r>
          </w:p>
          <w:p w14:paraId="2D98620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13.能透過閩南語文的閱讀，學習描寫四季的自然景觀，進而激發欣賞自然之美。</w:t>
            </w:r>
          </w:p>
          <w:p w14:paraId="49F4EEB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14.能應用閩南語文簡單寫出對景點的描述。</w:t>
            </w:r>
          </w:p>
          <w:p w14:paraId="5476FCA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15.能說出課本所列臺灣的縣市名稱，並於生活中運用。</w:t>
            </w:r>
          </w:p>
          <w:p w14:paraId="73C8985E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/>
              </w:rPr>
              <w:t>16.</w:t>
            </w:r>
            <w:r w:rsidRPr="00B11E93">
              <w:rPr>
                <w:rFonts w:ascii="標楷體" w:eastAsia="標楷體" w:hAnsi="標楷體" w:hint="eastAsia"/>
              </w:rPr>
              <w:t>能進行「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較緊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，若無，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」、「按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對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去」的句型練習。</w:t>
            </w:r>
          </w:p>
          <w:p w14:paraId="718A435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17.能習得課本所列對話，並適時於生活中運用。</w:t>
            </w:r>
          </w:p>
          <w:p w14:paraId="09D73A33" w14:textId="60461760" w:rsidR="009C4376" w:rsidRPr="00097788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18.能學會鼻音韻母，並完成其後的標音符號學習。</w:t>
            </w:r>
          </w:p>
        </w:tc>
      </w:tr>
      <w:tr w:rsidR="00E6681E" w:rsidRPr="008D2FBD" w14:paraId="11FB7A6C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2E38F5" w:rsidRPr="008D2FBD" w14:paraId="4A39DE5B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72545DF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9A61CF5" w14:textId="45B593A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4B1B4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796A96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9EE17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E1235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DC4C7E9" w14:textId="3B9D7EC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041EF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C9CFA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D31F1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007FC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2D0C921" w14:textId="0D7FD70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498528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46A8E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F98F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EF01E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1CBE19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3E87E2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09AA104B" w14:textId="493CCF9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6DEA98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能應用標音符號、漢字理解課文文意內容。</w:t>
            </w:r>
          </w:p>
          <w:p w14:paraId="5BE4B6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1CCAD9D5" w14:textId="703470EF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</w:tc>
        <w:tc>
          <w:tcPr>
            <w:tcW w:w="0" w:type="auto"/>
          </w:tcPr>
          <w:p w14:paraId="1B1056D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CE040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0F03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一、引起動機</w:t>
            </w:r>
          </w:p>
          <w:p w14:paraId="350A8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2C60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1901D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40BB10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(一)活動一：營造情境</w:t>
            </w:r>
          </w:p>
          <w:p w14:paraId="637E566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0C5F0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44BAAA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481F1D6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CB889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(二)活動二：課文分析</w:t>
            </w:r>
          </w:p>
          <w:p w14:paraId="7E7E23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</w:p>
          <w:p w14:paraId="4822B3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764AC6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2DB1BF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4.老師解說本課方言差。</w:t>
            </w:r>
          </w:p>
          <w:p w14:paraId="170DD0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080851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423145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775213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B331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03DAC788" w14:textId="4F6F5A8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74AE5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02F1B2" w14:textId="5F4D43A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6DC85B7F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42BF295" w14:textId="3A6B119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35E601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35D1BC84" w14:textId="53CE5C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8D2FBD" w14:paraId="509CFC91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914311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6AAEACA" w14:textId="1E11D5E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5FDEE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5CA8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FAABC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40986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9B26EDD" w14:textId="1C6CEA8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DEFCA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3D60A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4B28C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4CD98F" w14:textId="40CC0C7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1A8346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3B47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2FB5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CDF379D" w14:textId="6B4A43B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1FCFEF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能分辨方音差異，並正確念讀語詞。</w:t>
            </w:r>
          </w:p>
          <w:p w14:paraId="1A658F5A" w14:textId="072EFA7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0" w:type="auto"/>
          </w:tcPr>
          <w:p w14:paraId="5A4D50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319F5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5D988D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62CF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2ABE90C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5F0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ACF00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3C814EE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47BBDD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0D375B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1FB9746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28B356E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031AB5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: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擲糞埽等。</w:t>
            </w:r>
          </w:p>
          <w:p w14:paraId="32A5CC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A91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4DCB72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10F9294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41B1A2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56A464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2F1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DE184F" w14:textId="00B6148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24603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00B9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DF6D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E820B73" w14:textId="6F83158D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03A54614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558DADE" w14:textId="767E146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0D68482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4633E9CB" w14:textId="74A57D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6E3E34" w14:paraId="47F90A36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31922F21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026C068" w14:textId="42FE214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79B031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FDE38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B21F2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用之於日常生活中，以處理相關問題。</w:t>
            </w:r>
          </w:p>
          <w:p w14:paraId="006307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8F4C997" w14:textId="72278CD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2EF74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語詞的差異性。</w:t>
            </w:r>
          </w:p>
          <w:p w14:paraId="076012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BAAA7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5E71EAD" w14:textId="2CF54F0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5451C3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5FBD62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86C3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018314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B27F95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1B322BF" w14:textId="77964D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048F3E5" w14:textId="29797A9C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腳部動作的單純詞動詞，並知道用法。</w:t>
            </w:r>
          </w:p>
        </w:tc>
        <w:tc>
          <w:tcPr>
            <w:tcW w:w="0" w:type="auto"/>
          </w:tcPr>
          <w:p w14:paraId="1BCE80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C36EB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1FD66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4D79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老師引導學生完成學習單，複習本課語詞，並藉此進入「唸看覓」教學。</w:t>
            </w:r>
          </w:p>
          <w:p w14:paraId="042B70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85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6996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(五)活動五：唸看覓</w:t>
            </w:r>
          </w:p>
          <w:p w14:paraId="5AC6B0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對象。</w:t>
            </w:r>
          </w:p>
          <w:p w14:paraId="136E4B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0953A3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CE6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31EFCE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7CCE2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A12DB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8324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189D10" w14:textId="72102E2F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8B2FD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5B878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2EA88A" w14:textId="20F5B77B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66D4DB4C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1E90891F" w14:textId="0EEDDD7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散演練。</w:t>
            </w:r>
          </w:p>
        </w:tc>
        <w:tc>
          <w:tcPr>
            <w:tcW w:w="0" w:type="auto"/>
          </w:tcPr>
          <w:p w14:paraId="2FB7DF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自然科學學習領域</w:t>
            </w:r>
          </w:p>
          <w:p w14:paraId="2208D5A6" w14:textId="3C002FE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科學探究活動解決一部分生活週遭的問題。</w:t>
            </w:r>
          </w:p>
        </w:tc>
      </w:tr>
      <w:tr w:rsidR="002E38F5" w:rsidRPr="006E3E34" w14:paraId="5439E7BB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38098957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0E6B2A2" w14:textId="5703A8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0D5FDD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ACB0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067D1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EFA8B9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62B0A4C" w14:textId="5CC8FED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53A23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6EE56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6410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0D0C4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14185D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6219E06E" w14:textId="05D364E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0" w:type="auto"/>
          </w:tcPr>
          <w:p w14:paraId="471640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BBC9E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E0ABA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C97B2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29806D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6756893" w14:textId="0D4AD12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D4F96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31545C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  <w:p w14:paraId="4C973BC3" w14:textId="0C5CBD43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0" w:type="auto"/>
          </w:tcPr>
          <w:p w14:paraId="048DD2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4FC9AD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71256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96ED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6A26DFD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6880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7D92F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747B01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E5AB8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EF1D0F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EAE17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6D923A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拼音」內容。</w:t>
            </w:r>
          </w:p>
          <w:p w14:paraId="433943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6DCF9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64962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593D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029E61D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111B73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652446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6EC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7EF95B" w14:textId="73960C5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D7E033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64ED2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F2A5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BA8E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BBD8504" w14:textId="330310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0" w:type="auto"/>
          </w:tcPr>
          <w:p w14:paraId="0C1896A5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6B3F2C19" w14:textId="2657E02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783D57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721CC18B" w14:textId="644A6E4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6E3E34" w14:paraId="33D80B8B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4C7BE30D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C235B3" w14:textId="4D6661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0092F4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2AF29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4DF453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46F27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4FD4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88E5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3A8B882" w14:textId="6AD47E5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ADFA7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12D2F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1FBF48" w14:textId="1D819E8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17F8C2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4810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0C08C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5DFEA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443815D" w14:textId="3A3C030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0" w:type="auto"/>
          </w:tcPr>
          <w:p w14:paraId="22BAEA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77C67F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6F472E61" w14:textId="150F25D0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0" w:type="auto"/>
          </w:tcPr>
          <w:p w14:paraId="50A092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B0F95D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F39F2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2EBE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53867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B7A7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76409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69973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27F551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093766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D6F25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FEA2B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12B488E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2F460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6433823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2717C36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可以做什麼協助。</w:t>
            </w:r>
          </w:p>
          <w:p w14:paraId="55B072E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6D34E70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ED81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8BD318" w14:textId="0004FC8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F7806D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AAB32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4806C18A" w14:textId="04B5D02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29AF866D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6A8337C" w14:textId="4DC4C41C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0A7A4A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0932A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096CF3F7" w14:textId="78C8CC69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2D1F2D89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023FB1E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098E606" w14:textId="3BE4884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64BD5EB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B37A04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00CE5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9C425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0025574" w14:textId="04EE5A8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B4F42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AB2E9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27432F2" w14:textId="5CBA275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71869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8F98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5D11D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25280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FFFB396" w14:textId="622A2FD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28908F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能認識政府單位及其功能。</w:t>
            </w:r>
          </w:p>
          <w:p w14:paraId="4CEDC6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4E8C3429" w14:textId="58F50714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40C73A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6274CF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BFB9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3D53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05ACA4B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8B3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552D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33B1FC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4E26D6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30E2EF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122D4A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6E975DA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F0214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(四)活動四：語詞排序</w:t>
            </w:r>
          </w:p>
          <w:p w14:paraId="7A39DD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18E380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6AC8F4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4DB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646A0D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34-35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53A69F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3A4CC0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2D8D70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2610C5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7174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DFC6F0" w14:textId="5786B7A9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</w:tcPr>
          <w:p w14:paraId="01C1F3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8B997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23F06F" w14:textId="52F9203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CBA05FB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1F7A02D" w14:textId="3784628C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6DB8D4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6C6A5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367E7A1B" w14:textId="6DC3A67F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2B6C6E72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0229E7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B24F4F8" w14:textId="186AE6C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03D6B6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3F172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0CAB68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BC9A0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12D9B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DC391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5867F75" w14:textId="72BDB3A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6555D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3E06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6C25E74" w14:textId="33DB92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23CB30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5049D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756052" w14:textId="5D18E97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5A9C8A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428579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2717877F" w14:textId="158A18A5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能分辨方音差異，並正確念讀入聲韻尾。</w:t>
            </w:r>
          </w:p>
        </w:tc>
        <w:tc>
          <w:tcPr>
            <w:tcW w:w="0" w:type="auto"/>
          </w:tcPr>
          <w:p w14:paraId="4EB161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05F1C5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28B0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132A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7D4C608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152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55793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251716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1D0CE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29826B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111B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4560E39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107125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7572C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0AF9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263C17A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A63600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16856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AD2B63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4533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7E748E" w14:textId="5B1A1D8B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EBF54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17DE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1158118" w14:textId="17CA3CB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2108B6B6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51C0D35B" w14:textId="66563629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11790E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C3244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13227197" w14:textId="5F72F85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36AB9C8F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79D5D4E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B561C7B" w14:textId="0A1D513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518F5D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A01B2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E3B63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751FC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F5CED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7B1E0E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A7C1A86" w14:textId="4B1F2ED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F06F8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497624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行有條理的口頭描述。</w:t>
            </w:r>
          </w:p>
          <w:p w14:paraId="547367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113E952" w14:textId="6A48E87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B54D8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0F2BE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14163B" w14:textId="7B830DB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69EE5A57" w14:textId="694E71CA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0" w:type="auto"/>
          </w:tcPr>
          <w:p w14:paraId="492F036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2BA35C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06D0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DD36E3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533861E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1031D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9558A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(九)活動九：來寫字</w:t>
            </w:r>
          </w:p>
          <w:p w14:paraId="719F14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1.老師請學生翻回課文頁，書寫閩南語漢字「咻」，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並完成以「咻」為主的造詞。</w:t>
            </w:r>
          </w:p>
          <w:p w14:paraId="7ED7012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195435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960F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(十)活動十：複習一</w:t>
            </w:r>
          </w:p>
          <w:p w14:paraId="6DCA4B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04B088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37B19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855F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2B9A9B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655149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A79CD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DBC8DB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5959A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47588F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819E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D56175E" w14:textId="26A8D20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873F4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038A07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614A6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CF0D1E4" w14:textId="7EA0D33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40175E12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6417EE20" w14:textId="5B80A7E3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5E6F4F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F43A3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67F17F40" w14:textId="10D80F1B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務，並與他人合作。</w:t>
            </w:r>
          </w:p>
        </w:tc>
      </w:tr>
      <w:tr w:rsidR="002E38F5" w:rsidRPr="006E3E34" w14:paraId="1F47F2C1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70A1D96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C1E8B95" w14:textId="028DB5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0ADD7F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51879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770D21C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4DD67A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1A8B5E24" w14:textId="3817465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0506C6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FFDA5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70CFDC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色。</w:t>
            </w:r>
          </w:p>
          <w:p w14:paraId="5BB500C4" w14:textId="7156B18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FD496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ABC7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E15C8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4B990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詩歌短文。</w:t>
            </w:r>
          </w:p>
          <w:p w14:paraId="3EEB09EC" w14:textId="0DEEE1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0F662D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5DFA4F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66C7CD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47E2FADB" w14:textId="1A15C56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習描寫四季的自然景觀，進而激發欣賞自然之美。</w:t>
            </w:r>
          </w:p>
        </w:tc>
        <w:tc>
          <w:tcPr>
            <w:tcW w:w="0" w:type="auto"/>
          </w:tcPr>
          <w:p w14:paraId="3281E7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3CA2CF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670F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28D8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90F09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FF5E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E64A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30D16F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6DC2605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容，引導學生進入課文情境。</w:t>
            </w:r>
          </w:p>
          <w:p w14:paraId="54F6566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E5A4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3B9547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7EA45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7184AA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099C58A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4.老師請學生分析念讀課文時的聲情變化。</w:t>
            </w:r>
          </w:p>
          <w:p w14:paraId="4E029DB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9708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16595" w14:textId="490E352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8AB7E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61904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58A0A0" w14:textId="48CE62A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起承轉合記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錄</w:t>
            </w:r>
          </w:p>
        </w:tc>
        <w:tc>
          <w:tcPr>
            <w:tcW w:w="0" w:type="auto"/>
          </w:tcPr>
          <w:p w14:paraId="295187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863EEED" w14:textId="37CF2BC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00F350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16967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A83D9D1" w14:textId="13BE88EC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41923218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638A91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6BA8135" w14:textId="50A69F3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1BFBC9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E7DE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3E5A69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2D944B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298B77A" w14:textId="2D1E053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2830FF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AC2D3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921F549" w14:textId="1F39DC5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69605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4701E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C5AE6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5C07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3A104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9FDED56" w14:textId="532AD0A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34D8A20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75CCBF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4998EC3F" w14:textId="4ACC6379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0A3119F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18BCE95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FE68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4B868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6275FA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DEFA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7F8D5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4E5F35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359CED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6053D5E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0B42F30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227194F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D215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47A4333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1.語詞賓果：</w:t>
            </w:r>
          </w:p>
          <w:p w14:paraId="014D722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(1)全班討論出9個語詞圖卡進行語詞賓果活動。</w:t>
            </w:r>
          </w:p>
          <w:p w14:paraId="13217D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06C6C2E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(3)最快連成三條線者獲勝。</w:t>
            </w:r>
          </w:p>
          <w:p w14:paraId="1230B85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721D4A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AEF6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(五)活動五：咱來試看覓</w:t>
            </w:r>
          </w:p>
          <w:p w14:paraId="667EE5D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44FF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B0C2A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B6E5A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39AFA0" w14:textId="7F9628B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2FBF8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76F1C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A1386B3" w14:textId="5CAA34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23472E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065B755" w14:textId="7CD390C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4E057A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337E3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CC375FD" w14:textId="520D351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21973D5E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0988BA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73148DA" w14:textId="79DFDAF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58C490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A5345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2DD507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0813D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ED4E3FE" w14:textId="5931EBF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29D81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B26C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5B1D8EB7" w14:textId="71ED6B6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284D4D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8B319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03FFC8D" w14:textId="49EE908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0" w:type="auto"/>
          </w:tcPr>
          <w:p w14:paraId="6E552EA8" w14:textId="2EA37A8E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能分辨方音差異，並正確念讀本課音標教學之內容。</w:t>
            </w:r>
          </w:p>
        </w:tc>
        <w:tc>
          <w:tcPr>
            <w:tcW w:w="0" w:type="auto"/>
          </w:tcPr>
          <w:p w14:paraId="5D5188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1BF66F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A1D7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B8928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5DDB19E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D24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0EF54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(六)活動六：輕鬆學拼音、拼音練習</w:t>
            </w:r>
          </w:p>
          <w:p w14:paraId="4877ED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BD6C15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8C40CC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42C31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D505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(七)活動七：詩歌欣賞</w:t>
            </w:r>
          </w:p>
          <w:p w14:paraId="687FFF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117159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4489361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5EED8CD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1D91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ADD1C" w14:textId="2B3158C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0" w:type="auto"/>
          </w:tcPr>
          <w:p w14:paraId="7667AF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2CA11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0B5D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80884C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02C330" w14:textId="59DBDE8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3CC6EA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CB8FC58" w14:textId="363219D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CC3A9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95B9BD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74C9FB3" w14:textId="0A76EC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7C3EB780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421A007C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A917DDE" w14:textId="0CFED63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3A96B2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62C43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1B36AF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畫，以充實自我生活經驗，增進個人適應社會的能力。</w:t>
            </w:r>
          </w:p>
          <w:p w14:paraId="1BFEF5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38E85B5A" w14:textId="1F2FB8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6EDD78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  <w:p w14:paraId="416984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68863B8" w14:textId="08002AC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00054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BE30F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6866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253B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CBC27E6" w14:textId="755AD0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49537700" w14:textId="373C0D9C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0" w:type="auto"/>
          </w:tcPr>
          <w:p w14:paraId="3C32167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6894499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708F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7F6B3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6A409FA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3A9E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DA52E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75ABC1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5939E41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2.參考本書P55「來寫字」，補充「拍」的用法。</w:t>
            </w:r>
          </w:p>
          <w:p w14:paraId="1CEF99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D418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(九)活動九：複習二</w:t>
            </w:r>
          </w:p>
          <w:p w14:paraId="19CB5F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2A0E5F3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0466B69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表。</w:t>
            </w:r>
          </w:p>
          <w:p w14:paraId="737785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4B5836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23B082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DB4840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13AD64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93BC0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6E2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0773F9" w14:textId="342CC31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50D85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2BF89E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9194B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0DB0EC" w14:textId="6A6C10D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C948E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865BC59" w14:textId="1A1B582E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自然環境的美、平衡、與完整性。</w:t>
            </w:r>
          </w:p>
        </w:tc>
        <w:tc>
          <w:tcPr>
            <w:tcW w:w="0" w:type="auto"/>
          </w:tcPr>
          <w:p w14:paraId="326305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BD30A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活方式的互動關係。</w:t>
            </w:r>
          </w:p>
          <w:p w14:paraId="198AC89C" w14:textId="0A58C209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518CEC14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0D12978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D4AAF7E" w14:textId="1692BC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553B2B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1C03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1AC431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8976B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40E8C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溝通，以運用於家庭、學校、社區生活之中。</w:t>
            </w:r>
          </w:p>
          <w:p w14:paraId="4D35E6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7FA68783" w14:textId="27D62A6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44EE8D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EB579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2F3AB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391074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762D7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F811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A195504" w14:textId="08D3F53C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5ECA61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5157D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46F69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12AA6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C33E5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DE806C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7E6F0F0" w14:textId="095A052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2CF20674" w14:textId="72829C8D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40050D1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1CD35D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AE62A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0B96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B8C4F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C658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41CAF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5B140FF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2BB647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0AEE97F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798B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1BB9BB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3F5E119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16D53B6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0D55843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24BDEDA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551DD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509B2CD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6C1344F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3A4A69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▲SDGs議題融入：詳見本書P75、89之說明。</w:t>
            </w:r>
          </w:p>
          <w:p w14:paraId="53BBCB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C51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3BDC2D" w14:textId="647FBB9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</w:tcPr>
          <w:p w14:paraId="696665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1FB25F8" w14:textId="1851AD4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108719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6428F83" w14:textId="29DDE682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0CF865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78E1A1E" w14:textId="306AC8A8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69C74239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649ACC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376559C" w14:textId="24863F3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1DBF43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3FF66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818F5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09341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4A97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A8E8C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0E953D6E" w14:textId="0EF66DC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5ABDBD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C1067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AE26265" w14:textId="5C5FA41E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0" w:type="auto"/>
          </w:tcPr>
          <w:p w14:paraId="02E59E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EB68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B0D26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29BDB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004618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835550E" w14:textId="1C2A35E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AD063D9" w14:textId="3A3C6392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能說出課本所列北臺灣、中臺灣十</w:t>
            </w:r>
            <w:r w:rsidR="00D535B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個縣市名稱，並於生活中運用。</w:t>
            </w:r>
          </w:p>
        </w:tc>
        <w:tc>
          <w:tcPr>
            <w:tcW w:w="0" w:type="auto"/>
          </w:tcPr>
          <w:p w14:paraId="3C4E3B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205AA0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73E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8A40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45D5F6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5E7E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018204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089B41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72D839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381D8CB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60AB70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6A7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(四)活動四：坐火車</w:t>
            </w:r>
          </w:p>
          <w:p w14:paraId="7C2C8C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540A17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222327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39BD10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252D94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60A6C2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5E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BD6EFE" w14:textId="5E6E60F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AFA79D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62228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91BA7FF" w14:textId="4768F08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6B126C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7CBD887" w14:textId="3CE4DD39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483DA9A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92E217B" w14:textId="00A2EF4C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0E98F8F9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1C447D0B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A7DDDE6" w14:textId="5537230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報導</w:t>
            </w:r>
          </w:p>
        </w:tc>
        <w:tc>
          <w:tcPr>
            <w:tcW w:w="0" w:type="auto"/>
          </w:tcPr>
          <w:p w14:paraId="19B67E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5C2F6F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2CFA8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用之於日常生活中，以處理相關問題。</w:t>
            </w:r>
          </w:p>
          <w:p w14:paraId="137F80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741C14" w14:textId="1D6803F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D059C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語詞的差異性。</w:t>
            </w:r>
          </w:p>
          <w:p w14:paraId="0B4AA8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A40E7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70FDF9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700D3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AEBDC1E" w14:textId="75ABCDF0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C0C12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2624F8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5717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F3F1EB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38A57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D4ACD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17BC5B" w14:textId="49A9042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44C4F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38075ADF" w14:textId="7E9890F5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0" w:type="auto"/>
          </w:tcPr>
          <w:p w14:paraId="532B47A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3E6906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16F4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B7198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老師引導學生完成學習單，複習本課語詞，並藉此進入「做伙來造句」教學。</w:t>
            </w:r>
          </w:p>
          <w:p w14:paraId="625B8A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46DA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50B40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3D18631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6B9D3ED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A7FC8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1D7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0A17CA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DCD3B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62FE9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EB6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DAE04F" w14:textId="024615A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3D166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DE47DD5" w14:textId="334A1E1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507D8D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B1360CF" w14:textId="7BBC6E28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覺心及敏感度，對災害有基本的了解，並能避免災害的發生。</w:t>
            </w:r>
          </w:p>
        </w:tc>
        <w:tc>
          <w:tcPr>
            <w:tcW w:w="0" w:type="auto"/>
          </w:tcPr>
          <w:p w14:paraId="19A399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399E7270" w14:textId="344ED95B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特色，各有其產生的背景因素，因而形塑臺灣多元豐富的文化內涵。</w:t>
            </w:r>
          </w:p>
        </w:tc>
      </w:tr>
      <w:tr w:rsidR="002E38F5" w:rsidRPr="006E3E34" w14:paraId="440F98D7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1D942A7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82E1868" w14:textId="42A5801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7B6B2D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9E80F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6A2DC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0E464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A80D140" w14:textId="64EEE7B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之中。</w:t>
            </w:r>
          </w:p>
        </w:tc>
        <w:tc>
          <w:tcPr>
            <w:tcW w:w="0" w:type="auto"/>
          </w:tcPr>
          <w:p w14:paraId="4C6860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5B4696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E0498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材增進閩南語的口說能力。</w:t>
            </w:r>
          </w:p>
          <w:p w14:paraId="514CF1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FEC8C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7B2765" w14:textId="00D5A05A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7B680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F7E08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1073F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15A4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51B6DB6" w14:textId="1F4EEFE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2767E8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58611C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701C23EC" w14:textId="209AD2D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42E25F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017F4AC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540F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7AEB5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74A2A4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7DA2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CB3AA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1396FE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29E09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3CF06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394C3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292DD38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E183A4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27FBE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9BC547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1783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386E33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76C7B9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6714761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3C00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D4541D" w14:textId="05EB8F3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28FE8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5C428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4FFB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46C40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DB7155E" w14:textId="37E26EA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27122C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143F837" w14:textId="7F4E13D5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679F72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3919BB7" w14:textId="6B05CC91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2F0A103E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25675662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869C51F" w14:textId="690B14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CBBEF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4CB4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54600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99EFC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547F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B3668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69C657ED" w14:textId="4C70BF2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5AF97F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09AD0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E47CA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3295A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4808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行有條理的口頭描述。</w:t>
            </w:r>
          </w:p>
          <w:p w14:paraId="12C714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A612A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CB999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0A3298B" w14:textId="77465D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1190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7135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A0EAC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FEBD3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51FBE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DCC21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口語表達。</w:t>
            </w:r>
          </w:p>
          <w:p w14:paraId="1B222E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1FD926F" w14:textId="095B7BA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34B75199" w14:textId="259CB41D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7D2D72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5381FC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AF07C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CAA96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6D17F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0BB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D2A4A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3402B4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66E35B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3B3D568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CFBA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7BF904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1B10019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讀（詳見本書P92）。</w:t>
            </w:r>
          </w:p>
          <w:p w14:paraId="5019BDF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069AA5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75D3712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4BA80C8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08F575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4BAA97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▲SDGs議題融入：詳見本書P93、105之說明。</w:t>
            </w:r>
          </w:p>
          <w:p w14:paraId="6A8CAD8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EA6C9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E63980" w14:textId="09548E16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1D279A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A2A5E9E" w14:textId="135A913F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7D5B43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FD067AC" w14:textId="314417D0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1ED626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B07A322" w14:textId="1886BD1F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4660C19C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301DD98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42F53C2" w14:textId="14CD32E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26ACFE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9EF3D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A247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4BAF7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7B8F4B" w14:textId="63A83BA1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98F54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A9DD8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486CA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材增進閩南語的口說能力。</w:t>
            </w:r>
          </w:p>
          <w:p w14:paraId="120495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4F675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D72013" w14:textId="0E18321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E54E4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9CD0C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A5288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B593B7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94BDC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E5861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F9FE91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BD45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C1BA5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8CFE4CE" w14:textId="5BAA1F9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03F337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能說出課本所列南臺灣、東臺灣以及外島十個縣市名稱，並於生活中運用。</w:t>
            </w:r>
          </w:p>
          <w:p w14:paraId="3C8F6A95" w14:textId="24B40F2E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0" w:type="auto"/>
          </w:tcPr>
          <w:p w14:paraId="4D6E28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1614ABE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3FB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AB53F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老師揭示本堂課要學的語詞主題：縣市名２，請學生翻至課文，將這種語詞圈起來，並藉此進入語詞教學。</w:t>
            </w:r>
          </w:p>
          <w:p w14:paraId="1EC04F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6BE8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87A7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482309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033371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讀（詳見本書P96）。</w:t>
            </w:r>
          </w:p>
          <w:p w14:paraId="678C4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0BCF66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2E8D1C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611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(四)活動四：語詞大風吹</w:t>
            </w:r>
          </w:p>
          <w:p w14:paraId="763C7E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09C1AD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6622A0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59789C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032AD2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C39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47A03C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692B37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A0E3E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8414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25E5CC" w14:textId="19125C3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39CCD07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172641A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AFBEDE" w14:textId="4C771C2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6D7E45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C4D0433" w14:textId="203005D8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2426F9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8BFC73" w14:textId="0649798D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21AEA21E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08F064D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19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959B73F" w14:textId="40A6E65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島臺灣5.火車</w:t>
            </w:r>
          </w:p>
        </w:tc>
        <w:tc>
          <w:tcPr>
            <w:tcW w:w="0" w:type="auto"/>
          </w:tcPr>
          <w:p w14:paraId="51D79A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CC807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0D477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01E6B3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A76FC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BD11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112B1DD4" w14:textId="1D56FF72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62A0E5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確聽辨並尊重閩南語方音與語詞的差異性。</w:t>
            </w:r>
          </w:p>
          <w:p w14:paraId="519D5E9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D4199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B5042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E358A31" w14:textId="536CB04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16F90C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Ⅲ-1 羅馬拼音。</w:t>
            </w:r>
          </w:p>
          <w:p w14:paraId="6B565B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AF17B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D2106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7102B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26F9B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EA391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2474CA9" w14:textId="440594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5B5049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所列對話，並適時於生活中運用。</w:t>
            </w:r>
          </w:p>
          <w:p w14:paraId="13A1D582" w14:textId="1C7E976F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0" w:type="auto"/>
          </w:tcPr>
          <w:p w14:paraId="5227E26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5F257D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545E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CD391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5B1453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D2DE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BB93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3806503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54021D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85E7F4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46C38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11C702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AB701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9C621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0F7F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0A9735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5FA0F8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532FA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FB075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F78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958B8" w14:textId="63E5E80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1A3C18D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  <w:p w14:paraId="32452088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3DBA6D" w14:textId="20FDC0D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56329A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AC930CF" w14:textId="6E6A7474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4C9833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CC6CCE0" w14:textId="05F64AE7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4ED07D0B" w14:textId="77777777" w:rsidTr="00D573FB">
        <w:tblPrEx>
          <w:jc w:val="center"/>
        </w:tblPrEx>
        <w:trPr>
          <w:jc w:val="center"/>
        </w:trPr>
        <w:tc>
          <w:tcPr>
            <w:tcW w:w="0" w:type="auto"/>
          </w:tcPr>
          <w:p w14:paraId="438E0C6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B7D908C" w14:textId="38251F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B1F24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4EA2F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72AF93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6A7E8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429EE7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51183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3231A3CE" w14:textId="6BEA14E6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73CAD5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75EBD7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動注意並理解科技、資訊及各類媒體的閩南語訊息。</w:t>
            </w:r>
          </w:p>
          <w:p w14:paraId="189812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1B79A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1798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E3B5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E4CC7EC" w14:textId="66849DA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37AB43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3E9B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CD113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E70F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A3C9D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27479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95B3B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DE61FB6" w14:textId="3BF8161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05B655B" w14:textId="475006A6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能複習第十冊所學，並應用於生活中。</w:t>
            </w:r>
          </w:p>
        </w:tc>
        <w:tc>
          <w:tcPr>
            <w:tcW w:w="0" w:type="auto"/>
          </w:tcPr>
          <w:p w14:paraId="1B557F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3A12ED7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2C228F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3669E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7589348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2BB13B0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2F5BA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09CD8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(九)活動九：複習三</w:t>
            </w:r>
          </w:p>
          <w:p w14:paraId="6A1E1ED6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2091E870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88ECB5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3.老師可視教學情況，參考教學補給站「謎猜」與學生進行互動。</w:t>
            </w:r>
          </w:p>
          <w:p w14:paraId="391C448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D495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3D73F3E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601E6A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67B7EE9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AC05F2D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110137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7BF6E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(十一)活動十一：總複習</w:t>
            </w:r>
          </w:p>
          <w:p w14:paraId="4A07BAD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2596FEA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2.第(一)大題：聽聲音檔內容，把正確的代號寫進去。</w:t>
            </w:r>
          </w:p>
          <w:p w14:paraId="2CB429E1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3.第(二)大題：聽聲音檔內容，回答問題。</w:t>
            </w:r>
          </w:p>
          <w:p w14:paraId="16B7751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17136007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5D57A54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6.第(五)大題：聽聲音檔內容，把正確的韻母寫進去。</w:t>
            </w:r>
          </w:p>
          <w:p w14:paraId="066BE870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74C0D62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431E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1B4572" w14:textId="615AD9C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3C26266A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1E9C7A77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7412E56B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990398" w14:textId="13F830E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C3B96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C5A3535" w14:textId="44F66720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  <w:tc>
          <w:tcPr>
            <w:tcW w:w="0" w:type="auto"/>
          </w:tcPr>
          <w:p w14:paraId="76A181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C26CB0" w14:textId="2CE83E0E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臺灣多元豐富的文化內涵。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CB712A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20E2B" w14:textId="77777777" w:rsidR="00A45F63" w:rsidRDefault="00A45F63">
      <w:r>
        <w:separator/>
      </w:r>
    </w:p>
  </w:endnote>
  <w:endnote w:type="continuationSeparator" w:id="0">
    <w:p w14:paraId="66089D68" w14:textId="77777777" w:rsidR="00A45F63" w:rsidRDefault="00A4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EB195" w14:textId="77777777" w:rsidR="00A45F63" w:rsidRDefault="00A45F63">
      <w:r>
        <w:separator/>
      </w:r>
    </w:p>
  </w:footnote>
  <w:footnote w:type="continuationSeparator" w:id="0">
    <w:p w14:paraId="71A18390" w14:textId="77777777" w:rsidR="00A45F63" w:rsidRDefault="00A45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4EE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97788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13A6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57439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8F5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0538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0A50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08DF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7761D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891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87F6C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6C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542A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084E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5F63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1E93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29D5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28E0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68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B712A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35BD"/>
    <w:rsid w:val="00D55551"/>
    <w:rsid w:val="00D55DE5"/>
    <w:rsid w:val="00D561C8"/>
    <w:rsid w:val="00D56221"/>
    <w:rsid w:val="00D573FB"/>
    <w:rsid w:val="00D61AD8"/>
    <w:rsid w:val="00D658E9"/>
    <w:rsid w:val="00D71532"/>
    <w:rsid w:val="00D74F06"/>
    <w:rsid w:val="00D77967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B7AC1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0F0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2E25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356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3193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90F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5937</Words>
  <Characters>33841</Characters>
  <Application>Microsoft Office Word</Application>
  <DocSecurity>0</DocSecurity>
  <Lines>282</Lines>
  <Paragraphs>79</Paragraphs>
  <ScaleCrop>false</ScaleCrop>
  <Company/>
  <LinksUpToDate>false</LinksUpToDate>
  <CharactersWithSpaces>39699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12</cp:revision>
  <cp:lastPrinted>2022-01-24T05:08:00Z</cp:lastPrinted>
  <dcterms:created xsi:type="dcterms:W3CDTF">2023-03-23T06:13:00Z</dcterms:created>
  <dcterms:modified xsi:type="dcterms:W3CDTF">2025-10-30T06:09:00Z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