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77191" w14:textId="0FD71C9F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C0C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830C2C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70BF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E01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682CB452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160E962B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48A3A412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FC186A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FC186A" w:rsidRPr="006B1A42">
        <w:rPr>
          <w:rFonts w:ascii="標楷體" w:eastAsia="標楷體" w:hAnsi="標楷體" w:hint="eastAsia"/>
          <w:color w:val="000000"/>
        </w:rPr>
        <w:sym w:font="Wingdings 2" w:char="F052"/>
      </w:r>
      <w:r w:rsidR="000C0C95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8DA2613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73F37114" w14:textId="77777777" w:rsidR="002F52A4" w:rsidRPr="006135C0" w:rsidRDefault="000B44A3" w:rsidP="00F70BFC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 xml:space="preserve">21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5D4605B9" w14:textId="77777777" w:rsidR="000B44A3" w:rsidRP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="007653BE" w:rsidRPr="006B2FFB">
        <w:rPr>
          <w:rFonts w:eastAsia="標楷體" w:hint="eastAsia"/>
          <w:b/>
        </w:rPr>
        <w:t>素養</w:t>
      </w:r>
      <w:r w:rsidR="007149F2" w:rsidRPr="006B2FFB">
        <w:rPr>
          <w:rFonts w:eastAsia="標楷體" w:hint="eastAsia"/>
          <w:b/>
        </w:rPr>
        <w:t>導</w:t>
      </w:r>
      <w:r w:rsidR="007149F2" w:rsidRPr="006B2FFB">
        <w:rPr>
          <w:rFonts w:eastAsia="標楷體"/>
          <w:b/>
        </w:rPr>
        <w:t>向</w:t>
      </w:r>
      <w:r w:rsidR="000B44A3" w:rsidRPr="006B2FFB">
        <w:rPr>
          <w:rFonts w:eastAsia="標楷體" w:hint="eastAsia"/>
          <w:b/>
        </w:rPr>
        <w:t>教學規劃：</w:t>
      </w:r>
    </w:p>
    <w:p w14:paraId="625674FA" w14:textId="77777777" w:rsid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1294"/>
        <w:gridCol w:w="1649"/>
        <w:gridCol w:w="1134"/>
        <w:gridCol w:w="1276"/>
        <w:gridCol w:w="5387"/>
        <w:gridCol w:w="401"/>
        <w:gridCol w:w="838"/>
        <w:gridCol w:w="836"/>
        <w:gridCol w:w="1211"/>
        <w:gridCol w:w="613"/>
      </w:tblGrid>
      <w:tr w:rsidR="006B2FFB" w:rsidRPr="0091308C" w14:paraId="75C3DC65" w14:textId="77777777" w:rsidTr="006B2FFB">
        <w:trPr>
          <w:trHeight w:val="558"/>
        </w:trPr>
        <w:tc>
          <w:tcPr>
            <w:tcW w:w="1294" w:type="dxa"/>
            <w:vMerge w:val="restart"/>
            <w:vAlign w:val="center"/>
          </w:tcPr>
          <w:p w14:paraId="29D294CE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649" w:type="dxa"/>
            <w:vMerge w:val="restart"/>
            <w:vAlign w:val="center"/>
          </w:tcPr>
          <w:p w14:paraId="0EA37197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410" w:type="dxa"/>
            <w:gridSpan w:val="2"/>
            <w:vAlign w:val="center"/>
          </w:tcPr>
          <w:p w14:paraId="2F495DA9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87" w:type="dxa"/>
            <w:vMerge w:val="restart"/>
            <w:vAlign w:val="center"/>
          </w:tcPr>
          <w:p w14:paraId="2C9AF1E4" w14:textId="77777777" w:rsidR="006B2FFB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4F3E74F8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01" w:type="dxa"/>
            <w:vMerge w:val="restart"/>
            <w:vAlign w:val="center"/>
          </w:tcPr>
          <w:p w14:paraId="2A1A3054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38" w:type="dxa"/>
            <w:vMerge w:val="restart"/>
            <w:vAlign w:val="center"/>
          </w:tcPr>
          <w:p w14:paraId="49BCBF03" w14:textId="77777777" w:rsidR="006B2FFB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68F8AE47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36" w:type="dxa"/>
            <w:vMerge w:val="restart"/>
            <w:vAlign w:val="center"/>
          </w:tcPr>
          <w:p w14:paraId="2742D1FB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1" w:type="dxa"/>
            <w:vMerge w:val="restart"/>
            <w:vAlign w:val="center"/>
          </w:tcPr>
          <w:p w14:paraId="497E4B25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D15B6CB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3" w:type="dxa"/>
            <w:vMerge w:val="restart"/>
            <w:vAlign w:val="center"/>
          </w:tcPr>
          <w:p w14:paraId="15122FE3" w14:textId="77777777" w:rsidR="006B2FFB" w:rsidRPr="0091308C" w:rsidRDefault="006B2FFB" w:rsidP="006C700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6B2FFB" w:rsidRPr="0091308C" w14:paraId="7C02335C" w14:textId="77777777" w:rsidTr="006B2FFB">
        <w:trPr>
          <w:trHeight w:val="224"/>
        </w:trPr>
        <w:tc>
          <w:tcPr>
            <w:tcW w:w="1294" w:type="dxa"/>
            <w:vMerge/>
            <w:vAlign w:val="center"/>
          </w:tcPr>
          <w:p w14:paraId="75EB131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9" w:type="dxa"/>
            <w:vMerge/>
            <w:vAlign w:val="center"/>
          </w:tcPr>
          <w:p w14:paraId="564831B2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2AA75980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71214330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87" w:type="dxa"/>
            <w:vMerge/>
            <w:vAlign w:val="center"/>
          </w:tcPr>
          <w:p w14:paraId="241B716A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01" w:type="dxa"/>
            <w:vMerge/>
          </w:tcPr>
          <w:p w14:paraId="4BDAB56A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8" w:type="dxa"/>
            <w:vMerge/>
          </w:tcPr>
          <w:p w14:paraId="206E8F68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36" w:type="dxa"/>
            <w:vMerge/>
            <w:vAlign w:val="center"/>
          </w:tcPr>
          <w:p w14:paraId="4C8051D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1" w:type="dxa"/>
            <w:vMerge/>
            <w:vAlign w:val="center"/>
          </w:tcPr>
          <w:p w14:paraId="71D05C66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3" w:type="dxa"/>
            <w:vMerge/>
          </w:tcPr>
          <w:p w14:paraId="6175B734" w14:textId="77777777" w:rsidR="006B2FFB" w:rsidRPr="0091308C" w:rsidRDefault="006B2FFB" w:rsidP="006C7004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30C2C" w:rsidRPr="00B32678" w14:paraId="2F21897F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7B7938B8" w14:textId="2D57B0FF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t>一</w:t>
            </w:r>
            <w:r>
              <w:rPr>
                <w:rFonts w:ascii="Microsoft JhengHei UI" w:eastAsia="Microsoft JhengHei UI" w:hAnsi="Microsoft JhengHei UI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09-06</w:t>
            </w:r>
          </w:p>
        </w:tc>
        <w:tc>
          <w:tcPr>
            <w:tcW w:w="1649" w:type="dxa"/>
          </w:tcPr>
          <w:p w14:paraId="7481E50D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363D0774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5E53BDFD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4DAC6C60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6AC67411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1-Ⅱ-1能辨識日常生活對話的語句。</w:t>
            </w:r>
          </w:p>
          <w:p w14:paraId="5A5F9E2B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2143CA57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3-Ⅱ-1能閱讀客語文日常生活常用語句。</w:t>
            </w:r>
          </w:p>
          <w:p w14:paraId="40B6229A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265A5439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725DE638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1755F88B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582CAC42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</w:tc>
        <w:tc>
          <w:tcPr>
            <w:tcW w:w="5387" w:type="dxa"/>
          </w:tcPr>
          <w:p w14:paraId="44D94FEB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一、著靚靚</w:t>
            </w:r>
          </w:p>
          <w:p w14:paraId="5FDBD272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1.照鏡仔</w:t>
            </w:r>
          </w:p>
          <w:p w14:paraId="0F2544B8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CA1080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19E7C72F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老師問學生早上起床漱洗，會不會整理好自己的儀容再出門？請自願的學生分享，並藉此進入課文教學。</w:t>
            </w:r>
          </w:p>
          <w:p w14:paraId="6BD110E4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4E81EB38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6929AEDD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（一）活動一：大家來唸課文</w:t>
            </w:r>
          </w:p>
          <w:p w14:paraId="7F264739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1.老師播放教學電子書中的課文情境掛圖，師生共同討論掛圖內容，引導學生進入課文情境。</w:t>
            </w:r>
          </w:p>
          <w:p w14:paraId="7A8747F8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32E0F572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3.根據課文內容提問，協助學生理解文本。</w:t>
            </w:r>
          </w:p>
          <w:p w14:paraId="7B34F618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4.參考「井字大爆炸」進行教學活動。</w:t>
            </w:r>
          </w:p>
          <w:p w14:paraId="39D1F533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5.播放CD或教學電子書，讓學生跟著說白節奏念唱課文。</w:t>
            </w:r>
          </w:p>
        </w:tc>
        <w:tc>
          <w:tcPr>
            <w:tcW w:w="401" w:type="dxa"/>
          </w:tcPr>
          <w:p w14:paraId="46B87061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2CBC24B0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CD、教學電子書</w:t>
            </w:r>
          </w:p>
        </w:tc>
        <w:tc>
          <w:tcPr>
            <w:tcW w:w="836" w:type="dxa"/>
          </w:tcPr>
          <w:p w14:paraId="48D8398C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2A247FE2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554ADAA4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性別平等教育</w:t>
            </w:r>
          </w:p>
          <w:p w14:paraId="33B2A1BE" w14:textId="77777777" w:rsidR="00830C2C" w:rsidRPr="00C26C30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26C30">
              <w:rPr>
                <w:rFonts w:ascii="標楷體" w:eastAsia="標楷體" w:hAnsi="標楷體" w:hint="eastAsia"/>
                <w:sz w:val="20"/>
              </w:rPr>
              <w:t>性E1認識生理性別、性傾向、性別特質與性別認同的多元面貌。</w:t>
            </w:r>
          </w:p>
        </w:tc>
        <w:tc>
          <w:tcPr>
            <w:tcW w:w="613" w:type="dxa"/>
          </w:tcPr>
          <w:p w14:paraId="66F3B988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4291CAE3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34A4A6FA" w14:textId="33181092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09-13</w:t>
            </w:r>
          </w:p>
        </w:tc>
        <w:tc>
          <w:tcPr>
            <w:tcW w:w="1649" w:type="dxa"/>
          </w:tcPr>
          <w:p w14:paraId="2BA6967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30E8392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57E5CE7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262F36C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7C56227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0F7476A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01F905F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1-Ⅱ-1能辨識日常生活對話的語句。</w:t>
            </w:r>
          </w:p>
          <w:p w14:paraId="4967978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262CB6A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3-Ⅱ-1能閱讀客語文日常生活常用語句。</w:t>
            </w:r>
          </w:p>
          <w:p w14:paraId="1C677C9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4923332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4-Ⅱ-2能建立使用客語文書寫的習慣。</w:t>
            </w:r>
          </w:p>
        </w:tc>
        <w:tc>
          <w:tcPr>
            <w:tcW w:w="1276" w:type="dxa"/>
          </w:tcPr>
          <w:p w14:paraId="666E1C8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2949848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046E9AF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223CDB9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Ae-Ⅱ-2客語簡易說話技巧。</w:t>
            </w:r>
          </w:p>
          <w:p w14:paraId="13C0F71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6CD4E368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一、著靚靚</w:t>
            </w:r>
          </w:p>
          <w:p w14:paraId="3E24FEBF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1.照鏡仔</w:t>
            </w:r>
          </w:p>
          <w:p w14:paraId="2C4DC9DE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46136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（二）活動二：語詞練習</w:t>
            </w:r>
          </w:p>
          <w:p w14:paraId="7E623FE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1.播放CD或教學電子書，讓學生聆聽「語詞練習」內容，老師再帶領學生複誦，講解語詞並指導學生正確發音。</w:t>
            </w:r>
          </w:p>
          <w:p w14:paraId="1A39C48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535399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3.老師帶領學生念讀「語詞造句」，講解句意及結構，讓學生理解語詞之應用。</w:t>
            </w:r>
          </w:p>
          <w:p w14:paraId="55EF722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4.參考「逛街買衫褲」進行教學遊戲。</w:t>
            </w:r>
          </w:p>
          <w:p w14:paraId="5DFB3E9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0A9E4EA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（三）活動三：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</w:t>
            </w:r>
          </w:p>
          <w:p w14:paraId="763C1DE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會造句」內容，老師再帶領學生複誦。</w:t>
            </w:r>
          </w:p>
          <w:p w14:paraId="7B55155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  <w:p w14:paraId="0A1FA6F6" w14:textId="77777777" w:rsidR="00830C2C" w:rsidRPr="006C7004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01" w:type="dxa"/>
          </w:tcPr>
          <w:p w14:paraId="7B54D972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0126DF7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4B57347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6B8586F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7C9771B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寫作評量</w:t>
            </w:r>
          </w:p>
        </w:tc>
        <w:tc>
          <w:tcPr>
            <w:tcW w:w="1211" w:type="dxa"/>
          </w:tcPr>
          <w:p w14:paraId="58F27E7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性別平等教育</w:t>
            </w:r>
          </w:p>
          <w:p w14:paraId="69EAF80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性E1認識生理性別、性傾向、性別特質與性別認同的多元面貌。</w:t>
            </w:r>
          </w:p>
        </w:tc>
        <w:tc>
          <w:tcPr>
            <w:tcW w:w="613" w:type="dxa"/>
          </w:tcPr>
          <w:p w14:paraId="763AA325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766E2FC3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6E213776" w14:textId="6C34586A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09-20</w:t>
            </w:r>
          </w:p>
        </w:tc>
        <w:tc>
          <w:tcPr>
            <w:tcW w:w="1649" w:type="dxa"/>
          </w:tcPr>
          <w:p w14:paraId="0B59914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0626D10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1A2D753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5CF5EAD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613EEE4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46471DA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3148D0E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1-Ⅱ-1能辨識日常生活對話的語句。</w:t>
            </w:r>
          </w:p>
          <w:p w14:paraId="5182195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0712CAA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3-Ⅱ-1能閱讀客語文日常生活常用語句。</w:t>
            </w:r>
          </w:p>
          <w:p w14:paraId="76F5AE1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讀客語的聲韻調。</w:t>
            </w:r>
          </w:p>
          <w:p w14:paraId="4A250D3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4-Ⅱ-2能建立使用客語文書寫的習慣。</w:t>
            </w:r>
          </w:p>
        </w:tc>
        <w:tc>
          <w:tcPr>
            <w:tcW w:w="1276" w:type="dxa"/>
          </w:tcPr>
          <w:p w14:paraId="0A77BA1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Aa-Ⅱ-1客語聲韻調的認唸與拼讀。</w:t>
            </w:r>
          </w:p>
          <w:p w14:paraId="2E2ABB0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3856D27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75D5ED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  <w:p w14:paraId="2B01B37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技巧。</w:t>
            </w:r>
          </w:p>
          <w:p w14:paraId="7B4F438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2ADEAE0C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一、著靚靚</w:t>
            </w:r>
          </w:p>
          <w:p w14:paraId="3BC7BCBB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1.照鏡仔</w:t>
            </w:r>
          </w:p>
          <w:p w14:paraId="78A01883" w14:textId="77777777" w:rsidR="00830C2C" w:rsidRPr="00F70BFC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D95DD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（四）活動四：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</w:t>
            </w:r>
          </w:p>
          <w:p w14:paraId="1DF1CB8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會講」內容，老師再帶領學生複誦，並講解內容。</w:t>
            </w:r>
          </w:p>
          <w:p w14:paraId="6019223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2.參考「耳角角，目金金」進行教學遊戲。</w:t>
            </w:r>
          </w:p>
          <w:p w14:paraId="3F42E9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0501089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（五）活動五：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</w:t>
            </w:r>
          </w:p>
          <w:p w14:paraId="13B21E4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1.老師帶領學生認讀課本P143、145(操作卡)的服飾名稱。</w:t>
            </w:r>
          </w:p>
          <w:p w14:paraId="333F885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會做」內容並作答。老師也可引導學生自由為課本中的人物配搭服裝。</w:t>
            </w:r>
          </w:p>
          <w:p w14:paraId="275D6A1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3.老師可隨機或指定學生發表答案。</w:t>
            </w:r>
          </w:p>
          <w:p w14:paraId="45BAAB1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4.學生所發表的答案，老師可帶領全班同學念一次。</w:t>
            </w:r>
          </w:p>
          <w:p w14:paraId="2542BC4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5.老師適時補充，教導學生形容服飾的樣貌，如：有圓點个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 xml:space="preserve">短袖仔、青色个膨線(紗)衫之類。 </w:t>
            </w:r>
          </w:p>
          <w:p w14:paraId="0C3D62E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2A082ED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（六）活動六：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</w:t>
            </w:r>
          </w:p>
          <w:p w14:paraId="16F95EF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會聽」內容並作答。</w:t>
            </w:r>
          </w:p>
          <w:p w14:paraId="77BD35C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2.師生可採互動方式對答，也可針對非答案的選項，出題引導學生回答，以達充分複習之效。</w:t>
            </w:r>
          </w:p>
          <w:p w14:paraId="30C4B31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0516474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（七）活動七：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</w:t>
            </w:r>
          </w:p>
          <w:p w14:paraId="42B8454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會讀音標」內容，老師請學生拿出本課的拼音卡，再帶領學生拼讀本課所學的拼音，並指導其發音。</w:t>
            </w:r>
          </w:p>
          <w:p w14:paraId="3247A01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2.參考「拼音接力賽」進行教學遊戲。</w:t>
            </w:r>
          </w:p>
          <w:p w14:paraId="00D6967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4357E8F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1E9218DD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65D0AB40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1146B5B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60B5931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30D94F0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1BBA49D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</w:tc>
        <w:tc>
          <w:tcPr>
            <w:tcW w:w="1211" w:type="dxa"/>
          </w:tcPr>
          <w:p w14:paraId="54AF85B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性別平等教育</w:t>
            </w:r>
          </w:p>
          <w:p w14:paraId="6CA9715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性E1認識生理性別、性傾向、性別特質與性別認同的多元面貌。</w:t>
            </w:r>
          </w:p>
        </w:tc>
        <w:tc>
          <w:tcPr>
            <w:tcW w:w="613" w:type="dxa"/>
          </w:tcPr>
          <w:p w14:paraId="3B6D9808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3F8A2E43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7C2B4944" w14:textId="7CA5B381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09-27</w:t>
            </w:r>
          </w:p>
        </w:tc>
        <w:tc>
          <w:tcPr>
            <w:tcW w:w="1649" w:type="dxa"/>
          </w:tcPr>
          <w:p w14:paraId="23A6B89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4E04D25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2A076BF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79C5BA5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3189C29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0CFAFCC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作的能力。</w:t>
            </w:r>
          </w:p>
        </w:tc>
        <w:tc>
          <w:tcPr>
            <w:tcW w:w="1134" w:type="dxa"/>
          </w:tcPr>
          <w:p w14:paraId="13C0945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1-Ⅱ-1能辨識日常生活對話的語句。</w:t>
            </w:r>
          </w:p>
          <w:p w14:paraId="5E08C2D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1126E8F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3-Ⅱ-1能閱讀客語文日常生活常用語句。</w:t>
            </w:r>
          </w:p>
          <w:p w14:paraId="1CC48DD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3B836FB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4-Ⅱ-2能建立使用客語文書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寫的習慣。</w:t>
            </w:r>
          </w:p>
        </w:tc>
        <w:tc>
          <w:tcPr>
            <w:tcW w:w="1276" w:type="dxa"/>
          </w:tcPr>
          <w:p w14:paraId="3C609E4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Aa-Ⅱ-1客語聲韻調的認唸與拼讀。</w:t>
            </w:r>
          </w:p>
          <w:p w14:paraId="61A621B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3D67CA8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51D1C2E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</w:tc>
        <w:tc>
          <w:tcPr>
            <w:tcW w:w="5387" w:type="dxa"/>
          </w:tcPr>
          <w:p w14:paraId="77302A81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一、著靚靚</w:t>
            </w:r>
          </w:p>
          <w:p w14:paraId="0DDB9558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1.照鏡仔</w:t>
            </w:r>
          </w:p>
          <w:p w14:paraId="3BFD1BD3" w14:textId="77777777" w:rsidR="00830C2C" w:rsidRPr="00F70BFC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2132B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2CA4424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老師問學生第一課的學習心得，藉此進入「複習一」教學。</w:t>
            </w:r>
          </w:p>
          <w:p w14:paraId="348F212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71F828C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5840BF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（一）活動一：複習一</w:t>
            </w:r>
          </w:p>
          <w:p w14:paraId="46F597D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1.播放CD或教學電子書，讓學生聆聽「複習一」內容並作答。</w:t>
            </w:r>
          </w:p>
          <w:p w14:paraId="56CF300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2.師生可採互動式對答，老師指定或請自願的學生發表答案。</w:t>
            </w:r>
          </w:p>
          <w:p w14:paraId="65717DD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3.視教學情況，可補充教學補給站「客家童謠：懶尸妹」。</w:t>
            </w:r>
          </w:p>
          <w:p w14:paraId="4DF5750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5C9751C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會讀故事</w:t>
            </w:r>
          </w:p>
          <w:p w14:paraId="342A118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1.老師播放CD或教學電子書，讓學生聆聽「看圖講故事」內容。</w:t>
            </w:r>
          </w:p>
          <w:p w14:paraId="4CEEF24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2.老師協助學生分組，參考「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會讀故事」進行教學活動，老師提問後，讓各組進行討論，並寫下討論結果。</w:t>
            </w:r>
          </w:p>
          <w:p w14:paraId="05D2961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3.老師隨機或請自願的組別派代表發表意見，老師視情況給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予指導或鼓勵。</w:t>
            </w:r>
          </w:p>
          <w:p w14:paraId="7AD5D96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4.打開教學電子書，播放「看圖講故事」動畫，老師可視學生程度切換動畫字幕模式（國語／客語／無）。</w:t>
            </w:r>
          </w:p>
          <w:p w14:paraId="79035DA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12D947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1CA61C69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2B9CA6F0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3BD00E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CD、教學電子書、小白板、白板筆</w:t>
            </w:r>
          </w:p>
        </w:tc>
        <w:tc>
          <w:tcPr>
            <w:tcW w:w="836" w:type="dxa"/>
          </w:tcPr>
          <w:p w14:paraId="74D8953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33E0CC5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520B5D4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190721F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性別平等教育</w:t>
            </w:r>
          </w:p>
          <w:p w14:paraId="41AE2BF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性E1認識生理性別、性傾向、性別特質與性別認同的多元面貌。</w:t>
            </w:r>
          </w:p>
        </w:tc>
        <w:tc>
          <w:tcPr>
            <w:tcW w:w="613" w:type="dxa"/>
          </w:tcPr>
          <w:p w14:paraId="51DA520A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46D8CF0E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331D9802" w14:textId="014B39C2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09-28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10-04</w:t>
            </w:r>
          </w:p>
        </w:tc>
        <w:tc>
          <w:tcPr>
            <w:tcW w:w="1649" w:type="dxa"/>
          </w:tcPr>
          <w:p w14:paraId="115D4C2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433E922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527A189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310F4A8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32ABE54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0788B24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222B6E6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7737833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27B1C35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69A01C9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3E760FA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  <w:p w14:paraId="5243F72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146D5974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420D7927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2.(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吾</w:t>
            </w: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)</w:t>
            </w:r>
            <w:r w:rsidRPr="000A47B3">
              <w:rPr>
                <w:rFonts w:ascii="標楷體" w:eastAsia="新細明體-ExtB" w:hAnsi="新細明體-ExtB" w:cs="新細明體-ExtB" w:hint="eastAsia"/>
                <w:b/>
                <w:sz w:val="20"/>
                <w:szCs w:val="20"/>
              </w:rPr>
              <w:t>𠊎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个校園生活</w:t>
            </w:r>
          </w:p>
          <w:p w14:paraId="19EDA7FC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5227B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63CA880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6BD1214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50F6652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17926FA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（一）活動一：大家來唸課文</w:t>
            </w:r>
          </w:p>
          <w:p w14:paraId="67D1B97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1.老師播放教學電子書中的課文情境掛圖，師生共同討論掛圖內容，引導學生進入課文情境。</w:t>
            </w:r>
          </w:p>
          <w:p w14:paraId="73C4469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4BD4280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3.根據課文內容提問，協助學生理解文本。</w:t>
            </w:r>
          </w:p>
          <w:p w14:paraId="251172D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4.參考「唸課文當生趣」進行教學遊戲。</w:t>
            </w:r>
          </w:p>
          <w:p w14:paraId="296F35BD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5.播放CD或教學電子書，讓學生跟著說白節奏念唱課文。</w:t>
            </w:r>
          </w:p>
        </w:tc>
        <w:tc>
          <w:tcPr>
            <w:tcW w:w="401" w:type="dxa"/>
          </w:tcPr>
          <w:p w14:paraId="2A6D5DC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0B2F45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</w:t>
            </w:r>
          </w:p>
        </w:tc>
        <w:tc>
          <w:tcPr>
            <w:tcW w:w="836" w:type="dxa"/>
          </w:tcPr>
          <w:p w14:paraId="2C54295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33C2948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4AC888B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戶外教育</w:t>
            </w:r>
          </w:p>
          <w:p w14:paraId="0A31722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戶E3善用五官的感知，培養眼、耳、鼻、舌、觸覺及心靈對環境感受的能力。</w:t>
            </w:r>
          </w:p>
        </w:tc>
        <w:tc>
          <w:tcPr>
            <w:tcW w:w="613" w:type="dxa"/>
          </w:tcPr>
          <w:p w14:paraId="25F51950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6A473537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068C2062" w14:textId="41EBA6DD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10-05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10-11</w:t>
            </w:r>
          </w:p>
        </w:tc>
        <w:tc>
          <w:tcPr>
            <w:tcW w:w="1649" w:type="dxa"/>
          </w:tcPr>
          <w:p w14:paraId="48C3105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7E56B10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5ED2F23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5DA35F0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用客語文進行日常生活的表達。</w:t>
            </w:r>
          </w:p>
        </w:tc>
        <w:tc>
          <w:tcPr>
            <w:tcW w:w="1134" w:type="dxa"/>
          </w:tcPr>
          <w:p w14:paraId="5F81861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070194B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62B410F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30FAD82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2243FC0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252895E6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210B6DFA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2.(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吾</w:t>
            </w: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)</w:t>
            </w:r>
            <w:r w:rsidRPr="000A47B3">
              <w:rPr>
                <w:rFonts w:ascii="標楷體" w:eastAsia="新細明體-ExtB" w:hAnsi="新細明體-ExtB" w:cs="新細明體-ExtB" w:hint="eastAsia"/>
                <w:b/>
                <w:sz w:val="20"/>
                <w:szCs w:val="20"/>
              </w:rPr>
              <w:t>𠊎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个校園生活</w:t>
            </w:r>
          </w:p>
          <w:p w14:paraId="4E86C5FE" w14:textId="77777777" w:rsidR="00830C2C" w:rsidRPr="001D520F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687A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（二）活動二：語詞練習</w:t>
            </w:r>
          </w:p>
          <w:p w14:paraId="2F6DE39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1.播放CD或教學電子書，讓學生聆聽「語詞練習」內容，老師再帶領學生複誦，講解語詞並指導學生正確發音。</w:t>
            </w:r>
          </w:p>
          <w:p w14:paraId="25C1B36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0B9D0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3.老師帶領學生念讀「語詞造句」，講解句意及結構，讓學生理解語詞之應用。</w:t>
            </w:r>
          </w:p>
          <w:p w14:paraId="3F93FAFF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4.參考「語詞點兵」進行教學遊戲，檢視學生語詞的學習狀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況。</w:t>
            </w:r>
          </w:p>
        </w:tc>
        <w:tc>
          <w:tcPr>
            <w:tcW w:w="401" w:type="dxa"/>
          </w:tcPr>
          <w:p w14:paraId="2B10E03B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176F7D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0C1007F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5E0D91E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49A30D3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</w:tc>
        <w:tc>
          <w:tcPr>
            <w:tcW w:w="1211" w:type="dxa"/>
          </w:tcPr>
          <w:p w14:paraId="0F3F60C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戶外教育</w:t>
            </w:r>
          </w:p>
          <w:p w14:paraId="0D6FC18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戶E3善用五官的感知，培養眼、耳、鼻、舌、觸覺及心靈對環境感受的能力。</w:t>
            </w:r>
          </w:p>
        </w:tc>
        <w:tc>
          <w:tcPr>
            <w:tcW w:w="613" w:type="dxa"/>
          </w:tcPr>
          <w:p w14:paraId="136023B9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41272777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48D163FC" w14:textId="63D1A3AA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10-18</w:t>
            </w:r>
          </w:p>
        </w:tc>
        <w:tc>
          <w:tcPr>
            <w:tcW w:w="1649" w:type="dxa"/>
          </w:tcPr>
          <w:p w14:paraId="23F58EB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1E6FF57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4828B5E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5CD7AA1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58A6587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009D2BC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28A4EA2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59B8905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1887718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1F1C191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13FAA22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112A969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Ae-Ⅱ-2客語簡易說話技巧。</w:t>
            </w:r>
          </w:p>
          <w:p w14:paraId="29E101F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  <w:p w14:paraId="38144C8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7DC87F93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0FD334E0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2.(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吾</w:t>
            </w: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)</w:t>
            </w:r>
            <w:r w:rsidRPr="000A47B3">
              <w:rPr>
                <w:rFonts w:ascii="標楷體" w:eastAsia="新細明體-ExtB" w:hAnsi="新細明體-ExtB" w:cs="新細明體-ExtB" w:hint="eastAsia"/>
                <w:b/>
                <w:sz w:val="20"/>
                <w:szCs w:val="20"/>
              </w:rPr>
              <w:t>𠊎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个校園生活</w:t>
            </w:r>
          </w:p>
          <w:p w14:paraId="34A01C44" w14:textId="77777777" w:rsidR="00830C2C" w:rsidRPr="001D520F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91A9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（三）活動三：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</w:t>
            </w:r>
          </w:p>
          <w:p w14:paraId="442E14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會造句」內容，老師再帶領學生複誦，並解說句型結構。</w:t>
            </w:r>
          </w:p>
          <w:p w14:paraId="36D1B5D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2.請學生根據句型結構練習造句，並書寫在課本上，老師巡堂檢視，最後隨機或請自願的學生發表造句。</w:t>
            </w:r>
          </w:p>
          <w:p w14:paraId="263AE88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3CF8606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（四）活動四：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</w:t>
            </w:r>
          </w:p>
          <w:p w14:paraId="1F985BC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會講」內容，老師再帶領學生複誦，並講解內容。</w:t>
            </w:r>
          </w:p>
          <w:p w14:paraId="3306299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2.視教學情況，可補充教學補給站的「老古人言」。</w:t>
            </w:r>
          </w:p>
          <w:p w14:paraId="0E75DA6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5A4847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（五）活動五：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</w:t>
            </w:r>
          </w:p>
          <w:p w14:paraId="21E83E2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會聽」內容並作答。</w:t>
            </w:r>
          </w:p>
          <w:p w14:paraId="65A4D15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2.師生可採互動方式對答，最後請全班完整的念讀一次答案。</w:t>
            </w:r>
          </w:p>
          <w:p w14:paraId="7F00679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3.參考「感官體驗」進行教學活動。</w:t>
            </w:r>
          </w:p>
          <w:p w14:paraId="4D92523C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4.視教學情況，可補充教學補給站的「師傅話」。</w:t>
            </w:r>
          </w:p>
        </w:tc>
        <w:tc>
          <w:tcPr>
            <w:tcW w:w="401" w:type="dxa"/>
          </w:tcPr>
          <w:p w14:paraId="0169ADEE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4E4226A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5AD2A2E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寫作評量</w:t>
            </w:r>
          </w:p>
          <w:p w14:paraId="5DC1288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563B9E8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</w:tc>
        <w:tc>
          <w:tcPr>
            <w:tcW w:w="1211" w:type="dxa"/>
          </w:tcPr>
          <w:p w14:paraId="483C72D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戶外教育</w:t>
            </w:r>
          </w:p>
          <w:p w14:paraId="520E498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戶E3善用五官的感知，培養眼、耳、鼻、舌、觸覺及心靈對環境感受的能力。</w:t>
            </w:r>
          </w:p>
        </w:tc>
        <w:tc>
          <w:tcPr>
            <w:tcW w:w="613" w:type="dxa"/>
          </w:tcPr>
          <w:p w14:paraId="09273BA0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7B3DE3C5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1621DEDE" w14:textId="6E0F1630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10-19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10-25</w:t>
            </w:r>
          </w:p>
        </w:tc>
        <w:tc>
          <w:tcPr>
            <w:tcW w:w="1649" w:type="dxa"/>
          </w:tcPr>
          <w:p w14:paraId="2C6FADF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5370880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1F1E9AE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742A6D0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用客語文進行日常生活的表達。</w:t>
            </w:r>
          </w:p>
        </w:tc>
        <w:tc>
          <w:tcPr>
            <w:tcW w:w="1134" w:type="dxa"/>
          </w:tcPr>
          <w:p w14:paraId="1AA4C9A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3ED9FE0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4BF399B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5B5C609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01F23E4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</w:tc>
        <w:tc>
          <w:tcPr>
            <w:tcW w:w="5387" w:type="dxa"/>
          </w:tcPr>
          <w:p w14:paraId="454CC15A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2CA26813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2.(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吾</w:t>
            </w:r>
            <w:r w:rsidRPr="000A47B3">
              <w:rPr>
                <w:rFonts w:ascii="標楷體" w:eastAsia="標楷體" w:hAnsi="標楷體"/>
                <w:b/>
                <w:sz w:val="20"/>
                <w:szCs w:val="20"/>
              </w:rPr>
              <w:t>)</w:t>
            </w:r>
            <w:r w:rsidRPr="000A47B3">
              <w:rPr>
                <w:rFonts w:ascii="標楷體" w:eastAsia="新細明體-ExtB" w:hAnsi="新細明體-ExtB" w:cs="新細明體-ExtB" w:hint="eastAsia"/>
                <w:b/>
                <w:sz w:val="20"/>
                <w:szCs w:val="20"/>
              </w:rPr>
              <w:t>𠊎</w:t>
            </w: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个校園生活</w:t>
            </w:r>
          </w:p>
          <w:p w14:paraId="6D7F6B3B" w14:textId="77777777" w:rsidR="00830C2C" w:rsidRPr="001D520F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41977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（六）活動六：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</w:t>
            </w:r>
          </w:p>
          <w:p w14:paraId="0B5C92C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會做」內容並作答。</w:t>
            </w:r>
          </w:p>
          <w:p w14:paraId="7977173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2.參考「接句仔」進行教學活動。</w:t>
            </w:r>
          </w:p>
          <w:p w14:paraId="68C23A5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3.視教學情況，可補充教學補給站的「揣令仔」。</w:t>
            </w:r>
          </w:p>
          <w:p w14:paraId="7E44558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E92BC1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（七）活動七：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</w:t>
            </w:r>
          </w:p>
          <w:p w14:paraId="7E45BAB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會讀音標」內容，老師請學生拿出本課的拼音卡，再帶領學生拼讀本課所學的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拼音，並指導其發音。</w:t>
            </w:r>
          </w:p>
          <w:p w14:paraId="5418861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2.參考「聽音辨聲」進行教學活動。</w:t>
            </w:r>
          </w:p>
          <w:p w14:paraId="4BDE417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2882ECF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41C8AA8C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4A43A443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20016B4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717DE4A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05B8B9C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1ABCA1B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51941AA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戶外教育</w:t>
            </w:r>
          </w:p>
          <w:p w14:paraId="39CF759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戶E3善用五官的感知，培養眼、耳、鼻、舌、觸覺及心靈對環境感受的能力。</w:t>
            </w:r>
          </w:p>
        </w:tc>
        <w:tc>
          <w:tcPr>
            <w:tcW w:w="613" w:type="dxa"/>
          </w:tcPr>
          <w:p w14:paraId="66DE5A5F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4E08CCEC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1058070A" w14:textId="6359AC0E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10-26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11-01</w:t>
            </w:r>
          </w:p>
        </w:tc>
        <w:tc>
          <w:tcPr>
            <w:tcW w:w="1649" w:type="dxa"/>
          </w:tcPr>
          <w:p w14:paraId="1C12B18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14311F9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3B94FF3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5E10301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2E11719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6E3E9CA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730C3F0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37DAEEB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  <w:p w14:paraId="650405F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6664E23D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47482962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3.打球仔</w:t>
            </w:r>
          </w:p>
          <w:p w14:paraId="36686BAB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F75B8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527E62A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老師問學生是否曾在校園裡發生過意外，並藉此進入課文教學。</w:t>
            </w:r>
          </w:p>
          <w:p w14:paraId="559B144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3966CF4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382B841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（一）活動一：大家來唸課文</w:t>
            </w:r>
          </w:p>
          <w:p w14:paraId="7876DB9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1.老師播放教學電子書中的課文情境掛圖，師生共同討論掛圖內容，引導學生進入課文情境。</w:t>
            </w:r>
          </w:p>
          <w:p w14:paraId="02D21D8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51C35B0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3.根據課文內容提問，協助學生理解文本。</w:t>
            </w:r>
          </w:p>
          <w:p w14:paraId="4E88AC2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4.參考「課文毋見忒」進行教學遊戲。</w:t>
            </w:r>
          </w:p>
          <w:p w14:paraId="6C407DD9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5.播放CD或教學電子書，讓學生跟著說白節奏念唱課文。</w:t>
            </w:r>
          </w:p>
        </w:tc>
        <w:tc>
          <w:tcPr>
            <w:tcW w:w="401" w:type="dxa"/>
          </w:tcPr>
          <w:p w14:paraId="0128E473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18D0B19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</w:t>
            </w:r>
          </w:p>
        </w:tc>
        <w:tc>
          <w:tcPr>
            <w:tcW w:w="836" w:type="dxa"/>
          </w:tcPr>
          <w:p w14:paraId="193904C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3B7A453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5CBE202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</w:tc>
        <w:tc>
          <w:tcPr>
            <w:tcW w:w="1211" w:type="dxa"/>
          </w:tcPr>
          <w:p w14:paraId="04E4D0D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安全教育</w:t>
            </w:r>
          </w:p>
          <w:p w14:paraId="592D6D7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安E10關注校園安全的事件。</w:t>
            </w:r>
          </w:p>
        </w:tc>
        <w:tc>
          <w:tcPr>
            <w:tcW w:w="613" w:type="dxa"/>
          </w:tcPr>
          <w:p w14:paraId="3ECCB356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3CE4B000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42AA5C0A" w14:textId="31BA6297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11-02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11-08</w:t>
            </w:r>
          </w:p>
        </w:tc>
        <w:tc>
          <w:tcPr>
            <w:tcW w:w="1649" w:type="dxa"/>
          </w:tcPr>
          <w:p w14:paraId="1C99D17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54056FF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6FA41C6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05E1BF6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4078D08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客-E-C2</w:t>
            </w:r>
          </w:p>
          <w:p w14:paraId="75E4730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581EB9C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2DC9CB1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31818D0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520CCEB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文常用的語句。</w:t>
            </w:r>
          </w:p>
        </w:tc>
        <w:tc>
          <w:tcPr>
            <w:tcW w:w="1276" w:type="dxa"/>
          </w:tcPr>
          <w:p w14:paraId="506315A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Aa-Ⅱ-1客語聲韻調的認唸與拼讀。</w:t>
            </w:r>
          </w:p>
          <w:p w14:paraId="044272F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044182F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604AF72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Ae-Ⅱ-2客語簡易說話技巧。</w:t>
            </w:r>
          </w:p>
          <w:p w14:paraId="36F88BC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易生活應對。</w:t>
            </w:r>
          </w:p>
          <w:p w14:paraId="781822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50E69E82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二、學校生活</w:t>
            </w:r>
          </w:p>
          <w:p w14:paraId="3A5BAFFA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3.打球仔</w:t>
            </w:r>
          </w:p>
          <w:p w14:paraId="6A7ADFFC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EFC2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（二）活動二：語詞練習</w:t>
            </w:r>
          </w:p>
          <w:p w14:paraId="3701CCE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1.播放CD或教學電子書，讓學生聆聽「語詞練習」內容，老師再帶領學生複誦，講解語詞並指導學生正確發音。</w:t>
            </w:r>
          </w:p>
          <w:p w14:paraId="5B1F5BF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D17F19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3.老師帶領學生念讀「語詞造句」，講解句意及結構，讓學生理解語詞之應用。</w:t>
            </w:r>
          </w:p>
          <w:p w14:paraId="7A9C060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4.參考「看麼人先過河」進行教學遊戲，並結合造句練習，檢視學生語詞及其應用的學習狀況。</w:t>
            </w:r>
          </w:p>
          <w:p w14:paraId="4EA0CC2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/>
                <w:sz w:val="20"/>
              </w:rPr>
              <w:t>5.</w:t>
            </w:r>
            <w:r w:rsidRPr="00CB6A5D">
              <w:rPr>
                <w:rFonts w:ascii="標楷體" w:eastAsia="標楷體" w:hAnsi="標楷體" w:hint="eastAsia"/>
                <w:sz w:val="20"/>
              </w:rPr>
              <w:t>視教學情況，可補充教學補給站的「其他个動詞」。</w:t>
            </w:r>
          </w:p>
          <w:p w14:paraId="09C5E80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08638D9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（三）活動三：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</w:t>
            </w:r>
          </w:p>
          <w:p w14:paraId="6E3CB2E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會造句」內容，老師再帶領學生複誦。</w:t>
            </w:r>
          </w:p>
          <w:p w14:paraId="29A80CD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2.視教學情況，可補充教學補給站的「情境對話」。</w:t>
            </w:r>
          </w:p>
          <w:p w14:paraId="2F01E53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76C3E0B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（四）活動四：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會唱</w:t>
            </w:r>
          </w:p>
          <w:p w14:paraId="53900BD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會唱」內容，老師再帶領學生複誦，並講解內容，賞析童謠。</w:t>
            </w:r>
          </w:p>
          <w:p w14:paraId="5822343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2.參考「大家來唸童謠」進行教學活動。</w:t>
            </w:r>
          </w:p>
        </w:tc>
        <w:tc>
          <w:tcPr>
            <w:tcW w:w="401" w:type="dxa"/>
          </w:tcPr>
          <w:p w14:paraId="3339A295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451EF2F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4F5CAAF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3118153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03F26AA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05F308D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寫作評量</w:t>
            </w:r>
          </w:p>
        </w:tc>
        <w:tc>
          <w:tcPr>
            <w:tcW w:w="1211" w:type="dxa"/>
          </w:tcPr>
          <w:p w14:paraId="57A747C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安全教育</w:t>
            </w:r>
          </w:p>
          <w:p w14:paraId="477A243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安E10關注校園安全的事件。</w:t>
            </w:r>
          </w:p>
        </w:tc>
        <w:tc>
          <w:tcPr>
            <w:tcW w:w="613" w:type="dxa"/>
          </w:tcPr>
          <w:p w14:paraId="33CC3A48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7027ABAD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2C40D3A8" w14:textId="7B2BE3A0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細明體" w:eastAsia="細明體" w:hAnsi="細明體" w:cs="Arial" w:hint="eastAsia"/>
                <w:color w:val="555555"/>
              </w:rPr>
              <w:t>十</w:t>
            </w:r>
            <w:r>
              <w:rPr>
                <w:rFonts w:ascii="Arial" w:hAnsi="Arial" w:cs="Arial"/>
                <w:color w:val="555555"/>
              </w:rPr>
              <w:t xml:space="preserve"> </w:t>
            </w:r>
            <w:r>
              <w:rPr>
                <w:rFonts w:ascii="細明體" w:eastAsia="細明體" w:hAnsi="細明體" w:cs="Arial" w:hint="eastAsia"/>
                <w:color w:val="555555"/>
              </w:rPr>
              <w:t>一</w:t>
            </w:r>
            <w:r>
              <w:rPr>
                <w:rFonts w:ascii="細明體" w:eastAsia="細明體" w:hAnsi="細明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11-09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11-15</w:t>
            </w:r>
          </w:p>
        </w:tc>
        <w:tc>
          <w:tcPr>
            <w:tcW w:w="1649" w:type="dxa"/>
          </w:tcPr>
          <w:p w14:paraId="4E049DD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2227F15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71632F5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051CCD9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3D06F1F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4E7C823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199C65C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1FF8549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14D0DBA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2B883AA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243E614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0827718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6C3B4ED6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3A4C5F2E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3.打球仔</w:t>
            </w:r>
          </w:p>
          <w:p w14:paraId="1EEC2FDF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F52E6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（五）活動五：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會做1</w:t>
            </w:r>
          </w:p>
          <w:p w14:paraId="0A027F6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會做1」內容並作答。</w:t>
            </w:r>
          </w:p>
          <w:p w14:paraId="1CDDBB8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2.師生共同討論各題答案，老師可隨機或指定學生說明作答根據。</w:t>
            </w:r>
          </w:p>
          <w:p w14:paraId="016F02B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3.視教學情況，可補充教學補給站的「語文知識」。</w:t>
            </w:r>
          </w:p>
          <w:p w14:paraId="1AC8829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947DA9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（六）活動六：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會做2</w:t>
            </w:r>
          </w:p>
          <w:p w14:paraId="7498B29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會做2」內容並作答。</w:t>
            </w:r>
          </w:p>
          <w:p w14:paraId="210959F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2.師生可採互動方式對答，最後請全班完整的念讀一次答案。</w:t>
            </w:r>
          </w:p>
          <w:p w14:paraId="7ECD0CA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3.視教學情況，可補充教學補給站的「語詞延伸」。</w:t>
            </w:r>
          </w:p>
          <w:p w14:paraId="1B6B5E2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0107BED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（七）活動七：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</w:t>
            </w:r>
          </w:p>
          <w:p w14:paraId="2130C1D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會讀音標」內容，老師請學生拿出本課的拼音卡，再帶領學生拼讀本課所學的拼音，並指導其發音。</w:t>
            </w:r>
          </w:p>
          <w:p w14:paraId="6689A52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2.參考「音標翻翻卡」進行教學遊戲。</w:t>
            </w:r>
          </w:p>
          <w:p w14:paraId="4992CB0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F83067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009BA49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6E056EB8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6175887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75006FA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2CC9402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</w:tc>
        <w:tc>
          <w:tcPr>
            <w:tcW w:w="1211" w:type="dxa"/>
          </w:tcPr>
          <w:p w14:paraId="3FADE44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安全教育</w:t>
            </w:r>
          </w:p>
          <w:p w14:paraId="0D1AD9F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安E10關注校園安全的事件。</w:t>
            </w:r>
          </w:p>
        </w:tc>
        <w:tc>
          <w:tcPr>
            <w:tcW w:w="613" w:type="dxa"/>
          </w:tcPr>
          <w:p w14:paraId="5A28F40E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7CEBC387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3CF20FF2" w14:textId="6CFE3D47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十二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11-16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11-22</w:t>
            </w:r>
          </w:p>
        </w:tc>
        <w:tc>
          <w:tcPr>
            <w:tcW w:w="1649" w:type="dxa"/>
          </w:tcPr>
          <w:p w14:paraId="2D5A99B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07C8FE4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44CF544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60E16FB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4387178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309F107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61470DA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7DE2AB0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7BC75D8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2A5C740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37DC75A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1F9B6A1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2841614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6F3CA1E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Ae-Ⅱ-2客語簡易說話技巧。</w:t>
            </w:r>
          </w:p>
          <w:p w14:paraId="041AEF1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  <w:p w14:paraId="1853CBD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Bc-Ⅱ-2同儕互動。</w:t>
            </w:r>
          </w:p>
        </w:tc>
        <w:tc>
          <w:tcPr>
            <w:tcW w:w="5387" w:type="dxa"/>
          </w:tcPr>
          <w:p w14:paraId="61BF68DE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二、學校生活</w:t>
            </w:r>
          </w:p>
          <w:p w14:paraId="0726F939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3.打球仔</w:t>
            </w:r>
          </w:p>
          <w:p w14:paraId="7D33BABF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036A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6B8EB6C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老師問學生第二、三課的學習心得，並藉此進入「複習二」教學。</w:t>
            </w:r>
          </w:p>
          <w:p w14:paraId="5D07F7D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5BCE36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0A6BD10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（一）活動一：複習二</w:t>
            </w:r>
          </w:p>
          <w:p w14:paraId="653E329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1.播放CD或教學電子書，讓學生聆聽「複習二」內容並作答。</w:t>
            </w:r>
          </w:p>
          <w:p w14:paraId="1E277DC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2.第一大題：師生可採互動式進行對答，老師亦可針對非答案之選項向學生提問，以達充分複習之效。</w:t>
            </w:r>
          </w:p>
          <w:p w14:paraId="6C12357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3.第二大題：看圖造句，作答完畢老師隨機或請自願的學生發表造句，檢討完再請學生運用題目句型自行造句。</w:t>
            </w:r>
          </w:p>
          <w:p w14:paraId="1199996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4.第三大題：聽CD念，把正確的聲、韻、調寫出來，老師可隨機或請自願的學生上臺書寫，最後再帶領全班念一次。</w:t>
            </w:r>
          </w:p>
          <w:p w14:paraId="4C9DE9F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5.視教學情況，可補充教學補給站的「結舌令」。</w:t>
            </w:r>
          </w:p>
          <w:p w14:paraId="6126814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D39552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會讀故事</w:t>
            </w:r>
          </w:p>
          <w:p w14:paraId="3B83CDD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1.老師播放CD或教學電子書，讓學生聆聽「看圖講故事」內容。</w:t>
            </w:r>
          </w:p>
          <w:p w14:paraId="4A7DB9A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2.老師協助學生分組，參考「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會讀故事」進行教學活動，老師提問後，讓各組進行討論，並寫下討論結果。</w:t>
            </w:r>
          </w:p>
          <w:p w14:paraId="54482D1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3.老師隨機或請自願的組別派代表發表意見，老師視情況給予指導或鼓勵。</w:t>
            </w:r>
          </w:p>
          <w:p w14:paraId="6FF7652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4.打開教學電子書，播放「看圖講故事」動畫，老師可視學生程度切換動畫字幕模式（國語／客語／無）。</w:t>
            </w:r>
          </w:p>
          <w:p w14:paraId="00F0B58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2D6FE70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38FE2D11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0A13B56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1226EC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1100C40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656C099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7CB7EA2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</w:tc>
        <w:tc>
          <w:tcPr>
            <w:tcW w:w="1211" w:type="dxa"/>
          </w:tcPr>
          <w:p w14:paraId="369E91E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安全教育</w:t>
            </w:r>
          </w:p>
          <w:p w14:paraId="7C509D3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安E10關注校園安全的事件。</w:t>
            </w:r>
          </w:p>
        </w:tc>
        <w:tc>
          <w:tcPr>
            <w:tcW w:w="613" w:type="dxa"/>
          </w:tcPr>
          <w:p w14:paraId="3BAD2831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755E8E99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7BB9092D" w14:textId="3DA80F8F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十三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11-23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11-29</w:t>
            </w:r>
          </w:p>
        </w:tc>
        <w:tc>
          <w:tcPr>
            <w:tcW w:w="1649" w:type="dxa"/>
          </w:tcPr>
          <w:p w14:paraId="04A1FC5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555B166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進身心健康、發展個人生命潛能。</w:t>
            </w:r>
          </w:p>
          <w:p w14:paraId="227699F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3AFCCBC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0F227C9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39128AE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1767251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6B06E28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認唸與拼讀客語的聲韻調。</w:t>
            </w:r>
          </w:p>
        </w:tc>
        <w:tc>
          <w:tcPr>
            <w:tcW w:w="1276" w:type="dxa"/>
          </w:tcPr>
          <w:p w14:paraId="022C787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Aa-Ⅱ-1客語聲韻調的認唸與拼讀。</w:t>
            </w:r>
          </w:p>
          <w:p w14:paraId="7F1500A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Ac-Ⅱ-2客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語淺易慣用熟語。</w:t>
            </w:r>
          </w:p>
          <w:p w14:paraId="63C8028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Ad-Ⅱ-2客語簡短詩歌。</w:t>
            </w:r>
          </w:p>
          <w:p w14:paraId="0B16EF5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  <w:vertAlign w:val="superscript"/>
              </w:rPr>
              <w:t>◎</w:t>
            </w:r>
            <w:r w:rsidRPr="00CB6A5D">
              <w:rPr>
                <w:rFonts w:ascii="標楷體" w:eastAsia="標楷體" w:hAnsi="標楷體" w:hint="eastAsia"/>
                <w:sz w:val="20"/>
              </w:rPr>
              <w:t>Ba-Ⅱ-2社交稱謂。</w:t>
            </w:r>
          </w:p>
          <w:p w14:paraId="09E953D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Bd-Ⅱ-1客家社區關懷。</w:t>
            </w:r>
          </w:p>
          <w:p w14:paraId="5743555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Cd-Ⅱ-1社區人文景觀。</w:t>
            </w:r>
          </w:p>
        </w:tc>
        <w:tc>
          <w:tcPr>
            <w:tcW w:w="5387" w:type="dxa"/>
          </w:tcPr>
          <w:p w14:paraId="4D2F02AA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三、鬥鬧熱</w:t>
            </w:r>
          </w:p>
          <w:p w14:paraId="1F8615D7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4.辦桌</w:t>
            </w:r>
          </w:p>
          <w:p w14:paraId="7600AA06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87AEF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7A507DF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老師問學生是否參加過「辦桌」，並進一步討論什麼時候會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「辦桌」，藉此進入課文教學。</w:t>
            </w:r>
          </w:p>
          <w:p w14:paraId="7CFD621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FA8116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0DB04D3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（一）活動一：大家來唸課文</w:t>
            </w:r>
          </w:p>
          <w:p w14:paraId="3F8E5A8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1.老師播放教學電子書中的課文情境掛圖，師生共同討論掛圖內容，引導學生進入課文情境。</w:t>
            </w:r>
          </w:p>
          <w:p w14:paraId="5333749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80D6BC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3.根據課文內容提問，協助學生理解文本。</w:t>
            </w:r>
          </w:p>
          <w:p w14:paraId="35EC625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4.參考「課文拼圖」進行教學遊戲。</w:t>
            </w:r>
          </w:p>
          <w:p w14:paraId="4886AF7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5.播放CD或教學電子書，引導學生唱跳本課歌曲。</w:t>
            </w:r>
          </w:p>
        </w:tc>
        <w:tc>
          <w:tcPr>
            <w:tcW w:w="401" w:type="dxa"/>
          </w:tcPr>
          <w:p w14:paraId="7205BFEB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61A07ED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</w:t>
            </w:r>
          </w:p>
        </w:tc>
        <w:tc>
          <w:tcPr>
            <w:tcW w:w="836" w:type="dxa"/>
          </w:tcPr>
          <w:p w14:paraId="652F3AF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5FF7459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2C36975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量</w:t>
            </w:r>
          </w:p>
        </w:tc>
        <w:tc>
          <w:tcPr>
            <w:tcW w:w="1211" w:type="dxa"/>
          </w:tcPr>
          <w:p w14:paraId="4558AF6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多元文化教育</w:t>
            </w:r>
          </w:p>
          <w:p w14:paraId="764D271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多E2建立自己的文化認同與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意識。</w:t>
            </w:r>
          </w:p>
          <w:p w14:paraId="08E11A5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多E6了解各文化間的多樣性與差異性。</w:t>
            </w:r>
          </w:p>
        </w:tc>
        <w:tc>
          <w:tcPr>
            <w:tcW w:w="613" w:type="dxa"/>
          </w:tcPr>
          <w:p w14:paraId="3EBD0B12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59A503A8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47917459" w14:textId="3C1E12D0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十四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11-30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12-06</w:t>
            </w:r>
          </w:p>
        </w:tc>
        <w:tc>
          <w:tcPr>
            <w:tcW w:w="1649" w:type="dxa"/>
          </w:tcPr>
          <w:p w14:paraId="3229626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78B1151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3C82B6A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7DA5C70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5BD2729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3383440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作的能力。</w:t>
            </w:r>
          </w:p>
        </w:tc>
        <w:tc>
          <w:tcPr>
            <w:tcW w:w="1134" w:type="dxa"/>
          </w:tcPr>
          <w:p w14:paraId="4DD4ADD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731DAB8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544B44F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66A2BF6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0C94D6C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4500C21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Ac-Ⅱ-2客語淺易慣用熟語。</w:t>
            </w:r>
          </w:p>
          <w:p w14:paraId="4923143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  <w:p w14:paraId="61CA973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3417AC50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0B3A4DA9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4.辦桌</w:t>
            </w:r>
          </w:p>
          <w:p w14:paraId="56C202A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EC3AE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（二）活動二：語詞練習</w:t>
            </w:r>
          </w:p>
          <w:p w14:paraId="609C63E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1.播放CD或教學電子書，讓學生聆聽「語詞練習」內容，老師再帶領學生複誦，講解語詞並指導學生正確發音。</w:t>
            </w:r>
          </w:p>
          <w:p w14:paraId="6AB20A9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4B4DCD2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3.老師帶領學生念讀「語詞造句」，講解句意及結構，讓學生理解語詞之應用。</w:t>
            </w:r>
          </w:p>
          <w:p w14:paraId="02C419C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/>
                <w:sz w:val="20"/>
              </w:rPr>
              <w:t>4.</w:t>
            </w:r>
            <w:r w:rsidRPr="00CB6A5D">
              <w:rPr>
                <w:rFonts w:ascii="標楷體" w:eastAsia="標楷體" w:hAnsi="標楷體" w:hint="eastAsia"/>
                <w:sz w:val="20"/>
              </w:rPr>
              <w:t>參考「麼个東西麼个形」進行教學遊戲。</w:t>
            </w:r>
          </w:p>
          <w:p w14:paraId="381D9B25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/>
                <w:sz w:val="20"/>
              </w:rPr>
              <w:t>5.</w:t>
            </w:r>
            <w:r w:rsidRPr="00CB6A5D">
              <w:rPr>
                <w:rFonts w:ascii="標楷體" w:eastAsia="標楷體" w:hAnsi="標楷體" w:hint="eastAsia"/>
                <w:sz w:val="20"/>
              </w:rPr>
              <w:t>參考教學補給站，補充「其他个形仔」。</w:t>
            </w:r>
          </w:p>
        </w:tc>
        <w:tc>
          <w:tcPr>
            <w:tcW w:w="401" w:type="dxa"/>
          </w:tcPr>
          <w:p w14:paraId="62D5A898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9B1AB0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6FFA32C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6C7A1DC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23D666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</w:tc>
        <w:tc>
          <w:tcPr>
            <w:tcW w:w="1211" w:type="dxa"/>
          </w:tcPr>
          <w:p w14:paraId="731D1C7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多元文化教育</w:t>
            </w:r>
          </w:p>
          <w:p w14:paraId="3EDA913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多E2建立自己的文化認同與意識。</w:t>
            </w:r>
          </w:p>
          <w:p w14:paraId="6201F8F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多E6了解各文化間的多樣性與差異性。</w:t>
            </w:r>
          </w:p>
        </w:tc>
        <w:tc>
          <w:tcPr>
            <w:tcW w:w="613" w:type="dxa"/>
          </w:tcPr>
          <w:p w14:paraId="00B923F4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60F01ED5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2A8A30D4" w14:textId="54F55429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十五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12-07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12-13</w:t>
            </w:r>
          </w:p>
        </w:tc>
        <w:tc>
          <w:tcPr>
            <w:tcW w:w="1649" w:type="dxa"/>
          </w:tcPr>
          <w:p w14:paraId="1280106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5603168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4F83958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060C322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1CEC37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2D1006C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5AE12EE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0BD029C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4BDEBDE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3B28639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178190C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609C75A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6D5AE44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Ac-Ⅱ-2客語淺易慣用熟語。</w:t>
            </w:r>
          </w:p>
          <w:p w14:paraId="52F3883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  <w:p w14:paraId="63BDE13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067644D7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023BAC9F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4.辦桌</w:t>
            </w:r>
          </w:p>
          <w:p w14:paraId="465A124C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CD2D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（三）活動三：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</w:t>
            </w:r>
          </w:p>
          <w:p w14:paraId="37B15BC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會造句」內容，老師再帶領學生複誦，並解說句型結構。</w:t>
            </w:r>
          </w:p>
          <w:p w14:paraId="2A1B64D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2.請學生根據句型結構練習造句，並書寫在課本上，老師巡堂檢視，最後隨機或請自願的學生發表造句。</w:t>
            </w:r>
          </w:p>
          <w:p w14:paraId="77F8941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65676E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（四）活動四：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</w:t>
            </w:r>
          </w:p>
          <w:p w14:paraId="0E1D0EA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會講」內容，老師再帶領學生複誦，並講解內容。</w:t>
            </w:r>
          </w:p>
          <w:p w14:paraId="0BC905F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2.參考「超級觀察員」進行教學活動。</w:t>
            </w:r>
          </w:p>
          <w:p w14:paraId="39F6F65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5255ACD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（五）活動五：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</w:t>
            </w:r>
          </w:p>
          <w:p w14:paraId="3BD3AAC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會做」內容並作答。</w:t>
            </w:r>
          </w:p>
          <w:p w14:paraId="424AD6B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2.視教學情況，可補充教學補給站的「童謠欣賞」。</w:t>
            </w:r>
          </w:p>
        </w:tc>
        <w:tc>
          <w:tcPr>
            <w:tcW w:w="401" w:type="dxa"/>
          </w:tcPr>
          <w:p w14:paraId="4C1B856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56D92A8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CD、教學電子書、小白板、白板筆</w:t>
            </w:r>
          </w:p>
        </w:tc>
        <w:tc>
          <w:tcPr>
            <w:tcW w:w="836" w:type="dxa"/>
          </w:tcPr>
          <w:p w14:paraId="6441C87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寫作評量</w:t>
            </w:r>
          </w:p>
          <w:p w14:paraId="4AB4A9B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0FDFB09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</w:tc>
        <w:tc>
          <w:tcPr>
            <w:tcW w:w="1211" w:type="dxa"/>
          </w:tcPr>
          <w:p w14:paraId="1385716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多元文化教育</w:t>
            </w:r>
          </w:p>
          <w:p w14:paraId="015C8E9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多E2建立自己的文化認同與意識。</w:t>
            </w:r>
          </w:p>
          <w:p w14:paraId="56D7926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多E6了解各文化間的多樣性與差異性。</w:t>
            </w:r>
          </w:p>
        </w:tc>
        <w:tc>
          <w:tcPr>
            <w:tcW w:w="613" w:type="dxa"/>
          </w:tcPr>
          <w:p w14:paraId="27180E7A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171B85A0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76DBBA47" w14:textId="4603CE53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十六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12-14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12-20</w:t>
            </w:r>
          </w:p>
        </w:tc>
        <w:tc>
          <w:tcPr>
            <w:tcW w:w="1649" w:type="dxa"/>
          </w:tcPr>
          <w:p w14:paraId="66861B0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客-E-A1</w:t>
            </w:r>
          </w:p>
          <w:p w14:paraId="41C777F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學習客語文，認識客家民情風俗，藉此培養良好生活習慣以促進身心健康、發展個人生命潛能。</w:t>
            </w:r>
          </w:p>
          <w:p w14:paraId="1C512C5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711E227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用客語文進行日常生活的表達。</w:t>
            </w:r>
          </w:p>
          <w:p w14:paraId="2C1D703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0067F72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2F80897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7125E02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551575E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33585C0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5FCE8AB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11ABC3EE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05883F35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4.辦桌</w:t>
            </w:r>
          </w:p>
          <w:p w14:paraId="56ED7B2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99F85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（六）活動六：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</w:t>
            </w:r>
          </w:p>
          <w:p w14:paraId="00D8B01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會聽」內容並作答。</w:t>
            </w:r>
          </w:p>
          <w:p w14:paraId="13E7584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2.師生可採互動方式對答，如：</w:t>
            </w:r>
          </w:p>
          <w:p w14:paraId="2D31E53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先生問：「阿華愛買麼个？」</w:t>
            </w:r>
          </w:p>
          <w:p w14:paraId="6E347E3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學生仔答：「阿華愛買三角形个飯糰。」</w:t>
            </w:r>
          </w:p>
          <w:p w14:paraId="6EDBABE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以此類推，進行對答。</w:t>
            </w:r>
          </w:p>
          <w:p w14:paraId="7C5EDF4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3.視教學情況，可補充教學補給站的「客家謎歌」。</w:t>
            </w:r>
          </w:p>
          <w:p w14:paraId="5EA8E50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0676B4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（七）活動七：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</w:t>
            </w:r>
          </w:p>
          <w:p w14:paraId="6A8C4B6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會讀音標」內容，老師請學生拿出本課的拼音卡，再帶領學生拼讀本課所學的拼音，並指導其發音。</w:t>
            </w:r>
          </w:p>
          <w:p w14:paraId="2336885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2.參考「音標心臟病」進行教學遊戲。</w:t>
            </w:r>
          </w:p>
          <w:p w14:paraId="7E1A239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4BD510F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47F94A05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41997DAE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8774A3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5366D6D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2B4C5B5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2B5991D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多元文化教育</w:t>
            </w:r>
          </w:p>
          <w:p w14:paraId="263BDE0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多E2建立自己的文化認同與意識。</w:t>
            </w:r>
          </w:p>
          <w:p w14:paraId="61C0DFD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多E6了解各文化間的多樣性與差異性。</w:t>
            </w:r>
          </w:p>
        </w:tc>
        <w:tc>
          <w:tcPr>
            <w:tcW w:w="613" w:type="dxa"/>
          </w:tcPr>
          <w:p w14:paraId="3F57671C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4A5B4104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15E2068C" w14:textId="30958A90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十七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12-27</w:t>
            </w:r>
          </w:p>
        </w:tc>
        <w:tc>
          <w:tcPr>
            <w:tcW w:w="1649" w:type="dxa"/>
          </w:tcPr>
          <w:p w14:paraId="1B21DDE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7D4AFE3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4106BA1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3A1E4DB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3797356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3EE8697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7521D04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2D40A89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2490462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4DE020D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2A585CF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1AF3B5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</w:tc>
        <w:tc>
          <w:tcPr>
            <w:tcW w:w="5387" w:type="dxa"/>
          </w:tcPr>
          <w:p w14:paraId="127CDDDF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5B587F63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5.做生日</w:t>
            </w:r>
          </w:p>
          <w:p w14:paraId="6D1BEED3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60A2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73DFD9B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6DB0757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2596EF0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2A5CE48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（一）活動一：大家來唸課文</w:t>
            </w:r>
          </w:p>
          <w:p w14:paraId="48B86BC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1.老師播放教學電子書中的課文情境掛圖，師生共同討論掛圖內容，引導學生進入課文情境。</w:t>
            </w:r>
          </w:p>
          <w:p w14:paraId="660BB5D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A4BDF4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3.根據課文內容提問，協助學生理解文本。</w:t>
            </w:r>
          </w:p>
          <w:p w14:paraId="7BC2AA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4.參考「課文大亂鬥」進行教學遊戲。</w:t>
            </w:r>
          </w:p>
          <w:p w14:paraId="760A16D7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5.播放CD或教學電子書，讓學生跟著說白節奏念唱課文。</w:t>
            </w:r>
          </w:p>
        </w:tc>
        <w:tc>
          <w:tcPr>
            <w:tcW w:w="401" w:type="dxa"/>
          </w:tcPr>
          <w:p w14:paraId="7C1B1BEE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370B73F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</w:t>
            </w:r>
          </w:p>
        </w:tc>
        <w:tc>
          <w:tcPr>
            <w:tcW w:w="836" w:type="dxa"/>
          </w:tcPr>
          <w:p w14:paraId="4D6CCA5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619B058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</w:tc>
        <w:tc>
          <w:tcPr>
            <w:tcW w:w="1211" w:type="dxa"/>
          </w:tcPr>
          <w:p w14:paraId="1330066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家庭教育</w:t>
            </w:r>
          </w:p>
          <w:p w14:paraId="347268A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家E7表達對家庭成員的關心與情感。</w:t>
            </w:r>
          </w:p>
        </w:tc>
        <w:tc>
          <w:tcPr>
            <w:tcW w:w="613" w:type="dxa"/>
          </w:tcPr>
          <w:p w14:paraId="242569DE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44658C43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29DA085A" w14:textId="15A134EE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十八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12-28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01-03</w:t>
            </w:r>
          </w:p>
        </w:tc>
        <w:tc>
          <w:tcPr>
            <w:tcW w:w="1649" w:type="dxa"/>
          </w:tcPr>
          <w:p w14:paraId="2C7F2CA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25DFDE5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日常生活的問題。</w:t>
            </w:r>
          </w:p>
          <w:p w14:paraId="1861EF9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00309BD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63D66A5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33BAFF3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27DD1D1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1-Ⅱ-2能養成聆聽客語文的習慣。</w:t>
            </w:r>
          </w:p>
          <w:p w14:paraId="68B20C3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應日常生活對話。</w:t>
            </w:r>
          </w:p>
          <w:p w14:paraId="118A91E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0C0C76E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55396A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Aa-Ⅱ-1客語聲韻調的認唸與拼讀。</w:t>
            </w:r>
          </w:p>
          <w:p w14:paraId="16B3FB5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詞。</w:t>
            </w:r>
          </w:p>
          <w:p w14:paraId="11BEE1A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62E26B8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  <w:p w14:paraId="2342E61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</w:t>
            </w:r>
            <w:r>
              <w:rPr>
                <w:rFonts w:ascii="標楷體" w:eastAsia="標楷體" w:hAnsi="標楷體" w:hint="eastAsia"/>
                <w:sz w:val="20"/>
              </w:rPr>
              <w:t>。</w:t>
            </w:r>
          </w:p>
          <w:p w14:paraId="5880E87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6463630A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三、鬥鬧熱</w:t>
            </w:r>
          </w:p>
          <w:p w14:paraId="53DB64DA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5.做生日</w:t>
            </w:r>
          </w:p>
          <w:p w14:paraId="22B8E074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87932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（二）活動二：語詞練習</w:t>
            </w:r>
          </w:p>
          <w:p w14:paraId="51248D1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1.播放CD或教學電子書，讓學生聆聽「語詞練習」內容，老師再帶領學生複誦，並講解內容。</w:t>
            </w:r>
          </w:p>
          <w:p w14:paraId="024684D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2.師生共同討論這些祝福語祝福的對象和適用的場合。</w:t>
            </w:r>
          </w:p>
          <w:p w14:paraId="6663679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3.參考「嘴甜得人惜」進行教學遊戲。</w:t>
            </w:r>
          </w:p>
          <w:p w14:paraId="0E895E1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46EAF06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（三）活動三：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</w:t>
            </w:r>
          </w:p>
          <w:p w14:paraId="3E1619D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會造句」內容，老師再帶領學生複誦。</w:t>
            </w:r>
          </w:p>
          <w:p w14:paraId="70E9B58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50E4E76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788D8C6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（四）活動四：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</w:t>
            </w:r>
          </w:p>
          <w:p w14:paraId="6950BB5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會講」內容，老師再帶領學生複誦，並講解內容。</w:t>
            </w:r>
          </w:p>
          <w:p w14:paraId="592FC3C2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2.視教學情況，可補充教學補給站的「各種場合常見个祝福語」。</w:t>
            </w:r>
          </w:p>
        </w:tc>
        <w:tc>
          <w:tcPr>
            <w:tcW w:w="401" w:type="dxa"/>
          </w:tcPr>
          <w:p w14:paraId="1875CA70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79E3DFC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</w:t>
            </w: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白板筆</w:t>
            </w:r>
          </w:p>
        </w:tc>
        <w:tc>
          <w:tcPr>
            <w:tcW w:w="836" w:type="dxa"/>
          </w:tcPr>
          <w:p w14:paraId="360E001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聽力評量</w:t>
            </w:r>
          </w:p>
          <w:p w14:paraId="5226177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1A5E46E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  <w:p w14:paraId="2DD2171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寫作評量</w:t>
            </w:r>
          </w:p>
        </w:tc>
        <w:tc>
          <w:tcPr>
            <w:tcW w:w="1211" w:type="dxa"/>
          </w:tcPr>
          <w:p w14:paraId="6FCD39D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家庭教育</w:t>
            </w:r>
          </w:p>
          <w:p w14:paraId="2F305DB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家E7表達對家庭成員的關心與情感。</w:t>
            </w:r>
          </w:p>
        </w:tc>
        <w:tc>
          <w:tcPr>
            <w:tcW w:w="613" w:type="dxa"/>
          </w:tcPr>
          <w:p w14:paraId="6D89393B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59EB5BCF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06C2BBB0" w14:textId="73FC6C10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十九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01-04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01-10</w:t>
            </w:r>
          </w:p>
        </w:tc>
        <w:tc>
          <w:tcPr>
            <w:tcW w:w="1649" w:type="dxa"/>
          </w:tcPr>
          <w:p w14:paraId="77A6FE2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5C70958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6626206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5FB61BF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685C631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3B5273A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652C732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754AD86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535C4EC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1746985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0A4EDAA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0E2645F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6D5677F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2944D56F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50BCDEA9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5.做生日</w:t>
            </w:r>
          </w:p>
          <w:p w14:paraId="78B6E357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3C7AA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（五）活動五：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</w:t>
            </w:r>
          </w:p>
          <w:p w14:paraId="7A3AA18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會做」內容並作答。</w:t>
            </w:r>
          </w:p>
          <w:p w14:paraId="3654773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2.師生共同討論各題答案，老師可隨機或指定學生說明作答根據。</w:t>
            </w:r>
          </w:p>
          <w:p w14:paraId="616F30E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3.視教學情況，可補充教學補給站的「情境對話」。</w:t>
            </w:r>
          </w:p>
          <w:p w14:paraId="01B414A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7488A1A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（六）活動六：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</w:t>
            </w:r>
          </w:p>
          <w:p w14:paraId="38AF82B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會聽」內容並作答。</w:t>
            </w:r>
          </w:p>
          <w:p w14:paraId="403612E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2.師生可採互動方式對答，最後請全班完整的念讀一次答案。</w:t>
            </w:r>
          </w:p>
          <w:p w14:paraId="7580D84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AF5EEE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（七）活動七：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</w:t>
            </w:r>
          </w:p>
          <w:p w14:paraId="77DA653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播放CD或教學電子書，讓學生聆聽「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會讀音標」內容，老師請學生拿出本課的拼音卡，再帶領學生拼讀本課所學的拼音，並指導其發音。</w:t>
            </w:r>
          </w:p>
          <w:p w14:paraId="106AA8D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6DCAF5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lastRenderedPageBreak/>
              <w:t>三、統整活動</w:t>
            </w:r>
          </w:p>
          <w:p w14:paraId="3B3FE8B6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搭配教學電子書，複習本課所學。</w:t>
            </w:r>
          </w:p>
        </w:tc>
        <w:tc>
          <w:tcPr>
            <w:tcW w:w="401" w:type="dxa"/>
          </w:tcPr>
          <w:p w14:paraId="1DCF5FDE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38" w:type="dxa"/>
          </w:tcPr>
          <w:p w14:paraId="379D81A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CD、教學電子書、書後圖卡、小白板、白板筆</w:t>
            </w:r>
          </w:p>
        </w:tc>
        <w:tc>
          <w:tcPr>
            <w:tcW w:w="836" w:type="dxa"/>
          </w:tcPr>
          <w:p w14:paraId="3083610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3B2ED57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</w:tc>
        <w:tc>
          <w:tcPr>
            <w:tcW w:w="1211" w:type="dxa"/>
          </w:tcPr>
          <w:p w14:paraId="0EC0E4D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家庭教育</w:t>
            </w:r>
          </w:p>
          <w:p w14:paraId="1918E4E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家E7表達對家庭成員的關心與情感。</w:t>
            </w:r>
          </w:p>
        </w:tc>
        <w:tc>
          <w:tcPr>
            <w:tcW w:w="613" w:type="dxa"/>
          </w:tcPr>
          <w:p w14:paraId="6B132E7D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288C8001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352DEB58" w14:textId="3A8AFBA1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t>二十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01-11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01-17</w:t>
            </w:r>
          </w:p>
        </w:tc>
        <w:tc>
          <w:tcPr>
            <w:tcW w:w="1649" w:type="dxa"/>
          </w:tcPr>
          <w:p w14:paraId="3DAA4BF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4930F0A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758D6A7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4D3B619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  <w:p w14:paraId="7A1B43B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客-E-C2</w:t>
            </w:r>
          </w:p>
          <w:p w14:paraId="0301418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具備客語文溝通能力，與他人建立良好關係，樂於與人互動協調，提升團隊合作的能力。</w:t>
            </w:r>
          </w:p>
        </w:tc>
        <w:tc>
          <w:tcPr>
            <w:tcW w:w="1134" w:type="dxa"/>
          </w:tcPr>
          <w:p w14:paraId="623BE30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2E81A7F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3F14809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</w:tc>
        <w:tc>
          <w:tcPr>
            <w:tcW w:w="1276" w:type="dxa"/>
          </w:tcPr>
          <w:p w14:paraId="1096425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6F7B54B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696D3C1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  <w:p w14:paraId="1EA7B30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Ad-Ⅱ-1客語簡短文章。</w:t>
            </w:r>
          </w:p>
          <w:p w14:paraId="228ABCA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Ae-Ⅱ-2客語簡易說話技巧。</w:t>
            </w:r>
          </w:p>
          <w:p w14:paraId="3F74083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Bb-Ⅱ-2簡易生活應對。</w:t>
            </w:r>
          </w:p>
        </w:tc>
        <w:tc>
          <w:tcPr>
            <w:tcW w:w="5387" w:type="dxa"/>
          </w:tcPr>
          <w:p w14:paraId="616D077E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2EC545DD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5.做生日</w:t>
            </w:r>
          </w:p>
          <w:p w14:paraId="61160800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3DC43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4D9E22A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老師問學生第四、五課的學習心得，並藉此進入「複習三」教學。</w:t>
            </w:r>
          </w:p>
          <w:p w14:paraId="46A3B62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1191034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0337FC0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（一）活動一：複習三</w:t>
            </w:r>
          </w:p>
          <w:p w14:paraId="15CCAA0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1.播放CD或教學電子書，讓學生聆聽「複習三」內容並作答。</w:t>
            </w:r>
          </w:p>
          <w:p w14:paraId="67A4AB2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/>
                <w:sz w:val="20"/>
              </w:rPr>
              <w:t>2.</w:t>
            </w:r>
            <w:r w:rsidRPr="00CB6A5D">
              <w:rPr>
                <w:rFonts w:ascii="標楷體" w:eastAsia="標楷體" w:hAnsi="標楷體" w:hint="eastAsia"/>
                <w:sz w:val="20"/>
              </w:rPr>
              <w:t>第一大題：師生可採互動式進行對答，老師亦可針對非答案之選項向學生提問，以達充分複習之效。以第</w:t>
            </w:r>
            <w:r w:rsidRPr="00CB6A5D">
              <w:rPr>
                <w:rFonts w:ascii="標楷體" w:eastAsia="標楷體" w:hAnsi="標楷體"/>
                <w:sz w:val="20"/>
              </w:rPr>
              <w:t>1</w:t>
            </w:r>
            <w:r w:rsidRPr="00CB6A5D">
              <w:rPr>
                <w:rFonts w:ascii="標楷體" w:eastAsia="標楷體" w:hAnsi="標楷體" w:hint="eastAsia"/>
                <w:sz w:val="20"/>
              </w:rPr>
              <w:t>題選項</w:t>
            </w:r>
            <w:r w:rsidRPr="00CB6A5D">
              <w:rPr>
                <w:rFonts w:ascii="標楷體" w:eastAsia="標楷體" w:hAnsi="標楷體"/>
                <w:sz w:val="20"/>
              </w:rPr>
              <w:t>2</w:t>
            </w:r>
            <w:r w:rsidRPr="00CB6A5D">
              <w:rPr>
                <w:rFonts w:ascii="標楷體" w:eastAsia="標楷體" w:hAnsi="標楷體" w:hint="eastAsia"/>
                <w:sz w:val="20"/>
              </w:rPr>
              <w:t>為例，老師可問：「這張桌仔麼个形？」學生回答：「這張桌仔个形係四角个。」</w:t>
            </w:r>
          </w:p>
          <w:p w14:paraId="3348219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3.第二大題：看圖說祝福語，作答完畢老師隨機或請自願的學生發表答案。</w:t>
            </w:r>
          </w:p>
          <w:p w14:paraId="713D4677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4.第三大題：聽CD念，把正確的聲、韻、調寫出來，老師可隨機或請自願的學生上臺書寫，最後再帶領全班念一次。</w:t>
            </w:r>
          </w:p>
          <w:p w14:paraId="56C52E4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58E2F8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（二）活動二：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會讀故事</w:t>
            </w:r>
          </w:p>
          <w:p w14:paraId="1AC2ACB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1.老師播放CD或教學電子書，讓學生聆聽「看圖講故事」內容。</w:t>
            </w:r>
          </w:p>
          <w:p w14:paraId="3969557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2.老師協助學生分組，參考「</w:t>
            </w:r>
            <w:r w:rsidRPr="00CB6A5D">
              <w:rPr>
                <w:rFonts w:ascii="標楷體" w:eastAsia="新細明體-ExtB" w:hAnsi="新細明體" w:cs="新細明體-ExtB" w:hint="eastAsia"/>
                <w:sz w:val="20"/>
              </w:rPr>
              <w:t>𠊎</w:t>
            </w:r>
            <w:r w:rsidRPr="00CB6A5D">
              <w:rPr>
                <w:rFonts w:ascii="標楷體" w:eastAsia="標楷體" w:hAnsi="標楷體" w:hint="eastAsia"/>
                <w:sz w:val="20"/>
              </w:rPr>
              <w:t>會讀故事」進行教學活動，老師提問後，讓各組進行討論，並寫下討論結果。</w:t>
            </w:r>
          </w:p>
          <w:p w14:paraId="1901177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3.老師隨機或請自願的組別派代表發表意見，老師視情況給予指導或鼓勵。</w:t>
            </w:r>
          </w:p>
          <w:p w14:paraId="59EE0A8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4.打開教學電子書，播放「看圖講故事」動畫，老師可視學生程度切換動畫字幕模式（國語／客語／無）。</w:t>
            </w:r>
          </w:p>
          <w:p w14:paraId="1C166570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223E3A5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48515F2B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搭配教學電子書，複習本堂課所學。</w:t>
            </w:r>
          </w:p>
        </w:tc>
        <w:tc>
          <w:tcPr>
            <w:tcW w:w="401" w:type="dxa"/>
          </w:tcPr>
          <w:p w14:paraId="74BCD19B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0AC2111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CD、教學電子書、小白板、白板筆</w:t>
            </w:r>
          </w:p>
        </w:tc>
        <w:tc>
          <w:tcPr>
            <w:tcW w:w="836" w:type="dxa"/>
          </w:tcPr>
          <w:p w14:paraId="521724E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5CF09C6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說話評量</w:t>
            </w:r>
          </w:p>
          <w:p w14:paraId="15ADAC8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  <w:p w14:paraId="42C0BA5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態度評量</w:t>
            </w:r>
          </w:p>
        </w:tc>
        <w:tc>
          <w:tcPr>
            <w:tcW w:w="1211" w:type="dxa"/>
          </w:tcPr>
          <w:p w14:paraId="76B89841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家庭教育</w:t>
            </w:r>
          </w:p>
          <w:p w14:paraId="22B5E5D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家E7表達對家庭成員的關心與情感。</w:t>
            </w:r>
          </w:p>
        </w:tc>
        <w:tc>
          <w:tcPr>
            <w:tcW w:w="613" w:type="dxa"/>
          </w:tcPr>
          <w:p w14:paraId="373FE04B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30C2C" w:rsidRPr="00B32678" w14:paraId="2427E826" w14:textId="77777777" w:rsidTr="00DB1699">
        <w:trPr>
          <w:trHeight w:val="761"/>
        </w:trPr>
        <w:tc>
          <w:tcPr>
            <w:tcW w:w="1294" w:type="dxa"/>
            <w:vAlign w:val="center"/>
          </w:tcPr>
          <w:p w14:paraId="31176947" w14:textId="4D571E93" w:rsidR="00830C2C" w:rsidRPr="000C0C95" w:rsidRDefault="00830C2C" w:rsidP="00830C2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微軟正黑體" w:eastAsia="微軟正黑體" w:hAnsi="微軟正黑體" w:cs="Arial" w:hint="eastAsia"/>
                <w:color w:val="555555"/>
              </w:rPr>
              <w:lastRenderedPageBreak/>
              <w:t>二十一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01-18</w:t>
            </w:r>
            <w:r>
              <w:rPr>
                <w:rFonts w:ascii="Arial" w:hAnsi="Arial" w:cs="Arial"/>
                <w:color w:val="555555"/>
              </w:rPr>
              <w:br/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t>｜</w:t>
            </w:r>
            <w:r>
              <w:rPr>
                <w:rFonts w:ascii="微軟正黑體" w:eastAsia="微軟正黑體" w:hAnsi="微軟正黑體" w:cs="Arial" w:hint="eastAsia"/>
                <w:color w:val="555555"/>
              </w:rPr>
              <w:br/>
            </w:r>
            <w:r>
              <w:rPr>
                <w:rFonts w:ascii="Arial" w:hAnsi="Arial" w:cs="Arial"/>
                <w:color w:val="555555"/>
              </w:rPr>
              <w:t>01-20</w:t>
            </w:r>
          </w:p>
        </w:tc>
        <w:tc>
          <w:tcPr>
            <w:tcW w:w="1649" w:type="dxa"/>
          </w:tcPr>
          <w:p w14:paraId="6A2E842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客-E-A2</w:t>
            </w:r>
          </w:p>
          <w:p w14:paraId="1590072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透過客家經驗傳承與體驗，使學生具備以客語文思考的能力，並能運用所學處理日常生活的問題。</w:t>
            </w:r>
          </w:p>
          <w:p w14:paraId="516F7E9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客-E-B1</w:t>
            </w:r>
          </w:p>
          <w:p w14:paraId="3D57763D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具備客語文基本聽、說、讀、寫的能力，並能運用客語文進行日常生活的表達。</w:t>
            </w:r>
          </w:p>
        </w:tc>
        <w:tc>
          <w:tcPr>
            <w:tcW w:w="1134" w:type="dxa"/>
          </w:tcPr>
          <w:p w14:paraId="5F5FDBC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1-Ⅱ-2能養成聆聽客語文的習慣。</w:t>
            </w:r>
          </w:p>
          <w:p w14:paraId="7B7F1E0E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2-Ⅱ-3能以客語回應日常生活對話。</w:t>
            </w:r>
          </w:p>
          <w:p w14:paraId="56B10B3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3-Ⅱ-3能認唸與拼讀客語的聲韻調。</w:t>
            </w:r>
          </w:p>
          <w:p w14:paraId="6107972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4-Ⅱ-3能組織客語文常用的語句。</w:t>
            </w:r>
          </w:p>
        </w:tc>
        <w:tc>
          <w:tcPr>
            <w:tcW w:w="1276" w:type="dxa"/>
          </w:tcPr>
          <w:p w14:paraId="7B3E2454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Aa-Ⅱ-1客語聲韻調的認唸與拼讀。</w:t>
            </w:r>
          </w:p>
          <w:p w14:paraId="1A04AC1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Ab-Ⅱ-2客語基礎語詞。</w:t>
            </w:r>
          </w:p>
          <w:p w14:paraId="4049E44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Ac-Ⅱ-1客語基礎生活用語。</w:t>
            </w:r>
          </w:p>
        </w:tc>
        <w:tc>
          <w:tcPr>
            <w:tcW w:w="5387" w:type="dxa"/>
          </w:tcPr>
          <w:p w14:paraId="6DC6C13E" w14:textId="77777777" w:rsidR="00830C2C" w:rsidRDefault="00830C2C" w:rsidP="00830C2C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三、鬥鬧熱</w:t>
            </w:r>
          </w:p>
          <w:p w14:paraId="7CF05EBB" w14:textId="77777777" w:rsidR="00830C2C" w:rsidRDefault="00830C2C" w:rsidP="00830C2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A47B3">
              <w:rPr>
                <w:rFonts w:ascii="標楷體" w:eastAsia="標楷體" w:hAnsi="標楷體" w:hint="eastAsia"/>
                <w:b/>
                <w:sz w:val="20"/>
                <w:szCs w:val="20"/>
              </w:rPr>
              <w:t>5.做生日</w:t>
            </w:r>
          </w:p>
          <w:p w14:paraId="2C6F2BD6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F18CF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一、引起動機</w:t>
            </w:r>
          </w:p>
          <w:p w14:paraId="30BA43AA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老師問學生第七冊的學習心得，藉此進入「總複習」教學。</w:t>
            </w:r>
          </w:p>
          <w:p w14:paraId="74C2995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8825EFF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二、發展活動</w:t>
            </w:r>
          </w:p>
          <w:p w14:paraId="6C83512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活動：總複習</w:t>
            </w:r>
          </w:p>
          <w:p w14:paraId="04CD09F5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1.播放CD或教學電子書，讓學生聆聽「總複習」內容並作答。</w:t>
            </w:r>
          </w:p>
          <w:p w14:paraId="4903A5E3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2.師生可採互動式對答，老師指定或請自願的學生發表答案。</w:t>
            </w:r>
          </w:p>
          <w:p w14:paraId="2BFFE3E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3.視教學情況，可補充教學補給站的「老古人言」。</w:t>
            </w:r>
          </w:p>
          <w:p w14:paraId="12D73172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</w:p>
          <w:p w14:paraId="6490A70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三、統整活動</w:t>
            </w:r>
          </w:p>
          <w:p w14:paraId="1C655FE3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搭配教學電子書，複習本冊所學。</w:t>
            </w:r>
          </w:p>
        </w:tc>
        <w:tc>
          <w:tcPr>
            <w:tcW w:w="401" w:type="dxa"/>
          </w:tcPr>
          <w:p w14:paraId="781C49D9" w14:textId="77777777" w:rsidR="00830C2C" w:rsidRPr="00F61792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179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14:paraId="704A077C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CD、教學電子書</w:t>
            </w:r>
          </w:p>
        </w:tc>
        <w:tc>
          <w:tcPr>
            <w:tcW w:w="836" w:type="dxa"/>
          </w:tcPr>
          <w:p w14:paraId="630E1169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閱讀評量</w:t>
            </w:r>
          </w:p>
          <w:p w14:paraId="2DBEE29B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聽力評量</w:t>
            </w:r>
          </w:p>
        </w:tc>
        <w:tc>
          <w:tcPr>
            <w:tcW w:w="1211" w:type="dxa"/>
          </w:tcPr>
          <w:p w14:paraId="0F0818A6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家庭教育</w:t>
            </w:r>
          </w:p>
          <w:p w14:paraId="44A63E98" w14:textId="77777777" w:rsidR="00830C2C" w:rsidRPr="00CB6A5D" w:rsidRDefault="00830C2C" w:rsidP="00830C2C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CB6A5D">
              <w:rPr>
                <w:rFonts w:ascii="標楷體" w:eastAsia="標楷體" w:hAnsi="標楷體" w:hint="eastAsia"/>
                <w:sz w:val="20"/>
              </w:rPr>
              <w:t>家E7表達對家庭成員的關心與情感。</w:t>
            </w:r>
          </w:p>
        </w:tc>
        <w:tc>
          <w:tcPr>
            <w:tcW w:w="613" w:type="dxa"/>
          </w:tcPr>
          <w:p w14:paraId="38BC2017" w14:textId="77777777" w:rsidR="00830C2C" w:rsidRPr="00B32678" w:rsidRDefault="00830C2C" w:rsidP="00830C2C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A01D2D2" w14:textId="77777777" w:rsid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2301940A" w14:textId="77777777" w:rsidR="006B2FFB" w:rsidRPr="006B2FFB" w:rsidRDefault="006B2FFB" w:rsidP="00F70BFC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</w:p>
    <w:p w14:paraId="0E98FDA1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B4CCD" w14:textId="77777777" w:rsidR="00455ED9" w:rsidRDefault="00455ED9">
      <w:r>
        <w:separator/>
      </w:r>
    </w:p>
  </w:endnote>
  <w:endnote w:type="continuationSeparator" w:id="0">
    <w:p w14:paraId="2A977852" w14:textId="77777777" w:rsidR="00455ED9" w:rsidRDefault="0045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92F09" w14:textId="77777777" w:rsidR="00455ED9" w:rsidRDefault="00455ED9">
      <w:r>
        <w:separator/>
      </w:r>
    </w:p>
  </w:footnote>
  <w:footnote w:type="continuationSeparator" w:id="0">
    <w:p w14:paraId="606CE5F2" w14:textId="77777777" w:rsidR="00455ED9" w:rsidRDefault="00455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699349018">
    <w:abstractNumId w:val="5"/>
  </w:num>
  <w:num w:numId="2" w16cid:durableId="1776319508">
    <w:abstractNumId w:val="37"/>
  </w:num>
  <w:num w:numId="3" w16cid:durableId="2103255743">
    <w:abstractNumId w:val="23"/>
  </w:num>
  <w:num w:numId="4" w16cid:durableId="429087171">
    <w:abstractNumId w:val="22"/>
  </w:num>
  <w:num w:numId="5" w16cid:durableId="1998262258">
    <w:abstractNumId w:val="12"/>
  </w:num>
  <w:num w:numId="6" w16cid:durableId="809247739">
    <w:abstractNumId w:val="38"/>
  </w:num>
  <w:num w:numId="7" w16cid:durableId="871380304">
    <w:abstractNumId w:val="21"/>
  </w:num>
  <w:num w:numId="8" w16cid:durableId="1214391924">
    <w:abstractNumId w:val="11"/>
  </w:num>
  <w:num w:numId="9" w16cid:durableId="1418480876">
    <w:abstractNumId w:val="27"/>
  </w:num>
  <w:num w:numId="10" w16cid:durableId="852301649">
    <w:abstractNumId w:val="29"/>
  </w:num>
  <w:num w:numId="11" w16cid:durableId="762798695">
    <w:abstractNumId w:val="4"/>
  </w:num>
  <w:num w:numId="12" w16cid:durableId="1776444110">
    <w:abstractNumId w:val="16"/>
  </w:num>
  <w:num w:numId="13" w16cid:durableId="1346324234">
    <w:abstractNumId w:val="3"/>
  </w:num>
  <w:num w:numId="14" w16cid:durableId="809441495">
    <w:abstractNumId w:val="45"/>
  </w:num>
  <w:num w:numId="15" w16cid:durableId="1340697216">
    <w:abstractNumId w:val="8"/>
  </w:num>
  <w:num w:numId="16" w16cid:durableId="336887547">
    <w:abstractNumId w:val="2"/>
  </w:num>
  <w:num w:numId="17" w16cid:durableId="1378550623">
    <w:abstractNumId w:val="39"/>
  </w:num>
  <w:num w:numId="18" w16cid:durableId="2078701352">
    <w:abstractNumId w:val="47"/>
  </w:num>
  <w:num w:numId="19" w16cid:durableId="1203442643">
    <w:abstractNumId w:val="6"/>
  </w:num>
  <w:num w:numId="20" w16cid:durableId="1048921036">
    <w:abstractNumId w:val="32"/>
  </w:num>
  <w:num w:numId="21" w16cid:durableId="1710564346">
    <w:abstractNumId w:val="24"/>
  </w:num>
  <w:num w:numId="22" w16cid:durableId="438377811">
    <w:abstractNumId w:val="30"/>
  </w:num>
  <w:num w:numId="23" w16cid:durableId="653681971">
    <w:abstractNumId w:val="31"/>
  </w:num>
  <w:num w:numId="24" w16cid:durableId="1144199625">
    <w:abstractNumId w:val="35"/>
  </w:num>
  <w:num w:numId="25" w16cid:durableId="462313873">
    <w:abstractNumId w:val="48"/>
  </w:num>
  <w:num w:numId="26" w16cid:durableId="1011640971">
    <w:abstractNumId w:val="0"/>
  </w:num>
  <w:num w:numId="27" w16cid:durableId="1657565757">
    <w:abstractNumId w:val="15"/>
  </w:num>
  <w:num w:numId="28" w16cid:durableId="1762410151">
    <w:abstractNumId w:val="20"/>
  </w:num>
  <w:num w:numId="29" w16cid:durableId="1855417652">
    <w:abstractNumId w:val="36"/>
  </w:num>
  <w:num w:numId="30" w16cid:durableId="485903946">
    <w:abstractNumId w:val="9"/>
  </w:num>
  <w:num w:numId="31" w16cid:durableId="1501774353">
    <w:abstractNumId w:val="42"/>
  </w:num>
  <w:num w:numId="32" w16cid:durableId="1910848705">
    <w:abstractNumId w:val="33"/>
  </w:num>
  <w:num w:numId="33" w16cid:durableId="782262279">
    <w:abstractNumId w:val="28"/>
  </w:num>
  <w:num w:numId="34" w16cid:durableId="1985811005">
    <w:abstractNumId w:val="46"/>
  </w:num>
  <w:num w:numId="35" w16cid:durableId="13003863">
    <w:abstractNumId w:val="13"/>
  </w:num>
  <w:num w:numId="36" w16cid:durableId="908422134">
    <w:abstractNumId w:val="7"/>
  </w:num>
  <w:num w:numId="37" w16cid:durableId="180315794">
    <w:abstractNumId w:val="10"/>
  </w:num>
  <w:num w:numId="38" w16cid:durableId="1738437485">
    <w:abstractNumId w:val="19"/>
  </w:num>
  <w:num w:numId="39" w16cid:durableId="692537522">
    <w:abstractNumId w:val="34"/>
  </w:num>
  <w:num w:numId="40" w16cid:durableId="1933388369">
    <w:abstractNumId w:val="25"/>
  </w:num>
  <w:num w:numId="41" w16cid:durableId="485434924">
    <w:abstractNumId w:val="26"/>
  </w:num>
  <w:num w:numId="42" w16cid:durableId="382096076">
    <w:abstractNumId w:val="49"/>
  </w:num>
  <w:num w:numId="43" w16cid:durableId="942494453">
    <w:abstractNumId w:val="41"/>
  </w:num>
  <w:num w:numId="44" w16cid:durableId="244459528">
    <w:abstractNumId w:val="40"/>
  </w:num>
  <w:num w:numId="45" w16cid:durableId="359358496">
    <w:abstractNumId w:val="14"/>
  </w:num>
  <w:num w:numId="46" w16cid:durableId="920261659">
    <w:abstractNumId w:val="1"/>
  </w:num>
  <w:num w:numId="47" w16cid:durableId="2027436770">
    <w:abstractNumId w:val="44"/>
  </w:num>
  <w:num w:numId="48" w16cid:durableId="1583295400">
    <w:abstractNumId w:val="18"/>
  </w:num>
  <w:num w:numId="49" w16cid:durableId="435636628">
    <w:abstractNumId w:val="43"/>
  </w:num>
  <w:num w:numId="50" w16cid:durableId="69739484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84163"/>
    <w:rsid w:val="000971E8"/>
    <w:rsid w:val="000A2E13"/>
    <w:rsid w:val="000A70FE"/>
    <w:rsid w:val="000B44A3"/>
    <w:rsid w:val="000C0C95"/>
    <w:rsid w:val="000D197E"/>
    <w:rsid w:val="000D4F52"/>
    <w:rsid w:val="000D69CE"/>
    <w:rsid w:val="000F1E6E"/>
    <w:rsid w:val="00112F92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66313"/>
    <w:rsid w:val="00185244"/>
    <w:rsid w:val="00185FA7"/>
    <w:rsid w:val="001A7A6C"/>
    <w:rsid w:val="001B211E"/>
    <w:rsid w:val="001B76F8"/>
    <w:rsid w:val="001C068C"/>
    <w:rsid w:val="001C6590"/>
    <w:rsid w:val="001D1FC5"/>
    <w:rsid w:val="001D520F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5ED9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6542D"/>
    <w:rsid w:val="005920C7"/>
    <w:rsid w:val="005A3B99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5AF2"/>
    <w:rsid w:val="006163A2"/>
    <w:rsid w:val="006262D4"/>
    <w:rsid w:val="006471F8"/>
    <w:rsid w:val="006575FE"/>
    <w:rsid w:val="006937FA"/>
    <w:rsid w:val="006964B2"/>
    <w:rsid w:val="006A13CA"/>
    <w:rsid w:val="006B1A42"/>
    <w:rsid w:val="006B2FFB"/>
    <w:rsid w:val="006B30C8"/>
    <w:rsid w:val="006C29E1"/>
    <w:rsid w:val="006C3CB4"/>
    <w:rsid w:val="006C700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C2C"/>
    <w:rsid w:val="00830D8A"/>
    <w:rsid w:val="00832BCA"/>
    <w:rsid w:val="008445F8"/>
    <w:rsid w:val="0084497A"/>
    <w:rsid w:val="008470A7"/>
    <w:rsid w:val="00847876"/>
    <w:rsid w:val="0085177C"/>
    <w:rsid w:val="00867E99"/>
    <w:rsid w:val="00872520"/>
    <w:rsid w:val="00872984"/>
    <w:rsid w:val="00872AE1"/>
    <w:rsid w:val="00875740"/>
    <w:rsid w:val="00893564"/>
    <w:rsid w:val="008A49BB"/>
    <w:rsid w:val="008D1DD7"/>
    <w:rsid w:val="008D219C"/>
    <w:rsid w:val="008E1B3A"/>
    <w:rsid w:val="008E5E8C"/>
    <w:rsid w:val="00903394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57F9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D6CC9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1485"/>
    <w:rsid w:val="00B54E6E"/>
    <w:rsid w:val="00B55929"/>
    <w:rsid w:val="00B57FE6"/>
    <w:rsid w:val="00B63370"/>
    <w:rsid w:val="00B65020"/>
    <w:rsid w:val="00B6790C"/>
    <w:rsid w:val="00B948C0"/>
    <w:rsid w:val="00BB480B"/>
    <w:rsid w:val="00BB5C90"/>
    <w:rsid w:val="00BB683D"/>
    <w:rsid w:val="00BC78D0"/>
    <w:rsid w:val="00BD1691"/>
    <w:rsid w:val="00BD4085"/>
    <w:rsid w:val="00BD517A"/>
    <w:rsid w:val="00BD705D"/>
    <w:rsid w:val="00BE01A6"/>
    <w:rsid w:val="00BF4625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31B4"/>
    <w:rsid w:val="00CE54DB"/>
    <w:rsid w:val="00D01D3A"/>
    <w:rsid w:val="00D05FE7"/>
    <w:rsid w:val="00D07D7D"/>
    <w:rsid w:val="00D30F6D"/>
    <w:rsid w:val="00D31833"/>
    <w:rsid w:val="00D403C9"/>
    <w:rsid w:val="00D45B23"/>
    <w:rsid w:val="00D5420B"/>
    <w:rsid w:val="00D6019B"/>
    <w:rsid w:val="00D62254"/>
    <w:rsid w:val="00D71084"/>
    <w:rsid w:val="00D758D2"/>
    <w:rsid w:val="00DA4E90"/>
    <w:rsid w:val="00DA5F70"/>
    <w:rsid w:val="00DA7DF1"/>
    <w:rsid w:val="00DC0434"/>
    <w:rsid w:val="00DC3448"/>
    <w:rsid w:val="00DC3ED6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303B5"/>
    <w:rsid w:val="00E46D18"/>
    <w:rsid w:val="00E472CF"/>
    <w:rsid w:val="00E57C52"/>
    <w:rsid w:val="00E57EB1"/>
    <w:rsid w:val="00E6385D"/>
    <w:rsid w:val="00E86701"/>
    <w:rsid w:val="00E873CF"/>
    <w:rsid w:val="00E95CA6"/>
    <w:rsid w:val="00EA0BAA"/>
    <w:rsid w:val="00EA2F89"/>
    <w:rsid w:val="00EA6582"/>
    <w:rsid w:val="00EE0DB7"/>
    <w:rsid w:val="00F14BE2"/>
    <w:rsid w:val="00F14D66"/>
    <w:rsid w:val="00F16437"/>
    <w:rsid w:val="00F17C2F"/>
    <w:rsid w:val="00F255C6"/>
    <w:rsid w:val="00F25DD2"/>
    <w:rsid w:val="00F413C2"/>
    <w:rsid w:val="00F42E0D"/>
    <w:rsid w:val="00F50510"/>
    <w:rsid w:val="00F556AF"/>
    <w:rsid w:val="00F61792"/>
    <w:rsid w:val="00F618AD"/>
    <w:rsid w:val="00F67C6E"/>
    <w:rsid w:val="00F70BFC"/>
    <w:rsid w:val="00F716C4"/>
    <w:rsid w:val="00FA032B"/>
    <w:rsid w:val="00FB4147"/>
    <w:rsid w:val="00FC186A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04100"/>
  <w15:docId w15:val="{D5991FF7-168A-4978-AA76-B332B09A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DFA7A-44AC-47E4-8BBA-B4049916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14</Pages>
  <Words>2100</Words>
  <Characters>11975</Characters>
  <Application>Microsoft Office Word</Application>
  <DocSecurity>0</DocSecurity>
  <Lines>99</Lines>
  <Paragraphs>28</Paragraphs>
  <ScaleCrop>false</ScaleCrop>
  <Company>Microsoft</Company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11</cp:revision>
  <cp:lastPrinted>2019-01-28T06:12:00Z</cp:lastPrinted>
  <dcterms:created xsi:type="dcterms:W3CDTF">2020-06-15T01:55:00Z</dcterms:created>
  <dcterms:modified xsi:type="dcterms:W3CDTF">2025-04-14T03:21:00Z</dcterms:modified>
</cp:coreProperties>
</file>