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0E3FC6" w14:textId="0DA1AFC6" w:rsidR="00704A15" w:rsidRDefault="00284C8E">
      <w:pPr>
        <w:keepNext/>
        <w:keepLines/>
        <w:widowControl/>
        <w:spacing w:before="360" w:after="80"/>
        <w:jc w:val="center"/>
        <w:outlineLvl w:val="1"/>
        <w:rPr>
          <w:rFonts w:ascii="標楷體" w:eastAsia="標楷體" w:hAnsi="標楷體" w:cs="Times New Roman"/>
          <w:b/>
          <w:color w:val="000000"/>
          <w:kern w:val="0"/>
          <w:sz w:val="28"/>
          <w:szCs w:val="28"/>
        </w:rPr>
      </w:pPr>
      <w:r w:rsidRPr="00284C8E">
        <w:rPr>
          <w:rFonts w:ascii="標楷體" w:eastAsia="標楷體" w:hAnsi="標楷體"/>
          <w:b/>
          <w:sz w:val="28"/>
          <w:szCs w:val="28"/>
          <w:u w:val="single"/>
        </w:rPr>
        <w:t>一一</w:t>
      </w:r>
      <w:r w:rsidR="000B2E7D">
        <w:rPr>
          <w:rFonts w:ascii="標楷體" w:eastAsia="標楷體" w:hAnsi="標楷體" w:hint="eastAsia"/>
          <w:b/>
          <w:sz w:val="28"/>
          <w:szCs w:val="28"/>
          <w:u w:val="single"/>
        </w:rPr>
        <w:t>四</w:t>
      </w:r>
      <w:r w:rsidRPr="00284C8E">
        <w:rPr>
          <w:rFonts w:ascii="標楷體" w:eastAsia="標楷體" w:hAnsi="標楷體"/>
          <w:b/>
          <w:sz w:val="28"/>
          <w:szCs w:val="28"/>
        </w:rPr>
        <w:t xml:space="preserve"> 學年度</w:t>
      </w:r>
      <w:r>
        <w:rPr>
          <w:rFonts w:ascii="標楷體" w:eastAsia="標楷體" w:hAnsi="標楷體"/>
          <w:b/>
          <w:sz w:val="28"/>
          <w:szCs w:val="28"/>
        </w:rPr>
        <w:t xml:space="preserve"> </w:t>
      </w:r>
      <w:r w:rsidR="009A38C9">
        <w:rPr>
          <w:rFonts w:ascii="標楷體" w:eastAsia="標楷體" w:hAnsi="標楷體" w:cs="Gungsuh" w:hint="eastAsia"/>
          <w:b/>
          <w:color w:val="000000"/>
          <w:kern w:val="0"/>
          <w:sz w:val="28"/>
          <w:szCs w:val="28"/>
          <w:u w:val="single"/>
        </w:rPr>
        <w:t>台東縣     國民小學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第 </w:t>
      </w:r>
      <w:r w:rsidR="008C6D55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二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學期</w:t>
      </w:r>
      <w:r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</w:t>
      </w:r>
      <w:r w:rsidR="00C630E4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六</w:t>
      </w:r>
      <w:r w:rsidRPr="00284C8E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</w:rPr>
        <w:t xml:space="preserve"> 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年級 </w:t>
      </w:r>
      <w:r w:rsidR="00500318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客</w:t>
      </w:r>
      <w:r w:rsidRPr="00284C8E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語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領域課程計畫</w:t>
      </w:r>
    </w:p>
    <w:p w14:paraId="4CB1828B" w14:textId="77777777" w:rsidR="00704A15" w:rsidRDefault="00704A15">
      <w:pPr>
        <w:pBdr>
          <w:top w:val="nil"/>
          <w:left w:val="nil"/>
          <w:bottom w:val="nil"/>
          <w:right w:val="nil"/>
          <w:between w:val="nil"/>
        </w:pBdr>
        <w:ind w:left="280" w:hanging="280"/>
        <w:jc w:val="center"/>
        <w:rPr>
          <w:rFonts w:ascii="標楷體" w:eastAsia="標楷體" w:hAnsi="標楷體" w:cs="Gungsuh"/>
          <w:color w:val="000000"/>
          <w:kern w:val="0"/>
          <w:sz w:val="28"/>
          <w:szCs w:val="28"/>
          <w:u w:val="single"/>
        </w:rPr>
      </w:pPr>
    </w:p>
    <w:p w14:paraId="50E9F2C0" w14:textId="77777777" w:rsidR="00704A15" w:rsidRDefault="00704A15">
      <w:pPr>
        <w:pBdr>
          <w:top w:val="nil"/>
          <w:left w:val="nil"/>
          <w:bottom w:val="nil"/>
          <w:right w:val="nil"/>
          <w:between w:val="nil"/>
        </w:pBdr>
        <w:ind w:left="280" w:hanging="280"/>
        <w:jc w:val="center"/>
        <w:rPr>
          <w:rFonts w:ascii="Times New Roman" w:hAnsi="Times New Roman" w:cs="Times New Roman"/>
          <w:color w:val="000000"/>
          <w:kern w:val="0"/>
          <w:sz w:val="28"/>
          <w:szCs w:val="28"/>
          <w:u w:val="single"/>
        </w:rPr>
      </w:pPr>
    </w:p>
    <w:tbl>
      <w:tblPr>
        <w:tblStyle w:val="21"/>
        <w:tblW w:w="144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0"/>
        <w:gridCol w:w="701"/>
        <w:gridCol w:w="1012"/>
        <w:gridCol w:w="524"/>
        <w:gridCol w:w="1119"/>
        <w:gridCol w:w="1258"/>
        <w:gridCol w:w="1206"/>
        <w:gridCol w:w="1699"/>
        <w:gridCol w:w="1950"/>
        <w:gridCol w:w="245"/>
        <w:gridCol w:w="562"/>
        <w:gridCol w:w="981"/>
        <w:gridCol w:w="701"/>
        <w:gridCol w:w="1121"/>
        <w:gridCol w:w="590"/>
        <w:gridCol w:w="115"/>
      </w:tblGrid>
      <w:tr w:rsidR="00704A15" w14:paraId="1C846891" w14:textId="77777777" w:rsidTr="005625FC">
        <w:trPr>
          <w:gridAfter w:val="1"/>
          <w:wAfter w:w="115" w:type="dxa"/>
          <w:trHeight w:val="454"/>
        </w:trPr>
        <w:tc>
          <w:tcPr>
            <w:tcW w:w="2383" w:type="dxa"/>
            <w:gridSpan w:val="3"/>
            <w:shd w:val="clear" w:color="auto" w:fill="D9D9D9"/>
            <w:vAlign w:val="center"/>
          </w:tcPr>
          <w:p w14:paraId="3A128AF0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教材來源</w:t>
            </w:r>
          </w:p>
        </w:tc>
        <w:tc>
          <w:tcPr>
            <w:tcW w:w="5806" w:type="dxa"/>
            <w:gridSpan w:val="5"/>
            <w:shd w:val="clear" w:color="auto" w:fill="auto"/>
          </w:tcPr>
          <w:p w14:paraId="7468F532" w14:textId="77777777" w:rsidR="00704A15" w:rsidRDefault="00284C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</w:rPr>
              <w:t>真平版</w:t>
            </w:r>
          </w:p>
        </w:tc>
        <w:tc>
          <w:tcPr>
            <w:tcW w:w="1950" w:type="dxa"/>
            <w:shd w:val="clear" w:color="auto" w:fill="D9D9D9"/>
            <w:vAlign w:val="center"/>
          </w:tcPr>
          <w:p w14:paraId="79938176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教學節數</w:t>
            </w:r>
          </w:p>
        </w:tc>
        <w:tc>
          <w:tcPr>
            <w:tcW w:w="4200" w:type="dxa"/>
            <w:gridSpan w:val="6"/>
          </w:tcPr>
          <w:p w14:paraId="2ADA8747" w14:textId="4A2115CA" w:rsidR="00704A15" w:rsidRPr="00284C8E" w:rsidRDefault="00284C8E" w:rsidP="008C6D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每週(1)節</w:t>
            </w:r>
            <w:r w:rsidRPr="00284C8E">
              <w:rPr>
                <w:rFonts w:ascii="新細明體" w:hAnsi="新細明體" w:hint="eastAsia"/>
                <w:sz w:val="24"/>
                <w:szCs w:val="24"/>
              </w:rPr>
              <w:t>，</w:t>
            </w: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本學期共(</w:t>
            </w:r>
            <w:r w:rsidR="00C630E4">
              <w:rPr>
                <w:rFonts w:ascii="標楷體" w:eastAsia="標楷體" w:hAnsi="標楷體" w:hint="eastAsia"/>
                <w:sz w:val="24"/>
                <w:szCs w:val="24"/>
              </w:rPr>
              <w:t>18</w:t>
            </w:r>
            <w:r w:rsidRPr="00284C8E">
              <w:rPr>
                <w:rFonts w:ascii="標楷體" w:eastAsia="標楷體" w:hAnsi="標楷體"/>
                <w:sz w:val="24"/>
                <w:szCs w:val="24"/>
              </w:rPr>
              <w:t>)</w:t>
            </w: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節</w:t>
            </w:r>
          </w:p>
        </w:tc>
      </w:tr>
      <w:tr w:rsidR="00704A15" w14:paraId="0D898F07" w14:textId="77777777" w:rsidTr="005625FC">
        <w:trPr>
          <w:gridAfter w:val="1"/>
          <w:wAfter w:w="115" w:type="dxa"/>
          <w:trHeight w:val="454"/>
        </w:trPr>
        <w:tc>
          <w:tcPr>
            <w:tcW w:w="2383" w:type="dxa"/>
            <w:gridSpan w:val="3"/>
            <w:shd w:val="clear" w:color="auto" w:fill="D9D9D9"/>
            <w:vAlign w:val="center"/>
          </w:tcPr>
          <w:p w14:paraId="1EAC37E1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設計者</w:t>
            </w:r>
          </w:p>
        </w:tc>
        <w:tc>
          <w:tcPr>
            <w:tcW w:w="5806" w:type="dxa"/>
            <w:gridSpan w:val="5"/>
            <w:shd w:val="clear" w:color="auto" w:fill="auto"/>
          </w:tcPr>
          <w:p w14:paraId="4FE864DD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950" w:type="dxa"/>
            <w:shd w:val="clear" w:color="auto" w:fill="D9D9D9"/>
            <w:vAlign w:val="center"/>
          </w:tcPr>
          <w:p w14:paraId="21725FFB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教學者</w:t>
            </w:r>
          </w:p>
        </w:tc>
        <w:tc>
          <w:tcPr>
            <w:tcW w:w="4200" w:type="dxa"/>
            <w:gridSpan w:val="6"/>
          </w:tcPr>
          <w:p w14:paraId="3BD8F707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704A15" w14:paraId="2F25B124" w14:textId="77777777" w:rsidTr="005625FC">
        <w:trPr>
          <w:gridAfter w:val="1"/>
          <w:wAfter w:w="115" w:type="dxa"/>
          <w:trHeight w:val="454"/>
        </w:trPr>
        <w:tc>
          <w:tcPr>
            <w:tcW w:w="2383" w:type="dxa"/>
            <w:gridSpan w:val="3"/>
            <w:shd w:val="clear" w:color="auto" w:fill="D9D9D9"/>
            <w:vAlign w:val="center"/>
          </w:tcPr>
          <w:p w14:paraId="7140BDF5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Cs w:val="24"/>
              </w:rPr>
              <w:t>年級課程目標</w:t>
            </w:r>
          </w:p>
        </w:tc>
        <w:tc>
          <w:tcPr>
            <w:tcW w:w="11956" w:type="dxa"/>
            <w:gridSpan w:val="12"/>
          </w:tcPr>
          <w:p w14:paraId="690AE171" w14:textId="77777777" w:rsidR="00C630E4" w:rsidRPr="00C630E4" w:rsidRDefault="00C630E4" w:rsidP="00C630E4">
            <w:pPr>
              <w:rPr>
                <w:rFonts w:ascii="標楷體" w:eastAsia="標楷體" w:hAnsi="標楷體"/>
                <w:szCs w:val="24"/>
              </w:rPr>
            </w:pPr>
            <w:r w:rsidRPr="00C630E4">
              <w:rPr>
                <w:rFonts w:ascii="標楷體" w:eastAsia="標楷體" w:hAnsi="標楷體" w:hint="eastAsia"/>
                <w:szCs w:val="24"/>
              </w:rPr>
              <w:t>1.能正確念讀課文並認讀課文中的重要語詞。</w:t>
            </w:r>
          </w:p>
          <w:p w14:paraId="61778B22" w14:textId="77777777" w:rsidR="00C630E4" w:rsidRPr="00C630E4" w:rsidRDefault="00C630E4" w:rsidP="00C630E4">
            <w:pPr>
              <w:rPr>
                <w:rFonts w:ascii="標楷體" w:eastAsia="標楷體" w:hAnsi="標楷體"/>
                <w:szCs w:val="24"/>
              </w:rPr>
            </w:pPr>
            <w:r w:rsidRPr="00C630E4">
              <w:rPr>
                <w:rFonts w:ascii="標楷體" w:eastAsia="標楷體" w:hAnsi="標楷體" w:hint="eastAsia"/>
                <w:szCs w:val="24"/>
              </w:rPr>
              <w:t>2.能聽懂課文中關於心情的相關客語說法及認讀其基礎漢字，且能運用語詞造句。</w:t>
            </w:r>
          </w:p>
          <w:p w14:paraId="42218473" w14:textId="77777777" w:rsidR="00C630E4" w:rsidRPr="00C630E4" w:rsidRDefault="00C630E4" w:rsidP="00C630E4">
            <w:pPr>
              <w:rPr>
                <w:rFonts w:ascii="標楷體" w:eastAsia="標楷體" w:hAnsi="標楷體"/>
                <w:szCs w:val="24"/>
              </w:rPr>
            </w:pPr>
            <w:r w:rsidRPr="00C630E4">
              <w:rPr>
                <w:rFonts w:ascii="標楷體" w:eastAsia="標楷體" w:hAnsi="標楷體" w:hint="eastAsia"/>
                <w:szCs w:val="24"/>
              </w:rPr>
              <w:t>3.能閱讀課文中的客語文，並進行大意分析。</w:t>
            </w:r>
          </w:p>
          <w:p w14:paraId="1AE2F53D" w14:textId="77777777" w:rsidR="00C630E4" w:rsidRPr="00C630E4" w:rsidRDefault="00C630E4" w:rsidP="00C630E4">
            <w:pPr>
              <w:rPr>
                <w:rFonts w:ascii="標楷體" w:eastAsia="標楷體" w:hAnsi="標楷體"/>
                <w:szCs w:val="24"/>
              </w:rPr>
            </w:pPr>
            <w:r w:rsidRPr="00C630E4">
              <w:rPr>
                <w:rFonts w:ascii="標楷體" w:eastAsia="標楷體" w:hAnsi="標楷體" w:hint="eastAsia"/>
                <w:szCs w:val="24"/>
              </w:rPr>
              <w:t>4.能用客語進行簡單的心情口語表達。</w:t>
            </w:r>
          </w:p>
          <w:p w14:paraId="0FE6E740" w14:textId="77777777" w:rsidR="00C630E4" w:rsidRPr="00C630E4" w:rsidRDefault="00C630E4" w:rsidP="00C630E4">
            <w:pPr>
              <w:rPr>
                <w:rFonts w:ascii="標楷體" w:eastAsia="標楷體" w:hAnsi="標楷體"/>
                <w:szCs w:val="24"/>
              </w:rPr>
            </w:pPr>
            <w:r w:rsidRPr="00C630E4">
              <w:rPr>
                <w:rFonts w:ascii="標楷體" w:eastAsia="標楷體" w:hAnsi="標楷體" w:hint="eastAsia"/>
                <w:szCs w:val="24"/>
              </w:rPr>
              <w:t>5.能用客語進行心情日記的書寫，並認識電腦軟體與網路資訊的正確使用及操作。</w:t>
            </w:r>
          </w:p>
          <w:p w14:paraId="28423DAB" w14:textId="77777777" w:rsidR="00C630E4" w:rsidRPr="00C630E4" w:rsidRDefault="00C630E4" w:rsidP="00C630E4">
            <w:pPr>
              <w:rPr>
                <w:rFonts w:ascii="標楷體" w:eastAsia="標楷體" w:hAnsi="標楷體"/>
                <w:szCs w:val="24"/>
              </w:rPr>
            </w:pPr>
            <w:r w:rsidRPr="00C630E4">
              <w:rPr>
                <w:rFonts w:ascii="標楷體" w:eastAsia="標楷體" w:hAnsi="標楷體" w:hint="eastAsia"/>
                <w:szCs w:val="24"/>
              </w:rPr>
              <w:t>6.能聽懂課文中關於各地名產與形容的相關客語說法，並認讀其基礎漢字，且能運用語詞造句。</w:t>
            </w:r>
          </w:p>
          <w:p w14:paraId="1044A489" w14:textId="77777777" w:rsidR="00C630E4" w:rsidRPr="00C630E4" w:rsidRDefault="00C630E4" w:rsidP="00C630E4">
            <w:pPr>
              <w:rPr>
                <w:rFonts w:ascii="標楷體" w:eastAsia="標楷體" w:hAnsi="標楷體"/>
                <w:szCs w:val="24"/>
              </w:rPr>
            </w:pPr>
            <w:r w:rsidRPr="00C630E4">
              <w:rPr>
                <w:rFonts w:ascii="標楷體" w:eastAsia="標楷體" w:hAnsi="標楷體" w:hint="eastAsia"/>
                <w:szCs w:val="24"/>
              </w:rPr>
              <w:t>7.能用客語進行簡單的口語表達。</w:t>
            </w:r>
          </w:p>
          <w:p w14:paraId="3468E653" w14:textId="77777777" w:rsidR="00C630E4" w:rsidRPr="00C630E4" w:rsidRDefault="00C630E4" w:rsidP="00C630E4">
            <w:pPr>
              <w:rPr>
                <w:rFonts w:ascii="標楷體" w:eastAsia="標楷體" w:hAnsi="標楷體"/>
                <w:szCs w:val="24"/>
              </w:rPr>
            </w:pPr>
            <w:r w:rsidRPr="00C630E4">
              <w:rPr>
                <w:rFonts w:ascii="標楷體" w:eastAsia="標楷體" w:hAnsi="標楷體" w:hint="eastAsia"/>
                <w:szCs w:val="24"/>
              </w:rPr>
              <w:t>8.能用客語文形容臺灣各地名產，並寫出完整句子。</w:t>
            </w:r>
          </w:p>
          <w:p w14:paraId="3758CDBA" w14:textId="77777777" w:rsidR="00C630E4" w:rsidRPr="00C630E4" w:rsidRDefault="00C630E4" w:rsidP="00C630E4">
            <w:pPr>
              <w:rPr>
                <w:rFonts w:ascii="標楷體" w:eastAsia="標楷體" w:hAnsi="標楷體"/>
                <w:szCs w:val="24"/>
              </w:rPr>
            </w:pPr>
            <w:r w:rsidRPr="00C630E4">
              <w:rPr>
                <w:rFonts w:ascii="標楷體" w:eastAsia="標楷體" w:hAnsi="標楷體" w:hint="eastAsia"/>
                <w:szCs w:val="24"/>
              </w:rPr>
              <w:t>9.能用客語表達世界各國風俗、飲食文化、工藝品及地景，並寫出完整句子。</w:t>
            </w:r>
          </w:p>
          <w:p w14:paraId="64D92EA9" w14:textId="77777777" w:rsidR="00C630E4" w:rsidRPr="00C630E4" w:rsidRDefault="00C630E4" w:rsidP="00C630E4">
            <w:pPr>
              <w:rPr>
                <w:rFonts w:ascii="標楷體" w:eastAsia="標楷體" w:hAnsi="標楷體"/>
                <w:szCs w:val="24"/>
              </w:rPr>
            </w:pPr>
            <w:r w:rsidRPr="00C630E4">
              <w:rPr>
                <w:rFonts w:ascii="標楷體" w:eastAsia="標楷體" w:hAnsi="標楷體" w:hint="eastAsia"/>
                <w:szCs w:val="24"/>
              </w:rPr>
              <w:t>10.能聽懂課文中關於畢業祝福語的客語說法及認讀其漢字。</w:t>
            </w:r>
          </w:p>
          <w:p w14:paraId="7ADFFE48" w14:textId="77777777" w:rsidR="00C630E4" w:rsidRPr="00C630E4" w:rsidRDefault="00C630E4" w:rsidP="00C630E4">
            <w:pPr>
              <w:rPr>
                <w:rFonts w:ascii="標楷體" w:eastAsia="標楷體" w:hAnsi="標楷體"/>
                <w:szCs w:val="24"/>
              </w:rPr>
            </w:pPr>
            <w:r w:rsidRPr="00C630E4">
              <w:rPr>
                <w:rFonts w:ascii="標楷體" w:eastAsia="標楷體" w:hAnsi="標楷體" w:hint="eastAsia"/>
                <w:szCs w:val="24"/>
              </w:rPr>
              <w:t>11.能閱讀課文中的客語文，並運用文中的語詞造句。</w:t>
            </w:r>
          </w:p>
          <w:p w14:paraId="465E6A6D" w14:textId="7E2AF7C7" w:rsidR="00E9475E" w:rsidRPr="009A439B" w:rsidRDefault="00C630E4" w:rsidP="00C630E4">
            <w:pPr>
              <w:spacing w:line="280" w:lineRule="exact"/>
              <w:rPr>
                <w:sz w:val="24"/>
                <w:szCs w:val="24"/>
              </w:rPr>
            </w:pPr>
            <w:r w:rsidRPr="00C630E4">
              <w:rPr>
                <w:rFonts w:ascii="標楷體" w:eastAsia="標楷體" w:hAnsi="標楷體" w:hint="eastAsia"/>
                <w:szCs w:val="24"/>
              </w:rPr>
              <w:t>12.能用客語對老師、同學表達感謝和祝福，並寫出完整祝福語句。</w:t>
            </w:r>
          </w:p>
        </w:tc>
      </w:tr>
      <w:tr w:rsidR="00704A15" w14:paraId="1BBD76A8" w14:textId="77777777" w:rsidTr="005625FC">
        <w:trPr>
          <w:gridAfter w:val="1"/>
          <w:wAfter w:w="115" w:type="dxa"/>
          <w:trHeight w:val="419"/>
        </w:trPr>
        <w:tc>
          <w:tcPr>
            <w:tcW w:w="670" w:type="dxa"/>
            <w:vMerge w:val="restart"/>
            <w:shd w:val="clear" w:color="auto" w:fill="FDE9D9"/>
            <w:vAlign w:val="center"/>
          </w:tcPr>
          <w:p w14:paraId="54097357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主題</w:t>
            </w:r>
          </w:p>
        </w:tc>
        <w:tc>
          <w:tcPr>
            <w:tcW w:w="701" w:type="dxa"/>
            <w:vMerge w:val="restart"/>
            <w:shd w:val="clear" w:color="auto" w:fill="FDE9D9"/>
            <w:vAlign w:val="center"/>
          </w:tcPr>
          <w:p w14:paraId="099AB277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單元名稱</w:t>
            </w:r>
          </w:p>
        </w:tc>
        <w:tc>
          <w:tcPr>
            <w:tcW w:w="1536" w:type="dxa"/>
            <w:gridSpan w:val="2"/>
            <w:vMerge w:val="restart"/>
            <w:shd w:val="clear" w:color="auto" w:fill="FDE9D9"/>
            <w:vAlign w:val="center"/>
          </w:tcPr>
          <w:p w14:paraId="0EBD3B40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總綱核心素養/</w:t>
            </w:r>
          </w:p>
          <w:p w14:paraId="0C96CCB0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領綱核心素養</w:t>
            </w:r>
          </w:p>
        </w:tc>
        <w:tc>
          <w:tcPr>
            <w:tcW w:w="2377" w:type="dxa"/>
            <w:gridSpan w:val="2"/>
            <w:tcBorders>
              <w:bottom w:val="single" w:sz="4" w:space="0" w:color="000000"/>
            </w:tcBorders>
            <w:shd w:val="clear" w:color="auto" w:fill="FDE9D9"/>
            <w:vAlign w:val="center"/>
          </w:tcPr>
          <w:p w14:paraId="10372587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學習重點</w:t>
            </w:r>
          </w:p>
        </w:tc>
        <w:tc>
          <w:tcPr>
            <w:tcW w:w="1206" w:type="dxa"/>
            <w:vMerge w:val="restart"/>
            <w:tcBorders>
              <w:right w:val="single" w:sz="4" w:space="0" w:color="000000"/>
            </w:tcBorders>
            <w:shd w:val="clear" w:color="auto" w:fill="FDE9D9"/>
            <w:vAlign w:val="center"/>
          </w:tcPr>
          <w:p w14:paraId="2EA75841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學習目標</w:t>
            </w:r>
          </w:p>
        </w:tc>
        <w:tc>
          <w:tcPr>
            <w:tcW w:w="3894" w:type="dxa"/>
            <w:gridSpan w:val="3"/>
            <w:vMerge w:val="restart"/>
            <w:tcBorders>
              <w:left w:val="single" w:sz="4" w:space="0" w:color="000000"/>
            </w:tcBorders>
            <w:shd w:val="clear" w:color="auto" w:fill="FDE9D9"/>
            <w:vAlign w:val="center"/>
          </w:tcPr>
          <w:p w14:paraId="64F16F88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教學活動概述</w:t>
            </w:r>
          </w:p>
          <w:p w14:paraId="1D509DE8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16"/>
                <w:szCs w:val="16"/>
              </w:rPr>
              <w:t>（教學活動重點）</w:t>
            </w:r>
          </w:p>
        </w:tc>
        <w:tc>
          <w:tcPr>
            <w:tcW w:w="562" w:type="dxa"/>
            <w:vMerge w:val="restart"/>
            <w:shd w:val="clear" w:color="auto" w:fill="FDE9D9"/>
            <w:vAlign w:val="center"/>
          </w:tcPr>
          <w:p w14:paraId="38C69D88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節數</w:t>
            </w:r>
          </w:p>
        </w:tc>
        <w:tc>
          <w:tcPr>
            <w:tcW w:w="981" w:type="dxa"/>
            <w:vMerge w:val="restart"/>
            <w:shd w:val="clear" w:color="auto" w:fill="FDE9D9"/>
            <w:vAlign w:val="center"/>
          </w:tcPr>
          <w:p w14:paraId="3696327D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教學資源</w:t>
            </w:r>
          </w:p>
        </w:tc>
        <w:tc>
          <w:tcPr>
            <w:tcW w:w="701" w:type="dxa"/>
            <w:vMerge w:val="restart"/>
            <w:shd w:val="clear" w:color="auto" w:fill="FDE9D9"/>
            <w:vAlign w:val="center"/>
          </w:tcPr>
          <w:p w14:paraId="3B1BB536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評量方式</w:t>
            </w:r>
          </w:p>
        </w:tc>
        <w:tc>
          <w:tcPr>
            <w:tcW w:w="1121" w:type="dxa"/>
            <w:vMerge w:val="restart"/>
            <w:shd w:val="clear" w:color="auto" w:fill="FDE9D9"/>
            <w:vAlign w:val="center"/>
          </w:tcPr>
          <w:p w14:paraId="31039D41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議題融入</w:t>
            </w:r>
          </w:p>
          <w:p w14:paraId="72B488C6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實質內涵</w:t>
            </w:r>
          </w:p>
        </w:tc>
        <w:tc>
          <w:tcPr>
            <w:tcW w:w="590" w:type="dxa"/>
            <w:vMerge w:val="restart"/>
            <w:shd w:val="clear" w:color="auto" w:fill="FDE9D9"/>
            <w:vAlign w:val="center"/>
          </w:tcPr>
          <w:p w14:paraId="12EFFCAF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備註</w:t>
            </w:r>
          </w:p>
        </w:tc>
      </w:tr>
      <w:tr w:rsidR="009A439B" w14:paraId="00904CB3" w14:textId="77777777" w:rsidTr="005625FC">
        <w:trPr>
          <w:gridAfter w:val="1"/>
          <w:wAfter w:w="115" w:type="dxa"/>
          <w:trHeight w:val="419"/>
        </w:trPr>
        <w:tc>
          <w:tcPr>
            <w:tcW w:w="670" w:type="dxa"/>
            <w:vMerge/>
            <w:shd w:val="clear" w:color="auto" w:fill="D9D9D9"/>
            <w:vAlign w:val="center"/>
          </w:tcPr>
          <w:p w14:paraId="4E7DBD88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01" w:type="dxa"/>
            <w:vMerge/>
            <w:shd w:val="clear" w:color="auto" w:fill="D9D9D9"/>
            <w:vAlign w:val="center"/>
          </w:tcPr>
          <w:p w14:paraId="48DCF494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36" w:type="dxa"/>
            <w:gridSpan w:val="2"/>
            <w:vMerge/>
            <w:shd w:val="clear" w:color="auto" w:fill="D9D9D9"/>
            <w:vAlign w:val="center"/>
          </w:tcPr>
          <w:p w14:paraId="5F9FBA5D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19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0DBD7182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學習內容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DE9D9"/>
            <w:vAlign w:val="center"/>
          </w:tcPr>
          <w:p w14:paraId="37B83509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學習表現</w:t>
            </w:r>
          </w:p>
        </w:tc>
        <w:tc>
          <w:tcPr>
            <w:tcW w:w="1206" w:type="dxa"/>
            <w:vMerge/>
            <w:tcBorders>
              <w:right w:val="single" w:sz="4" w:space="0" w:color="000000"/>
            </w:tcBorders>
            <w:shd w:val="clear" w:color="auto" w:fill="D9D9D9"/>
            <w:vAlign w:val="center"/>
          </w:tcPr>
          <w:p w14:paraId="30D76593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894" w:type="dxa"/>
            <w:gridSpan w:val="3"/>
            <w:vMerge/>
            <w:tcBorders>
              <w:left w:val="single" w:sz="4" w:space="0" w:color="000000"/>
            </w:tcBorders>
            <w:shd w:val="clear" w:color="auto" w:fill="D9D9D9"/>
            <w:vAlign w:val="center"/>
          </w:tcPr>
          <w:p w14:paraId="526080EF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62" w:type="dxa"/>
            <w:vMerge/>
            <w:shd w:val="clear" w:color="auto" w:fill="D9D9D9"/>
            <w:vAlign w:val="center"/>
          </w:tcPr>
          <w:p w14:paraId="5B3F2411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81" w:type="dxa"/>
            <w:vMerge/>
            <w:shd w:val="clear" w:color="auto" w:fill="D9D9D9"/>
            <w:vAlign w:val="center"/>
          </w:tcPr>
          <w:p w14:paraId="205798D0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01" w:type="dxa"/>
            <w:vMerge/>
            <w:shd w:val="clear" w:color="auto" w:fill="D9D9D9"/>
            <w:vAlign w:val="center"/>
          </w:tcPr>
          <w:p w14:paraId="5B8E27F8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21" w:type="dxa"/>
            <w:vMerge/>
            <w:shd w:val="clear" w:color="auto" w:fill="D9D9D9"/>
            <w:vAlign w:val="center"/>
          </w:tcPr>
          <w:p w14:paraId="77A04F13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90" w:type="dxa"/>
            <w:vMerge/>
            <w:shd w:val="clear" w:color="auto" w:fill="D9D9D9"/>
            <w:vAlign w:val="center"/>
          </w:tcPr>
          <w:p w14:paraId="5C068104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C630E4" w14:paraId="3FB7A732" w14:textId="77777777" w:rsidTr="005625FC">
        <w:trPr>
          <w:trHeight w:val="419"/>
        </w:trPr>
        <w:tc>
          <w:tcPr>
            <w:tcW w:w="670" w:type="dxa"/>
          </w:tcPr>
          <w:p w14:paraId="3ADB2520" w14:textId="05CC6468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一、摎(同)心情講出</w:t>
            </w:r>
            <w:r w:rsidRPr="00C630E4">
              <w:rPr>
                <w:rFonts w:ascii="標楷體" w:eastAsia="標楷體" w:hAnsi="標楷體" w:hint="eastAsia"/>
              </w:rPr>
              <w:lastRenderedPageBreak/>
              <w:t>來</w:t>
            </w:r>
          </w:p>
        </w:tc>
        <w:tc>
          <w:tcPr>
            <w:tcW w:w="701" w:type="dxa"/>
          </w:tcPr>
          <w:p w14:paraId="042C1C04" w14:textId="356DCB11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1.心情日記</w:t>
            </w:r>
          </w:p>
        </w:tc>
        <w:tc>
          <w:tcPr>
            <w:tcW w:w="1536" w:type="dxa"/>
            <w:gridSpan w:val="2"/>
          </w:tcPr>
          <w:p w14:paraId="04C2545A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客-E-A1 學習客語文，認識客家民情風俗，藉此培養良好生活習慣以促進</w:t>
            </w:r>
            <w:r w:rsidRPr="00C630E4">
              <w:rPr>
                <w:rFonts w:ascii="標楷體" w:eastAsia="標楷體" w:hAnsi="標楷體" w:hint="eastAsia"/>
              </w:rPr>
              <w:lastRenderedPageBreak/>
              <w:t>身心健康、發展個人生命潛能。</w:t>
            </w:r>
          </w:p>
          <w:p w14:paraId="2E2AC4E2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客-E-B2 認識客語文媒體的內容與影響，具備應用科技資訊的基本能力，能實際運用媒體資源以學習客語文。</w:t>
            </w:r>
          </w:p>
          <w:p w14:paraId="3F5271FB" w14:textId="4216EE57" w:rsidR="00C630E4" w:rsidRPr="00C630E4" w:rsidRDefault="00C630E4" w:rsidP="00C630E4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</w:rPr>
            </w:pP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45C93607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Aa-Ⅲ-1客語聲韻調的書寫。</w:t>
            </w:r>
          </w:p>
          <w:p w14:paraId="532A7E3D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Ab-Ⅲ-3客語簡易</w:t>
            </w:r>
            <w:r w:rsidRPr="00C630E4">
              <w:rPr>
                <w:rFonts w:ascii="標楷體" w:eastAsia="標楷體" w:hAnsi="標楷體" w:hint="eastAsia"/>
              </w:rPr>
              <w:lastRenderedPageBreak/>
              <w:t>工具書及資訊媒體。</w:t>
            </w:r>
          </w:p>
          <w:p w14:paraId="2039BFE1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Ad-Ⅲ-1客語短文。</w:t>
            </w:r>
          </w:p>
          <w:p w14:paraId="6282ECC8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Ae-Ⅲ-3 客語與其他語文的簡易對譯。</w:t>
            </w:r>
          </w:p>
          <w:p w14:paraId="53C2B0E3" w14:textId="57CA42F5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C630E4">
              <w:rPr>
                <w:rFonts w:ascii="標楷體" w:eastAsia="標楷體" w:hAnsi="標楷體" w:hint="eastAsia"/>
              </w:rPr>
              <w:t>Ba-Ⅲ-3 情緒管理。</w:t>
            </w:r>
          </w:p>
          <w:p w14:paraId="6F08D472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Bb-Ⅲ-1 意見與情感表達。</w:t>
            </w:r>
          </w:p>
          <w:p w14:paraId="40CB0D67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Bc-Ⅲ-1 衣食健康。</w:t>
            </w:r>
          </w:p>
          <w:p w14:paraId="48CE0926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Be-Ⅲ-2 家鄉景觀。</w:t>
            </w:r>
          </w:p>
          <w:p w14:paraId="16E865D7" w14:textId="2341E3C1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Cd-Ⅲ-1 家鄉人文景觀。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2F3D3370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1-Ⅲ-3 能運用資訊科技聽懂客語文。</w:t>
            </w:r>
          </w:p>
          <w:p w14:paraId="7872EA04" w14:textId="59EB275A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2-Ⅲ-2 能</w:t>
            </w:r>
            <w:r w:rsidRPr="00C630E4">
              <w:rPr>
                <w:rFonts w:ascii="標楷體" w:eastAsia="標楷體" w:hAnsi="標楷體" w:hint="eastAsia"/>
              </w:rPr>
              <w:lastRenderedPageBreak/>
              <w:t>積極或樂於使用客語。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7B3D2948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1.能正確念讀課文並認讀課文中的重要語詞。</w:t>
            </w:r>
          </w:p>
          <w:p w14:paraId="7465AC49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2.能閱讀課文中的客語文，並進行大意分析。</w:t>
            </w:r>
          </w:p>
          <w:p w14:paraId="524BE534" w14:textId="7B8F538B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C630E4">
              <w:rPr>
                <w:rFonts w:ascii="標楷體" w:eastAsia="標楷體" w:hAnsi="標楷體" w:hint="eastAsia"/>
              </w:rPr>
              <w:t>3.能用客語進行簡單的心情口語表達。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3B5463D0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一、引起動機</w:t>
            </w:r>
          </w:p>
          <w:p w14:paraId="2F85E8D9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老師播放一段網路影片介紹網路資訊，如哈客網路學院/語言課程/看影片學客語-四縣-跟我去旅行-苗栗陶鎮/第一段，請學生分享看完後的心得感想與相關經驗，並</w:t>
            </w:r>
            <w:r w:rsidRPr="00C630E4">
              <w:rPr>
                <w:rFonts w:ascii="標楷體" w:eastAsia="標楷體" w:hAnsi="標楷體" w:hint="eastAsia"/>
              </w:rPr>
              <w:lastRenderedPageBreak/>
              <w:t>藉此進入課文教學。</w:t>
            </w:r>
          </w:p>
          <w:p w14:paraId="3F428ED8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76ECF47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二、發展活動</w:t>
            </w:r>
          </w:p>
          <w:p w14:paraId="7112DCB0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(一)活動一：大家來唸課文</w:t>
            </w:r>
          </w:p>
          <w:p w14:paraId="7BA93C8D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1.老師播放教學電子書中的課文掛圖，師生共同討論掛圖內容，引導學生進入課文情境。</w:t>
            </w:r>
          </w:p>
          <w:p w14:paraId="2684EDBA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4530966B" w14:textId="54A0BFD4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3.根據課本內容提問，協助學生理解文本。</w:t>
            </w:r>
          </w:p>
        </w:tc>
        <w:tc>
          <w:tcPr>
            <w:tcW w:w="562" w:type="dxa"/>
          </w:tcPr>
          <w:p w14:paraId="740760B5" w14:textId="3891B16E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81" w:type="dxa"/>
          </w:tcPr>
          <w:p w14:paraId="5A15F7CA" w14:textId="5A17B1E9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聲音檔QRcode、教學電子書</w:t>
            </w:r>
          </w:p>
        </w:tc>
        <w:tc>
          <w:tcPr>
            <w:tcW w:w="701" w:type="dxa"/>
          </w:tcPr>
          <w:p w14:paraId="5AEFBE31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態度評量</w:t>
            </w:r>
          </w:p>
          <w:p w14:paraId="3A605217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說話評量</w:t>
            </w:r>
          </w:p>
          <w:p w14:paraId="30905111" w14:textId="1C3A129A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閱讀</w:t>
            </w:r>
            <w:r w:rsidRPr="00C630E4">
              <w:rPr>
                <w:rFonts w:ascii="標楷體" w:eastAsia="標楷體" w:hAnsi="標楷體" w:hint="eastAsia"/>
              </w:rPr>
              <w:lastRenderedPageBreak/>
              <w:t>評量</w:t>
            </w:r>
          </w:p>
        </w:tc>
        <w:tc>
          <w:tcPr>
            <w:tcW w:w="1121" w:type="dxa"/>
          </w:tcPr>
          <w:p w14:paraId="3DED0961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【生命教育】</w:t>
            </w:r>
          </w:p>
          <w:p w14:paraId="52EF08C2" w14:textId="498DB0EB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生E1探討生活議題，培養思</w:t>
            </w:r>
            <w:r w:rsidRPr="00C630E4">
              <w:rPr>
                <w:rFonts w:ascii="標楷體" w:eastAsia="標楷體" w:hAnsi="標楷體" w:hint="eastAsia"/>
              </w:rPr>
              <w:lastRenderedPageBreak/>
              <w:t>考的適當情意與態度。</w:t>
            </w:r>
          </w:p>
        </w:tc>
        <w:tc>
          <w:tcPr>
            <w:tcW w:w="705" w:type="dxa"/>
            <w:gridSpan w:val="2"/>
          </w:tcPr>
          <w:p w14:paraId="372FCC26" w14:textId="77777777" w:rsidR="00C630E4" w:rsidRDefault="00C630E4" w:rsidP="00C630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C630E4" w14:paraId="2033B534" w14:textId="77777777" w:rsidTr="005625FC">
        <w:trPr>
          <w:trHeight w:val="419"/>
        </w:trPr>
        <w:tc>
          <w:tcPr>
            <w:tcW w:w="670" w:type="dxa"/>
          </w:tcPr>
          <w:p w14:paraId="0395F765" w14:textId="2BD7CA6D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一、摎(同)心情講出來</w:t>
            </w:r>
          </w:p>
        </w:tc>
        <w:tc>
          <w:tcPr>
            <w:tcW w:w="701" w:type="dxa"/>
          </w:tcPr>
          <w:p w14:paraId="2B408315" w14:textId="3910EC1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1.心情日記</w:t>
            </w:r>
          </w:p>
        </w:tc>
        <w:tc>
          <w:tcPr>
            <w:tcW w:w="1536" w:type="dxa"/>
            <w:gridSpan w:val="2"/>
          </w:tcPr>
          <w:p w14:paraId="748ABD09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客-E-B2 認識客語文媒體的內容與影響，具備應用科技資訊的基本能力，能實際運用媒體資源以學習客語文。</w:t>
            </w:r>
          </w:p>
          <w:p w14:paraId="272E0869" w14:textId="0982FDAE" w:rsidR="00C630E4" w:rsidRPr="00C630E4" w:rsidRDefault="00C630E4" w:rsidP="00C630E4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客-E-C2 具備客語文溝通能力，與他人建立良好關係，樂於與人互動協調，提升團隊合作的能力。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57C9A98B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Aa-Ⅲ-1客語聲韻調的書寫。</w:t>
            </w:r>
          </w:p>
          <w:p w14:paraId="6E7A1A87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Ab-Ⅲ-3客語簡易工具書及資訊媒體。</w:t>
            </w:r>
          </w:p>
          <w:p w14:paraId="5D588F7F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Ac-Ⅲ-2客語日常用句。</w:t>
            </w:r>
          </w:p>
          <w:p w14:paraId="2985EF0D" w14:textId="0577A705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◎Ba-Ⅲ-3 情緒管理。</w:t>
            </w:r>
          </w:p>
          <w:p w14:paraId="7D85954B" w14:textId="12309F7D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 xml:space="preserve"> Bb-Ⅲ-1 意見與情感表達。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2DDFD40B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1-Ⅲ-3 能運用資訊科技聽懂客語文。</w:t>
            </w:r>
          </w:p>
          <w:p w14:paraId="7ED66D5A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2-Ⅲ-2 能積極或樂於使用客語。</w:t>
            </w:r>
          </w:p>
          <w:p w14:paraId="032E2137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3-Ⅲ-3 能掌握客語文字的書寫系統。</w:t>
            </w:r>
          </w:p>
          <w:p w14:paraId="60B297FE" w14:textId="1BBCF6DA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4-Ⅲ-3 能使用客語文敘寫短文。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4A8517AD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1.能正確念讀課程語詞、句子及對話。</w:t>
            </w:r>
          </w:p>
          <w:p w14:paraId="6EEA1BEA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2.能聽懂課文中關於心情的相關客語說法及認讀其基礎漢字，且能運用語詞造句。</w:t>
            </w:r>
          </w:p>
          <w:p w14:paraId="263DD892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3.能用客語進行簡單的口語</w:t>
            </w:r>
            <w:r w:rsidRPr="00C630E4">
              <w:rPr>
                <w:rFonts w:ascii="標楷體" w:eastAsia="標楷體" w:hAnsi="標楷體" w:hint="eastAsia"/>
              </w:rPr>
              <w:lastRenderedPageBreak/>
              <w:t>表達。</w:t>
            </w:r>
          </w:p>
          <w:p w14:paraId="7CA8FC8E" w14:textId="2DAA168E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C630E4">
              <w:rPr>
                <w:rFonts w:ascii="標楷體" w:eastAsia="標楷體" w:hAnsi="標楷體" w:hint="eastAsia"/>
              </w:rPr>
              <w:t>4.能用課程句型造句。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5EED41DD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(二)活動二：語詞練習</w:t>
            </w:r>
          </w:p>
          <w:p w14:paraId="4F04956C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1.播放聲音檔或教學電子書，讓學生聆聽「語詞練習」內容，老師再帶領學生複誦，講解語詞並指導學生正確發音。</w:t>
            </w:r>
          </w:p>
          <w:p w14:paraId="7DE53DC7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5E7FEA8F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3.老師帶領學生念讀「語詞造句」，講解句意及結構，讓學生理解語詞之應用。</w:t>
            </w:r>
          </w:p>
          <w:p w14:paraId="6C56661C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/>
              </w:rPr>
              <w:t>4.</w:t>
            </w:r>
            <w:r w:rsidRPr="00C630E4">
              <w:rPr>
                <w:rFonts w:ascii="標楷體" w:eastAsia="標楷體" w:hAnsi="標楷體" w:hint="eastAsia"/>
              </w:rPr>
              <w:t>參考「吾</w:t>
            </w:r>
            <w:r w:rsidRPr="00C630E4">
              <w:rPr>
                <w:rFonts w:ascii="標楷體" w:eastAsia="標楷體" w:hAnsi="標楷體"/>
              </w:rPr>
              <w:t>(</w:t>
            </w:r>
            <w:r w:rsidRPr="00C630E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630E4">
              <w:rPr>
                <w:rFonts w:ascii="標楷體" w:eastAsia="標楷體" w:hAnsi="標楷體" w:hint="eastAsia"/>
              </w:rPr>
              <w:t>个</w:t>
            </w:r>
            <w:r w:rsidRPr="00C630E4">
              <w:rPr>
                <w:rFonts w:ascii="標楷體" w:eastAsia="標楷體" w:hAnsi="標楷體"/>
              </w:rPr>
              <w:t>)</w:t>
            </w:r>
            <w:r w:rsidRPr="00C630E4">
              <w:rPr>
                <w:rFonts w:ascii="標楷體" w:eastAsia="標楷體" w:hAnsi="標楷體" w:hint="eastAsia"/>
              </w:rPr>
              <w:t>心情故事」進行教學活動，檢視學生語詞的學習狀況及應用的能力。</w:t>
            </w:r>
          </w:p>
          <w:p w14:paraId="49982B2B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DBCF925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(三)活動三：</w:t>
            </w:r>
            <w:r w:rsidRPr="00C630E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630E4">
              <w:rPr>
                <w:rFonts w:ascii="標楷體" w:eastAsia="標楷體" w:hAnsi="標楷體" w:hint="eastAsia"/>
              </w:rPr>
              <w:t>會造句</w:t>
            </w:r>
          </w:p>
          <w:p w14:paraId="05AEE932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630E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630E4">
              <w:rPr>
                <w:rFonts w:ascii="標楷體" w:eastAsia="標楷體" w:hAnsi="標楷體" w:hint="eastAsia"/>
              </w:rPr>
              <w:t>會造句」內容，老師再帶領學生複誦，</w:t>
            </w:r>
            <w:r w:rsidRPr="00C630E4">
              <w:rPr>
                <w:rFonts w:ascii="標楷體" w:eastAsia="標楷體" w:hAnsi="標楷體" w:hint="eastAsia"/>
              </w:rPr>
              <w:lastRenderedPageBreak/>
              <w:t>並解說句型結構。</w:t>
            </w:r>
          </w:p>
          <w:p w14:paraId="2234D43F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2.請學生根據句型結構練習造句，並書寫在課本上，老師巡堂檢視，最後隨機或請自願的學生發表造句。</w:t>
            </w:r>
          </w:p>
          <w:p w14:paraId="5FBF2763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356EB23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(四)活動四：</w:t>
            </w:r>
            <w:r w:rsidRPr="00C630E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630E4">
              <w:rPr>
                <w:rFonts w:ascii="標楷體" w:eastAsia="標楷體" w:hAnsi="標楷體" w:hint="eastAsia"/>
              </w:rPr>
              <w:t>會講</w:t>
            </w:r>
          </w:p>
          <w:p w14:paraId="78878650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630E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630E4">
              <w:rPr>
                <w:rFonts w:ascii="標楷體" w:eastAsia="標楷體" w:hAnsi="標楷體" w:hint="eastAsia"/>
              </w:rPr>
              <w:t>會講」內容，老師再帶領學生複誦。</w:t>
            </w:r>
          </w:p>
          <w:p w14:paraId="6168C6FA" w14:textId="02389AC9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2.老師可以請學生兩人一組，參考課文的問答模式練習對話。</w:t>
            </w:r>
          </w:p>
        </w:tc>
        <w:tc>
          <w:tcPr>
            <w:tcW w:w="562" w:type="dxa"/>
          </w:tcPr>
          <w:p w14:paraId="0BA66181" w14:textId="42001931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81" w:type="dxa"/>
          </w:tcPr>
          <w:p w14:paraId="08F74EEF" w14:textId="7C863088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聲音檔QRcode、教學電子書、書後圖卡</w:t>
            </w:r>
          </w:p>
        </w:tc>
        <w:tc>
          <w:tcPr>
            <w:tcW w:w="701" w:type="dxa"/>
          </w:tcPr>
          <w:p w14:paraId="0FEC5137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聽力評量</w:t>
            </w:r>
          </w:p>
          <w:p w14:paraId="77F46113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說話評量</w:t>
            </w:r>
          </w:p>
          <w:p w14:paraId="753D1BA5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態度評量</w:t>
            </w:r>
          </w:p>
          <w:p w14:paraId="120AA842" w14:textId="445A91FC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寫作評量</w:t>
            </w:r>
          </w:p>
        </w:tc>
        <w:tc>
          <w:tcPr>
            <w:tcW w:w="1121" w:type="dxa"/>
          </w:tcPr>
          <w:p w14:paraId="383D3AE5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【生命教育】</w:t>
            </w:r>
          </w:p>
          <w:p w14:paraId="2C768CF1" w14:textId="20093324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生E1探討生活議題，培養思考的適當情意與態度。</w:t>
            </w:r>
          </w:p>
        </w:tc>
        <w:tc>
          <w:tcPr>
            <w:tcW w:w="705" w:type="dxa"/>
            <w:gridSpan w:val="2"/>
          </w:tcPr>
          <w:p w14:paraId="5B09C0BB" w14:textId="77777777" w:rsidR="00C630E4" w:rsidRDefault="00C630E4" w:rsidP="00C630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C630E4" w14:paraId="45D1B16A" w14:textId="77777777" w:rsidTr="005625FC">
        <w:trPr>
          <w:trHeight w:val="419"/>
        </w:trPr>
        <w:tc>
          <w:tcPr>
            <w:tcW w:w="670" w:type="dxa"/>
          </w:tcPr>
          <w:p w14:paraId="7ABB5B9C" w14:textId="38E79934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一、摎(同)心情講出來</w:t>
            </w:r>
          </w:p>
        </w:tc>
        <w:tc>
          <w:tcPr>
            <w:tcW w:w="701" w:type="dxa"/>
          </w:tcPr>
          <w:p w14:paraId="00B67A12" w14:textId="5117A043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1.心情日記</w:t>
            </w:r>
          </w:p>
        </w:tc>
        <w:tc>
          <w:tcPr>
            <w:tcW w:w="1536" w:type="dxa"/>
            <w:gridSpan w:val="2"/>
          </w:tcPr>
          <w:p w14:paraId="2A3439BF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客-E-A1 學習客語文，認識客家民情風俗，藉此培養良好生活習慣以促進身心健康、發展個人生命潛能。</w:t>
            </w:r>
          </w:p>
          <w:p w14:paraId="30982CE1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客-E-B2 認識客語文媒體的內容與影響，具備應用科技資訊的基本能力，能實際運用媒體資源以學習客語文。</w:t>
            </w:r>
          </w:p>
          <w:p w14:paraId="42B1048E" w14:textId="58FE8692" w:rsidR="00C630E4" w:rsidRPr="00C630E4" w:rsidRDefault="00C630E4" w:rsidP="00C630E4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客-E-C2 具備客語文溝通能力，與他人建立良好關係，樂於與人互動協調，提升團隊合作的能力。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71F8BB0B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Aa-Ⅲ-1客語聲韻調的書寫。</w:t>
            </w:r>
          </w:p>
          <w:p w14:paraId="6E2C8935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Ab-Ⅲ-3客語簡易工具書及資訊媒體。</w:t>
            </w:r>
          </w:p>
          <w:p w14:paraId="3D98ABF7" w14:textId="5A4F2183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C630E4">
              <w:rPr>
                <w:rFonts w:ascii="標楷體" w:eastAsia="標楷體" w:hAnsi="標楷體" w:hint="eastAsia"/>
              </w:rPr>
              <w:t>Ba-Ⅲ-3 情緒管理。</w:t>
            </w:r>
          </w:p>
          <w:p w14:paraId="606C420B" w14:textId="250A0A5C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 xml:space="preserve"> Bb-Ⅲ-1 意見與情感表達。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0A51927F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1-Ⅲ-3 能運用資訊科技聽懂客語文。</w:t>
            </w:r>
          </w:p>
          <w:p w14:paraId="766DDAE4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2-Ⅲ-2 能積極或樂於使用客語。</w:t>
            </w:r>
          </w:p>
          <w:p w14:paraId="6F7344FA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3-Ⅲ-3 能掌握客語文字的書寫系統。</w:t>
            </w:r>
          </w:p>
          <w:p w14:paraId="7A7491D9" w14:textId="342A173E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4-Ⅲ-3 能使用客語文敘寫短文。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23CDC697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1.能聽懂聲音訊息，並辨別關於心情的相關客語資訊。</w:t>
            </w:r>
          </w:p>
          <w:p w14:paraId="284851FE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2.能用客語進行簡單的心情口語表達。</w:t>
            </w:r>
          </w:p>
          <w:p w14:paraId="797E4D85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3.能用客語進行心情日記的書寫，並認識電腦軟體與網路資訊的正確使用及操作。</w:t>
            </w:r>
          </w:p>
          <w:p w14:paraId="5E4F169A" w14:textId="7D70D5C2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C630E4">
              <w:rPr>
                <w:rFonts w:ascii="標楷體" w:eastAsia="標楷體" w:hAnsi="標楷體" w:hint="eastAsia"/>
              </w:rPr>
              <w:t>4.能正確念讀課程音標。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6C783D07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(五)活動五：</w:t>
            </w:r>
            <w:r w:rsidRPr="00C630E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630E4">
              <w:rPr>
                <w:rFonts w:ascii="標楷體" w:eastAsia="標楷體" w:hAnsi="標楷體" w:hint="eastAsia"/>
              </w:rPr>
              <w:t>會聽</w:t>
            </w:r>
          </w:p>
          <w:p w14:paraId="5BCA1CDE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630E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630E4">
              <w:rPr>
                <w:rFonts w:ascii="標楷體" w:eastAsia="標楷體" w:hAnsi="標楷體" w:hint="eastAsia"/>
              </w:rPr>
              <w:t>會聽」內容並作答。</w:t>
            </w:r>
          </w:p>
          <w:p w14:paraId="73C25D11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2.師生採互動式方式對答，老師隨機或請自願的學生發表答案。</w:t>
            </w:r>
          </w:p>
          <w:p w14:paraId="02794F03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3.視教學情況，補充教學補給站的「俗諺摎(同)師傅話」。</w:t>
            </w:r>
          </w:p>
          <w:p w14:paraId="02D8E70F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624CA12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(六)活動六：</w:t>
            </w:r>
            <w:r w:rsidRPr="00C630E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630E4">
              <w:rPr>
                <w:rFonts w:ascii="標楷體" w:eastAsia="標楷體" w:hAnsi="標楷體" w:hint="eastAsia"/>
              </w:rPr>
              <w:t>會做</w:t>
            </w:r>
          </w:p>
          <w:p w14:paraId="5C68F80A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630E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630E4">
              <w:rPr>
                <w:rFonts w:ascii="標楷體" w:eastAsia="標楷體" w:hAnsi="標楷體" w:hint="eastAsia"/>
              </w:rPr>
              <w:t>會做」內容並作答。</w:t>
            </w:r>
          </w:p>
          <w:p w14:paraId="42007239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2.老師請學生依指導語完成指定任務，並請學生用完整的句子發表答案。</w:t>
            </w:r>
          </w:p>
          <w:p w14:paraId="262ABF56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▲SDGs議題融入：詳見本書P21、24之說明。</w:t>
            </w:r>
          </w:p>
          <w:p w14:paraId="50FB1CC9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C8C1CFE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(七)活動七：</w:t>
            </w:r>
            <w:r w:rsidRPr="00C630E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630E4">
              <w:rPr>
                <w:rFonts w:ascii="標楷體" w:eastAsia="標楷體" w:hAnsi="標楷體" w:hint="eastAsia"/>
              </w:rPr>
              <w:t>會讀音標</w:t>
            </w:r>
          </w:p>
          <w:p w14:paraId="36410B2D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630E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630E4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78567B16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/>
              </w:rPr>
              <w:t>2.</w:t>
            </w:r>
            <w:r w:rsidRPr="00C630E4">
              <w:rPr>
                <w:rFonts w:ascii="標楷體" w:eastAsia="標楷體" w:hAnsi="標楷體" w:hint="eastAsia"/>
              </w:rPr>
              <w:t>請學生完成「音標練習」，並參考「尋著發音有</w:t>
            </w:r>
            <w:r w:rsidRPr="00C630E4">
              <w:rPr>
                <w:rFonts w:ascii="標楷體" w:eastAsia="標楷體" w:hAnsi="標楷體"/>
              </w:rPr>
              <w:t>b</w:t>
            </w:r>
            <w:r w:rsidRPr="00C630E4">
              <w:rPr>
                <w:rFonts w:ascii="標楷體" w:eastAsia="標楷體" w:hAnsi="標楷體" w:hint="eastAsia"/>
              </w:rPr>
              <w:t>个字音」進行教學活動。</w:t>
            </w:r>
          </w:p>
          <w:p w14:paraId="28BCEE9C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31A94A3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三、統整活動</w:t>
            </w:r>
          </w:p>
          <w:p w14:paraId="5DC5135F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1.搭配教學電子書，複習本課所學。</w:t>
            </w:r>
          </w:p>
          <w:p w14:paraId="3287FBDD" w14:textId="6C84FB8D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2.老師請學生分組進行創作，以課本</w:t>
            </w:r>
            <w:r w:rsidRPr="00C630E4">
              <w:rPr>
                <w:rFonts w:ascii="標楷體" w:eastAsia="標楷體" w:hAnsi="標楷體" w:hint="eastAsia"/>
              </w:rPr>
              <w:lastRenderedPageBreak/>
              <w:t>P12-15的情境圖為本，挑選某一場景，運用本課所學的心情詞彙，創作一篇對話。最後，各組輪流上臺發表，老師可鼓勵學生適當加入聲情肢體表演，並視各組表現酌予獎勵與指導。</w:t>
            </w:r>
          </w:p>
        </w:tc>
        <w:tc>
          <w:tcPr>
            <w:tcW w:w="562" w:type="dxa"/>
          </w:tcPr>
          <w:p w14:paraId="25D61033" w14:textId="2AD6FD50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81" w:type="dxa"/>
          </w:tcPr>
          <w:p w14:paraId="20382FDF" w14:textId="408EFE1A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聲音檔QRcode、教學電子書</w:t>
            </w:r>
          </w:p>
        </w:tc>
        <w:tc>
          <w:tcPr>
            <w:tcW w:w="701" w:type="dxa"/>
          </w:tcPr>
          <w:p w14:paraId="2DBA9111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聽力評量</w:t>
            </w:r>
          </w:p>
          <w:p w14:paraId="695C0B72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寫作評量</w:t>
            </w:r>
          </w:p>
          <w:p w14:paraId="35A6B0E9" w14:textId="0B2FFF31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1121" w:type="dxa"/>
          </w:tcPr>
          <w:p w14:paraId="63051632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【生命教育】</w:t>
            </w:r>
          </w:p>
          <w:p w14:paraId="12592B1C" w14:textId="553178B2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生E1探討生活議題，培養思考的適當情意與態度。</w:t>
            </w:r>
          </w:p>
        </w:tc>
        <w:tc>
          <w:tcPr>
            <w:tcW w:w="705" w:type="dxa"/>
            <w:gridSpan w:val="2"/>
          </w:tcPr>
          <w:p w14:paraId="01D79091" w14:textId="77777777" w:rsidR="00C630E4" w:rsidRDefault="00C630E4" w:rsidP="00C630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C630E4" w14:paraId="0A167AD6" w14:textId="77777777" w:rsidTr="005625FC">
        <w:trPr>
          <w:trHeight w:val="419"/>
        </w:trPr>
        <w:tc>
          <w:tcPr>
            <w:tcW w:w="670" w:type="dxa"/>
          </w:tcPr>
          <w:p w14:paraId="189005D5" w14:textId="56BAD56E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一、摎(同)心情講出來</w:t>
            </w:r>
          </w:p>
        </w:tc>
        <w:tc>
          <w:tcPr>
            <w:tcW w:w="701" w:type="dxa"/>
          </w:tcPr>
          <w:p w14:paraId="683C6A15" w14:textId="45C20159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1.心情日記</w:t>
            </w:r>
          </w:p>
        </w:tc>
        <w:tc>
          <w:tcPr>
            <w:tcW w:w="1536" w:type="dxa"/>
            <w:gridSpan w:val="2"/>
          </w:tcPr>
          <w:p w14:paraId="62EC4D56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客-E-A1 學習客語文，認識客家民情風俗，藉此培養良好生活習慣以促進身心健康、發展個人生命潛能。</w:t>
            </w:r>
          </w:p>
          <w:p w14:paraId="1E5FC478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客-E-B2 認識客語文媒體的內容與影響，具備應用科技資訊的基本能力，能實際運用媒體資源以學習客語文。</w:t>
            </w:r>
          </w:p>
          <w:p w14:paraId="102518D1" w14:textId="5B00FC78" w:rsidR="00C630E4" w:rsidRPr="00C630E4" w:rsidRDefault="00C630E4" w:rsidP="00C630E4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客-E-C2 具備客語文溝通能力，與他人建立良好關係，樂於與人互動協調，提升團隊合作的能力。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57ADC163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Aa-Ⅲ-1客語聲韻調的書寫。</w:t>
            </w:r>
          </w:p>
          <w:p w14:paraId="3FE0DFC3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Ac-Ⅲ-2客語日常用句。</w:t>
            </w:r>
          </w:p>
          <w:p w14:paraId="30F50BCA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Ad-Ⅲ-1客語短文。</w:t>
            </w:r>
          </w:p>
          <w:p w14:paraId="43D216F4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Ae-Ⅲ-3 客語與其他語文的簡易對譯。</w:t>
            </w:r>
            <w:r w:rsidRPr="00C630E4">
              <w:rPr>
                <w:rFonts w:ascii="標楷體" w:eastAsia="標楷體" w:hAnsi="標楷體" w:hint="eastAsia"/>
              </w:rPr>
              <w:tab/>
            </w:r>
          </w:p>
          <w:p w14:paraId="6DC76EEC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C630E4">
              <w:rPr>
                <w:rFonts w:ascii="標楷體" w:eastAsia="標楷體" w:hAnsi="標楷體" w:hint="eastAsia"/>
              </w:rPr>
              <w:t>Ba-Ⅲ-3 情緒管理。</w:t>
            </w:r>
          </w:p>
          <w:p w14:paraId="7CE6309C" w14:textId="16F73D3C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Bb-Ⅲ-1 意見與情感表達。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4DCA7911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1-Ⅲ-3 能運用資訊科技聽懂客語文。</w:t>
            </w:r>
          </w:p>
          <w:p w14:paraId="6B936F51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2-Ⅲ-2 能積極或樂於使用客語。</w:t>
            </w:r>
          </w:p>
          <w:p w14:paraId="12227715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3-Ⅲ-3 能掌握客語文字的書寫系統。</w:t>
            </w:r>
          </w:p>
          <w:p w14:paraId="2ED3FE81" w14:textId="4F3F0F75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4-Ⅲ-3 能使用客語文敘寫短文。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47285409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1.能閱讀客語文，並完成指定作業。</w:t>
            </w:r>
          </w:p>
          <w:p w14:paraId="712CBF7F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2.能用指定句型進行造句。</w:t>
            </w:r>
          </w:p>
          <w:p w14:paraId="5CBB705C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3.能閱讀課文中的客語文，並進行大意分析。</w:t>
            </w:r>
          </w:p>
          <w:p w14:paraId="15D7663E" w14:textId="65F01A28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2897859A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一、引起動機</w:t>
            </w:r>
          </w:p>
          <w:p w14:paraId="57ED1DAA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老師問學生第一課學到哪些東西及學習心得，藉此進入「複習一」教學。</w:t>
            </w:r>
          </w:p>
          <w:p w14:paraId="3E97EFDB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5D96A04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二、發展活動</w:t>
            </w:r>
          </w:p>
          <w:p w14:paraId="60C503E7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(一)活動一：複習一</w:t>
            </w:r>
          </w:p>
          <w:p w14:paraId="013396B4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1.播放聲音檔或教學電子書，讓學生聆聽「複習一」內容並作答。</w:t>
            </w:r>
          </w:p>
          <w:p w14:paraId="33292C71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2.老師依照圖意，引導學生運用句型寫下完整的答案。</w:t>
            </w:r>
          </w:p>
          <w:p w14:paraId="4D9AB59B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335D662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(二)活動二：看圖講故事</w:t>
            </w:r>
          </w:p>
          <w:p w14:paraId="036E524F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1.播放聲音檔或教學電子書，讓學生聆聽「看圖講故事」內容。</w:t>
            </w:r>
          </w:p>
          <w:p w14:paraId="3A5858F9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2.老師協助學生分組，參考「</w:t>
            </w:r>
            <w:r w:rsidRPr="00C630E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630E4">
              <w:rPr>
                <w:rFonts w:ascii="標楷體" w:eastAsia="標楷體" w:hAnsi="標楷體" w:hint="eastAsia"/>
              </w:rPr>
              <w:t>會讀故事」進行教學活動，老師提問後，讓各組進行討論，並寫下討論結果。</w:t>
            </w:r>
          </w:p>
          <w:p w14:paraId="6A5A0BBE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3.老師隨機或請自願的組別派代表發表意見，並視情況給予指導或鼓勵。</w:t>
            </w:r>
          </w:p>
          <w:p w14:paraId="1B815636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BD51575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三、統整活動</w:t>
            </w:r>
          </w:p>
          <w:p w14:paraId="1248CFC2" w14:textId="48A4FA0D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562" w:type="dxa"/>
          </w:tcPr>
          <w:p w14:paraId="0E570997" w14:textId="7F68DA86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81" w:type="dxa"/>
          </w:tcPr>
          <w:p w14:paraId="3C179D9A" w14:textId="747EFFBB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聲音檔QRcode、教學電子書</w:t>
            </w:r>
          </w:p>
        </w:tc>
        <w:tc>
          <w:tcPr>
            <w:tcW w:w="701" w:type="dxa"/>
          </w:tcPr>
          <w:p w14:paraId="06E862BB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閱讀評量</w:t>
            </w:r>
          </w:p>
          <w:p w14:paraId="1C204A7F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聽力評量</w:t>
            </w:r>
          </w:p>
          <w:p w14:paraId="1DD6A435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說話評量</w:t>
            </w:r>
          </w:p>
          <w:p w14:paraId="0DA84562" w14:textId="4E665653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21" w:type="dxa"/>
          </w:tcPr>
          <w:p w14:paraId="7D238982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【生命教育】</w:t>
            </w:r>
          </w:p>
          <w:p w14:paraId="753F63DD" w14:textId="575F2F58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生E1探討生活議題，培養思考的適當情意與態度。</w:t>
            </w:r>
          </w:p>
        </w:tc>
        <w:tc>
          <w:tcPr>
            <w:tcW w:w="705" w:type="dxa"/>
            <w:gridSpan w:val="2"/>
          </w:tcPr>
          <w:p w14:paraId="1BE70E26" w14:textId="77777777" w:rsidR="00C630E4" w:rsidRDefault="00C630E4" w:rsidP="00C630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C630E4" w14:paraId="2C66F0F1" w14:textId="77777777" w:rsidTr="005625FC">
        <w:trPr>
          <w:trHeight w:val="419"/>
        </w:trPr>
        <w:tc>
          <w:tcPr>
            <w:tcW w:w="670" w:type="dxa"/>
          </w:tcPr>
          <w:p w14:paraId="1B730B9B" w14:textId="1467F270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二、多元个特色</w:t>
            </w:r>
          </w:p>
        </w:tc>
        <w:tc>
          <w:tcPr>
            <w:tcW w:w="701" w:type="dxa"/>
          </w:tcPr>
          <w:p w14:paraId="27910510" w14:textId="270224B9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2.豐富个名產</w:t>
            </w:r>
          </w:p>
        </w:tc>
        <w:tc>
          <w:tcPr>
            <w:tcW w:w="1536" w:type="dxa"/>
            <w:gridSpan w:val="2"/>
          </w:tcPr>
          <w:p w14:paraId="3CD758F1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客-E-A3 具備擬定客語文學習計畫與分享、討論及展演等基本實作能力，能以創新思考方式因應日常生活情境，充實生活經驗，增</w:t>
            </w:r>
            <w:r w:rsidRPr="00C630E4">
              <w:rPr>
                <w:rFonts w:ascii="標楷體" w:eastAsia="標楷體" w:hAnsi="標楷體" w:hint="eastAsia"/>
              </w:rPr>
              <w:lastRenderedPageBreak/>
              <w:t>進未來適應社會的能力。</w:t>
            </w:r>
          </w:p>
          <w:p w14:paraId="761B1CD9" w14:textId="2C7BEFB1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客-E-B2 認識客語文媒體的內容與影響，具備應用科技資訊的基本能力，能實際運用媒體資源以學習客語文。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41B64F71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Aa-Ⅲ-1客語聲韻調的書寫。</w:t>
            </w:r>
          </w:p>
          <w:p w14:paraId="0A1271DA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Ab-Ⅲ-3客語簡易工具書及資訊媒體。</w:t>
            </w:r>
          </w:p>
          <w:p w14:paraId="7305E3C8" w14:textId="77777777" w:rsid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Ad-Ⅲ-1客語短文。</w:t>
            </w:r>
          </w:p>
          <w:p w14:paraId="00A67CD5" w14:textId="3E197E0F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Ae-Ⅲ-3 客語與其他語文的簡易對譯。</w:t>
            </w:r>
          </w:p>
          <w:p w14:paraId="0E0FB98B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Be-Ⅲ-1時間與節氣。</w:t>
            </w:r>
          </w:p>
          <w:p w14:paraId="0C4DCBE3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Cc-Ⅲ-1 客家飲食服飾。</w:t>
            </w:r>
          </w:p>
          <w:p w14:paraId="4701756B" w14:textId="1F937FE6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Cc-Ⅲ-3 客家生活工藝。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724A9FD9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1-Ⅲ-2 能展現聆聽客語文的態度。</w:t>
            </w:r>
          </w:p>
          <w:p w14:paraId="33E34B8F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2-Ⅲ-2 能積極或樂於使用客語。</w:t>
            </w:r>
          </w:p>
          <w:p w14:paraId="05D956D7" w14:textId="4140E980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438DEA0A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1.能正確念讀課文並認讀課文中的重要語詞。</w:t>
            </w:r>
          </w:p>
          <w:p w14:paraId="3658698F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2.能閱讀課文中的客語文，並進行大意</w:t>
            </w:r>
            <w:r w:rsidRPr="00C630E4">
              <w:rPr>
                <w:rFonts w:ascii="標楷體" w:eastAsia="標楷體" w:hAnsi="標楷體" w:hint="eastAsia"/>
              </w:rPr>
              <w:lastRenderedPageBreak/>
              <w:t>分析。</w:t>
            </w:r>
          </w:p>
          <w:p w14:paraId="164E5356" w14:textId="78D66A50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C630E4">
              <w:rPr>
                <w:rFonts w:ascii="標楷體" w:eastAsia="標楷體" w:hAnsi="標楷體" w:hint="eastAsia"/>
              </w:rPr>
              <w:t>3.能用客語進行簡單的口語表達。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6A237328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一、引起動機</w:t>
            </w:r>
          </w:p>
          <w:p w14:paraId="6D05B4B9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老師揭示課文情境圖或影片，詢問學生有沒有品嚐或看過臺灣各地特產？隨機或請自願同學發表看過或品嚐過的經驗，並由此進入課文教學。</w:t>
            </w:r>
          </w:p>
          <w:p w14:paraId="0EF30C54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D2CB461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二、發展活動</w:t>
            </w:r>
          </w:p>
          <w:p w14:paraId="5710BA1D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(一)活動一：大家來唸課文</w:t>
            </w:r>
          </w:p>
          <w:p w14:paraId="37C0D250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1.老師播放教學電子書中的課文掛圖，師</w:t>
            </w:r>
            <w:r w:rsidRPr="00C630E4">
              <w:rPr>
                <w:rFonts w:ascii="標楷體" w:eastAsia="標楷體" w:hAnsi="標楷體" w:hint="eastAsia"/>
              </w:rPr>
              <w:lastRenderedPageBreak/>
              <w:t>生共同討論掛圖內容，引導學生進入課文情境。</w:t>
            </w:r>
          </w:p>
          <w:p w14:paraId="7B51107D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6FF28BE9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3.根據課本內容提問，協助學生能理解文本。</w:t>
            </w:r>
          </w:p>
          <w:p w14:paraId="7953151B" w14:textId="46EE5744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▲SDGs議題融入：詳見本書P33、43之說明。</w:t>
            </w:r>
          </w:p>
        </w:tc>
        <w:tc>
          <w:tcPr>
            <w:tcW w:w="562" w:type="dxa"/>
          </w:tcPr>
          <w:p w14:paraId="035DA140" w14:textId="6CDE283D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81" w:type="dxa"/>
          </w:tcPr>
          <w:p w14:paraId="39FFD237" w14:textId="0CAAB4A1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聲音檔QRcode、教學電子書</w:t>
            </w:r>
          </w:p>
        </w:tc>
        <w:tc>
          <w:tcPr>
            <w:tcW w:w="701" w:type="dxa"/>
          </w:tcPr>
          <w:p w14:paraId="336B34EE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態度評量</w:t>
            </w:r>
          </w:p>
          <w:p w14:paraId="32DA5EA3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說話評量</w:t>
            </w:r>
          </w:p>
          <w:p w14:paraId="703F4E9E" w14:textId="7E6D5453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21" w:type="dxa"/>
          </w:tcPr>
          <w:p w14:paraId="5FF002F2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【戶外教育】</w:t>
            </w:r>
          </w:p>
          <w:p w14:paraId="782D0B2C" w14:textId="15ADE9F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戶 E3 善用五官的感知，培養眼、耳、鼻、舌、觸覺及心靈對環境感</w:t>
            </w:r>
            <w:r w:rsidRPr="00C630E4">
              <w:rPr>
                <w:rFonts w:ascii="標楷體" w:eastAsia="標楷體" w:hAnsi="標楷體" w:hint="eastAsia"/>
              </w:rPr>
              <w:lastRenderedPageBreak/>
              <w:t>受的能力。</w:t>
            </w:r>
          </w:p>
        </w:tc>
        <w:tc>
          <w:tcPr>
            <w:tcW w:w="705" w:type="dxa"/>
            <w:gridSpan w:val="2"/>
          </w:tcPr>
          <w:p w14:paraId="73129EE7" w14:textId="77777777" w:rsidR="00C630E4" w:rsidRDefault="00C630E4" w:rsidP="00C630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C630E4" w14:paraId="1CA8DE4C" w14:textId="77777777" w:rsidTr="005625FC">
        <w:trPr>
          <w:trHeight w:val="419"/>
        </w:trPr>
        <w:tc>
          <w:tcPr>
            <w:tcW w:w="670" w:type="dxa"/>
          </w:tcPr>
          <w:p w14:paraId="04360C1F" w14:textId="0EEED3E6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二、多元个特色</w:t>
            </w:r>
          </w:p>
        </w:tc>
        <w:tc>
          <w:tcPr>
            <w:tcW w:w="701" w:type="dxa"/>
          </w:tcPr>
          <w:p w14:paraId="287BA814" w14:textId="73EE8DCD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2.豐富个名產</w:t>
            </w:r>
          </w:p>
        </w:tc>
        <w:tc>
          <w:tcPr>
            <w:tcW w:w="1536" w:type="dxa"/>
            <w:gridSpan w:val="2"/>
          </w:tcPr>
          <w:p w14:paraId="0B95FDF5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客-E-B2 認識客語文媒體的內容與影響，具備應用科技資訊的基本能力，能實際運用媒體資源以學習客語文。</w:t>
            </w:r>
          </w:p>
          <w:p w14:paraId="64452457" w14:textId="143C495E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客-E-C2 具備客語文溝通能力，與他人建立良好關係，樂於與人互動協調，提升團隊合作的能力。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6C1A4B07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Aa-Ⅲ-1客語聲韻調的書寫。</w:t>
            </w:r>
          </w:p>
          <w:p w14:paraId="47BD46A6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Ab-Ⅲ-3客語簡易工具書及資訊媒體。</w:t>
            </w:r>
          </w:p>
          <w:p w14:paraId="434C38EE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Ac-Ⅲ-2客語日常用句。</w:t>
            </w:r>
          </w:p>
          <w:p w14:paraId="2DDC7F5B" w14:textId="789E4DC4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0A20F18C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1-Ⅲ-2 能展現聆聽客語文的態度。</w:t>
            </w:r>
          </w:p>
          <w:p w14:paraId="2CDF3917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2-Ⅲ-2 能積極或樂於使用客語。</w:t>
            </w:r>
          </w:p>
          <w:p w14:paraId="52657363" w14:textId="0A9DE7CC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4-Ⅲ-2 能展現使用客語文書寫的態度。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1E71F3D8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1.能正確念讀課程語詞與句子。</w:t>
            </w:r>
          </w:p>
          <w:p w14:paraId="14A45BA5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2.能聽懂關於各地名產與形容的相關客語說法，並認讀其基礎漢字，且能運用語詞造句。</w:t>
            </w:r>
          </w:p>
          <w:p w14:paraId="005C88EF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3.能用客語進行簡單的口語表達。</w:t>
            </w:r>
          </w:p>
          <w:p w14:paraId="1BD072BC" w14:textId="78FDF0F1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C630E4">
              <w:rPr>
                <w:rFonts w:ascii="標楷體" w:eastAsia="標楷體" w:hAnsi="標楷體" w:hint="eastAsia"/>
              </w:rPr>
              <w:t>4.能用客語文形容臺灣各地名產，並寫出完整句</w:t>
            </w:r>
            <w:r w:rsidRPr="00C630E4">
              <w:rPr>
                <w:rFonts w:ascii="標楷體" w:eastAsia="標楷體" w:hAnsi="標楷體" w:hint="eastAsia"/>
              </w:rPr>
              <w:lastRenderedPageBreak/>
              <w:t>子。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5028A1F0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(二)活動二：語詞練習</w:t>
            </w:r>
          </w:p>
          <w:p w14:paraId="41D954D8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1.播放聲音檔或教學電子書，讓學生聆聽「語詞練習」內容，老師再帶領學生複誦，講解語詞並指導學生正確發音。</w:t>
            </w:r>
          </w:p>
          <w:p w14:paraId="4998C872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054E9F6D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3.老師帶領學生念讀「語詞造句」，講解句意及結構，讓學生理解語詞之應用。</w:t>
            </w:r>
          </w:p>
          <w:p w14:paraId="3446BC31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4.參考「語詞對對碰」進行教學活動，檢視學生語詞的學習狀況及應用的能力。</w:t>
            </w:r>
          </w:p>
          <w:p w14:paraId="18AE61FE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4F21DF8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(三)活動三：</w:t>
            </w:r>
            <w:r w:rsidRPr="00C630E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630E4">
              <w:rPr>
                <w:rFonts w:ascii="標楷體" w:eastAsia="標楷體" w:hAnsi="標楷體" w:hint="eastAsia"/>
              </w:rPr>
              <w:t>會造句</w:t>
            </w:r>
          </w:p>
          <w:p w14:paraId="0774A4FD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630E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630E4">
              <w:rPr>
                <w:rFonts w:ascii="標楷體" w:eastAsia="標楷體" w:hAnsi="標楷體" w:hint="eastAsia"/>
              </w:rPr>
              <w:t>會造句」內容，老師再帶領學生複誦，並解說句型結構。</w:t>
            </w:r>
          </w:p>
          <w:p w14:paraId="153A44D8" w14:textId="20EA34FC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2.請學生根據句型結構練習造句，並書寫在課本上，老師巡堂檢視，最後隨機或請自願的學生發表造句。</w:t>
            </w:r>
          </w:p>
        </w:tc>
        <w:tc>
          <w:tcPr>
            <w:tcW w:w="562" w:type="dxa"/>
          </w:tcPr>
          <w:p w14:paraId="776FCB7C" w14:textId="093C455C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81" w:type="dxa"/>
          </w:tcPr>
          <w:p w14:paraId="16DE5D05" w14:textId="1D6DD73C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聲音檔QRcode、教學電子書、書後圖卡</w:t>
            </w:r>
          </w:p>
        </w:tc>
        <w:tc>
          <w:tcPr>
            <w:tcW w:w="701" w:type="dxa"/>
          </w:tcPr>
          <w:p w14:paraId="4B255254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聽力評量</w:t>
            </w:r>
          </w:p>
          <w:p w14:paraId="71D433D5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說話評量</w:t>
            </w:r>
          </w:p>
          <w:p w14:paraId="74D571FB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態度評量</w:t>
            </w:r>
          </w:p>
          <w:p w14:paraId="6F4504EF" w14:textId="3B8290E9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寫作評量</w:t>
            </w:r>
          </w:p>
        </w:tc>
        <w:tc>
          <w:tcPr>
            <w:tcW w:w="1121" w:type="dxa"/>
          </w:tcPr>
          <w:p w14:paraId="2092A8A7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【戶外教育】</w:t>
            </w:r>
          </w:p>
          <w:p w14:paraId="069AFED0" w14:textId="355CCC7C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戶 E3 善用五官的感知，培養眼、耳、鼻、舌、觸覺及心靈對環境感受的能力。</w:t>
            </w:r>
          </w:p>
        </w:tc>
        <w:tc>
          <w:tcPr>
            <w:tcW w:w="705" w:type="dxa"/>
            <w:gridSpan w:val="2"/>
          </w:tcPr>
          <w:p w14:paraId="032E275D" w14:textId="77777777" w:rsidR="00C630E4" w:rsidRDefault="00C630E4" w:rsidP="00C630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C630E4" w14:paraId="3E79986D" w14:textId="77777777" w:rsidTr="005625FC">
        <w:trPr>
          <w:trHeight w:val="419"/>
        </w:trPr>
        <w:tc>
          <w:tcPr>
            <w:tcW w:w="670" w:type="dxa"/>
          </w:tcPr>
          <w:p w14:paraId="1564D657" w14:textId="4AF8770C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二、多元个特色</w:t>
            </w:r>
          </w:p>
        </w:tc>
        <w:tc>
          <w:tcPr>
            <w:tcW w:w="701" w:type="dxa"/>
          </w:tcPr>
          <w:p w14:paraId="587F9215" w14:textId="337F41BE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2.豐富个名產</w:t>
            </w:r>
          </w:p>
        </w:tc>
        <w:tc>
          <w:tcPr>
            <w:tcW w:w="1536" w:type="dxa"/>
            <w:gridSpan w:val="2"/>
          </w:tcPr>
          <w:p w14:paraId="4B771035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客-E-A3 具備擬定客語文學習計畫與分享、討論及展演等基本實作能力，能以創新思考方式因應日常生活情境，充實生活經驗，增進未來適應社會的能力。</w:t>
            </w:r>
          </w:p>
          <w:p w14:paraId="31B5A9A1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客-E-B2 認識客語文媒體的內容與影響，具備應用科技資訊的基本能力，能實際運用媒體資源以學習客語文。</w:t>
            </w:r>
          </w:p>
          <w:p w14:paraId="1A58F69C" w14:textId="2139604E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客-E-C2 具備客語文溝通能力，與他人建立良好關係，樂於與人互動協調，提升團隊合作的能力。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107B0A70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Aa-Ⅲ-1客語聲韻調的書寫。</w:t>
            </w:r>
          </w:p>
          <w:p w14:paraId="5B4C19BE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Ab-Ⅲ-3客語簡易工具書及資訊媒體。</w:t>
            </w:r>
          </w:p>
          <w:p w14:paraId="11846A90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Ac-Ⅲ-2客語日常用句。</w:t>
            </w:r>
          </w:p>
          <w:p w14:paraId="569A13FE" w14:textId="5E30C825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29D52E33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1-Ⅲ-2 能展現聆聽客語文的態度。</w:t>
            </w:r>
          </w:p>
          <w:p w14:paraId="725A1CD6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2-Ⅲ-2 能積極或樂於使用客語。</w:t>
            </w:r>
          </w:p>
          <w:p w14:paraId="6062F3FC" w14:textId="0611346F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4-Ⅲ-2 能展現使用客語文書寫的態度。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3B8E61D6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1.能聽懂聲音資訊並辨別關於各地名產的相關客語說法。</w:t>
            </w:r>
          </w:p>
          <w:p w14:paraId="604C2A4E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2.能用客語書寫並發表自我介紹。</w:t>
            </w:r>
          </w:p>
          <w:p w14:paraId="4F36EA28" w14:textId="64FFCAD3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C630E4">
              <w:rPr>
                <w:rFonts w:ascii="標楷體" w:eastAsia="標楷體" w:hAnsi="標楷體" w:hint="eastAsia"/>
              </w:rPr>
              <w:t>3.能用客語進行簡單的口語表達。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7208A32C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(四)活動四：</w:t>
            </w:r>
            <w:r w:rsidRPr="00C630E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630E4">
              <w:rPr>
                <w:rFonts w:ascii="標楷體" w:eastAsia="標楷體" w:hAnsi="標楷體" w:hint="eastAsia"/>
              </w:rPr>
              <w:t>會聽</w:t>
            </w:r>
          </w:p>
          <w:p w14:paraId="5068BCD4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630E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630E4">
              <w:rPr>
                <w:rFonts w:ascii="標楷體" w:eastAsia="標楷體" w:hAnsi="標楷體" w:hint="eastAsia"/>
              </w:rPr>
              <w:t>會聽」內容並作答。</w:t>
            </w:r>
          </w:p>
          <w:p w14:paraId="5D20F5F1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2.師生採互動式方式對答，老師隨機或請自願的學生發表答案。</w:t>
            </w:r>
          </w:p>
          <w:p w14:paraId="54881217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32AD9A5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(五)活動五：</w:t>
            </w:r>
            <w:r w:rsidRPr="00C630E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630E4">
              <w:rPr>
                <w:rFonts w:ascii="標楷體" w:eastAsia="標楷體" w:hAnsi="標楷體" w:hint="eastAsia"/>
              </w:rPr>
              <w:t>會做</w:t>
            </w:r>
          </w:p>
          <w:p w14:paraId="1DEC47E4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630E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630E4">
              <w:rPr>
                <w:rFonts w:ascii="標楷體" w:eastAsia="標楷體" w:hAnsi="標楷體" w:hint="eastAsia"/>
              </w:rPr>
              <w:t>會做」內容並作答。</w:t>
            </w:r>
          </w:p>
          <w:p w14:paraId="00627660" w14:textId="0C8EAB1C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2.老師參考教學活動「紹介自家」引導學生依範本格式完成自我介紹並發表答案。</w:t>
            </w:r>
          </w:p>
        </w:tc>
        <w:tc>
          <w:tcPr>
            <w:tcW w:w="562" w:type="dxa"/>
          </w:tcPr>
          <w:p w14:paraId="5C63E451" w14:textId="361476CA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81" w:type="dxa"/>
          </w:tcPr>
          <w:p w14:paraId="7F3ACE0A" w14:textId="7B43487B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聲音檔QRcode、教學電子書</w:t>
            </w:r>
          </w:p>
        </w:tc>
        <w:tc>
          <w:tcPr>
            <w:tcW w:w="701" w:type="dxa"/>
          </w:tcPr>
          <w:p w14:paraId="496B30EC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聽力評量</w:t>
            </w:r>
          </w:p>
          <w:p w14:paraId="3040A840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寫作評量</w:t>
            </w:r>
          </w:p>
          <w:p w14:paraId="1E89E72C" w14:textId="3B8362E9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1121" w:type="dxa"/>
          </w:tcPr>
          <w:p w14:paraId="6A332B4B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【戶外教育】</w:t>
            </w:r>
          </w:p>
          <w:p w14:paraId="71C376A6" w14:textId="4810D508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戶 E3 善用五官的感知，培養眼、耳、鼻、舌、觸覺及心靈對環境感受的能力。</w:t>
            </w:r>
          </w:p>
        </w:tc>
        <w:tc>
          <w:tcPr>
            <w:tcW w:w="705" w:type="dxa"/>
            <w:gridSpan w:val="2"/>
          </w:tcPr>
          <w:p w14:paraId="72ABA8DA" w14:textId="77777777" w:rsidR="00C630E4" w:rsidRDefault="00C630E4" w:rsidP="00C630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C630E4" w14:paraId="17B31B72" w14:textId="77777777" w:rsidTr="005625FC">
        <w:trPr>
          <w:trHeight w:val="419"/>
        </w:trPr>
        <w:tc>
          <w:tcPr>
            <w:tcW w:w="670" w:type="dxa"/>
          </w:tcPr>
          <w:p w14:paraId="59D9505C" w14:textId="794FC4F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二、多元个特色</w:t>
            </w:r>
          </w:p>
        </w:tc>
        <w:tc>
          <w:tcPr>
            <w:tcW w:w="701" w:type="dxa"/>
          </w:tcPr>
          <w:p w14:paraId="00ECAD32" w14:textId="49842DBD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2.豐富个名產</w:t>
            </w:r>
          </w:p>
        </w:tc>
        <w:tc>
          <w:tcPr>
            <w:tcW w:w="1536" w:type="dxa"/>
            <w:gridSpan w:val="2"/>
          </w:tcPr>
          <w:p w14:paraId="2480CA68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客-E-B2 認識客語文媒體的內容與影響，具備應用科技資訊的基本能力，能實際運用媒體資源以學習客語文。</w:t>
            </w:r>
          </w:p>
          <w:p w14:paraId="0880E33E" w14:textId="7BE1CAE0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客-E-C2 具備</w:t>
            </w:r>
            <w:r w:rsidRPr="00C630E4">
              <w:rPr>
                <w:rFonts w:ascii="標楷體" w:eastAsia="標楷體" w:hAnsi="標楷體" w:hint="eastAsia"/>
              </w:rPr>
              <w:lastRenderedPageBreak/>
              <w:t>客語文溝通能力，與他人建立良好關係，樂於與人互動協調，提升團隊合作的能力。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28422676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Aa-Ⅲ-1客語聲韻調的書寫。</w:t>
            </w:r>
          </w:p>
          <w:p w14:paraId="0CCA3238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Ab-Ⅲ-3客語簡易工具書及資訊媒體。</w:t>
            </w:r>
          </w:p>
          <w:p w14:paraId="43F54E68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Ac-Ⅲ-2客語日常</w:t>
            </w:r>
            <w:r w:rsidRPr="00C630E4">
              <w:rPr>
                <w:rFonts w:ascii="標楷體" w:eastAsia="標楷體" w:hAnsi="標楷體" w:hint="eastAsia"/>
              </w:rPr>
              <w:lastRenderedPageBreak/>
              <w:t>用句。</w:t>
            </w:r>
          </w:p>
          <w:p w14:paraId="2890D7B0" w14:textId="1FF8D64E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10B951C5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1-Ⅲ-2 能展現聆聽客語文的態度。</w:t>
            </w:r>
          </w:p>
          <w:p w14:paraId="3082B794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2-Ⅲ-2 能積極或樂於使用客語。</w:t>
            </w:r>
          </w:p>
          <w:p w14:paraId="33014B57" w14:textId="21C96768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4-Ⅲ-2 能展現使用客</w:t>
            </w:r>
            <w:r w:rsidRPr="00C630E4">
              <w:rPr>
                <w:rFonts w:ascii="標楷體" w:eastAsia="標楷體" w:hAnsi="標楷體" w:hint="eastAsia"/>
              </w:rPr>
              <w:lastRenderedPageBreak/>
              <w:t>語文書寫的態度。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716496FD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1.能正確念讀課程音標。</w:t>
            </w:r>
          </w:p>
          <w:p w14:paraId="3B015DC6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2.能聽懂聲音資訊並分辨音標。</w:t>
            </w:r>
          </w:p>
          <w:p w14:paraId="3E774421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3.能用客語進行簡</w:t>
            </w:r>
            <w:r w:rsidRPr="00C630E4">
              <w:rPr>
                <w:rFonts w:ascii="標楷體" w:eastAsia="標楷體" w:hAnsi="標楷體" w:hint="eastAsia"/>
              </w:rPr>
              <w:lastRenderedPageBreak/>
              <w:t>單的口語表達。</w:t>
            </w:r>
          </w:p>
          <w:p w14:paraId="4183169C" w14:textId="007D7F9B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C630E4">
              <w:rPr>
                <w:rFonts w:ascii="標楷體" w:eastAsia="標楷體" w:hAnsi="標楷體" w:hint="eastAsia"/>
              </w:rPr>
              <w:t>4.能與同儕協作完成指定任務。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181630A9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(六)活動六：</w:t>
            </w:r>
            <w:r w:rsidRPr="00C630E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630E4">
              <w:rPr>
                <w:rFonts w:ascii="標楷體" w:eastAsia="標楷體" w:hAnsi="標楷體" w:hint="eastAsia"/>
              </w:rPr>
              <w:t>會讀音標</w:t>
            </w:r>
          </w:p>
          <w:p w14:paraId="26557599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630E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630E4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378D3CE2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2.參考「聽聲認字」進行教學活動。</w:t>
            </w:r>
          </w:p>
          <w:p w14:paraId="40657CD3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0727283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(七)活動七：</w:t>
            </w:r>
            <w:r w:rsidRPr="00C630E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630E4">
              <w:rPr>
                <w:rFonts w:ascii="標楷體" w:eastAsia="標楷體" w:hAnsi="標楷體" w:hint="eastAsia"/>
              </w:rPr>
              <w:t>會聽</w:t>
            </w:r>
          </w:p>
          <w:p w14:paraId="119FC67D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630E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630E4">
              <w:rPr>
                <w:rFonts w:ascii="標楷體" w:eastAsia="標楷體" w:hAnsi="標楷體" w:hint="eastAsia"/>
              </w:rPr>
              <w:t>會聽」內容並作答。</w:t>
            </w:r>
          </w:p>
          <w:p w14:paraId="398E540C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2.師生採互動式方式對答，老師隨機或請自願的學生發表答案。</w:t>
            </w:r>
          </w:p>
          <w:p w14:paraId="243B1166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3.視教學情況，可補充教學補給站的相關網站。</w:t>
            </w:r>
          </w:p>
          <w:p w14:paraId="09174302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C726C1B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三、統整活動</w:t>
            </w:r>
          </w:p>
          <w:p w14:paraId="2CAA337B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1.搭配教學電子書，複習本堂課所學。</w:t>
            </w:r>
          </w:p>
          <w:p w14:paraId="2843CCAB" w14:textId="1885D033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.老師事先提醒學生攜帶繪圖工具（彩色筆、蠟筆等）。協助學生分組，並發給每組一張B4空白紙，請各組以本課所學的「臺灣特產」為題，在空白紙上進行創作，用客語製作一則吸引人的廣告來宣傳該項特產。最後，各組輪流上臺發表，老師視各組表現酌予獎勵。</w:t>
            </w:r>
          </w:p>
        </w:tc>
        <w:tc>
          <w:tcPr>
            <w:tcW w:w="562" w:type="dxa"/>
          </w:tcPr>
          <w:p w14:paraId="4C0F96B6" w14:textId="348E241A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81" w:type="dxa"/>
          </w:tcPr>
          <w:p w14:paraId="0D158EC0" w14:textId="7B79376A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聲音檔QRcode、教學電子書</w:t>
            </w:r>
          </w:p>
        </w:tc>
        <w:tc>
          <w:tcPr>
            <w:tcW w:w="701" w:type="dxa"/>
          </w:tcPr>
          <w:p w14:paraId="35D9EDCC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聽力評量</w:t>
            </w:r>
          </w:p>
          <w:p w14:paraId="711D0ECF" w14:textId="048481A8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1121" w:type="dxa"/>
          </w:tcPr>
          <w:p w14:paraId="343B237B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【戶外教育】</w:t>
            </w:r>
          </w:p>
          <w:p w14:paraId="361B25E4" w14:textId="5BCCE36C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戶 E3 善用五官的感知，培養眼、耳、鼻、舌、觸覺及心靈對環境感</w:t>
            </w:r>
            <w:r w:rsidRPr="00C630E4">
              <w:rPr>
                <w:rFonts w:ascii="標楷體" w:eastAsia="標楷體" w:hAnsi="標楷體" w:hint="eastAsia"/>
              </w:rPr>
              <w:lastRenderedPageBreak/>
              <w:t>受的能力。</w:t>
            </w:r>
          </w:p>
        </w:tc>
        <w:tc>
          <w:tcPr>
            <w:tcW w:w="705" w:type="dxa"/>
            <w:gridSpan w:val="2"/>
          </w:tcPr>
          <w:p w14:paraId="4A897DFC" w14:textId="77777777" w:rsidR="00C630E4" w:rsidRDefault="00C630E4" w:rsidP="00C630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C630E4" w14:paraId="68284F4D" w14:textId="77777777" w:rsidTr="005625FC">
        <w:trPr>
          <w:trHeight w:val="419"/>
        </w:trPr>
        <w:tc>
          <w:tcPr>
            <w:tcW w:w="670" w:type="dxa"/>
          </w:tcPr>
          <w:p w14:paraId="4D30914C" w14:textId="776967FD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二、多元个特色</w:t>
            </w:r>
          </w:p>
        </w:tc>
        <w:tc>
          <w:tcPr>
            <w:tcW w:w="701" w:type="dxa"/>
          </w:tcPr>
          <w:p w14:paraId="5B42E2E1" w14:textId="736FF570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3.線上環遊世界</w:t>
            </w:r>
          </w:p>
        </w:tc>
        <w:tc>
          <w:tcPr>
            <w:tcW w:w="1536" w:type="dxa"/>
            <w:gridSpan w:val="2"/>
          </w:tcPr>
          <w:p w14:paraId="0DC44B8F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 xml:space="preserve">客-E-A2 透過客家經驗傳承與體驗，使學生具備以客語文思考的能力，並能運用所學處理日常生活的問題。 </w:t>
            </w:r>
          </w:p>
          <w:p w14:paraId="3E935975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客-E-B2 認識客語文媒體的內容與影響，具備應用科技資訊的基本能力，能實際運用媒體資源以學習客語文。</w:t>
            </w:r>
          </w:p>
          <w:p w14:paraId="35DBB34C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 xml:space="preserve">客-E-C3 </w:t>
            </w:r>
          </w:p>
          <w:p w14:paraId="56688DE0" w14:textId="487A43A0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透過客家文化提升自我文化認同，關心本土與國際文化，理解文化的多樣</w:t>
            </w:r>
            <w:r w:rsidRPr="00C630E4">
              <w:rPr>
                <w:rFonts w:ascii="標楷體" w:eastAsia="標楷體" w:hAnsi="標楷體" w:hint="eastAsia"/>
              </w:rPr>
              <w:lastRenderedPageBreak/>
              <w:t>性，進而提升尊重他人語言文化的涵養。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56E0C263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Ab-Ⅲ-2客語常用語詞。</w:t>
            </w:r>
          </w:p>
          <w:p w14:paraId="078E36C5" w14:textId="440063CC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Ac-Ⅲ-2客語日常用句。</w:t>
            </w:r>
          </w:p>
          <w:p w14:paraId="57786AD0" w14:textId="75D7DF22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C630E4">
              <w:rPr>
                <w:rFonts w:ascii="標楷體" w:eastAsia="標楷體" w:hAnsi="標楷體" w:hint="eastAsia"/>
              </w:rPr>
              <w:t>Ae-III-1 客語情意表達。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3D456143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1-Ⅲ-1能識別日常生活對話的訊息。</w:t>
            </w:r>
          </w:p>
          <w:p w14:paraId="44F6A572" w14:textId="29B12706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3-Ⅲ-2能領會客語文作品的文化意涵。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7C43FE15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1.能正確念讀課文並認讀課文中的重要語詞。</w:t>
            </w:r>
          </w:p>
          <w:p w14:paraId="57776D2E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2.能閱讀課文中的客語文，並進行大意分析。</w:t>
            </w:r>
          </w:p>
          <w:p w14:paraId="5C3AFC5F" w14:textId="1BA459CD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C630E4">
              <w:rPr>
                <w:rFonts w:ascii="標楷體" w:eastAsia="標楷體" w:hAnsi="標楷體" w:hint="eastAsia"/>
              </w:rPr>
              <w:t>3.能用客語進行簡單的口語表達。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5DF3CC4D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一、引起動機</w:t>
            </w:r>
          </w:p>
          <w:p w14:paraId="6CF17F6F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詢問學生是否曾經在網路上觀看過旅遊頻道或直播節目，請學生分享他們對於網路節目的喜好，尤其是旅遊節目。隨機或請自願的學生發表，並藉此進入課文教學。</w:t>
            </w:r>
          </w:p>
          <w:p w14:paraId="07B2C0E2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F9E65CE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二、發展活動</w:t>
            </w:r>
          </w:p>
          <w:p w14:paraId="2AB48985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(一)活動一：大家來唸課文</w:t>
            </w:r>
          </w:p>
          <w:p w14:paraId="6B0C8C8E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1.老師播放教學電子書中的課文掛圖，師生共同討論掛圖內容，引導學生進入課文情境。</w:t>
            </w:r>
          </w:p>
          <w:p w14:paraId="5B790A3D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4D8A9A4E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3.根據課本內容提問，協助學生理解文本。</w:t>
            </w:r>
          </w:p>
          <w:p w14:paraId="5CB3AF70" w14:textId="0B15CA05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562" w:type="dxa"/>
          </w:tcPr>
          <w:p w14:paraId="745E53B8" w14:textId="32E4BD2F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81" w:type="dxa"/>
          </w:tcPr>
          <w:p w14:paraId="61BEB998" w14:textId="3D20FEA8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聲音檔QRcode、教學電子書</w:t>
            </w:r>
          </w:p>
        </w:tc>
        <w:tc>
          <w:tcPr>
            <w:tcW w:w="701" w:type="dxa"/>
          </w:tcPr>
          <w:p w14:paraId="76339C81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態度評量</w:t>
            </w:r>
          </w:p>
          <w:p w14:paraId="3507F740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說話評量</w:t>
            </w:r>
          </w:p>
          <w:p w14:paraId="02A0C683" w14:textId="0DA52BCB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21" w:type="dxa"/>
          </w:tcPr>
          <w:p w14:paraId="1D207E5F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【國際教育】</w:t>
            </w:r>
          </w:p>
          <w:p w14:paraId="3FF2480C" w14:textId="029CCF3E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國E4 了解國際文化的多樣性。</w:t>
            </w:r>
          </w:p>
        </w:tc>
        <w:tc>
          <w:tcPr>
            <w:tcW w:w="705" w:type="dxa"/>
            <w:gridSpan w:val="2"/>
          </w:tcPr>
          <w:p w14:paraId="4CC2CC66" w14:textId="77777777" w:rsidR="00C630E4" w:rsidRDefault="00C630E4" w:rsidP="00C630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C630E4" w14:paraId="4646C415" w14:textId="77777777" w:rsidTr="005625FC">
        <w:trPr>
          <w:trHeight w:val="419"/>
        </w:trPr>
        <w:tc>
          <w:tcPr>
            <w:tcW w:w="670" w:type="dxa"/>
          </w:tcPr>
          <w:p w14:paraId="6D772C8A" w14:textId="778FD4F4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二、多元个特色</w:t>
            </w:r>
          </w:p>
        </w:tc>
        <w:tc>
          <w:tcPr>
            <w:tcW w:w="701" w:type="dxa"/>
          </w:tcPr>
          <w:p w14:paraId="0FF495BC" w14:textId="1084B0E0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3.線上環遊世界</w:t>
            </w:r>
          </w:p>
        </w:tc>
        <w:tc>
          <w:tcPr>
            <w:tcW w:w="1536" w:type="dxa"/>
            <w:gridSpan w:val="2"/>
          </w:tcPr>
          <w:p w14:paraId="1623A55F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 xml:space="preserve">客-E-A2 透過客家經驗傳承與體驗，使學生具備以客語文思考的能力，並能運用所學處理日常生活的問題。 </w:t>
            </w:r>
          </w:p>
          <w:p w14:paraId="708BF79D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客-E-C2 具備客語文溝通能力，與他人建立良好關係，樂於與人互動協調，提升團隊合作的能力。</w:t>
            </w:r>
          </w:p>
          <w:p w14:paraId="44A73487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 xml:space="preserve">客-E-C3 </w:t>
            </w:r>
          </w:p>
          <w:p w14:paraId="5481203E" w14:textId="5D96E77F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透過客家文化提升自我文化認同，關心本土與國際文化，理解文化的多樣性，進而提升尊重他人語言文化的涵養。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63F92FDA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Ab-Ⅲ-2客語常用語詞。</w:t>
            </w:r>
          </w:p>
          <w:p w14:paraId="69AD9C87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 xml:space="preserve"> </w:t>
            </w:r>
          </w:p>
          <w:p w14:paraId="4B0403FF" w14:textId="759804B3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182CD377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1-Ⅲ-1能識別日常生活對話的訊息。</w:t>
            </w:r>
          </w:p>
          <w:p w14:paraId="2D37E4AA" w14:textId="0C32E94D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78AF9EAC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1.能正確念讀課程語詞。</w:t>
            </w:r>
          </w:p>
          <w:p w14:paraId="04671CE1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2.能聽懂課文中客語的世界各國名稱及認讀其基礎漢字，且能運用語詞造句。</w:t>
            </w:r>
          </w:p>
          <w:p w14:paraId="039BA3AE" w14:textId="02CBA8E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C630E4">
              <w:rPr>
                <w:rFonts w:ascii="標楷體" w:eastAsia="標楷體" w:hAnsi="標楷體" w:hint="eastAsia"/>
              </w:rPr>
              <w:t>3能用客語進行簡單的口語表達。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64448041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(二)活動二：語詞練習</w:t>
            </w:r>
          </w:p>
          <w:p w14:paraId="32F92E88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1.播放聲音檔或教學電子書，讓學生聆聽「語詞練習」內容，老師再帶領學生複誦，講解語詞並指導學生正確發音。</w:t>
            </w:r>
          </w:p>
          <w:p w14:paraId="1C7AE6FC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31FC0147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3.老師帶領學生念讀「語詞造句」，講解句意及結構，讓學生理解語詞之應用。</w:t>
            </w:r>
          </w:p>
          <w:p w14:paraId="4DEEF19C" w14:textId="2BC9CF52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4.參考「語文表達大挑戰」進行教學遊戲，檢視學生語詞的學習狀況及應用的能力。</w:t>
            </w:r>
          </w:p>
        </w:tc>
        <w:tc>
          <w:tcPr>
            <w:tcW w:w="562" w:type="dxa"/>
          </w:tcPr>
          <w:p w14:paraId="62B7BA19" w14:textId="7B105A93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81" w:type="dxa"/>
          </w:tcPr>
          <w:p w14:paraId="3D6B3569" w14:textId="037DB20F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聲音檔QRcode、教學電子書、書後圖卡</w:t>
            </w:r>
          </w:p>
        </w:tc>
        <w:tc>
          <w:tcPr>
            <w:tcW w:w="701" w:type="dxa"/>
          </w:tcPr>
          <w:p w14:paraId="7DF8B509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聽力評量</w:t>
            </w:r>
          </w:p>
          <w:p w14:paraId="49461A3F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說話評量</w:t>
            </w:r>
          </w:p>
          <w:p w14:paraId="010D4E9A" w14:textId="2169C605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21" w:type="dxa"/>
          </w:tcPr>
          <w:p w14:paraId="7D10575A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【國際教育】</w:t>
            </w:r>
          </w:p>
          <w:p w14:paraId="1D6C9865" w14:textId="76F41473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國E4 了解國際文化的多樣性。</w:t>
            </w:r>
          </w:p>
        </w:tc>
        <w:tc>
          <w:tcPr>
            <w:tcW w:w="705" w:type="dxa"/>
            <w:gridSpan w:val="2"/>
          </w:tcPr>
          <w:p w14:paraId="6A1F1A74" w14:textId="77777777" w:rsidR="00C630E4" w:rsidRDefault="00C630E4" w:rsidP="00C630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C630E4" w14:paraId="23DF8A6F" w14:textId="77777777" w:rsidTr="005625FC">
        <w:trPr>
          <w:trHeight w:val="419"/>
        </w:trPr>
        <w:tc>
          <w:tcPr>
            <w:tcW w:w="670" w:type="dxa"/>
          </w:tcPr>
          <w:p w14:paraId="23DD41B5" w14:textId="17B97ACB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二、多元个特色</w:t>
            </w:r>
          </w:p>
        </w:tc>
        <w:tc>
          <w:tcPr>
            <w:tcW w:w="701" w:type="dxa"/>
          </w:tcPr>
          <w:p w14:paraId="7A2E7BB1" w14:textId="75B34D63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3.線上環遊世界</w:t>
            </w:r>
          </w:p>
        </w:tc>
        <w:tc>
          <w:tcPr>
            <w:tcW w:w="1536" w:type="dxa"/>
            <w:gridSpan w:val="2"/>
          </w:tcPr>
          <w:p w14:paraId="71EAD9AF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 xml:space="preserve">客-E-A2 透過客家經驗傳承與體驗，使學生具備以客語文思考的能力，並能運用所學處理日常生活的問題。 </w:t>
            </w:r>
          </w:p>
          <w:p w14:paraId="3E3A9D02" w14:textId="013BE5C8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6C976261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Ab-Ⅲ-2客語常用語詞。</w:t>
            </w:r>
          </w:p>
          <w:p w14:paraId="36A25361" w14:textId="77777777" w:rsid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Ac-Ⅲ-2客語日常用句。</w:t>
            </w:r>
          </w:p>
          <w:p w14:paraId="06A607F2" w14:textId="4D75AE08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◎Ae-III-1 客語情意</w:t>
            </w:r>
            <w:r w:rsidRPr="00C630E4">
              <w:rPr>
                <w:rFonts w:ascii="標楷體" w:eastAsia="標楷體" w:hAnsi="標楷體" w:hint="eastAsia"/>
              </w:rPr>
              <w:lastRenderedPageBreak/>
              <w:t>表達。</w:t>
            </w:r>
          </w:p>
          <w:p w14:paraId="644C6BC5" w14:textId="0C658E5A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Bb-III-2 常用生活應對。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000B860A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1-Ⅲ-1能識別日常生活對話的訊息。</w:t>
            </w:r>
          </w:p>
          <w:p w14:paraId="5521D74B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2-Ⅲ-3能運用日常生活的客語對話。</w:t>
            </w:r>
          </w:p>
          <w:p w14:paraId="42DF4661" w14:textId="0E4D31CA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3-Ⅲ-1能解</w:t>
            </w:r>
            <w:r w:rsidRPr="00C630E4">
              <w:rPr>
                <w:rFonts w:ascii="標楷體" w:eastAsia="標楷體" w:hAnsi="標楷體" w:hint="eastAsia"/>
              </w:rPr>
              <w:lastRenderedPageBreak/>
              <w:t>讀客語常用詞句寫成的對話。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7315F76F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1.能正確念讀課程句子。</w:t>
            </w:r>
          </w:p>
          <w:p w14:paraId="2CC24387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2.能聽懂聲音訊息並辨別關於世界各國名稱的客語資訊。</w:t>
            </w:r>
          </w:p>
          <w:p w14:paraId="164662BA" w14:textId="33A56298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3.能用客語進行簡單的口語表達。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00DED0E2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(三)活動三：</w:t>
            </w:r>
            <w:r w:rsidRPr="00C630E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630E4">
              <w:rPr>
                <w:rFonts w:ascii="標楷體" w:eastAsia="標楷體" w:hAnsi="標楷體" w:hint="eastAsia"/>
              </w:rPr>
              <w:t>會造句</w:t>
            </w:r>
          </w:p>
          <w:p w14:paraId="7F000DF1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630E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630E4">
              <w:rPr>
                <w:rFonts w:ascii="標楷體" w:eastAsia="標楷體" w:hAnsi="標楷體" w:hint="eastAsia"/>
              </w:rPr>
              <w:t>會造句」內容，老師再帶領學生複誦，並解說句型結構。</w:t>
            </w:r>
          </w:p>
          <w:p w14:paraId="4023DE53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2.請學生根據句型結構練習造句，並書寫在課本上，老師巡堂檢視，最後隨機或請自願的學生發表造句。</w:t>
            </w:r>
          </w:p>
          <w:p w14:paraId="3B14DA43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A061A74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(四)活動四：</w:t>
            </w:r>
            <w:r w:rsidRPr="00C630E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630E4">
              <w:rPr>
                <w:rFonts w:ascii="標楷體" w:eastAsia="標楷體" w:hAnsi="標楷體" w:hint="eastAsia"/>
              </w:rPr>
              <w:t>會聽</w:t>
            </w:r>
          </w:p>
          <w:p w14:paraId="47318D03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1.播放聲音檔或教學電子書，讓學生聆聽「</w:t>
            </w:r>
            <w:r w:rsidRPr="00C630E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630E4">
              <w:rPr>
                <w:rFonts w:ascii="標楷體" w:eastAsia="標楷體" w:hAnsi="標楷體" w:hint="eastAsia"/>
              </w:rPr>
              <w:t>會聽」內容並作答。</w:t>
            </w:r>
          </w:p>
          <w:p w14:paraId="52FB80C2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2.師生採互動式方式對答，老師隨機或請自願的學生發表答案。</w:t>
            </w:r>
          </w:p>
          <w:p w14:paraId="6B0CB10E" w14:textId="56F27D88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▲SDGs議題融入：詳見本書P51、56之說明。</w:t>
            </w:r>
          </w:p>
        </w:tc>
        <w:tc>
          <w:tcPr>
            <w:tcW w:w="562" w:type="dxa"/>
          </w:tcPr>
          <w:p w14:paraId="60F1562D" w14:textId="1D512B43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81" w:type="dxa"/>
          </w:tcPr>
          <w:p w14:paraId="2583F25D" w14:textId="58C5B1CC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聲音檔QRcode、教學電子書</w:t>
            </w:r>
          </w:p>
        </w:tc>
        <w:tc>
          <w:tcPr>
            <w:tcW w:w="701" w:type="dxa"/>
          </w:tcPr>
          <w:p w14:paraId="20AD003D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寫作評量</w:t>
            </w:r>
          </w:p>
          <w:p w14:paraId="27EEDF0E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說話評量</w:t>
            </w:r>
          </w:p>
          <w:p w14:paraId="32BBB6C7" w14:textId="11EFED16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1121" w:type="dxa"/>
          </w:tcPr>
          <w:p w14:paraId="5C2ACDDB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【國際教育】</w:t>
            </w:r>
          </w:p>
          <w:p w14:paraId="0486C445" w14:textId="7128394D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國E4 了解國際文化的多樣性。</w:t>
            </w:r>
          </w:p>
        </w:tc>
        <w:tc>
          <w:tcPr>
            <w:tcW w:w="705" w:type="dxa"/>
            <w:gridSpan w:val="2"/>
          </w:tcPr>
          <w:p w14:paraId="41242D02" w14:textId="77777777" w:rsidR="00C630E4" w:rsidRDefault="00C630E4" w:rsidP="00C630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C630E4" w14:paraId="0EF27957" w14:textId="77777777" w:rsidTr="005625FC">
        <w:trPr>
          <w:trHeight w:val="419"/>
        </w:trPr>
        <w:tc>
          <w:tcPr>
            <w:tcW w:w="670" w:type="dxa"/>
          </w:tcPr>
          <w:p w14:paraId="51CE7C98" w14:textId="4EA94394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二、多元个特色</w:t>
            </w:r>
          </w:p>
        </w:tc>
        <w:tc>
          <w:tcPr>
            <w:tcW w:w="701" w:type="dxa"/>
          </w:tcPr>
          <w:p w14:paraId="798EBCDD" w14:textId="5F5E3C53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3.線上環遊世界</w:t>
            </w:r>
          </w:p>
        </w:tc>
        <w:tc>
          <w:tcPr>
            <w:tcW w:w="1536" w:type="dxa"/>
            <w:gridSpan w:val="2"/>
          </w:tcPr>
          <w:p w14:paraId="02354B24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 xml:space="preserve">客-E-A2 透過客家經驗傳承與體驗，使學生具備以客語文思考的能力，並能運用所學處理日常生活的問題。 </w:t>
            </w:r>
          </w:p>
          <w:p w14:paraId="51906005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客-E-B2 認識客語文媒體的內容與影響，具備應用科技資訊的基本能力，能實際運用媒體資源以學習客語文。</w:t>
            </w:r>
          </w:p>
          <w:p w14:paraId="2AC085A6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客-E-C2 具備客語文溝通能力，與他人建立良好關係，樂於與人互動協調，提升團隊合作的能力。</w:t>
            </w:r>
          </w:p>
          <w:p w14:paraId="36D3F604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 xml:space="preserve">客-E-C3 </w:t>
            </w:r>
          </w:p>
          <w:p w14:paraId="5030A6DF" w14:textId="7C91C094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透過客家文化提升自我文化認同，關心本土與國際文化，理解文化的多樣性，進而提升尊</w:t>
            </w:r>
            <w:r w:rsidRPr="00C630E4">
              <w:rPr>
                <w:rFonts w:ascii="標楷體" w:eastAsia="標楷體" w:hAnsi="標楷體" w:hint="eastAsia"/>
              </w:rPr>
              <w:lastRenderedPageBreak/>
              <w:t>重他人語言文化的涵養。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0AD83A65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Ab-Ⅲ-2客語常用語詞。</w:t>
            </w:r>
          </w:p>
          <w:p w14:paraId="6282698C" w14:textId="2BAA7DF1" w:rsid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Ac-Ⅲ-2客語日常用句。</w:t>
            </w:r>
          </w:p>
          <w:p w14:paraId="2444F488" w14:textId="7F184E5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◎Ae-III-1 客語情意表達。</w:t>
            </w:r>
          </w:p>
          <w:p w14:paraId="25BCB264" w14:textId="2A27D45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Bb-III-2 常用生活應對。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23C69F0D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1-Ⅲ-1能識別日常生活對話的訊息。</w:t>
            </w:r>
          </w:p>
          <w:p w14:paraId="15D06D53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2-Ⅲ-3能運用日常生活的客語對話。</w:t>
            </w:r>
          </w:p>
          <w:p w14:paraId="52667BBC" w14:textId="77FEB415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3-Ⅲ-1能解讀客語常用詞句寫成的對話。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260FD688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1.能正確念讀課程音標。</w:t>
            </w:r>
          </w:p>
          <w:p w14:paraId="48A5EA09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2.能用客語表達世界各國風俗、飲食文化、工藝品及地景，並寫出完整句子。</w:t>
            </w:r>
          </w:p>
          <w:p w14:paraId="201031D0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3.能用客語進行簡單的口語表達。</w:t>
            </w:r>
          </w:p>
          <w:p w14:paraId="31CF1E1E" w14:textId="2F2B2AA5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318DB8AC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(五)活動五：</w:t>
            </w:r>
            <w:r w:rsidRPr="00C630E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630E4">
              <w:rPr>
                <w:rFonts w:ascii="標楷體" w:eastAsia="標楷體" w:hAnsi="標楷體" w:hint="eastAsia"/>
              </w:rPr>
              <w:t>會寫</w:t>
            </w:r>
          </w:p>
          <w:p w14:paraId="24F25C3A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630E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630E4">
              <w:rPr>
                <w:rFonts w:ascii="標楷體" w:eastAsia="標楷體" w:hAnsi="標楷體" w:hint="eastAsia"/>
              </w:rPr>
              <w:t>會寫」內容並作答。</w:t>
            </w:r>
          </w:p>
          <w:p w14:paraId="00C8EA53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2.老師請學生依指導語完成指定任務，並請學生用完整的句子發表答案。</w:t>
            </w:r>
          </w:p>
          <w:p w14:paraId="36D2300B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889F130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(六)活動六：</w:t>
            </w:r>
            <w:r w:rsidRPr="00C630E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630E4">
              <w:rPr>
                <w:rFonts w:ascii="標楷體" w:eastAsia="標楷體" w:hAnsi="標楷體" w:hint="eastAsia"/>
              </w:rPr>
              <w:t>會讀音標</w:t>
            </w:r>
          </w:p>
          <w:p w14:paraId="1EF67F8D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630E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630E4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71881824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2.參考「入聲追蹤者」進行教學遊戲。</w:t>
            </w:r>
          </w:p>
          <w:p w14:paraId="0D1307B4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3.播放聲音檔或教學電子書（或老師念題目），讓學生聆聽「音標練習」題目並作答。</w:t>
            </w:r>
          </w:p>
          <w:p w14:paraId="2E1B4A26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7F871C3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三、統整活動</w:t>
            </w:r>
          </w:p>
          <w:p w14:paraId="41313D80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1.搭配教學電子書，複習本堂課所學。</w:t>
            </w:r>
          </w:p>
          <w:p w14:paraId="6D0C3219" w14:textId="1911346A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.老師事先提醒學生攜帶繪圖工具（彩色筆、蠟筆等）。協助學生分組，並發給每組一張B4空白紙，請學生以本課習得的外國國名為題，化身為該國的觀光大使，用客語製作一則簡易的廣告來推廣該國的觀光（如介紹特產或景點等）。最後，各組輪流上臺發表，老師是各組表現酌予獎勵。</w:t>
            </w:r>
          </w:p>
        </w:tc>
        <w:tc>
          <w:tcPr>
            <w:tcW w:w="562" w:type="dxa"/>
          </w:tcPr>
          <w:p w14:paraId="07EACC4A" w14:textId="61F17AB3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81" w:type="dxa"/>
          </w:tcPr>
          <w:p w14:paraId="55ABF93D" w14:textId="105A15DB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聲音檔QRcode、教學電子書</w:t>
            </w:r>
          </w:p>
        </w:tc>
        <w:tc>
          <w:tcPr>
            <w:tcW w:w="701" w:type="dxa"/>
          </w:tcPr>
          <w:p w14:paraId="431D5013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寫作評量</w:t>
            </w:r>
          </w:p>
          <w:p w14:paraId="5695C48A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說話評量</w:t>
            </w:r>
          </w:p>
          <w:p w14:paraId="4AA1C197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聽力評量</w:t>
            </w:r>
          </w:p>
          <w:p w14:paraId="5B2E64CB" w14:textId="3A8CA76E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21" w:type="dxa"/>
          </w:tcPr>
          <w:p w14:paraId="37C6EEAC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【國際教育】</w:t>
            </w:r>
          </w:p>
          <w:p w14:paraId="5B006E27" w14:textId="65BF0CA8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國E4 了解國際文化的多樣性。</w:t>
            </w:r>
          </w:p>
        </w:tc>
        <w:tc>
          <w:tcPr>
            <w:tcW w:w="705" w:type="dxa"/>
            <w:gridSpan w:val="2"/>
          </w:tcPr>
          <w:p w14:paraId="3A8EAF93" w14:textId="77777777" w:rsidR="00C630E4" w:rsidRDefault="00C630E4" w:rsidP="00C630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C630E4" w14:paraId="352B04F5" w14:textId="77777777" w:rsidTr="005625FC">
        <w:trPr>
          <w:trHeight w:val="419"/>
        </w:trPr>
        <w:tc>
          <w:tcPr>
            <w:tcW w:w="670" w:type="dxa"/>
          </w:tcPr>
          <w:p w14:paraId="0725B768" w14:textId="6EDA1C6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二、多元个特色</w:t>
            </w:r>
          </w:p>
        </w:tc>
        <w:tc>
          <w:tcPr>
            <w:tcW w:w="701" w:type="dxa"/>
          </w:tcPr>
          <w:p w14:paraId="4CF9B81E" w14:textId="20BC7610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3.線上環遊世界</w:t>
            </w:r>
          </w:p>
        </w:tc>
        <w:tc>
          <w:tcPr>
            <w:tcW w:w="1536" w:type="dxa"/>
            <w:gridSpan w:val="2"/>
          </w:tcPr>
          <w:p w14:paraId="5A750237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 xml:space="preserve">客-E-A2 透過客家經驗傳承與體驗，使學生具備以客語文思考的能力，並能運用所學處理日常生活的問題。 </w:t>
            </w:r>
          </w:p>
          <w:p w14:paraId="55E2ECCB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客-E-B2 認識客語文媒體的內容與影響，具備應用科技資訊的基本能力，能實際運用媒體資源以學習客語文。</w:t>
            </w:r>
          </w:p>
          <w:p w14:paraId="7DA30866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 xml:space="preserve">客-E-C3 </w:t>
            </w:r>
          </w:p>
          <w:p w14:paraId="4AD539AB" w14:textId="72863D65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透過客家文化提升自我文化認同，關心本土與國際文化，理解文化的多樣性，進而提升尊重他人語言文化的涵養。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60880DE5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Ab-Ⅲ-2客語常用語詞。</w:t>
            </w:r>
          </w:p>
          <w:p w14:paraId="762CAA2E" w14:textId="77777777" w:rsid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Ac-Ⅲ-2客語日常用句。</w:t>
            </w:r>
          </w:p>
          <w:p w14:paraId="5E89F6B0" w14:textId="67F9D351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◎Ae-III-1 客語情意表達。</w:t>
            </w:r>
          </w:p>
          <w:p w14:paraId="78D56B61" w14:textId="73B3E39D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Bb-III-2 常用生活應對。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63DD5CBF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1-Ⅲ-1能識別日常生活對話的訊息。</w:t>
            </w:r>
          </w:p>
          <w:p w14:paraId="3E3BFBA2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2-Ⅲ-3能運用日常生活的客語對話。</w:t>
            </w:r>
          </w:p>
          <w:p w14:paraId="7C8EFAF0" w14:textId="1E31388A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3-Ⅲ-1能解讀客語常用詞句寫成的對話。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01C9FF26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1.能閱讀客語文，並完成指定作業。</w:t>
            </w:r>
          </w:p>
          <w:p w14:paraId="3D4E1911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2.能閱讀課文中的客語文，並進行大意分析。</w:t>
            </w:r>
          </w:p>
          <w:p w14:paraId="641D50A8" w14:textId="782466DC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C630E4">
              <w:rPr>
                <w:rFonts w:ascii="標楷體" w:eastAsia="標楷體" w:hAnsi="標楷體" w:hint="eastAsia"/>
              </w:rPr>
              <w:t>3.能用客語進行簡單的口語表達。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18BC4ABA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一、</w:t>
            </w:r>
            <w:r w:rsidRPr="00C630E4">
              <w:rPr>
                <w:rFonts w:ascii="標楷體" w:eastAsia="標楷體" w:hAnsi="標楷體" w:hint="eastAsia"/>
              </w:rPr>
              <w:tab/>
              <w:t>引起動機</w:t>
            </w:r>
          </w:p>
          <w:p w14:paraId="0A8B7892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老師問學生第二、三課學到哪些東西及學習心得，藉此進入「複習二」教學。</w:t>
            </w:r>
          </w:p>
          <w:p w14:paraId="239D38F4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19EC028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二、發展活動</w:t>
            </w:r>
          </w:p>
          <w:p w14:paraId="223E9E5E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(一)活動一：複習二</w:t>
            </w:r>
          </w:p>
          <w:p w14:paraId="574E3BD6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1.播放聲音檔或教學電子書，讓學生聆聽「複習二」內容並作答。</w:t>
            </w:r>
          </w:p>
          <w:p w14:paraId="6F5A69B7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2.題組：依照題組的題目與選項，寫下正確的答案。</w:t>
            </w:r>
          </w:p>
          <w:p w14:paraId="7A967DAC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A603AC6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(二)活動二：看圖講故事</w:t>
            </w:r>
          </w:p>
          <w:p w14:paraId="58BBB18B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老師播放聲音檔或教學電子書，讓學生聆聽「看圖講故事」內容。</w:t>
            </w:r>
          </w:p>
          <w:p w14:paraId="339705D3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3C751CF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三、統整活動</w:t>
            </w:r>
          </w:p>
          <w:p w14:paraId="36F9E69D" w14:textId="509A4A1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搭配教學電子書，複習本堂客所學。</w:t>
            </w:r>
          </w:p>
        </w:tc>
        <w:tc>
          <w:tcPr>
            <w:tcW w:w="562" w:type="dxa"/>
          </w:tcPr>
          <w:p w14:paraId="2C10F04D" w14:textId="436CE191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81" w:type="dxa"/>
          </w:tcPr>
          <w:p w14:paraId="20DF7698" w14:textId="4CCE8944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聲音檔QRcode、教學電子書</w:t>
            </w:r>
          </w:p>
        </w:tc>
        <w:tc>
          <w:tcPr>
            <w:tcW w:w="701" w:type="dxa"/>
          </w:tcPr>
          <w:p w14:paraId="61C31134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閱讀評量</w:t>
            </w:r>
          </w:p>
          <w:p w14:paraId="34336F96" w14:textId="1377F03A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1121" w:type="dxa"/>
          </w:tcPr>
          <w:p w14:paraId="0836A134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【國際教育】</w:t>
            </w:r>
          </w:p>
          <w:p w14:paraId="1334BB53" w14:textId="32D2EEC8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國E4 了解國際文化的多樣性。</w:t>
            </w:r>
          </w:p>
        </w:tc>
        <w:tc>
          <w:tcPr>
            <w:tcW w:w="705" w:type="dxa"/>
            <w:gridSpan w:val="2"/>
          </w:tcPr>
          <w:p w14:paraId="69030D88" w14:textId="77777777" w:rsidR="00C630E4" w:rsidRDefault="00C630E4" w:rsidP="00C630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C630E4" w14:paraId="6948BD70" w14:textId="77777777" w:rsidTr="005625FC">
        <w:trPr>
          <w:trHeight w:val="419"/>
        </w:trPr>
        <w:tc>
          <w:tcPr>
            <w:tcW w:w="670" w:type="dxa"/>
          </w:tcPr>
          <w:p w14:paraId="4E69E9B8" w14:textId="1104252B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三、感恩祝福</w:t>
            </w:r>
          </w:p>
        </w:tc>
        <w:tc>
          <w:tcPr>
            <w:tcW w:w="701" w:type="dxa"/>
          </w:tcPr>
          <w:p w14:paraId="503812F5" w14:textId="4D9F5F91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4.鳳凰花開个時節</w:t>
            </w:r>
          </w:p>
        </w:tc>
        <w:tc>
          <w:tcPr>
            <w:tcW w:w="1536" w:type="dxa"/>
            <w:gridSpan w:val="2"/>
          </w:tcPr>
          <w:p w14:paraId="5FF6B4F6" w14:textId="265ED5EE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客-E-B1 具備客語文基本聽、說、讀、寫的能力，並能運用客語文進行日常生活的表達。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70D6F264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Aa-Ⅲ-1客語聲韻調的書寫。</w:t>
            </w:r>
          </w:p>
          <w:p w14:paraId="011DEBDB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Ab-Ⅲ-2客語常用語詞。</w:t>
            </w:r>
          </w:p>
          <w:p w14:paraId="73EDD80B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Ac-Ⅲ-1客語慣用熟語。</w:t>
            </w:r>
          </w:p>
          <w:p w14:paraId="1546A642" w14:textId="77777777" w:rsid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Ac-Ⅲ-2客語日常用句。</w:t>
            </w:r>
          </w:p>
          <w:p w14:paraId="068613A3" w14:textId="1DFD30D2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Ad-Ⅲ-2客語詩歌。</w:t>
            </w:r>
          </w:p>
          <w:p w14:paraId="60AC19F9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◎Ae-Ⅲ-1客語情意表達。</w:t>
            </w:r>
          </w:p>
          <w:p w14:paraId="025C7336" w14:textId="05027676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Bb-Ⅲ-1意見與情感表達。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4172FBA2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1-Ⅲ-2能展現聆聽客語文的態度。</w:t>
            </w:r>
          </w:p>
          <w:p w14:paraId="732C4366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2-Ⅲ-3能運用日常生活的客語對話。</w:t>
            </w:r>
          </w:p>
          <w:p w14:paraId="0422A030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3-Ⅲ-1能解讀客語常用</w:t>
            </w:r>
            <w:r w:rsidRPr="00C630E4">
              <w:rPr>
                <w:rFonts w:ascii="標楷體" w:eastAsia="標楷體" w:hAnsi="標楷體" w:hint="eastAsia"/>
              </w:rPr>
              <w:lastRenderedPageBreak/>
              <w:t>詞句寫成的對話。</w:t>
            </w:r>
          </w:p>
          <w:p w14:paraId="13BBBD6E" w14:textId="6152D2EF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03FCD20D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1.能正確念讀課文並認讀課文中的重要語詞。</w:t>
            </w:r>
          </w:p>
          <w:p w14:paraId="1512F260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2.能聽懂課文中關於畢業祝福語的客</w:t>
            </w:r>
            <w:r w:rsidRPr="00C630E4">
              <w:rPr>
                <w:rFonts w:ascii="標楷體" w:eastAsia="標楷體" w:hAnsi="標楷體" w:hint="eastAsia"/>
              </w:rPr>
              <w:lastRenderedPageBreak/>
              <w:t>語說法及認讀其漢字。</w:t>
            </w:r>
          </w:p>
          <w:p w14:paraId="12E90274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3.能閱讀課文中的客語文，並運用文中的語詞造句。</w:t>
            </w:r>
          </w:p>
          <w:p w14:paraId="245EE3C1" w14:textId="100FCAC0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C630E4">
              <w:rPr>
                <w:rFonts w:ascii="標楷體" w:eastAsia="標楷體" w:hAnsi="標楷體" w:hint="eastAsia"/>
              </w:rPr>
              <w:t>4.能用客語進行口語表達。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1B87530A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一、引起動機</w:t>
            </w:r>
          </w:p>
          <w:p w14:paraId="31895C82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老師展示臺灣各個季節常見花卉的照片(如：1-2月櫻花、李花、梅花；3月黃花風鈴木、木棉花；4-5月油桐花、相思樹花、花旗木；6-7月鳳凰花、阿勃勒；10月臺灣欒樹等等)，並詢問學生是否觀察到最近盛開的是什麼花？接著說明因鳳凰花開時適逢畢業季，因此許多文學作品都以它來描寫離別。老師亦可詢問學生即將畢業的</w:t>
            </w:r>
            <w:r w:rsidRPr="00C630E4">
              <w:rPr>
                <w:rFonts w:ascii="標楷體" w:eastAsia="標楷體" w:hAnsi="標楷體" w:hint="eastAsia"/>
              </w:rPr>
              <w:lastRenderedPageBreak/>
              <w:t>心情。</w:t>
            </w:r>
          </w:p>
          <w:p w14:paraId="7DAEB1B4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1E4355C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二、發展活動</w:t>
            </w:r>
          </w:p>
          <w:p w14:paraId="1ADFE4B7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(一)活動一：大家來唸課文</w:t>
            </w:r>
          </w:p>
          <w:p w14:paraId="1A55EF3D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1.老師播放教學電子書中的課文掛圖，師生共同討論掛圖內容，引導學生進入課文情境。</w:t>
            </w:r>
          </w:p>
          <w:p w14:paraId="6DC7B7D2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08C17DFC" w14:textId="21E3EA21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3.根據課本內容提問，協助學生理解文本。</w:t>
            </w:r>
          </w:p>
        </w:tc>
        <w:tc>
          <w:tcPr>
            <w:tcW w:w="562" w:type="dxa"/>
          </w:tcPr>
          <w:p w14:paraId="020AEE57" w14:textId="0538CC3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81" w:type="dxa"/>
          </w:tcPr>
          <w:p w14:paraId="78661F26" w14:textId="4B3541D9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聲音檔QRcode、教學電子書</w:t>
            </w:r>
          </w:p>
        </w:tc>
        <w:tc>
          <w:tcPr>
            <w:tcW w:w="701" w:type="dxa"/>
          </w:tcPr>
          <w:p w14:paraId="110CE20F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態度評量</w:t>
            </w:r>
          </w:p>
          <w:p w14:paraId="364919AA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說話評量</w:t>
            </w:r>
          </w:p>
          <w:p w14:paraId="348DA53F" w14:textId="2D6A5BC9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21" w:type="dxa"/>
          </w:tcPr>
          <w:p w14:paraId="6BB7E6B2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【生命教育】</w:t>
            </w:r>
          </w:p>
          <w:p w14:paraId="091A3BEB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生E7 發展設身處地、感同身受的同理心及主動去愛的能力，察覺自</w:t>
            </w:r>
            <w:r w:rsidRPr="00C630E4">
              <w:rPr>
                <w:rFonts w:ascii="標楷體" w:eastAsia="標楷體" w:hAnsi="標楷體" w:hint="eastAsia"/>
              </w:rPr>
              <w:lastRenderedPageBreak/>
              <w:t>己從他者接受的各種幫助，培養感恩之心。</w:t>
            </w:r>
          </w:p>
          <w:p w14:paraId="4E796696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【生涯規劃教育】</w:t>
            </w:r>
          </w:p>
          <w:p w14:paraId="3B40D322" w14:textId="22615585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涯E4 認識自己的特質與興趣。</w:t>
            </w:r>
          </w:p>
        </w:tc>
        <w:tc>
          <w:tcPr>
            <w:tcW w:w="705" w:type="dxa"/>
            <w:gridSpan w:val="2"/>
          </w:tcPr>
          <w:p w14:paraId="40F099CA" w14:textId="77777777" w:rsidR="00C630E4" w:rsidRDefault="00C630E4" w:rsidP="00C630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C630E4" w14:paraId="4DEAF92C" w14:textId="77777777" w:rsidTr="005625FC">
        <w:trPr>
          <w:trHeight w:val="419"/>
        </w:trPr>
        <w:tc>
          <w:tcPr>
            <w:tcW w:w="670" w:type="dxa"/>
          </w:tcPr>
          <w:p w14:paraId="26985079" w14:textId="14A7F7BB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三、感恩祝福</w:t>
            </w:r>
          </w:p>
        </w:tc>
        <w:tc>
          <w:tcPr>
            <w:tcW w:w="701" w:type="dxa"/>
          </w:tcPr>
          <w:p w14:paraId="3C54032E" w14:textId="09E10C0F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4.鳳凰花開个時節</w:t>
            </w:r>
          </w:p>
        </w:tc>
        <w:tc>
          <w:tcPr>
            <w:tcW w:w="1536" w:type="dxa"/>
            <w:gridSpan w:val="2"/>
          </w:tcPr>
          <w:p w14:paraId="3A4F1774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客-E-B1 具備客語文基本聽、說、讀、寫的能力，並能運用客語文進行日常生活的表達。</w:t>
            </w:r>
          </w:p>
          <w:p w14:paraId="48F12604" w14:textId="07438586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客-E-C2 具備客語文溝通能力，與他人建立良好關係，樂於與人互動協調，提升團隊合作的能力。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672B1B88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Aa-Ⅲ-1客語聲韻調的書寫。</w:t>
            </w:r>
          </w:p>
          <w:p w14:paraId="7BCC133C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Ab-Ⅲ-2客語常用語詞。</w:t>
            </w:r>
          </w:p>
          <w:p w14:paraId="5F0AD50A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Ac-Ⅲ-1客語慣用熟語。</w:t>
            </w:r>
          </w:p>
          <w:p w14:paraId="0A749404" w14:textId="77777777" w:rsid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Ac-Ⅲ-2客語日常用句。</w:t>
            </w:r>
          </w:p>
          <w:p w14:paraId="3D9BBE5E" w14:textId="2542B05D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Ad-Ⅲ-2客語詩歌。</w:t>
            </w:r>
          </w:p>
          <w:p w14:paraId="1AE2FEE8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◎Ae-Ⅲ-1客語情意表達。</w:t>
            </w:r>
          </w:p>
          <w:p w14:paraId="3AFD3A6F" w14:textId="18D1C663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Bb-Ⅲ-1意見與情感表達。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1252708C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1-Ⅲ-2能展現聆聽客語文的態度。</w:t>
            </w:r>
          </w:p>
          <w:p w14:paraId="7FB47077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2-Ⅲ-3能運用日常生活的客語對話。</w:t>
            </w:r>
          </w:p>
          <w:p w14:paraId="484B7B9E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3-Ⅲ-1能解讀客語常用詞句寫成的對話。</w:t>
            </w:r>
          </w:p>
          <w:p w14:paraId="12D235F1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 xml:space="preserve">3-Ⅲ-3能掌握客家文字的書寫系統。 </w:t>
            </w:r>
          </w:p>
          <w:p w14:paraId="07A72423" w14:textId="256C145A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4-Ⅲ-3能使用客語文敘寫短文。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1745C750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1.能正確念讀課程畢業祝福語、俗諺及句子。</w:t>
            </w:r>
          </w:p>
          <w:p w14:paraId="6AFBFC96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2.能聽懂課文中關於畢業祝福語的客語說法及認讀其漢字。</w:t>
            </w:r>
          </w:p>
          <w:p w14:paraId="6015ECFE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3.能用課程句型造句。</w:t>
            </w:r>
          </w:p>
          <w:p w14:paraId="4431B8B2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4.能用客語進行口語表達。</w:t>
            </w:r>
          </w:p>
          <w:p w14:paraId="7A5311B0" w14:textId="42875822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C630E4">
              <w:rPr>
                <w:rFonts w:ascii="標楷體" w:eastAsia="標楷體" w:hAnsi="標楷體" w:hint="eastAsia"/>
              </w:rPr>
              <w:t>5.能用客語對老師、同學表達感謝和祝福，並寫出完整祝</w:t>
            </w:r>
            <w:r w:rsidRPr="00C630E4">
              <w:rPr>
                <w:rFonts w:ascii="標楷體" w:eastAsia="標楷體" w:hAnsi="標楷體" w:hint="eastAsia"/>
              </w:rPr>
              <w:lastRenderedPageBreak/>
              <w:t>福語句。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6CC0D473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(二)活動二：</w:t>
            </w:r>
            <w:r w:rsidRPr="00C630E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630E4">
              <w:rPr>
                <w:rFonts w:ascii="標楷體" w:eastAsia="標楷體" w:hAnsi="標楷體" w:hint="eastAsia"/>
              </w:rPr>
              <w:t>會講</w:t>
            </w:r>
          </w:p>
          <w:p w14:paraId="3CA33AE3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630E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630E4">
              <w:rPr>
                <w:rFonts w:ascii="標楷體" w:eastAsia="標楷體" w:hAnsi="標楷體" w:hint="eastAsia"/>
              </w:rPr>
              <w:t>會講」內容，老師再帶領學生複誦。</w:t>
            </w:r>
          </w:p>
          <w:p w14:paraId="5D16DAB9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2.老師可以請學生兩人一組，參考課文利用以下語詞及俗諺練習對話。</w:t>
            </w:r>
          </w:p>
          <w:p w14:paraId="50D1D741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3.參考「祝福語接龍」進行教學活動。</w:t>
            </w:r>
          </w:p>
          <w:p w14:paraId="1D3BAF9C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4.視教學情況，可補充教學補給站的「老古人言」。</w:t>
            </w:r>
          </w:p>
          <w:p w14:paraId="15CCA2BB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▲SDGs議題融入：詳見本書P67、74之說明。</w:t>
            </w:r>
          </w:p>
          <w:p w14:paraId="668B961B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40A702A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(三)活動三：</w:t>
            </w:r>
            <w:r w:rsidRPr="00C630E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630E4">
              <w:rPr>
                <w:rFonts w:ascii="標楷體" w:eastAsia="標楷體" w:hAnsi="標楷體" w:hint="eastAsia"/>
              </w:rPr>
              <w:t>會造句</w:t>
            </w:r>
          </w:p>
          <w:p w14:paraId="6F7DB360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630E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630E4">
              <w:rPr>
                <w:rFonts w:ascii="標楷體" w:eastAsia="標楷體" w:hAnsi="標楷體" w:hint="eastAsia"/>
              </w:rPr>
              <w:t>會造句」內容，老師再帶領學生複誦，並解說句型結構。</w:t>
            </w:r>
          </w:p>
          <w:p w14:paraId="44576BF3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2.請學生根據句型結構練習造句，並書寫在課本上，老師巡堂檢視，最後隨機或請自願的學生發表造句。</w:t>
            </w:r>
          </w:p>
          <w:p w14:paraId="68D52FB4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3.也可以抽籤、點名或分組推派的方式，請學生上臺把自己造的句子寫在黑板上，老師再逐句檢討、說明。</w:t>
            </w:r>
          </w:p>
          <w:p w14:paraId="5593F1D8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7B1C310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(四)活動四：</w:t>
            </w:r>
            <w:r w:rsidRPr="00C630E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630E4">
              <w:rPr>
                <w:rFonts w:ascii="標楷體" w:eastAsia="標楷體" w:hAnsi="標楷體" w:hint="eastAsia"/>
              </w:rPr>
              <w:t>會聽</w:t>
            </w:r>
          </w:p>
          <w:p w14:paraId="6994FD40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1.播放聲音檔或教學電子書，讓學生聆聽</w:t>
            </w:r>
            <w:r w:rsidRPr="00C630E4">
              <w:rPr>
                <w:rFonts w:ascii="標楷體" w:eastAsia="標楷體" w:hAnsi="標楷體" w:hint="eastAsia"/>
              </w:rPr>
              <w:lastRenderedPageBreak/>
              <w:t>「</w:t>
            </w:r>
            <w:r w:rsidRPr="00C630E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630E4">
              <w:rPr>
                <w:rFonts w:ascii="標楷體" w:eastAsia="標楷體" w:hAnsi="標楷體" w:hint="eastAsia"/>
              </w:rPr>
              <w:t>會聽」內容並作答。</w:t>
            </w:r>
          </w:p>
          <w:p w14:paraId="13C4622F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2.師生採互動式方式對答，老師隨機或請自願的學生發表答案。</w:t>
            </w:r>
          </w:p>
          <w:p w14:paraId="5DFCD3CF" w14:textId="6FF7680F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3.老師引導學生利用課本附件（第129頁）的小卡，寫下祝福的話並分送給同學。</w:t>
            </w:r>
          </w:p>
        </w:tc>
        <w:tc>
          <w:tcPr>
            <w:tcW w:w="562" w:type="dxa"/>
          </w:tcPr>
          <w:p w14:paraId="475688E3" w14:textId="588BCC06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81" w:type="dxa"/>
          </w:tcPr>
          <w:p w14:paraId="5DCE3A64" w14:textId="6858EF8C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聲音檔QRcode、教學電子書、書後圖卡</w:t>
            </w:r>
          </w:p>
        </w:tc>
        <w:tc>
          <w:tcPr>
            <w:tcW w:w="701" w:type="dxa"/>
          </w:tcPr>
          <w:p w14:paraId="64ABBEA0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說話評量</w:t>
            </w:r>
          </w:p>
          <w:p w14:paraId="2BBCF8FC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寫作評量</w:t>
            </w:r>
          </w:p>
          <w:p w14:paraId="0BA8B4DD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聽力評量</w:t>
            </w:r>
          </w:p>
          <w:p w14:paraId="56DF52B5" w14:textId="622F498A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21" w:type="dxa"/>
          </w:tcPr>
          <w:p w14:paraId="6BB0ED1D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【生命教育】</w:t>
            </w:r>
          </w:p>
          <w:p w14:paraId="7D8555F0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生E7 發展設身處地、感同身受的同理心及主動去愛的能力，察覺自己從他者接受的各種幫助，培養感恩之心。</w:t>
            </w:r>
          </w:p>
          <w:p w14:paraId="7F3EC14F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【生涯規劃教育】</w:t>
            </w:r>
          </w:p>
          <w:p w14:paraId="39D19D08" w14:textId="258AEDE9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涯E4 認識自己的特質與興趣。</w:t>
            </w:r>
          </w:p>
        </w:tc>
        <w:tc>
          <w:tcPr>
            <w:tcW w:w="705" w:type="dxa"/>
            <w:gridSpan w:val="2"/>
          </w:tcPr>
          <w:p w14:paraId="398211A0" w14:textId="77777777" w:rsidR="00C630E4" w:rsidRDefault="00C630E4" w:rsidP="00C630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C630E4" w14:paraId="6ECDD3A1" w14:textId="77777777" w:rsidTr="005625FC">
        <w:trPr>
          <w:trHeight w:val="419"/>
        </w:trPr>
        <w:tc>
          <w:tcPr>
            <w:tcW w:w="670" w:type="dxa"/>
          </w:tcPr>
          <w:p w14:paraId="4A65E2DA" w14:textId="00EB04DD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三、感恩祝福</w:t>
            </w:r>
          </w:p>
        </w:tc>
        <w:tc>
          <w:tcPr>
            <w:tcW w:w="701" w:type="dxa"/>
          </w:tcPr>
          <w:p w14:paraId="41BCA52E" w14:textId="7D5226E4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4.鳳凰花開个時節</w:t>
            </w:r>
          </w:p>
        </w:tc>
        <w:tc>
          <w:tcPr>
            <w:tcW w:w="1536" w:type="dxa"/>
            <w:gridSpan w:val="2"/>
          </w:tcPr>
          <w:p w14:paraId="1E8C066D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客-E-B1 具備客語文基本聽、說、讀、寫的能力，並能運用客語文進行日常生活的表達。</w:t>
            </w:r>
          </w:p>
          <w:p w14:paraId="1414BCFF" w14:textId="7CDF4741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客-E-C2 具備客語文溝通能力，與他人建立良好關係，樂於與人互動協調，提升團隊合作的能力。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50C9F9AC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Aa-Ⅲ-1客語聲韻調的書寫。</w:t>
            </w:r>
          </w:p>
          <w:p w14:paraId="6F7C0A28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Ab-Ⅲ-2客語常用語詞。</w:t>
            </w:r>
          </w:p>
          <w:p w14:paraId="049E9619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Ac-Ⅲ-1客語慣用熟語。</w:t>
            </w:r>
          </w:p>
          <w:p w14:paraId="1D7A5B56" w14:textId="77777777" w:rsid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Ac-Ⅲ-2客語日常用句。</w:t>
            </w:r>
          </w:p>
          <w:p w14:paraId="52F0F068" w14:textId="15F61B19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Ad-Ⅲ-2客語詩歌。</w:t>
            </w:r>
          </w:p>
          <w:p w14:paraId="0043AFE2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◎Ae-Ⅲ-1客語情意表達。</w:t>
            </w:r>
          </w:p>
          <w:p w14:paraId="13D5FFB3" w14:textId="2087E38B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Bb-Ⅲ-1意見與情感表達。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71BDB1FA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1-Ⅲ-2能展現聆聽客語文的態度。</w:t>
            </w:r>
          </w:p>
          <w:p w14:paraId="1561C407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2-Ⅲ-3能運用日常生活的客語對話。</w:t>
            </w:r>
          </w:p>
          <w:p w14:paraId="62A9EBED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3-Ⅲ-1能解讀客語常用詞句寫成的對話。</w:t>
            </w:r>
          </w:p>
          <w:p w14:paraId="7271A315" w14:textId="3E558435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6C5A60DC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1.能正確念讀課程音標。</w:t>
            </w:r>
          </w:p>
          <w:p w14:paraId="31B698F6" w14:textId="6242D0C8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C630E4">
              <w:rPr>
                <w:rFonts w:ascii="標楷體" w:eastAsia="標楷體" w:hAnsi="標楷體" w:hint="eastAsia"/>
              </w:rPr>
              <w:t>2.能用客語進行口語表達。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7ECE3495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(五)活動五：</w:t>
            </w:r>
            <w:r w:rsidRPr="00C630E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630E4">
              <w:rPr>
                <w:rFonts w:ascii="標楷體" w:eastAsia="標楷體" w:hAnsi="標楷體" w:hint="eastAsia"/>
              </w:rPr>
              <w:t>會做</w:t>
            </w:r>
          </w:p>
          <w:p w14:paraId="47C42A3F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630E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630E4">
              <w:rPr>
                <w:rFonts w:ascii="標楷體" w:eastAsia="標楷體" w:hAnsi="標楷體" w:hint="eastAsia"/>
              </w:rPr>
              <w:t>會做」內容並作答。</w:t>
            </w:r>
          </w:p>
          <w:p w14:paraId="4B957EF0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2.老師請學生依指導語完成指定任務，並請學生用完整的句子發表答案。</w:t>
            </w:r>
          </w:p>
          <w:p w14:paraId="4133A50A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3.老師引導學生利用課本附件（第131頁），完成謝師卡。</w:t>
            </w:r>
          </w:p>
          <w:p w14:paraId="754F4107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C7EA5EC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(六)活動六：</w:t>
            </w:r>
            <w:r w:rsidRPr="00C630E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630E4">
              <w:rPr>
                <w:rFonts w:ascii="標楷體" w:eastAsia="標楷體" w:hAnsi="標楷體" w:hint="eastAsia"/>
              </w:rPr>
              <w:t>會讀音標</w:t>
            </w:r>
          </w:p>
          <w:p w14:paraId="21B03CA8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630E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630E4">
              <w:rPr>
                <w:rFonts w:ascii="標楷體" w:eastAsia="標楷體" w:hAnsi="標楷體" w:hint="eastAsia"/>
              </w:rPr>
              <w:t>會讀音標」的內容，包含</w:t>
            </w:r>
          </w:p>
          <w:p w14:paraId="0113BE7E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【-b】、【-d】、【-g】的入聲音詞語讀法。</w:t>
            </w:r>
          </w:p>
          <w:p w14:paraId="6D7FA9DC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2.老師帶領學生拼讀本課所學的拼音與造句，指導其發音、並解釋其意。</w:t>
            </w:r>
          </w:p>
          <w:p w14:paraId="55A43EB4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3.參考「比比企，斷是非」進行教學遊戲。</w:t>
            </w:r>
          </w:p>
          <w:p w14:paraId="1906666B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4.視教學情況，補充教學補給站的「入聲語詞」。</w:t>
            </w:r>
          </w:p>
          <w:p w14:paraId="2593E759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61EF7F5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三、統整活動</w:t>
            </w:r>
          </w:p>
          <w:p w14:paraId="5D1B3570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1.搭配教學電子書，複習本課所學。</w:t>
            </w:r>
          </w:p>
          <w:p w14:paraId="01522B4A" w14:textId="77DDF5CE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2.老師請學生以個人或組別為單位，設計一個國小成年禮活動（如：單車環島、爬山或學會某項技能等），為自己立下一項挑戰。</w:t>
            </w:r>
          </w:p>
        </w:tc>
        <w:tc>
          <w:tcPr>
            <w:tcW w:w="562" w:type="dxa"/>
          </w:tcPr>
          <w:p w14:paraId="48536949" w14:textId="43DCCA5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81" w:type="dxa"/>
          </w:tcPr>
          <w:p w14:paraId="42FAE039" w14:textId="4D407ABA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聲音檔QRcode、教學電子書</w:t>
            </w:r>
          </w:p>
        </w:tc>
        <w:tc>
          <w:tcPr>
            <w:tcW w:w="701" w:type="dxa"/>
          </w:tcPr>
          <w:p w14:paraId="4F87C4DB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寫作評量</w:t>
            </w:r>
          </w:p>
          <w:p w14:paraId="2697D788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說話評量</w:t>
            </w:r>
          </w:p>
          <w:p w14:paraId="2A344B4F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態度評量</w:t>
            </w:r>
          </w:p>
          <w:p w14:paraId="3CB1BB4B" w14:textId="3339D371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1121" w:type="dxa"/>
          </w:tcPr>
          <w:p w14:paraId="34FB653A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【生命教育】</w:t>
            </w:r>
          </w:p>
          <w:p w14:paraId="2B673D42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生E7 發展設身處地、感同身受的同理心及主動去愛的能力，察覺自己從他者接受的各種幫助，培養感恩之心。</w:t>
            </w:r>
          </w:p>
          <w:p w14:paraId="32A5E8FD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【生涯規劃教育】</w:t>
            </w:r>
          </w:p>
          <w:p w14:paraId="076B991F" w14:textId="21E80DD9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涯E4 認識自己的特質與興趣。</w:t>
            </w:r>
          </w:p>
        </w:tc>
        <w:tc>
          <w:tcPr>
            <w:tcW w:w="705" w:type="dxa"/>
            <w:gridSpan w:val="2"/>
          </w:tcPr>
          <w:p w14:paraId="45DDF35B" w14:textId="77777777" w:rsidR="00C630E4" w:rsidRDefault="00C630E4" w:rsidP="00C630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C630E4" w14:paraId="1E95CDD2" w14:textId="77777777" w:rsidTr="005625FC">
        <w:trPr>
          <w:trHeight w:val="419"/>
        </w:trPr>
        <w:tc>
          <w:tcPr>
            <w:tcW w:w="670" w:type="dxa"/>
          </w:tcPr>
          <w:p w14:paraId="693CC511" w14:textId="5FA22AED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三、感恩祝福</w:t>
            </w:r>
          </w:p>
        </w:tc>
        <w:tc>
          <w:tcPr>
            <w:tcW w:w="701" w:type="dxa"/>
          </w:tcPr>
          <w:p w14:paraId="5B61077F" w14:textId="52918192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4.鳳凰花開个時節</w:t>
            </w:r>
          </w:p>
        </w:tc>
        <w:tc>
          <w:tcPr>
            <w:tcW w:w="1536" w:type="dxa"/>
            <w:gridSpan w:val="2"/>
          </w:tcPr>
          <w:p w14:paraId="2E562A54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客-E-B1 具備客語文基本聽、說、讀、寫的能力，並能運用客語文進行日常生活的表</w:t>
            </w:r>
            <w:r w:rsidRPr="00C630E4">
              <w:rPr>
                <w:rFonts w:ascii="標楷體" w:eastAsia="標楷體" w:hAnsi="標楷體" w:hint="eastAsia"/>
              </w:rPr>
              <w:lastRenderedPageBreak/>
              <w:t>達。</w:t>
            </w:r>
          </w:p>
          <w:p w14:paraId="2BEA697D" w14:textId="3AA29283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客-E-C2 具備客語文溝通能力，與他人建立良好關係，樂於與人互動協調，提升團隊合作的能力。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7BF09C17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Aa-Ⅲ-1客語聲韻調的書寫。</w:t>
            </w:r>
          </w:p>
          <w:p w14:paraId="58A10EBF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Ab-Ⅲ-2客語常用語詞。</w:t>
            </w:r>
          </w:p>
          <w:p w14:paraId="35BFA0E9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Ac-Ⅲ-1客語慣用熟語。</w:t>
            </w:r>
          </w:p>
          <w:p w14:paraId="4C81248C" w14:textId="77777777" w:rsid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Ac-Ⅲ-2客語日常用句。</w:t>
            </w:r>
          </w:p>
          <w:p w14:paraId="138CD739" w14:textId="0591FC1A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Ad-Ⅲ-2客語詩歌。</w:t>
            </w:r>
          </w:p>
          <w:p w14:paraId="1D29719D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◎Ae-Ⅲ-1客語情意表達。</w:t>
            </w:r>
          </w:p>
          <w:p w14:paraId="6B6456A9" w14:textId="4030B4B8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Bb-Ⅲ-1意見與情感表達。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2BCCC375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1-Ⅲ-2能展現聆聽客語文的態度。</w:t>
            </w:r>
          </w:p>
          <w:p w14:paraId="6973299B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2-Ⅲ-3能運用日常生活的客語對</w:t>
            </w:r>
            <w:r w:rsidRPr="00C630E4">
              <w:rPr>
                <w:rFonts w:ascii="標楷體" w:eastAsia="標楷體" w:hAnsi="標楷體" w:hint="eastAsia"/>
              </w:rPr>
              <w:lastRenderedPageBreak/>
              <w:t>話。</w:t>
            </w:r>
          </w:p>
          <w:p w14:paraId="021011CE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3-Ⅲ-1能解讀客語常用詞句寫成的對話。</w:t>
            </w:r>
          </w:p>
          <w:p w14:paraId="3D87ADEE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 xml:space="preserve">3-Ⅲ-3能掌握客家文字的書寫系統。 </w:t>
            </w:r>
          </w:p>
          <w:p w14:paraId="3955F41D" w14:textId="03606949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59A61B90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1.能閱讀客語文，並完成指定作業。</w:t>
            </w:r>
          </w:p>
          <w:p w14:paraId="2682C8FE" w14:textId="547C3C07" w:rsidR="00C630E4" w:rsidRPr="00C630E4" w:rsidRDefault="00C630E4" w:rsidP="00C630E4">
            <w:pPr>
              <w:spacing w:line="0" w:lineRule="atLeast"/>
              <w:ind w:leftChars="-17" w:left="-41" w:rightChars="-12" w:right="-29"/>
              <w:rPr>
                <w:rFonts w:ascii="標楷體" w:eastAsia="標楷體" w:hAnsi="標楷體"/>
                <w:snapToGrid w:val="0"/>
              </w:rPr>
            </w:pPr>
            <w:r w:rsidRPr="00C630E4">
              <w:rPr>
                <w:rFonts w:ascii="標楷體" w:eastAsia="標楷體" w:hAnsi="標楷體" w:hint="eastAsia"/>
              </w:rPr>
              <w:t>2.能用客語進行口語表</w:t>
            </w:r>
            <w:r w:rsidRPr="00C630E4">
              <w:rPr>
                <w:rFonts w:ascii="標楷體" w:eastAsia="標楷體" w:hAnsi="標楷體" w:hint="eastAsia"/>
              </w:rPr>
              <w:lastRenderedPageBreak/>
              <w:t>達。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517F2722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一、</w:t>
            </w:r>
            <w:r w:rsidRPr="00C630E4">
              <w:rPr>
                <w:rFonts w:ascii="標楷體" w:eastAsia="標楷體" w:hAnsi="標楷體" w:hint="eastAsia"/>
              </w:rPr>
              <w:tab/>
              <w:t>引起動機</w:t>
            </w:r>
          </w:p>
          <w:p w14:paraId="160D3253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老師問學生第四課學到哪些東西及學習心得，藉此進入「複習三」教學。</w:t>
            </w:r>
          </w:p>
          <w:p w14:paraId="13504E01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ACD4A84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二、發展活動</w:t>
            </w:r>
          </w:p>
          <w:p w14:paraId="00B06EBE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(一)活動一：複習三</w:t>
            </w:r>
          </w:p>
          <w:p w14:paraId="0B9518C3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1.播放聲音檔或教學電子書，讓學生聆聽「複習三」內容並作答。</w:t>
            </w:r>
          </w:p>
          <w:p w14:paraId="71E3AAFC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2.題組：依照圖上意思，寫下心目中的答案。</w:t>
            </w:r>
          </w:p>
          <w:p w14:paraId="46236917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3.師生採互動式方式對答，老師隨機或請自願的學生發表答案。</w:t>
            </w:r>
          </w:p>
          <w:p w14:paraId="57836A00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7866940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(二)活動二：看圖講故事</w:t>
            </w:r>
          </w:p>
          <w:p w14:paraId="2A80A1A1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1.播放聲音檔或教學電子書，讓學生聆聽「看圖講故事」內容。</w:t>
            </w:r>
          </w:p>
          <w:p w14:paraId="23C56E1D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2.老師協助學生分組，參考「</w:t>
            </w:r>
            <w:r w:rsidRPr="00C630E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630E4">
              <w:rPr>
                <w:rFonts w:ascii="標楷體" w:eastAsia="標楷體" w:hAnsi="標楷體" w:hint="eastAsia"/>
              </w:rPr>
              <w:t>會讀故事」進行教學活動，老師提問後，讓各組進行討論，並寫下討論結果。</w:t>
            </w:r>
          </w:p>
          <w:p w14:paraId="783E043F" w14:textId="681E1318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3.老師隨機或請自願的組別派代表發表意見，並視情況給予指導或鼓勵。</w:t>
            </w:r>
          </w:p>
        </w:tc>
        <w:tc>
          <w:tcPr>
            <w:tcW w:w="562" w:type="dxa"/>
          </w:tcPr>
          <w:p w14:paraId="7E35D520" w14:textId="02D3A74E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81" w:type="dxa"/>
          </w:tcPr>
          <w:p w14:paraId="723E30B9" w14:textId="24C2F848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聲音檔QRcode、教學電子書</w:t>
            </w:r>
          </w:p>
        </w:tc>
        <w:tc>
          <w:tcPr>
            <w:tcW w:w="701" w:type="dxa"/>
          </w:tcPr>
          <w:p w14:paraId="49DFEA14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閱讀評量</w:t>
            </w:r>
          </w:p>
          <w:p w14:paraId="2E23D257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說話評量</w:t>
            </w:r>
          </w:p>
          <w:p w14:paraId="2F491B9D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聽力評量</w:t>
            </w:r>
          </w:p>
          <w:p w14:paraId="54A7A3B8" w14:textId="22B51EDE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態度評量</w:t>
            </w:r>
          </w:p>
        </w:tc>
        <w:tc>
          <w:tcPr>
            <w:tcW w:w="1121" w:type="dxa"/>
          </w:tcPr>
          <w:p w14:paraId="2A1F9E92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【生命教育】</w:t>
            </w:r>
          </w:p>
          <w:p w14:paraId="1A130CF3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生E7 發展設身處地、感同身受的同理</w:t>
            </w:r>
            <w:r w:rsidRPr="00C630E4">
              <w:rPr>
                <w:rFonts w:ascii="標楷體" w:eastAsia="標楷體" w:hAnsi="標楷體" w:hint="eastAsia"/>
              </w:rPr>
              <w:lastRenderedPageBreak/>
              <w:t>心及主動去愛的能力，察覺自己從他者接受的各種幫助，培養感恩之心。</w:t>
            </w:r>
          </w:p>
          <w:p w14:paraId="67E48BCF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【生涯規劃教育】</w:t>
            </w:r>
          </w:p>
          <w:p w14:paraId="5E12B972" w14:textId="45D4739E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涯E4 認識自己的特質與興趣。</w:t>
            </w:r>
          </w:p>
        </w:tc>
        <w:tc>
          <w:tcPr>
            <w:tcW w:w="705" w:type="dxa"/>
            <w:gridSpan w:val="2"/>
          </w:tcPr>
          <w:p w14:paraId="0F6130B2" w14:textId="77777777" w:rsidR="00C630E4" w:rsidRDefault="00C630E4" w:rsidP="00C630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C630E4" w14:paraId="609F4E89" w14:textId="77777777" w:rsidTr="005625FC">
        <w:trPr>
          <w:trHeight w:val="419"/>
        </w:trPr>
        <w:tc>
          <w:tcPr>
            <w:tcW w:w="670" w:type="dxa"/>
          </w:tcPr>
          <w:p w14:paraId="7405AAC2" w14:textId="1D1A2D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三、感恩祝福</w:t>
            </w:r>
          </w:p>
        </w:tc>
        <w:tc>
          <w:tcPr>
            <w:tcW w:w="701" w:type="dxa"/>
          </w:tcPr>
          <w:p w14:paraId="1874BA88" w14:textId="40210CCD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4.鳳凰花開个時節</w:t>
            </w:r>
          </w:p>
        </w:tc>
        <w:tc>
          <w:tcPr>
            <w:tcW w:w="1536" w:type="dxa"/>
            <w:gridSpan w:val="2"/>
          </w:tcPr>
          <w:p w14:paraId="67F1BD25" w14:textId="433EF9CB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客-E-B1 具備客語文基本聽、說、讀、寫的能力，並能運用客語文進行日常生活的表達。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1E93D39F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Aa-Ⅲ-1客語聲韻調的書寫。</w:t>
            </w:r>
          </w:p>
          <w:p w14:paraId="282A495D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Ab-Ⅲ-2客語常用語詞。</w:t>
            </w:r>
          </w:p>
          <w:p w14:paraId="794D3D03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Ac-Ⅲ-1客語慣用熟語。</w:t>
            </w:r>
          </w:p>
          <w:p w14:paraId="69A3A285" w14:textId="77777777" w:rsid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Ac-Ⅲ-2客語日常用句。</w:t>
            </w:r>
          </w:p>
          <w:p w14:paraId="232AA031" w14:textId="227124F5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Ad-Ⅲ-2客語詩歌。</w:t>
            </w:r>
          </w:p>
          <w:p w14:paraId="35503445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◎Ae-Ⅲ-1客語情意表達。</w:t>
            </w:r>
          </w:p>
          <w:p w14:paraId="3D6F64BD" w14:textId="72A59FDB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Bb-Ⅲ-1意見與情感表達。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3A87F30E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1-Ⅲ-2能展現聆聽客語文的態度。</w:t>
            </w:r>
          </w:p>
          <w:p w14:paraId="0C84416C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2-Ⅲ-3能運用日常生活的客語對話。</w:t>
            </w:r>
          </w:p>
          <w:p w14:paraId="48CE7DD6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3-Ⅲ-1能解讀客語常用詞句寫成的對話。</w:t>
            </w:r>
          </w:p>
          <w:p w14:paraId="34BE5E06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3-Ⅲ-3能掌握客家文字的書寫系統。</w:t>
            </w:r>
          </w:p>
          <w:p w14:paraId="5870E8C1" w14:textId="19284FBE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5DACE53C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1.能閱讀客語文，並完成指定作業。</w:t>
            </w:r>
          </w:p>
          <w:p w14:paraId="10565DA5" w14:textId="4CE31C32" w:rsidR="00C630E4" w:rsidRPr="00C630E4" w:rsidRDefault="00C630E4" w:rsidP="00C630E4">
            <w:pPr>
              <w:spacing w:line="0" w:lineRule="atLeast"/>
              <w:ind w:leftChars="-17" w:left="-41" w:rightChars="-12" w:right="-29"/>
              <w:rPr>
                <w:rFonts w:ascii="標楷體" w:eastAsia="標楷體" w:hAnsi="標楷體"/>
                <w:snapToGrid w:val="0"/>
              </w:rPr>
            </w:pPr>
            <w:r w:rsidRPr="00C630E4">
              <w:rPr>
                <w:rFonts w:ascii="標楷體" w:eastAsia="標楷體" w:hAnsi="標楷體" w:hint="eastAsia"/>
              </w:rPr>
              <w:t>2.能用客語進行口語表達。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6350199D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(三)活動三：總複習</w:t>
            </w:r>
          </w:p>
          <w:p w14:paraId="12F38024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1.播放聲音檔或教學電子書，讓學生聆聽「總複習」內容。</w:t>
            </w:r>
          </w:p>
          <w:p w14:paraId="2287B255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2.第一大題：根據題意，回答指定問題，老師也可以另外提問，進行教學活動。</w:t>
            </w:r>
          </w:p>
          <w:p w14:paraId="4AD124C5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3.第二大題：根據故事內容回答問題。</w:t>
            </w:r>
          </w:p>
          <w:p w14:paraId="547C74C1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4.第三大題：根據字意，寫出正確拼音、造詞和造句。</w:t>
            </w:r>
          </w:p>
          <w:p w14:paraId="4597EC20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5.第四大題：根據題目回答問題，並將原因寫下來，老師可請自願的學生發表意見。</w:t>
            </w:r>
          </w:p>
          <w:p w14:paraId="704A638F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6.第五大題：根據音標寫出正確的漢字，以及將看到的漢字寫成音標。</w:t>
            </w:r>
          </w:p>
          <w:p w14:paraId="70DA6047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7.視教學情況，補充教學補給站的「朋友，</w:t>
            </w:r>
            <w:r w:rsidRPr="00C630E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630E4">
              <w:rPr>
                <w:rFonts w:ascii="標楷體" w:eastAsia="標楷體" w:hAnsi="標楷體" w:hint="eastAsia"/>
              </w:rPr>
              <w:t>永遠祝福你」。</w:t>
            </w:r>
          </w:p>
          <w:p w14:paraId="04AC8366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939A06A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三、統整活動</w:t>
            </w:r>
          </w:p>
          <w:p w14:paraId="43EB0C9C" w14:textId="62CC03D5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562" w:type="dxa"/>
          </w:tcPr>
          <w:p w14:paraId="2B4FA25A" w14:textId="0FED4023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81" w:type="dxa"/>
          </w:tcPr>
          <w:p w14:paraId="29141CD4" w14:textId="03265DD3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聲音檔QRcode、教學電子書</w:t>
            </w:r>
          </w:p>
        </w:tc>
        <w:tc>
          <w:tcPr>
            <w:tcW w:w="701" w:type="dxa"/>
          </w:tcPr>
          <w:p w14:paraId="3AB86E57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閱讀評量</w:t>
            </w:r>
          </w:p>
          <w:p w14:paraId="7301D0F2" w14:textId="506DC942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寫作評量</w:t>
            </w:r>
          </w:p>
        </w:tc>
        <w:tc>
          <w:tcPr>
            <w:tcW w:w="1121" w:type="dxa"/>
          </w:tcPr>
          <w:p w14:paraId="00421901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【生命教育】</w:t>
            </w:r>
          </w:p>
          <w:p w14:paraId="02C5DF09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生E7 發展設身處地、感同身受的同理心及主動去愛的能力，察覺自己從他者接受的各種幫助，培養感恩之心。</w:t>
            </w:r>
          </w:p>
          <w:p w14:paraId="7C09FB10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【生涯規劃教育】</w:t>
            </w:r>
          </w:p>
          <w:p w14:paraId="0BF7C8DF" w14:textId="25F19621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涯E4 認識自己的特質與興趣。</w:t>
            </w:r>
          </w:p>
        </w:tc>
        <w:tc>
          <w:tcPr>
            <w:tcW w:w="705" w:type="dxa"/>
            <w:gridSpan w:val="2"/>
          </w:tcPr>
          <w:p w14:paraId="3BE1CDC2" w14:textId="77777777" w:rsidR="00C630E4" w:rsidRDefault="00C630E4" w:rsidP="00C630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</w:tbl>
    <w:p w14:paraId="4DFC8163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kern w:val="0"/>
          <w:szCs w:val="24"/>
        </w:rPr>
      </w:pPr>
      <w:r>
        <w:rPr>
          <w:rFonts w:ascii="標楷體" w:eastAsia="標楷體" w:hAnsi="標楷體" w:cs="標楷體"/>
          <w:kern w:val="0"/>
          <w:szCs w:val="24"/>
        </w:rPr>
        <w:t>※若規劃進行「協同」或「跨域統整」教學者，請於當週之備註欄中註記，如：</w:t>
      </w:r>
      <w:r>
        <w:rPr>
          <w:rFonts w:ascii="標楷體" w:eastAsia="標楷體" w:hAnsi="標楷體" w:cs="標楷體" w:hint="eastAsia"/>
          <w:b/>
          <w:kern w:val="0"/>
          <w:szCs w:val="24"/>
        </w:rPr>
        <w:t>＋</w:t>
      </w:r>
      <w:r>
        <w:rPr>
          <w:rFonts w:ascii="標楷體" w:eastAsia="標楷體" w:hAnsi="標楷體" w:cs="標楷體"/>
          <w:b/>
          <w:kern w:val="0"/>
          <w:szCs w:val="24"/>
        </w:rPr>
        <w:t>聯絡 國1節</w:t>
      </w:r>
      <w:r>
        <w:rPr>
          <w:rFonts w:ascii="標楷體" w:eastAsia="標楷體" w:hAnsi="標楷體" w:cs="標楷體"/>
          <w:kern w:val="0"/>
          <w:szCs w:val="24"/>
        </w:rPr>
        <w:t xml:space="preserve"> / </w:t>
      </w:r>
      <w:r>
        <w:rPr>
          <w:rFonts w:ascii="標楷體" w:eastAsia="標楷體" w:hAnsi="標楷體" w:cs="標楷體" w:hint="eastAsia"/>
          <w:b/>
          <w:kern w:val="0"/>
          <w:szCs w:val="24"/>
        </w:rPr>
        <w:t>＋</w:t>
      </w:r>
      <w:r>
        <w:rPr>
          <w:rFonts w:ascii="標楷體" w:eastAsia="標楷體" w:hAnsi="標楷體" w:cs="標楷體"/>
          <w:b/>
          <w:kern w:val="0"/>
          <w:szCs w:val="24"/>
        </w:rPr>
        <w:t>協同 2節</w:t>
      </w:r>
    </w:p>
    <w:p w14:paraId="6AFCA168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color w:val="000000"/>
          <w:kern w:val="0"/>
          <w:szCs w:val="24"/>
        </w:rPr>
      </w:pPr>
      <w:r>
        <w:rPr>
          <w:rFonts w:ascii="標楷體" w:eastAsia="標楷體" w:hAnsi="標楷體" w:cs="標楷體"/>
          <w:color w:val="000000"/>
          <w:kern w:val="0"/>
          <w:szCs w:val="24"/>
        </w:rPr>
        <w:lastRenderedPageBreak/>
        <w:t>※議題融入實質內涵：不能只是填入議題名稱或代碼，應由議題融入說明手冊找出「完整」實質內涵(代碼+實質內涵)填入。</w:t>
      </w:r>
    </w:p>
    <w:p w14:paraId="78C908F1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kern w:val="0"/>
          <w:sz w:val="23"/>
          <w:szCs w:val="23"/>
        </w:rPr>
      </w:pPr>
      <w:r>
        <w:rPr>
          <w:rFonts w:ascii="標楷體" w:eastAsia="標楷體" w:hAnsi="標楷體" w:cs="標楷體"/>
          <w:kern w:val="0"/>
          <w:szCs w:val="24"/>
        </w:rPr>
        <w:t>※</w:t>
      </w:r>
      <w:r>
        <w:rPr>
          <w:rFonts w:ascii="標楷體" w:eastAsia="標楷體" w:hAnsi="標楷體" w:cs="標楷體" w:hint="eastAsia"/>
          <w:kern w:val="0"/>
          <w:szCs w:val="24"/>
        </w:rPr>
        <w:t>若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/>
          <w:kern w:val="0"/>
          <w:szCs w:val="24"/>
        </w:rPr>
        <w:t>議題融入實質內涵</w:t>
      </w:r>
      <w:r>
        <w:rPr>
          <w:rFonts w:ascii="標楷體" w:eastAsia="標楷體" w:hAnsi="標楷體" w:cs="標楷體" w:hint="eastAsia"/>
          <w:kern w:val="0"/>
          <w:szCs w:val="24"/>
        </w:rPr>
        <w:t>｣屬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學習目標｣且要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評量｣，則該欄位可移至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學習目標｣欄位之前。</w:t>
      </w:r>
    </w:p>
    <w:p w14:paraId="5368F09F" w14:textId="77777777" w:rsidR="00704A15" w:rsidRDefault="00704A15"/>
    <w:sectPr w:rsidR="00704A15" w:rsidSect="00704A15">
      <w:pgSz w:w="16838" w:h="11906" w:orient="landscape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EC1D3B" w14:textId="77777777" w:rsidR="001A79A3" w:rsidRDefault="001A79A3" w:rsidP="00284C8E">
      <w:r>
        <w:separator/>
      </w:r>
    </w:p>
  </w:endnote>
  <w:endnote w:type="continuationSeparator" w:id="0">
    <w:p w14:paraId="05EA3FFF" w14:textId="77777777" w:rsidR="001A79A3" w:rsidRDefault="001A79A3" w:rsidP="00284C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5EEB76" w14:textId="77777777" w:rsidR="001A79A3" w:rsidRDefault="001A79A3" w:rsidP="00284C8E">
      <w:r>
        <w:separator/>
      </w:r>
    </w:p>
  </w:footnote>
  <w:footnote w:type="continuationSeparator" w:id="0">
    <w:p w14:paraId="60493BD5" w14:textId="77777777" w:rsidR="001A79A3" w:rsidRDefault="001A79A3" w:rsidP="00284C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4A15"/>
    <w:rsid w:val="0004459F"/>
    <w:rsid w:val="000B2E7D"/>
    <w:rsid w:val="000D5F7A"/>
    <w:rsid w:val="001A79A3"/>
    <w:rsid w:val="00230AEC"/>
    <w:rsid w:val="00275EC3"/>
    <w:rsid w:val="00284C8E"/>
    <w:rsid w:val="002B7119"/>
    <w:rsid w:val="004D15AD"/>
    <w:rsid w:val="004E47E4"/>
    <w:rsid w:val="00500318"/>
    <w:rsid w:val="00512601"/>
    <w:rsid w:val="00516274"/>
    <w:rsid w:val="005625FC"/>
    <w:rsid w:val="005E203A"/>
    <w:rsid w:val="0063618F"/>
    <w:rsid w:val="0066507A"/>
    <w:rsid w:val="006A0C9B"/>
    <w:rsid w:val="006E3CF0"/>
    <w:rsid w:val="006F03B9"/>
    <w:rsid w:val="00704A15"/>
    <w:rsid w:val="007770CA"/>
    <w:rsid w:val="00815F95"/>
    <w:rsid w:val="00845C33"/>
    <w:rsid w:val="00861B3C"/>
    <w:rsid w:val="008C6D55"/>
    <w:rsid w:val="009505AC"/>
    <w:rsid w:val="009A38C9"/>
    <w:rsid w:val="009A439B"/>
    <w:rsid w:val="00A02FB4"/>
    <w:rsid w:val="00A12A9C"/>
    <w:rsid w:val="00AA2D0C"/>
    <w:rsid w:val="00AC6395"/>
    <w:rsid w:val="00AE28DF"/>
    <w:rsid w:val="00BE10F4"/>
    <w:rsid w:val="00BE41EC"/>
    <w:rsid w:val="00C46917"/>
    <w:rsid w:val="00C57576"/>
    <w:rsid w:val="00C630E4"/>
    <w:rsid w:val="00CF7E5D"/>
    <w:rsid w:val="00D96F50"/>
    <w:rsid w:val="00E32BB5"/>
    <w:rsid w:val="00E9475E"/>
    <w:rsid w:val="00EB6001"/>
    <w:rsid w:val="00EE3055"/>
    <w:rsid w:val="00F464A8"/>
    <w:rsid w:val="00F95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1CDDB4"/>
  <w15:docId w15:val="{7976CED7-E1E3-4B41-8180-9BD1156AC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SimSu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4A1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1">
    <w:name w:val="21"/>
    <w:basedOn w:val="a1"/>
    <w:rsid w:val="00704A15"/>
    <w:rPr>
      <w:rFonts w:ascii="Times New Roman" w:hAnsi="Times New Roman" w:cs="Times New Roman"/>
      <w:kern w:val="0"/>
      <w:sz w:val="20"/>
      <w:szCs w:val="20"/>
    </w:rPr>
    <w:tblPr>
      <w:tblStyleRowBandSize w:val="1"/>
      <w:tblStyleColBandSize w:val="1"/>
    </w:tblPr>
  </w:style>
  <w:style w:type="paragraph" w:styleId="a3">
    <w:name w:val="header"/>
    <w:basedOn w:val="a"/>
    <w:link w:val="a4"/>
    <w:uiPriority w:val="99"/>
    <w:unhideWhenUsed/>
    <w:rsid w:val="00284C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84C8E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84C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84C8E"/>
    <w:rPr>
      <w:sz w:val="20"/>
      <w:szCs w:val="20"/>
    </w:rPr>
  </w:style>
  <w:style w:type="paragraph" w:customStyle="1" w:styleId="Default">
    <w:name w:val="Default"/>
    <w:rsid w:val="00AC6395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14</Pages>
  <Words>1995</Words>
  <Characters>11377</Characters>
  <Application>Microsoft Office Word</Application>
  <DocSecurity>0</DocSecurity>
  <Lines>94</Lines>
  <Paragraphs>26</Paragraphs>
  <ScaleCrop>false</ScaleCrop>
  <Company/>
  <LinksUpToDate>false</LinksUpToDate>
  <CharactersWithSpaces>13346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365 KA</cp:lastModifiedBy>
  <cp:revision>4</cp:revision>
  <dcterms:created xsi:type="dcterms:W3CDTF">2024-05-16T03:44:00Z</dcterms:created>
  <dcterms:modified xsi:type="dcterms:W3CDTF">2025-04-14T06:40:00Z</dcterms:modified>
</cp:coreProperties>
</file>