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458408" w14:textId="5EFB635F" w:rsidR="00E15D14" w:rsidRPr="001E290D" w:rsidRDefault="00E15D14" w:rsidP="00E15D14">
      <w:pPr>
        <w:jc w:val="center"/>
        <w:rPr>
          <w:rFonts w:ascii="標楷體" w:eastAsia="標楷體" w:hAnsi="標楷體" w:cs="標楷體"/>
          <w:b/>
          <w:sz w:val="28"/>
          <w:szCs w:val="28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614D3F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84066E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A461F6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06E71B93" w14:textId="77777777" w:rsidR="00E15D14" w:rsidRPr="009476AD" w:rsidRDefault="00E15D14" w:rsidP="00E15D14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</w:rPr>
      </w:pPr>
      <w:r w:rsidRPr="00504BCC">
        <w:rPr>
          <w:rFonts w:ascii="標楷體" w:eastAsia="標楷體" w:hAnsi="標楷體" w:cs="標楷體" w:hint="eastAsia"/>
        </w:rPr>
        <w:t>一、課程類別：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新細明體" w:hAnsi="新細明體" w:cs="標楷體" w:hint="eastAsia"/>
          <w:color w:val="FF0000"/>
        </w:rPr>
        <w:t>，</w:t>
      </w:r>
      <w:r w:rsidRPr="003E11DC">
        <w:rPr>
          <w:rFonts w:ascii="標楷體" w:eastAsia="標楷體" w:hAnsi="標楷體" w:cs="標楷體" w:hint="eastAsia"/>
          <w:color w:val="FF0000"/>
        </w:rPr>
        <w:t>原住民族</w:t>
      </w:r>
      <w:r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>
        <w:rPr>
          <w:rFonts w:ascii="標楷體" w:eastAsia="標楷體" w:hAnsi="標楷體" w:cs="標楷體" w:hint="eastAsia"/>
          <w:color w:val="FF0000"/>
        </w:rPr>
        <w:t>分別</w:t>
      </w:r>
      <w:r w:rsidRPr="00FF527C">
        <w:rPr>
          <w:rFonts w:ascii="標楷體" w:eastAsia="標楷體" w:hAnsi="標楷體" w:cs="標楷體" w:hint="eastAsia"/>
          <w:color w:val="FF0000"/>
        </w:rPr>
        <w:t>填寫</w:t>
      </w:r>
      <w:r>
        <w:rPr>
          <w:rFonts w:ascii="標楷體" w:eastAsia="標楷體" w:hAnsi="標楷體" w:cs="標楷體" w:hint="eastAsia"/>
          <w:color w:val="FF0000"/>
        </w:rPr>
        <w:t>族別及</w:t>
      </w:r>
      <w:r w:rsidRPr="00FF527C">
        <w:rPr>
          <w:rFonts w:ascii="標楷體" w:eastAsia="標楷體" w:hAnsi="標楷體" w:cs="標楷體" w:hint="eastAsia"/>
          <w:color w:val="FF0000"/>
        </w:rPr>
        <w:t>語文名稱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  <w:r>
        <w:rPr>
          <w:rFonts w:ascii="標楷體" w:eastAsia="標楷體" w:hAnsi="標楷體" w:cs="標楷體"/>
          <w:color w:val="FF0000"/>
        </w:rPr>
        <w:tab/>
      </w:r>
    </w:p>
    <w:p w14:paraId="6B1982D5" w14:textId="77777777" w:rsidR="00E15D14" w:rsidRDefault="00E15D14" w:rsidP="00E15D14">
      <w:pPr>
        <w:spacing w:line="360" w:lineRule="auto"/>
        <w:rPr>
          <w:rFonts w:ascii="標楷體" w:eastAsia="標楷體" w:hAnsi="標楷體" w:cs="標楷體"/>
        </w:rPr>
      </w:pPr>
      <w:r w:rsidRPr="00504BCC">
        <w:rPr>
          <w:rFonts w:ascii="標楷體" w:eastAsia="標楷體" w:hAnsi="標楷體" w:cs="標楷體" w:hint="eastAsia"/>
        </w:rPr>
        <w:t xml:space="preserve">    </w:t>
      </w:r>
      <w:r w:rsidRPr="00FF527C">
        <w:rPr>
          <w:rFonts w:ascii="標楷體" w:eastAsia="標楷體" w:hAnsi="標楷體" w:cs="標楷體" w:hint="eastAsia"/>
        </w:rPr>
        <w:t>1.</w:t>
      </w:r>
      <w:r w:rsidRPr="00ED746A">
        <w:rPr>
          <w:rFonts w:ascii="標楷體" w:eastAsia="標楷體" w:hAnsi="標楷體" w:cs="標楷體"/>
        </w:rPr>
        <w:t>□</w:t>
      </w:r>
      <w:r w:rsidRPr="00ED746A">
        <w:rPr>
          <w:rFonts w:ascii="標楷體" w:eastAsia="標楷體" w:hAnsi="標楷體" w:cs="標楷體" w:hint="eastAsia"/>
        </w:rPr>
        <w:t xml:space="preserve">國語文 </w:t>
      </w:r>
      <w:r>
        <w:rPr>
          <w:rFonts w:ascii="標楷體" w:eastAsia="標楷體" w:hAnsi="標楷體" w:cs="標楷體" w:hint="eastAsia"/>
        </w:rPr>
        <w:t xml:space="preserve">  2.</w:t>
      </w:r>
      <w:r>
        <w:rPr>
          <w:rFonts w:ascii="標楷體" w:eastAsia="標楷體" w:hAnsi="標楷體" w:cs="標楷體"/>
        </w:rPr>
        <w:sym w:font="Wingdings 2" w:char="F052"/>
      </w:r>
      <w:r>
        <w:rPr>
          <w:rFonts w:ascii="標楷體" w:eastAsia="標楷體" w:hAnsi="標楷體" w:cs="標楷體" w:hint="eastAsia"/>
        </w:rPr>
        <w:t>閩南</w:t>
      </w:r>
      <w:r w:rsidRPr="00ED746A">
        <w:rPr>
          <w:rFonts w:ascii="標楷體" w:eastAsia="標楷體" w:hAnsi="標楷體" w:cs="標楷體" w:hint="eastAsia"/>
        </w:rPr>
        <w:t>語文</w:t>
      </w:r>
      <w:r>
        <w:rPr>
          <w:rFonts w:ascii="標楷體" w:eastAsia="標楷體" w:hAnsi="標楷體" w:cs="標楷體" w:hint="eastAsia"/>
        </w:rPr>
        <w:t xml:space="preserve">   3.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>客家</w:t>
      </w:r>
      <w:r w:rsidRPr="00ED746A">
        <w:rPr>
          <w:rFonts w:ascii="標楷體" w:eastAsia="標楷體" w:hAnsi="標楷體" w:cs="標楷體" w:hint="eastAsia"/>
        </w:rPr>
        <w:t>語文</w:t>
      </w:r>
      <w:r>
        <w:rPr>
          <w:rFonts w:ascii="標楷體" w:eastAsia="標楷體" w:hAnsi="標楷體" w:cs="標楷體" w:hint="eastAsia"/>
        </w:rPr>
        <w:t xml:space="preserve">   4.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>原住民族</w:t>
      </w:r>
      <w:r w:rsidRPr="00ED746A">
        <w:rPr>
          <w:rFonts w:ascii="標楷體" w:eastAsia="標楷體" w:hAnsi="標楷體" w:cs="標楷體" w:hint="eastAsia"/>
        </w:rPr>
        <w:t>語文</w:t>
      </w:r>
      <w:r w:rsidRPr="00ED746A">
        <w:rPr>
          <w:rFonts w:ascii="新細明體" w:hAnsi="新細明體" w:cs="標楷體" w:hint="eastAsia"/>
        </w:rPr>
        <w:t>：</w:t>
      </w:r>
      <w:r w:rsidRPr="00ED746A">
        <w:rPr>
          <w:rFonts w:ascii="新細明體" w:hAnsi="新細明體" w:cs="標楷體" w:hint="eastAsia"/>
          <w:u w:val="single"/>
        </w:rPr>
        <w:t xml:space="preserve">     </w:t>
      </w:r>
      <w:r w:rsidRPr="00ED746A">
        <w:rPr>
          <w:rFonts w:ascii="標楷體" w:eastAsia="標楷體" w:hAnsi="標楷體" w:cs="標楷體" w:hint="eastAsia"/>
          <w:u w:val="single"/>
        </w:rPr>
        <w:t xml:space="preserve">   </w:t>
      </w:r>
      <w:r>
        <w:rPr>
          <w:rFonts w:ascii="標楷體" w:eastAsia="標楷體" w:hAnsi="標楷體" w:cs="標楷體" w:hint="eastAsia"/>
        </w:rPr>
        <w:t>族</w:t>
      </w:r>
      <w:r w:rsidRPr="00ED746A">
        <w:rPr>
          <w:rFonts w:ascii="標楷體" w:eastAsia="標楷體" w:hAnsi="標楷體" w:cs="標楷體" w:hint="eastAsia"/>
        </w:rPr>
        <w:t xml:space="preserve"> </w:t>
      </w:r>
      <w:r>
        <w:rPr>
          <w:rFonts w:ascii="標楷體" w:eastAsia="標楷體" w:hAnsi="標楷體" w:cs="標楷體" w:hint="eastAsia"/>
        </w:rPr>
        <w:t xml:space="preserve">  5.</w:t>
      </w:r>
      <w:r w:rsidRPr="00ED746A">
        <w:rPr>
          <w:rFonts w:ascii="標楷體" w:eastAsia="標楷體" w:hAnsi="標楷體" w:cs="標楷體"/>
        </w:rPr>
        <w:t>□</w:t>
      </w:r>
      <w:r w:rsidRPr="00ED746A">
        <w:rPr>
          <w:rFonts w:ascii="標楷體" w:eastAsia="標楷體" w:hAnsi="標楷體" w:cs="標楷體" w:hint="eastAsia"/>
        </w:rPr>
        <w:t>新住民語文</w:t>
      </w:r>
      <w:r w:rsidRPr="00ED746A">
        <w:rPr>
          <w:rFonts w:ascii="新細明體" w:hAnsi="新細明體" w:cs="標楷體" w:hint="eastAsia"/>
        </w:rPr>
        <w:t>：</w:t>
      </w:r>
      <w:r w:rsidRPr="00ED746A">
        <w:rPr>
          <w:rFonts w:ascii="新細明體" w:hAnsi="新細明體" w:cs="標楷體" w:hint="eastAsia"/>
          <w:u w:val="single"/>
        </w:rPr>
        <w:t xml:space="preserve">     </w:t>
      </w:r>
      <w:r w:rsidRPr="00ED746A">
        <w:rPr>
          <w:rFonts w:ascii="標楷體" w:eastAsia="標楷體" w:hAnsi="標楷體" w:cs="標楷體" w:hint="eastAsia"/>
          <w:u w:val="single"/>
        </w:rPr>
        <w:t xml:space="preserve">   </w:t>
      </w:r>
      <w:r w:rsidRPr="00ED746A">
        <w:rPr>
          <w:rFonts w:ascii="標楷體" w:eastAsia="標楷體" w:hAnsi="標楷體" w:cs="標楷體" w:hint="eastAsia"/>
        </w:rPr>
        <w:t xml:space="preserve">語 </w:t>
      </w:r>
      <w:r>
        <w:rPr>
          <w:rFonts w:ascii="標楷體" w:eastAsia="標楷體" w:hAnsi="標楷體" w:cs="標楷體" w:hint="eastAsia"/>
        </w:rPr>
        <w:t xml:space="preserve">  6.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>英</w:t>
      </w:r>
      <w:r w:rsidRPr="00ED746A">
        <w:rPr>
          <w:rFonts w:ascii="標楷體" w:eastAsia="標楷體" w:hAnsi="標楷體" w:cs="標楷體" w:hint="eastAsia"/>
        </w:rPr>
        <w:t>語文</w:t>
      </w:r>
    </w:p>
    <w:p w14:paraId="4CBD1A91" w14:textId="77777777" w:rsidR="00E15D14" w:rsidRPr="00504BCC" w:rsidRDefault="00E15D14" w:rsidP="00E15D14">
      <w:pPr>
        <w:spacing w:line="360" w:lineRule="auto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 xml:space="preserve">    7.</w:t>
      </w:r>
      <w:r w:rsidRPr="00ED746A">
        <w:rPr>
          <w:rFonts w:ascii="標楷體" w:eastAsia="標楷體" w:hAnsi="標楷體" w:cs="標楷體"/>
        </w:rPr>
        <w:t>□</w:t>
      </w:r>
      <w:r w:rsidRPr="00ED746A">
        <w:rPr>
          <w:rFonts w:ascii="標楷體" w:eastAsia="標楷體" w:hAnsi="標楷體" w:cs="標楷體" w:hint="eastAsia"/>
        </w:rPr>
        <w:t xml:space="preserve">數學 </w:t>
      </w:r>
      <w:r>
        <w:rPr>
          <w:rFonts w:ascii="標楷體" w:eastAsia="標楷體" w:hAnsi="標楷體" w:cs="標楷體" w:hint="eastAsia"/>
        </w:rPr>
        <w:t xml:space="preserve">   8.</w:t>
      </w:r>
      <w:r w:rsidRPr="00ED746A">
        <w:rPr>
          <w:rFonts w:ascii="標楷體" w:eastAsia="標楷體" w:hAnsi="標楷體" w:cs="標楷體"/>
        </w:rPr>
        <w:t>□</w:t>
      </w:r>
      <w:r w:rsidRPr="00ED746A">
        <w:rPr>
          <w:rFonts w:ascii="標楷體" w:eastAsia="標楷體" w:hAnsi="標楷體" w:cs="標楷體" w:hint="eastAsia"/>
        </w:rPr>
        <w:t>健康與體育</w:t>
      </w:r>
      <w:r>
        <w:rPr>
          <w:rFonts w:ascii="標楷體" w:eastAsia="標楷體" w:hAnsi="標楷體" w:cs="標楷體" w:hint="eastAsia"/>
        </w:rPr>
        <w:t xml:space="preserve"> </w:t>
      </w:r>
      <w:r w:rsidRPr="00ED746A">
        <w:rPr>
          <w:rFonts w:ascii="標楷體" w:eastAsia="標楷體" w:hAnsi="標楷體" w:cs="標楷體" w:hint="eastAsia"/>
        </w:rPr>
        <w:t xml:space="preserve"> </w:t>
      </w:r>
      <w:r>
        <w:rPr>
          <w:rFonts w:ascii="標楷體" w:eastAsia="標楷體" w:hAnsi="標楷體" w:cs="標楷體" w:hint="eastAsia"/>
        </w:rPr>
        <w:t xml:space="preserve">  9.</w:t>
      </w:r>
      <w:r w:rsidRPr="00ED746A">
        <w:rPr>
          <w:rFonts w:ascii="標楷體" w:eastAsia="標楷體" w:hAnsi="標楷體" w:cs="標楷體"/>
        </w:rPr>
        <w:t>□</w:t>
      </w:r>
      <w:r w:rsidRPr="00ED746A">
        <w:rPr>
          <w:rFonts w:ascii="標楷體" w:eastAsia="標楷體" w:hAnsi="標楷體" w:cs="標楷體" w:hint="eastAsia"/>
        </w:rPr>
        <w:t>生活課程</w:t>
      </w:r>
      <w:r>
        <w:rPr>
          <w:rFonts w:ascii="標楷體" w:eastAsia="標楷體" w:hAnsi="標楷體" w:cs="標楷體" w:hint="eastAsia"/>
        </w:rPr>
        <w:t xml:space="preserve">    10.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>社會</w:t>
      </w:r>
      <w:r w:rsidRPr="00ED746A">
        <w:rPr>
          <w:rFonts w:ascii="標楷體" w:eastAsia="標楷體" w:hAnsi="標楷體" w:cs="標楷體" w:hint="eastAsia"/>
        </w:rPr>
        <w:t xml:space="preserve"> </w:t>
      </w:r>
      <w:r>
        <w:rPr>
          <w:rFonts w:ascii="標楷體" w:eastAsia="標楷體" w:hAnsi="標楷體" w:cs="標楷體" w:hint="eastAsia"/>
        </w:rPr>
        <w:t xml:space="preserve">   11.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>自然</w:t>
      </w:r>
      <w:r w:rsidRPr="00ED746A">
        <w:rPr>
          <w:rFonts w:ascii="標楷體" w:eastAsia="標楷體" w:hAnsi="標楷體" w:cs="標楷體" w:hint="eastAsia"/>
        </w:rPr>
        <w:t xml:space="preserve"> </w:t>
      </w:r>
      <w:r>
        <w:rPr>
          <w:rFonts w:ascii="標楷體" w:eastAsia="標楷體" w:hAnsi="標楷體" w:cs="標楷體" w:hint="eastAsia"/>
        </w:rPr>
        <w:t xml:space="preserve">   12.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 xml:space="preserve">藝術    </w:t>
      </w:r>
      <w:r w:rsidR="008E0A56">
        <w:rPr>
          <w:rFonts w:ascii="標楷體" w:eastAsia="標楷體" w:hAnsi="標楷體" w:cs="標楷體"/>
          <w:color w:val="CE181E"/>
        </w:rPr>
        <w:t>13.□綜合活動  14.□台灣手語</w:t>
      </w:r>
    </w:p>
    <w:p w14:paraId="0DB109D1" w14:textId="77777777" w:rsidR="00E15D14" w:rsidRPr="00504BCC" w:rsidRDefault="00E15D14" w:rsidP="00E15D1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u w:val="single"/>
        </w:rPr>
      </w:pPr>
      <w:r w:rsidRPr="00504BCC">
        <w:rPr>
          <w:rFonts w:ascii="標楷體" w:eastAsia="標楷體" w:hAnsi="標楷體" w:cs="標楷體" w:hint="eastAsia"/>
        </w:rPr>
        <w:t>二、學習節數：</w:t>
      </w:r>
      <w:r w:rsidRPr="00504BCC">
        <w:rPr>
          <w:rFonts w:ascii="標楷體" w:eastAsia="標楷體" w:hAnsi="標楷體" w:cs="標楷體"/>
        </w:rPr>
        <w:t>每週</w:t>
      </w:r>
      <w:r w:rsidRPr="00504BCC">
        <w:rPr>
          <w:rFonts w:ascii="標楷體" w:eastAsia="標楷體" w:hAnsi="標楷體" w:cs="標楷體" w:hint="eastAsia"/>
        </w:rPr>
        <w:t>(</w:t>
      </w:r>
      <w:r>
        <w:rPr>
          <w:rFonts w:ascii="標楷體" w:eastAsia="標楷體" w:hAnsi="標楷體" w:cs="標楷體" w:hint="eastAsia"/>
        </w:rPr>
        <w:t>1</w:t>
      </w:r>
      <w:r w:rsidRPr="00504BCC">
        <w:rPr>
          <w:rFonts w:ascii="標楷體" w:eastAsia="標楷體" w:hAnsi="標楷體" w:cs="標楷體" w:hint="eastAsia"/>
        </w:rPr>
        <w:t>)</w:t>
      </w:r>
      <w:r w:rsidRPr="00504BCC">
        <w:rPr>
          <w:rFonts w:ascii="標楷體" w:eastAsia="標楷體" w:hAnsi="標楷體" w:cs="標楷體"/>
        </w:rPr>
        <w:t>節，</w:t>
      </w:r>
      <w:r w:rsidRPr="00504BCC">
        <w:rPr>
          <w:rFonts w:ascii="標楷體" w:eastAsia="標楷體" w:hAnsi="標楷體" w:cs="標楷體" w:hint="eastAsia"/>
        </w:rPr>
        <w:t>實施(</w:t>
      </w:r>
      <w:r>
        <w:rPr>
          <w:rFonts w:ascii="標楷體" w:eastAsia="標楷體" w:hAnsi="標楷體" w:cs="標楷體" w:hint="eastAsia"/>
        </w:rPr>
        <w:t>2</w:t>
      </w:r>
      <w:r w:rsidR="00035826">
        <w:rPr>
          <w:rFonts w:ascii="標楷體" w:eastAsia="標楷體" w:hAnsi="標楷體" w:cs="標楷體" w:hint="eastAsia"/>
        </w:rPr>
        <w:t>1</w:t>
      </w:r>
      <w:r w:rsidRPr="00504BCC">
        <w:rPr>
          <w:rFonts w:ascii="標楷體" w:eastAsia="標楷體" w:hAnsi="標楷體" w:cs="標楷體" w:hint="eastAsia"/>
        </w:rPr>
        <w:t>)週</w:t>
      </w:r>
      <w:r w:rsidRPr="00504BCC">
        <w:rPr>
          <w:rFonts w:ascii="標楷體" w:eastAsia="標楷體" w:hAnsi="標楷體" w:cs="標楷體"/>
        </w:rPr>
        <w:t>，共</w:t>
      </w:r>
      <w:r w:rsidRPr="00504BCC">
        <w:rPr>
          <w:rFonts w:ascii="標楷體" w:eastAsia="標楷體" w:hAnsi="標楷體" w:cs="標楷體" w:hint="eastAsia"/>
        </w:rPr>
        <w:t>(</w:t>
      </w:r>
      <w:r>
        <w:rPr>
          <w:rFonts w:ascii="標楷體" w:eastAsia="標楷體" w:hAnsi="標楷體" w:cs="標楷體" w:hint="eastAsia"/>
        </w:rPr>
        <w:t>2</w:t>
      </w:r>
      <w:r w:rsidR="00035826">
        <w:rPr>
          <w:rFonts w:ascii="標楷體" w:eastAsia="標楷體" w:hAnsi="標楷體" w:cs="標楷體" w:hint="eastAsia"/>
        </w:rPr>
        <w:t>1</w:t>
      </w:r>
      <w:r w:rsidRPr="00504BCC">
        <w:rPr>
          <w:rFonts w:ascii="標楷體" w:eastAsia="標楷體" w:hAnsi="標楷體" w:cs="標楷體" w:hint="eastAsia"/>
        </w:rPr>
        <w:t>)</w:t>
      </w:r>
      <w:r w:rsidRPr="00504BCC">
        <w:rPr>
          <w:rFonts w:ascii="標楷體" w:eastAsia="標楷體" w:hAnsi="標楷體" w:cs="標楷體"/>
        </w:rPr>
        <w:t>節。</w:t>
      </w:r>
      <w:r w:rsidRPr="00504BCC">
        <w:rPr>
          <w:rFonts w:ascii="標楷體" w:eastAsia="標楷體" w:hAnsi="標楷體" w:cs="標楷體" w:hint="eastAsia"/>
        </w:rPr>
        <w:t xml:space="preserve">  </w:t>
      </w:r>
    </w:p>
    <w:p w14:paraId="5BD241EF" w14:textId="77777777" w:rsidR="008E0A56" w:rsidRPr="006B77E9" w:rsidRDefault="008E0A56" w:rsidP="008E0A56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</w:rPr>
      </w:pPr>
      <w:r w:rsidRPr="006B77E9">
        <w:rPr>
          <w:rFonts w:ascii="標楷體" w:eastAsia="標楷體" w:hAnsi="標楷體" w:cs="標楷體" w:hint="eastAsia"/>
        </w:rPr>
        <w:t>三、課程目標(請條列式敘寫)</w:t>
      </w:r>
    </w:p>
    <w:p w14:paraId="2C3851B5" w14:textId="77777777" w:rsidR="001B034D" w:rsidRPr="001B034D" w:rsidRDefault="001B034D" w:rsidP="001B034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1B034D">
        <w:rPr>
          <w:rFonts w:ascii="標楷體" w:eastAsia="標楷體" w:hAnsi="標楷體" w:cs="標楷體" w:hint="eastAsia"/>
        </w:rPr>
        <w:t>1.讓學生從生活化的內容，輕鬆學習課文，藉此提高學習興趣，以增進閩南語的聽說能力。</w:t>
      </w:r>
    </w:p>
    <w:p w14:paraId="07A3451B" w14:textId="77777777" w:rsidR="001B034D" w:rsidRPr="001B034D" w:rsidRDefault="001B034D" w:rsidP="001B034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1B034D">
        <w:rPr>
          <w:rFonts w:ascii="標楷體" w:eastAsia="標楷體" w:hAnsi="標楷體" w:cs="標楷體" w:hint="eastAsia"/>
        </w:rPr>
        <w:t>2.了解基本情緒用語的涵義與閩南語講法。</w:t>
      </w:r>
    </w:p>
    <w:p w14:paraId="1D9EC0B4" w14:textId="77777777" w:rsidR="001B034D" w:rsidRPr="001B034D" w:rsidRDefault="001B034D" w:rsidP="001B034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1B034D">
        <w:rPr>
          <w:rFonts w:ascii="標楷體" w:eastAsia="標楷體" w:hAnsi="標楷體" w:cs="標楷體" w:hint="eastAsia"/>
        </w:rPr>
        <w:t>3.能正確運用課程所學習的句型，並熟悉課文語詞。</w:t>
      </w:r>
    </w:p>
    <w:p w14:paraId="6E536D17" w14:textId="77777777" w:rsidR="001B034D" w:rsidRPr="001B034D" w:rsidRDefault="001B034D" w:rsidP="001B034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1B034D">
        <w:rPr>
          <w:rFonts w:ascii="標楷體" w:eastAsia="標楷體" w:hAnsi="標楷體" w:cs="標楷體" w:hint="eastAsia"/>
        </w:rPr>
        <w:t>4.能養成以閩南語與人分享、討論的習慣。</w:t>
      </w:r>
    </w:p>
    <w:p w14:paraId="118CF1EF" w14:textId="77777777" w:rsidR="001B034D" w:rsidRPr="001B034D" w:rsidRDefault="001B034D" w:rsidP="001B034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1B034D">
        <w:rPr>
          <w:rFonts w:ascii="標楷體" w:eastAsia="標楷體" w:hAnsi="標楷體" w:cs="標楷體" w:hint="eastAsia"/>
        </w:rPr>
        <w:t>5.能複習「我的心情」單元所學的語詞與句型，並運用於日常生活中。</w:t>
      </w:r>
    </w:p>
    <w:p w14:paraId="672A2AEC" w14:textId="77777777" w:rsidR="001B034D" w:rsidRPr="001B034D" w:rsidRDefault="001B034D" w:rsidP="001B034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1B034D">
        <w:rPr>
          <w:rFonts w:ascii="標楷體" w:eastAsia="標楷體" w:hAnsi="標楷體" w:cs="標楷體" w:hint="eastAsia"/>
        </w:rPr>
        <w:t>6.能正確朗讀課文並認讀課文中的重要語詞。</w:t>
      </w:r>
    </w:p>
    <w:p w14:paraId="57BD9C6A" w14:textId="77777777" w:rsidR="001B034D" w:rsidRPr="001B034D" w:rsidRDefault="001B034D" w:rsidP="001B034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1B034D">
        <w:rPr>
          <w:rFonts w:ascii="標楷體" w:eastAsia="標楷體" w:hAnsi="標楷體" w:cs="標楷體" w:hint="eastAsia"/>
        </w:rPr>
        <w:t>7.能聽懂且說出家中常見的隔間用語，並學會造句與運用。</w:t>
      </w:r>
    </w:p>
    <w:p w14:paraId="202671F1" w14:textId="77777777" w:rsidR="001B034D" w:rsidRPr="001B034D" w:rsidRDefault="001B034D" w:rsidP="001B034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1B034D">
        <w:rPr>
          <w:rFonts w:ascii="標楷體" w:eastAsia="標楷體" w:hAnsi="標楷體" w:cs="標楷體" w:hint="eastAsia"/>
        </w:rPr>
        <w:t>8.能正確運用課程所學習的句型，並熟悉課文語詞。</w:t>
      </w:r>
    </w:p>
    <w:p w14:paraId="7DEDDF72" w14:textId="77777777" w:rsidR="001B034D" w:rsidRPr="001B034D" w:rsidRDefault="001B034D" w:rsidP="001B034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1B034D">
        <w:rPr>
          <w:rFonts w:ascii="標楷體" w:eastAsia="標楷體" w:hAnsi="標楷體" w:cs="標楷體" w:hint="eastAsia"/>
        </w:rPr>
        <w:t>9.從課程的學習，能培養關心家裡與家人的良好觀念。</w:t>
      </w:r>
    </w:p>
    <w:p w14:paraId="29A221C2" w14:textId="77777777" w:rsidR="001B034D" w:rsidRPr="001B034D" w:rsidRDefault="001B034D" w:rsidP="001B034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1B034D">
        <w:rPr>
          <w:rFonts w:ascii="標楷體" w:eastAsia="標楷體" w:hAnsi="標楷體" w:cs="標楷體" w:hint="eastAsia"/>
        </w:rPr>
        <w:t>10.能正確朗讀課文並認讀課文中的重要語詞。</w:t>
      </w:r>
    </w:p>
    <w:p w14:paraId="4BF5E75E" w14:textId="77777777" w:rsidR="001B034D" w:rsidRPr="001B034D" w:rsidRDefault="001B034D" w:rsidP="001B034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1B034D">
        <w:rPr>
          <w:rFonts w:ascii="標楷體" w:eastAsia="標楷體" w:hAnsi="標楷體" w:cs="標楷體" w:hint="eastAsia"/>
        </w:rPr>
        <w:t>11.能聽懂且說出家中常見的陳設、家具用語，並學會造句與運用。</w:t>
      </w:r>
    </w:p>
    <w:p w14:paraId="33B9DD76" w14:textId="77777777" w:rsidR="001B034D" w:rsidRPr="001B034D" w:rsidRDefault="001B034D" w:rsidP="001B034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1B034D">
        <w:rPr>
          <w:rFonts w:ascii="標楷體" w:eastAsia="標楷體" w:hAnsi="標楷體" w:cs="標楷體" w:hint="eastAsia"/>
        </w:rPr>
        <w:t>12.能正確運用課程所學習的句型，並熟悉課文語詞。</w:t>
      </w:r>
    </w:p>
    <w:p w14:paraId="7C71C950" w14:textId="77777777" w:rsidR="001B034D" w:rsidRPr="001B034D" w:rsidRDefault="001B034D" w:rsidP="001B034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1B034D">
        <w:rPr>
          <w:rFonts w:ascii="標楷體" w:eastAsia="標楷體" w:hAnsi="標楷體" w:cs="標楷體" w:hint="eastAsia"/>
        </w:rPr>
        <w:t>13.能從課程增加語詞能力，進而使用較完整的句子，介紹自己的家中生活。</w:t>
      </w:r>
    </w:p>
    <w:p w14:paraId="3444ECE9" w14:textId="77777777" w:rsidR="001B034D" w:rsidRPr="001B034D" w:rsidRDefault="001B034D" w:rsidP="001B034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1B034D">
        <w:rPr>
          <w:rFonts w:ascii="標楷體" w:eastAsia="標楷體" w:hAnsi="標楷體" w:cs="標楷體" w:hint="eastAsia"/>
        </w:rPr>
        <w:t>14.能複習「歡迎來阮兜」單元中家中隔間與屋裡的物品用語，並運用於日常生活中。</w:t>
      </w:r>
    </w:p>
    <w:p w14:paraId="53418162" w14:textId="77777777" w:rsidR="001B034D" w:rsidRPr="001B034D" w:rsidRDefault="001B034D" w:rsidP="001B034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1B034D">
        <w:rPr>
          <w:rFonts w:ascii="標楷體" w:eastAsia="標楷體" w:hAnsi="標楷體" w:cs="標楷體" w:hint="eastAsia"/>
        </w:rPr>
        <w:t>15.能正確朗讀課文並認讀課文中的重要語詞。</w:t>
      </w:r>
    </w:p>
    <w:p w14:paraId="130D652B" w14:textId="77777777" w:rsidR="001B034D" w:rsidRPr="001B034D" w:rsidRDefault="001B034D" w:rsidP="001B034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1B034D">
        <w:rPr>
          <w:rFonts w:ascii="標楷體" w:eastAsia="標楷體" w:hAnsi="標楷體" w:cs="標楷體" w:hint="eastAsia"/>
        </w:rPr>
        <w:t>16.能聽懂且說出生活中常見的植物用語，並學會造句與運用。</w:t>
      </w:r>
    </w:p>
    <w:p w14:paraId="03EEF0ED" w14:textId="77777777" w:rsidR="001B034D" w:rsidRPr="001B034D" w:rsidRDefault="001B034D" w:rsidP="001B034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1B034D">
        <w:rPr>
          <w:rFonts w:ascii="標楷體" w:eastAsia="標楷體" w:hAnsi="標楷體" w:cs="標楷體" w:hint="eastAsia"/>
        </w:rPr>
        <w:t>17.能正確運用課程所學習的句型，並熟悉本課語詞。</w:t>
      </w:r>
    </w:p>
    <w:p w14:paraId="009D6076" w14:textId="77777777" w:rsidR="001B034D" w:rsidRPr="001B034D" w:rsidRDefault="001B034D" w:rsidP="001B034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1B034D">
        <w:rPr>
          <w:rFonts w:ascii="標楷體" w:eastAsia="標楷體" w:hAnsi="標楷體" w:cs="標楷體" w:hint="eastAsia"/>
        </w:rPr>
        <w:t>18.從課程學習觀察植物，及建立愛護植物、親近植物的觀念。</w:t>
      </w:r>
    </w:p>
    <w:p w14:paraId="308A305D" w14:textId="77777777" w:rsidR="001B034D" w:rsidRPr="001B034D" w:rsidRDefault="001B034D" w:rsidP="001B034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1B034D">
        <w:rPr>
          <w:rFonts w:ascii="標楷體" w:eastAsia="標楷體" w:hAnsi="標楷體" w:cs="標楷體" w:hint="eastAsia"/>
        </w:rPr>
        <w:t>19.能複習「美麗的世界」單元中常見昆蟲與植物名稱，並運用在日常生活中。</w:t>
      </w:r>
    </w:p>
    <w:p w14:paraId="406E1AAE" w14:textId="77777777" w:rsidR="001B034D" w:rsidRPr="001B034D" w:rsidRDefault="001B034D" w:rsidP="001B034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1B034D">
        <w:rPr>
          <w:rFonts w:ascii="標楷體" w:eastAsia="標楷體" w:hAnsi="標楷體" w:cs="標楷體" w:hint="eastAsia"/>
        </w:rPr>
        <w:lastRenderedPageBreak/>
        <w:t>20.能正確朗讀課文並認讀課文中的重要語詞。</w:t>
      </w:r>
    </w:p>
    <w:p w14:paraId="5B0261B5" w14:textId="77777777" w:rsidR="001B034D" w:rsidRPr="001B034D" w:rsidRDefault="001B034D" w:rsidP="001B034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1B034D">
        <w:rPr>
          <w:rFonts w:ascii="標楷體" w:eastAsia="標楷體" w:hAnsi="標楷體" w:cs="標楷體" w:hint="eastAsia"/>
        </w:rPr>
        <w:t>21.能聽懂且說出生活中常見的昆蟲用語，並學會運用。</w:t>
      </w:r>
    </w:p>
    <w:p w14:paraId="056B52D8" w14:textId="77777777" w:rsidR="001B034D" w:rsidRPr="001B034D" w:rsidRDefault="001B034D" w:rsidP="001B034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1B034D">
        <w:rPr>
          <w:rFonts w:ascii="標楷體" w:eastAsia="標楷體" w:hAnsi="標楷體" w:cs="標楷體" w:hint="eastAsia"/>
        </w:rPr>
        <w:t>22.能正確運用課程所學習的句型，並熟悉課文語詞。</w:t>
      </w:r>
    </w:p>
    <w:p w14:paraId="0155E624" w14:textId="77777777" w:rsidR="001B034D" w:rsidRPr="001B034D" w:rsidRDefault="001B034D" w:rsidP="001B034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1B034D">
        <w:rPr>
          <w:rFonts w:ascii="標楷體" w:eastAsia="標楷體" w:hAnsi="標楷體" w:cs="標楷體" w:hint="eastAsia"/>
        </w:rPr>
        <w:t>從課程的學習，培養細心觀察生活、大自然，及維護環境的好習慣。</w:t>
      </w:r>
    </w:p>
    <w:p w14:paraId="576A92FF" w14:textId="77777777" w:rsidR="001B034D" w:rsidRPr="001B034D" w:rsidRDefault="001B034D" w:rsidP="001B034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1B034D">
        <w:rPr>
          <w:rFonts w:ascii="標楷體" w:eastAsia="標楷體" w:hAnsi="標楷體" w:cs="標楷體" w:hint="eastAsia"/>
        </w:rPr>
        <w:t>23.能正確念讀課文並可認念課文中的閩南語字詞。</w:t>
      </w:r>
    </w:p>
    <w:p w14:paraId="2E962904" w14:textId="77777777" w:rsidR="001B034D" w:rsidRPr="001B034D" w:rsidRDefault="001B034D" w:rsidP="001B034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1B034D">
        <w:rPr>
          <w:rFonts w:ascii="標楷體" w:eastAsia="標楷體" w:hAnsi="標楷體" w:cs="標楷體" w:hint="eastAsia"/>
        </w:rPr>
        <w:t>24.能運用句型「（人／物）佇（佗位）的邊仔」的句型，進行加長語句的練習。</w:t>
      </w:r>
    </w:p>
    <w:p w14:paraId="51B03E5E" w14:textId="77777777" w:rsidR="001B034D" w:rsidRPr="001B034D" w:rsidRDefault="001B034D" w:rsidP="001B034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1B034D">
        <w:rPr>
          <w:rFonts w:ascii="標楷體" w:eastAsia="標楷體" w:hAnsi="標楷體" w:cs="標楷體" w:hint="eastAsia"/>
        </w:rPr>
        <w:t>25.透過課程活動，促進學生的團隊合作，並將閩南語文應用於日常溝通互動之中。</w:t>
      </w:r>
    </w:p>
    <w:p w14:paraId="715573A9" w14:textId="77777777" w:rsidR="001B034D" w:rsidRPr="001B034D" w:rsidRDefault="001B034D" w:rsidP="001B034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1B034D">
        <w:rPr>
          <w:rFonts w:ascii="標楷體" w:eastAsia="標楷體" w:hAnsi="標楷體" w:cs="標楷體" w:hint="eastAsia"/>
        </w:rPr>
        <w:t>26.能理解本課繪本故事的內容，並能以自己的話使用閩南語說出故事。</w:t>
      </w:r>
    </w:p>
    <w:p w14:paraId="76432097" w14:textId="77777777" w:rsidR="001B034D" w:rsidRPr="001B034D" w:rsidRDefault="001B034D" w:rsidP="001B034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1B034D">
        <w:rPr>
          <w:rFonts w:ascii="標楷體" w:eastAsia="標楷體" w:hAnsi="標楷體" w:cs="標楷體" w:hint="eastAsia"/>
        </w:rPr>
        <w:t>27.能在老師的引導下進行閱讀理解的練習。</w:t>
      </w:r>
    </w:p>
    <w:p w14:paraId="084626FD" w14:textId="77777777" w:rsidR="001B034D" w:rsidRPr="001B034D" w:rsidRDefault="001B034D" w:rsidP="001B034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1B034D">
        <w:rPr>
          <w:rFonts w:ascii="標楷體" w:eastAsia="標楷體" w:hAnsi="標楷體" w:cs="標楷體" w:hint="eastAsia"/>
        </w:rPr>
        <w:t>28.能在課堂上使用閩南語文和老師、同學進行問答或討論。</w:t>
      </w:r>
    </w:p>
    <w:p w14:paraId="06525B35" w14:textId="77777777" w:rsidR="008E0A56" w:rsidRDefault="001B034D" w:rsidP="001B034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1B034D">
        <w:rPr>
          <w:rFonts w:ascii="標楷體" w:eastAsia="標楷體" w:hAnsi="標楷體" w:cs="標楷體" w:hint="eastAsia"/>
        </w:rPr>
        <w:t>29.能學會與意思接近與意思相反的字詞。</w:t>
      </w:r>
    </w:p>
    <w:p w14:paraId="2081A293" w14:textId="77777777" w:rsidR="001B034D" w:rsidRPr="008E0A56" w:rsidRDefault="001B034D" w:rsidP="001B034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</w:p>
    <w:p w14:paraId="28469C39" w14:textId="77777777" w:rsidR="001B034D" w:rsidRDefault="001B034D">
      <w:pPr>
        <w:widowControl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br w:type="page"/>
      </w:r>
    </w:p>
    <w:p w14:paraId="37E400BD" w14:textId="77777777" w:rsidR="00E15D14" w:rsidRPr="00285A39" w:rsidRDefault="008E0A56" w:rsidP="00E15D14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lastRenderedPageBreak/>
        <w:t>四</w:t>
      </w:r>
      <w:r w:rsidR="00E15D14" w:rsidRPr="00433109">
        <w:rPr>
          <w:rFonts w:ascii="標楷體" w:eastAsia="標楷體" w:hAnsi="標楷體" w:cs="標楷體" w:hint="eastAsia"/>
        </w:rPr>
        <w:t>、</w:t>
      </w:r>
      <w:r w:rsidR="00E15D14" w:rsidRPr="00433109">
        <w:rPr>
          <w:rFonts w:ascii="標楷體" w:eastAsia="標楷體" w:hAnsi="標楷體" w:cs="標楷體"/>
        </w:rPr>
        <w:t>課程內涵：</w:t>
      </w:r>
      <w:r w:rsidR="00E15D14">
        <w:rPr>
          <w:rFonts w:ascii="標楷體" w:eastAsia="標楷體" w:hAnsi="標楷體" w:cs="標楷體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E15D14" w:rsidRPr="00434C48" w14:paraId="160CD38E" w14:textId="77777777" w:rsidTr="00B8239C">
        <w:trPr>
          <w:trHeight w:val="689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FD17D2" w14:textId="77777777" w:rsidR="00E15D14" w:rsidRPr="00434C48" w:rsidRDefault="00E15D14" w:rsidP="00E15D14">
            <w:pP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434C48">
              <w:rPr>
                <w:rFonts w:ascii="標楷體" w:eastAsia="標楷體" w:hAnsi="標楷體" w:cs="標楷體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879FDE" w14:textId="77777777" w:rsidR="00E15D14" w:rsidRPr="00434C48" w:rsidRDefault="00E15D14" w:rsidP="00E15D14">
            <w:pP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學習</w:t>
            </w:r>
            <w:r w:rsidRPr="00434C48">
              <w:rPr>
                <w:rFonts w:ascii="標楷體" w:eastAsia="標楷體" w:hAnsi="標楷體" w:cs="標楷體"/>
              </w:rPr>
              <w:t>領域核心素養</w:t>
            </w:r>
          </w:p>
        </w:tc>
      </w:tr>
      <w:tr w:rsidR="00E15D14" w:rsidRPr="00434C48" w14:paraId="051FE8C4" w14:textId="77777777" w:rsidTr="00E15D14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1CA224" w14:textId="77777777" w:rsidR="00E15D14" w:rsidRDefault="00E15D14" w:rsidP="00E15D1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</w:rPr>
              <w:t>勾選</w:t>
            </w:r>
          </w:p>
          <w:p w14:paraId="3684F15B" w14:textId="77777777" w:rsidR="00E15D14" w:rsidRPr="00EC7948" w:rsidRDefault="00E15D14" w:rsidP="00E15D1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/>
              </w:rPr>
              <w:t>A1</w:t>
            </w:r>
            <w:r w:rsidRPr="00EC7948">
              <w:rPr>
                <w:rFonts w:ascii="標楷體" w:eastAsia="標楷體" w:hAnsi="標楷體" w:cs="新細明體" w:hint="eastAsia"/>
              </w:rPr>
              <w:t>身心素質與自我精進</w:t>
            </w:r>
          </w:p>
          <w:p w14:paraId="252C0554" w14:textId="77777777" w:rsidR="00E15D14" w:rsidRPr="00EC7948" w:rsidRDefault="00E15D14" w:rsidP="00E15D1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/>
              </w:rPr>
              <w:t>A</w:t>
            </w:r>
            <w:r w:rsidRPr="00EC7948">
              <w:rPr>
                <w:rFonts w:ascii="標楷體" w:eastAsia="標楷體" w:hAnsi="標楷體" w:cs="新細明體" w:hint="eastAsia"/>
              </w:rPr>
              <w:t>2</w:t>
            </w:r>
            <w:r w:rsidRPr="00EC7948">
              <w:rPr>
                <w:rFonts w:ascii="標楷體" w:eastAsia="標楷體" w:hAnsi="標楷體" w:hint="eastAsia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</w:rPr>
              <w:t>與解決問題</w:t>
            </w:r>
          </w:p>
          <w:p w14:paraId="24D5361E" w14:textId="77777777" w:rsidR="00E15D14" w:rsidRPr="00EC7948" w:rsidRDefault="00E15D14" w:rsidP="00E15D1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 w:rsidRPr="00EC7948">
              <w:rPr>
                <w:rFonts w:ascii="標楷體" w:eastAsia="標楷體" w:hAnsi="標楷體" w:cs="新細明體" w:hint="eastAsia"/>
                <w:b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/>
              </w:rPr>
              <w:t>A</w:t>
            </w:r>
            <w:r w:rsidRPr="00EC7948">
              <w:rPr>
                <w:rFonts w:ascii="標楷體" w:eastAsia="標楷體" w:hAnsi="標楷體" w:cs="新細明體" w:hint="eastAsia"/>
              </w:rPr>
              <w:t>3</w:t>
            </w:r>
            <w:r w:rsidRPr="00EC7948">
              <w:rPr>
                <w:rFonts w:ascii="標楷體" w:eastAsia="標楷體" w:hAnsi="標楷體" w:hint="eastAsia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</w:rPr>
              <w:t>與創新應變</w:t>
            </w:r>
          </w:p>
          <w:p w14:paraId="2289E522" w14:textId="77777777" w:rsidR="00E15D14" w:rsidRPr="00EC7948" w:rsidRDefault="00E15D14" w:rsidP="00E15D1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</w:rPr>
              <w:t>B</w:t>
            </w:r>
            <w:r w:rsidRPr="00EC7948">
              <w:rPr>
                <w:rFonts w:ascii="標楷體" w:eastAsia="標楷體" w:hAnsi="標楷體" w:cs="新細明體"/>
              </w:rPr>
              <w:t>1</w:t>
            </w:r>
            <w:r w:rsidRPr="00EC7948">
              <w:rPr>
                <w:rFonts w:ascii="標楷體" w:eastAsia="標楷體" w:hAnsi="標楷體" w:hint="eastAsia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</w:rPr>
              <w:t>與溝通表達</w:t>
            </w:r>
          </w:p>
          <w:p w14:paraId="1F2800BA" w14:textId="77777777" w:rsidR="00E15D14" w:rsidRPr="00EC7948" w:rsidRDefault="00E15D14" w:rsidP="00E15D1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 w:rsidRPr="00EC7948">
              <w:rPr>
                <w:rFonts w:ascii="標楷體" w:eastAsia="標楷體" w:hAnsi="標楷體" w:cs="新細明體" w:hint="eastAsia"/>
                <w:b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</w:rPr>
              <w:t>B2</w:t>
            </w:r>
            <w:r w:rsidRPr="00EC7948">
              <w:rPr>
                <w:rFonts w:ascii="標楷體" w:eastAsia="標楷體" w:hAnsi="標楷體" w:hint="eastAsia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</w:rPr>
              <w:t>與媒體素養</w:t>
            </w:r>
          </w:p>
          <w:p w14:paraId="5CB09BF6" w14:textId="77777777" w:rsidR="00E15D14" w:rsidRPr="00EC7948" w:rsidRDefault="00B8239C" w:rsidP="00E15D1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 w:rsidR="00E15D14"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="00E15D14" w:rsidRPr="00EC7948">
              <w:rPr>
                <w:rFonts w:ascii="標楷體" w:eastAsia="標楷體" w:hAnsi="標楷體" w:cs="新細明體" w:hint="eastAsia"/>
              </w:rPr>
              <w:t>B3</w:t>
            </w:r>
            <w:r w:rsidR="00E15D14" w:rsidRPr="00EC7948">
              <w:rPr>
                <w:rFonts w:ascii="標楷體" w:eastAsia="標楷體" w:hAnsi="標楷體" w:hint="eastAsia"/>
              </w:rPr>
              <w:t>藝術涵養</w:t>
            </w:r>
            <w:r w:rsidR="00E15D14" w:rsidRPr="00EC7948">
              <w:rPr>
                <w:rFonts w:ascii="標楷體" w:eastAsia="標楷體" w:hAnsi="標楷體" w:cs="新細明體" w:hint="eastAsia"/>
              </w:rPr>
              <w:t>與美感素養</w:t>
            </w:r>
          </w:p>
          <w:p w14:paraId="7E5C15A3" w14:textId="77777777" w:rsidR="00E15D14" w:rsidRPr="00EC7948" w:rsidRDefault="00E15D14" w:rsidP="00E15D1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</w:rPr>
              <w:t>C</w:t>
            </w:r>
            <w:r w:rsidRPr="00EC7948">
              <w:rPr>
                <w:rFonts w:ascii="標楷體" w:eastAsia="標楷體" w:hAnsi="標楷體" w:cs="新細明體"/>
              </w:rPr>
              <w:t>1</w:t>
            </w:r>
            <w:r w:rsidRPr="00EC7948">
              <w:rPr>
                <w:rFonts w:ascii="標楷體" w:eastAsia="標楷體" w:hAnsi="標楷體" w:hint="eastAsia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</w:rPr>
              <w:t>與公民意識</w:t>
            </w:r>
          </w:p>
          <w:p w14:paraId="2DB71649" w14:textId="77777777" w:rsidR="00E15D14" w:rsidRPr="00EC7948" w:rsidRDefault="00B8239C" w:rsidP="00E15D1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 w:rsidR="00E15D14"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="00E15D14" w:rsidRPr="00EC7948">
              <w:rPr>
                <w:rFonts w:ascii="標楷體" w:eastAsia="標楷體" w:hAnsi="標楷體" w:cs="新細明體" w:hint="eastAsia"/>
              </w:rPr>
              <w:t>C2</w:t>
            </w:r>
            <w:r w:rsidR="00E15D14" w:rsidRPr="00EC7948">
              <w:rPr>
                <w:rFonts w:ascii="標楷體" w:eastAsia="標楷體" w:hAnsi="標楷體" w:hint="eastAsia"/>
              </w:rPr>
              <w:t>人際關係</w:t>
            </w:r>
            <w:r w:rsidR="00E15D14" w:rsidRPr="00EC7948">
              <w:rPr>
                <w:rFonts w:ascii="標楷體" w:eastAsia="標楷體" w:hAnsi="標楷體" w:cs="新細明體" w:hint="eastAsia"/>
              </w:rPr>
              <w:t>與團隊合作</w:t>
            </w:r>
          </w:p>
          <w:p w14:paraId="63DEC2F6" w14:textId="77777777" w:rsidR="00E15D14" w:rsidRPr="001D3382" w:rsidRDefault="00E15D14" w:rsidP="00E15D14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</w:rPr>
            </w:pPr>
            <w:r w:rsidRPr="00EC7948">
              <w:rPr>
                <w:rFonts w:ascii="標楷體" w:eastAsia="標楷體" w:hAnsi="標楷體" w:cs="新細明體" w:hint="eastAsia"/>
                <w:b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</w:rPr>
              <w:t>C3</w:t>
            </w:r>
            <w:r w:rsidRPr="00EC7948">
              <w:rPr>
                <w:rFonts w:ascii="標楷體" w:eastAsia="標楷體" w:hAnsi="標楷體" w:hint="eastAsia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A4C67" w14:textId="77777777" w:rsidR="00E15D14" w:rsidRPr="00C262D6" w:rsidRDefault="00E15D14" w:rsidP="00E15D1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C262D6">
              <w:rPr>
                <w:rFonts w:ascii="標楷體" w:eastAsia="標楷體" w:hAnsi="標楷體" w:cs="新細明體" w:hint="eastAsia"/>
                <w:color w:val="000000"/>
              </w:rPr>
              <w:t>閩-E-A1</w:t>
            </w:r>
          </w:p>
          <w:p w14:paraId="7E8200FA" w14:textId="77777777" w:rsidR="00E15D14" w:rsidRPr="00C262D6" w:rsidRDefault="00E15D14" w:rsidP="00E15D1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C262D6">
              <w:rPr>
                <w:rFonts w:ascii="標楷體" w:eastAsia="標楷體" w:hAnsi="標楷體" w:cs="新細明體" w:hint="eastAsia"/>
                <w:color w:val="000000"/>
              </w:rPr>
              <w:t>具備認識閩南語文對個人生活的重要性，並能主動學習，進而建立學習閩南語文的能力。</w:t>
            </w:r>
          </w:p>
          <w:p w14:paraId="5C6C76DF" w14:textId="77777777" w:rsidR="00E15D14" w:rsidRPr="00C262D6" w:rsidRDefault="00E15D14" w:rsidP="00E15D1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C262D6">
              <w:rPr>
                <w:rFonts w:ascii="標楷體" w:eastAsia="標楷體" w:hAnsi="標楷體" w:cs="新細明體" w:hint="eastAsia"/>
                <w:color w:val="000000"/>
              </w:rPr>
              <w:t>閩-E-A2</w:t>
            </w:r>
          </w:p>
          <w:p w14:paraId="4819332F" w14:textId="77777777" w:rsidR="00E15D14" w:rsidRPr="00C262D6" w:rsidRDefault="00E15D14" w:rsidP="00E15D1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C262D6">
              <w:rPr>
                <w:rFonts w:ascii="標楷體" w:eastAsia="標楷體" w:hAnsi="標楷體" w:cs="新細明體" w:hint="eastAsia"/>
                <w:color w:val="000000"/>
              </w:rPr>
              <w:t>具備使用閩南語文進行思考的能力，並用之於日常生活中，以有效處理相關問題。</w:t>
            </w:r>
          </w:p>
          <w:p w14:paraId="09CD7AAE" w14:textId="77777777" w:rsidR="00E15D14" w:rsidRPr="00C262D6" w:rsidRDefault="00E15D14" w:rsidP="00E15D1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C262D6">
              <w:rPr>
                <w:rFonts w:ascii="標楷體" w:eastAsia="標楷體" w:hAnsi="標楷體" w:cs="新細明體" w:hint="eastAsia"/>
                <w:color w:val="000000"/>
              </w:rPr>
              <w:t>閩-E-B1</w:t>
            </w:r>
          </w:p>
          <w:p w14:paraId="2AE80834" w14:textId="77777777" w:rsidR="00E15D14" w:rsidRDefault="00E15D14" w:rsidP="00E15D1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C262D6">
              <w:rPr>
                <w:rFonts w:ascii="標楷體" w:eastAsia="標楷體" w:hAnsi="標楷體" w:cs="新細明體" w:hint="eastAsia"/>
                <w:color w:val="000000"/>
              </w:rPr>
              <w:t>具備理解與使用閩南語文的基本能力，並能從事表達、溝通，以運用於家庭、學校、社區生活之中。</w:t>
            </w:r>
          </w:p>
          <w:p w14:paraId="228F8610" w14:textId="77777777" w:rsidR="00B8239C" w:rsidRPr="00B8239C" w:rsidRDefault="00B8239C" w:rsidP="00B8239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B8239C">
              <w:rPr>
                <w:rFonts w:ascii="標楷體" w:eastAsia="標楷體" w:hAnsi="標楷體" w:cs="新細明體" w:hint="eastAsia"/>
                <w:color w:val="000000"/>
              </w:rPr>
              <w:t>閩-E-B3</w:t>
            </w:r>
          </w:p>
          <w:p w14:paraId="7716DF1D" w14:textId="77777777" w:rsidR="00B8239C" w:rsidRPr="00B8239C" w:rsidRDefault="00B8239C" w:rsidP="00B8239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B8239C">
              <w:rPr>
                <w:rFonts w:ascii="標楷體" w:eastAsia="標楷體" w:hAnsi="標楷體" w:cs="新細明體" w:hint="eastAsia"/>
                <w:color w:val="000000"/>
              </w:rPr>
              <w:t>具備感知與欣賞閩南語文藝術的美感素養，並能融入於日常生活中。</w:t>
            </w:r>
          </w:p>
          <w:p w14:paraId="437A4A6E" w14:textId="77777777" w:rsidR="00B8239C" w:rsidRPr="00B8239C" w:rsidRDefault="00B8239C" w:rsidP="00B8239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B8239C">
              <w:rPr>
                <w:rFonts w:ascii="標楷體" w:eastAsia="標楷體" w:hAnsi="標楷體" w:cs="新細明體" w:hint="eastAsia"/>
                <w:color w:val="000000"/>
              </w:rPr>
              <w:t>閩-E-C1</w:t>
            </w:r>
          </w:p>
          <w:p w14:paraId="45863135" w14:textId="77777777" w:rsidR="00B8239C" w:rsidRPr="00B8239C" w:rsidRDefault="00B8239C" w:rsidP="00B8239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B8239C">
              <w:rPr>
                <w:rFonts w:ascii="標楷體" w:eastAsia="標楷體" w:hAnsi="標楷體" w:cs="新細明體" w:hint="eastAsia"/>
                <w:color w:val="000000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14:paraId="481A9086" w14:textId="77777777" w:rsidR="00E15D14" w:rsidRPr="00C262D6" w:rsidRDefault="00E15D14" w:rsidP="00E15D1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C262D6">
              <w:rPr>
                <w:rFonts w:ascii="標楷體" w:eastAsia="標楷體" w:hAnsi="標楷體" w:cs="新細明體" w:hint="eastAsia"/>
                <w:color w:val="000000"/>
              </w:rPr>
              <w:t>閩-E-C2</w:t>
            </w:r>
          </w:p>
          <w:p w14:paraId="3E274F74" w14:textId="77777777" w:rsidR="00E15D14" w:rsidRPr="00B62FC1" w:rsidRDefault="00E15D14" w:rsidP="00E15D14">
            <w:pPr>
              <w:rPr>
                <w:rFonts w:ascii="標楷體" w:eastAsia="標楷體" w:hAnsi="標楷體" w:cs="標楷體"/>
              </w:rPr>
            </w:pPr>
            <w:r w:rsidRPr="00C262D6">
              <w:rPr>
                <w:rFonts w:ascii="標楷體" w:eastAsia="標楷體" w:hAnsi="標楷體" w:cs="新細明體" w:hint="eastAsia"/>
                <w:color w:val="000000"/>
              </w:rPr>
              <w:t>具備運用閩南語文的溝通能力，珍愛自己、尊重別人，發揮團隊合作的精神。</w:t>
            </w:r>
          </w:p>
        </w:tc>
      </w:tr>
    </w:tbl>
    <w:p w14:paraId="34314F97" w14:textId="77777777" w:rsidR="001B034D" w:rsidRDefault="001B034D" w:rsidP="00E15D1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</w:rPr>
      </w:pPr>
    </w:p>
    <w:p w14:paraId="62C72A05" w14:textId="77777777" w:rsidR="001B034D" w:rsidRDefault="001B034D">
      <w:pPr>
        <w:widowControl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br w:type="page"/>
      </w:r>
    </w:p>
    <w:p w14:paraId="0DA3FDAD" w14:textId="77777777" w:rsidR="00E15D14" w:rsidRDefault="008E0A56" w:rsidP="00E15D1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 w:hint="eastAsia"/>
        </w:rPr>
        <w:lastRenderedPageBreak/>
        <w:t>五</w:t>
      </w:r>
      <w:r w:rsidR="00E15D14" w:rsidRPr="00A77E44">
        <w:rPr>
          <w:rFonts w:ascii="標楷體" w:eastAsia="標楷體" w:hAnsi="標楷體" w:cs="標楷體" w:hint="eastAsia"/>
        </w:rPr>
        <w:t>、</w:t>
      </w:r>
      <w:r w:rsidR="00E15D14" w:rsidRPr="00A77E44">
        <w:rPr>
          <w:rFonts w:ascii="標楷體" w:eastAsia="標楷體" w:hAnsi="標楷體" w:cs="標楷體"/>
        </w:rPr>
        <w:t>課程架構：</w:t>
      </w:r>
      <w:r w:rsidR="00E15D14" w:rsidRPr="00A77E44">
        <w:rPr>
          <w:rFonts w:ascii="標楷體" w:eastAsia="標楷體" w:hAnsi="標楷體" w:cs="標楷體"/>
          <w:color w:val="FF0000"/>
        </w:rPr>
        <w:t>(自行視需要決定是否呈現)</w:t>
      </w:r>
    </w:p>
    <w:p w14:paraId="674792FD" w14:textId="77777777" w:rsidR="00221452" w:rsidRPr="00F52BAD" w:rsidRDefault="00221452" w:rsidP="001B034D">
      <w:pPr>
        <w:pStyle w:val="11"/>
        <w:ind w:right="57"/>
        <w:jc w:val="both"/>
        <w:rPr>
          <w:rFonts w:ascii="新細明體" w:eastAsia="新細明體" w:hAnsi="新細明體"/>
          <w:sz w:val="22"/>
        </w:rPr>
      </w:pPr>
    </w:p>
    <w:p w14:paraId="3FDED624" w14:textId="77777777" w:rsidR="001B034D" w:rsidRDefault="00000000">
      <w:pPr>
        <w:widowControl/>
        <w:rPr>
          <w:rFonts w:ascii="標楷體" w:eastAsia="標楷體" w:hAnsi="標楷體" w:cs="標楷體"/>
          <w:kern w:val="0"/>
        </w:rPr>
      </w:pPr>
      <w:r>
        <w:rPr>
          <w:rFonts w:ascii="新細明體" w:hAnsi="新細明體"/>
          <w:noProof/>
        </w:rPr>
        <w:pict w14:anchorId="0BCE3287">
          <v:group id="_x0000_s2144" style="position:absolute;margin-left:-1.95pt;margin-top:9.6pt;width:710.3pt;height:411.5pt;z-index:251658240" coordorigin="567,1834" coordsize="14317,8504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145" type="#_x0000_t202" style="position:absolute;left:567;top:5427;width:3598;height:900;mso-wrap-edited:f" wrapcoords="-180 0 -180 21600 21780 21600 21780 0 -180 0" strokeweight="3pt">
              <v:stroke linestyle="thinThin"/>
              <v:textbox style="mso-next-textbox:#_x0000_s2145">
                <w:txbxContent>
                  <w:p w14:paraId="776EC2F6" w14:textId="77777777" w:rsidR="009724BA" w:rsidRPr="000D6D81" w:rsidRDefault="009724BA" w:rsidP="009724BA">
                    <w:pPr>
                      <w:jc w:val="center"/>
                      <w:rPr>
                        <w:rFonts w:ascii="新細明體" w:hAnsi="新細明體"/>
                        <w:sz w:val="32"/>
                        <w:szCs w:val="32"/>
                      </w:rPr>
                    </w:pPr>
                    <w:r>
                      <w:rPr>
                        <w:rFonts w:ascii="新細明體" w:hAnsi="新細明體" w:hint="eastAsia"/>
                        <w:sz w:val="32"/>
                        <w:szCs w:val="32"/>
                      </w:rPr>
                      <w:t>閩南語  第3冊</w:t>
                    </w:r>
                  </w:p>
                  <w:p w14:paraId="6F3A4057" w14:textId="77777777" w:rsidR="009724BA" w:rsidRPr="000D6D81" w:rsidRDefault="009724BA" w:rsidP="009724BA">
                    <w:pPr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</w:p>
                </w:txbxContent>
              </v:textbox>
            </v:shape>
            <v:group id="_x0000_s2146" style="position:absolute;left:4679;top:1834;width:10205;height:8504" coordorigin="5246,1714" coordsize="10263,8528">
              <v:line id="_x0000_s2147" style="position:absolute;mso-wrap-edited:f" from="5246,2327" to="5246,9387" wrapcoords="0 0 0 21531 0 21531 0 0 0 0" strokeweight="1.5pt"/>
              <v:line id="_x0000_s2148" style="position:absolute;mso-wrap-edited:f" from="5246,2307" to="6017,2307" wrapcoords="-847 0 -847 0 22024 0 22024 0 -847 0" strokeweight="1.5pt"/>
              <v:line id="_x0000_s2149" style="position:absolute;mso-wrap-edited:f" from="5246,5780" to="6017,5780" wrapcoords="-847 0 -847 0 22024 0 22024 0 -847 0" strokeweight="1.5pt"/>
              <v:shape id="_x0000_s2150" type="#_x0000_t202" style="position:absolute;left:6017;top:1767;width:3598;height:1080;mso-wrap-edited:f" wrapcoords="-180 0 -180 21600 21780 21600 21780 0 -180 0" strokeweight="3pt">
                <v:stroke linestyle="thinThin"/>
                <v:textbox style="mso-next-textbox:#_x0000_s2150">
                  <w:txbxContent>
                    <w:p w14:paraId="63F6BE58" w14:textId="77777777" w:rsidR="009724BA" w:rsidRDefault="009724BA" w:rsidP="009724BA">
                      <w:pPr>
                        <w:spacing w:line="0" w:lineRule="atLeast"/>
                        <w:jc w:val="center"/>
                        <w:rPr>
                          <w:rFonts w:ascii="新細明體" w:hAnsi="新細明體"/>
                          <w:sz w:val="32"/>
                        </w:rPr>
                      </w:pPr>
                      <w:r>
                        <w:rPr>
                          <w:rFonts w:ascii="新細明體" w:hAnsi="新細明體" w:hint="eastAsia"/>
                          <w:sz w:val="32"/>
                        </w:rPr>
                        <w:t>第一單元</w:t>
                      </w:r>
                    </w:p>
                    <w:p w14:paraId="0BF12C5C" w14:textId="77777777" w:rsidR="009724BA" w:rsidRDefault="009724BA" w:rsidP="009724BA">
                      <w:pPr>
                        <w:spacing w:line="0" w:lineRule="atLeast"/>
                        <w:jc w:val="center"/>
                        <w:rPr>
                          <w:rFonts w:ascii="新細明體" w:hAnsi="新細明體"/>
                          <w:sz w:val="32"/>
                        </w:rPr>
                      </w:pPr>
                      <w:r>
                        <w:rPr>
                          <w:rFonts w:ascii="新細明體" w:hAnsi="新細明體" w:hint="eastAsia"/>
                          <w:sz w:val="32"/>
                        </w:rPr>
                        <w:t>我的心情</w:t>
                      </w:r>
                    </w:p>
                  </w:txbxContent>
                </v:textbox>
              </v:shape>
              <v:line id="_x0000_s2151" style="position:absolute;mso-wrap-edited:f" from="9615,2307" to="10900,2307" wrapcoords="-847 0 -847 0 22024 0 22024 0 -847 0" strokeweight="1.5pt"/>
              <v:shape id="_x0000_s2152" type="#_x0000_t202" style="position:absolute;left:6017;top:5240;width:3598;height:1080;mso-wrap-edited:f" wrapcoords="-180 0 -180 21600 21780 21600 21780 0 -180 0" strokeweight="3pt">
                <v:stroke linestyle="thinThin"/>
                <v:textbox style="mso-next-textbox:#_x0000_s2152">
                  <w:txbxContent>
                    <w:p w14:paraId="240261BF" w14:textId="77777777" w:rsidR="009724BA" w:rsidRDefault="009724BA" w:rsidP="009724BA">
                      <w:pPr>
                        <w:spacing w:line="0" w:lineRule="atLeast"/>
                        <w:jc w:val="center"/>
                        <w:rPr>
                          <w:rFonts w:ascii="新細明體" w:hAnsi="新細明體"/>
                          <w:sz w:val="32"/>
                        </w:rPr>
                      </w:pPr>
                      <w:r>
                        <w:rPr>
                          <w:rFonts w:ascii="新細明體" w:hAnsi="新細明體" w:hint="eastAsia"/>
                          <w:sz w:val="32"/>
                        </w:rPr>
                        <w:t>第二單元</w:t>
                      </w:r>
                    </w:p>
                    <w:p w14:paraId="0A6C9FE7" w14:textId="77777777" w:rsidR="009724BA" w:rsidRDefault="009724BA" w:rsidP="009724BA">
                      <w:pPr>
                        <w:spacing w:line="0" w:lineRule="atLeast"/>
                        <w:jc w:val="center"/>
                        <w:rPr>
                          <w:rFonts w:ascii="新細明體" w:hAnsi="新細明體"/>
                          <w:sz w:val="32"/>
                        </w:rPr>
                      </w:pPr>
                      <w:r>
                        <w:rPr>
                          <w:rFonts w:ascii="新細明體" w:hAnsi="新細明體" w:hint="eastAsia"/>
                          <w:sz w:val="32"/>
                        </w:rPr>
                        <w:t>歡迎來阮兜</w:t>
                      </w:r>
                    </w:p>
                  </w:txbxContent>
                </v:textbox>
              </v:shape>
              <v:shape id="_x0000_s2153" type="#_x0000_t202" style="position:absolute;left:6017;top:8820;width:3598;height:1080;mso-wrap-edited:f" wrapcoords="-180 0 -180 21600 21780 21600 21780 0 -180 0" strokeweight="3pt">
                <v:stroke linestyle="thinThin"/>
                <v:textbox style="mso-next-textbox:#_x0000_s2153">
                  <w:txbxContent>
                    <w:p w14:paraId="01072F00" w14:textId="77777777" w:rsidR="009724BA" w:rsidRDefault="009724BA" w:rsidP="009724BA">
                      <w:pPr>
                        <w:spacing w:line="0" w:lineRule="atLeast"/>
                        <w:jc w:val="center"/>
                        <w:rPr>
                          <w:rFonts w:ascii="新細明體" w:hAnsi="新細明體"/>
                          <w:sz w:val="32"/>
                        </w:rPr>
                      </w:pPr>
                      <w:r>
                        <w:rPr>
                          <w:rFonts w:ascii="新細明體" w:hAnsi="新細明體" w:hint="eastAsia"/>
                          <w:sz w:val="32"/>
                        </w:rPr>
                        <w:t>第三單元</w:t>
                      </w:r>
                    </w:p>
                    <w:p w14:paraId="0BA2BE50" w14:textId="77777777" w:rsidR="009724BA" w:rsidRDefault="009724BA" w:rsidP="009724BA">
                      <w:pPr>
                        <w:spacing w:line="0" w:lineRule="atLeast"/>
                        <w:jc w:val="center"/>
                        <w:rPr>
                          <w:rFonts w:ascii="新細明體" w:hAnsi="新細明體"/>
                          <w:sz w:val="32"/>
                        </w:rPr>
                      </w:pPr>
                      <w:r>
                        <w:rPr>
                          <w:rFonts w:ascii="新細明體" w:hAnsi="新細明體" w:hint="eastAsia"/>
                          <w:sz w:val="32"/>
                        </w:rPr>
                        <w:t>美麗的世界</w:t>
                      </w:r>
                    </w:p>
                  </w:txbxContent>
                </v:textbox>
              </v:shape>
              <v:shape id="_x0000_s2154" type="#_x0000_t202" style="position:absolute;left:10900;top:1714;width:4609;height:1502;mso-wrap-edited:f" wrapcoords="-141 0 -141 21600 21741 21600 21741 0 -141 0" strokeweight="3pt">
                <v:stroke linestyle="thinThin"/>
                <v:textbox style="mso-next-textbox:#_x0000_s2154">
                  <w:txbxContent>
                    <w:p w14:paraId="28356A15" w14:textId="77777777" w:rsidR="009724BA" w:rsidRPr="000D6D81" w:rsidRDefault="009724BA" w:rsidP="009724BA">
                      <w:pPr>
                        <w:ind w:leftChars="50" w:left="120"/>
                        <w:jc w:val="both"/>
                        <w:rPr>
                          <w:rFonts w:ascii="新細明體"/>
                          <w:sz w:val="32"/>
                          <w:szCs w:val="32"/>
                        </w:rPr>
                      </w:pPr>
                      <w:r w:rsidRPr="000D6D81">
                        <w:rPr>
                          <w:rFonts w:ascii="新細明體" w:hint="eastAsia"/>
                          <w:sz w:val="32"/>
                          <w:szCs w:val="32"/>
                        </w:rPr>
                        <w:t xml:space="preserve">第一課  </w:t>
                      </w:r>
                      <w:r>
                        <w:rPr>
                          <w:rFonts w:ascii="新細明體" w:hint="eastAsia"/>
                          <w:sz w:val="32"/>
                          <w:szCs w:val="32"/>
                        </w:rPr>
                        <w:t>歡喜的代誌</w:t>
                      </w:r>
                    </w:p>
                  </w:txbxContent>
                </v:textbox>
              </v:shape>
              <v:shape id="_x0000_s2155" type="#_x0000_t202" style="position:absolute;left:10900;top:5200;width:4609;height:1502;mso-wrap-edited:f" wrapcoords="-180 0 -180 21600 21780 21600 21780 0 -180 0" strokeweight="3pt">
                <v:stroke linestyle="thinThin"/>
                <v:textbox style="mso-next-textbox:#_x0000_s2155">
                  <w:txbxContent>
                    <w:p w14:paraId="6711A93B" w14:textId="77777777" w:rsidR="009724BA" w:rsidRPr="00800CED" w:rsidRDefault="009724BA" w:rsidP="009724BA">
                      <w:pPr>
                        <w:ind w:leftChars="50" w:left="120"/>
                        <w:jc w:val="both"/>
                        <w:rPr>
                          <w:rFonts w:ascii="新細明體"/>
                          <w:sz w:val="32"/>
                          <w:szCs w:val="32"/>
                        </w:rPr>
                      </w:pPr>
                      <w:r w:rsidRPr="00800CED">
                        <w:rPr>
                          <w:rFonts w:ascii="新細明體" w:hint="eastAsia"/>
                          <w:sz w:val="32"/>
                          <w:szCs w:val="32"/>
                        </w:rPr>
                        <w:t>第</w:t>
                      </w:r>
                      <w:r>
                        <w:rPr>
                          <w:rFonts w:ascii="新細明體" w:hint="eastAsia"/>
                          <w:sz w:val="32"/>
                          <w:szCs w:val="32"/>
                        </w:rPr>
                        <w:t>二</w:t>
                      </w:r>
                      <w:r w:rsidRPr="00800CED">
                        <w:rPr>
                          <w:rFonts w:ascii="新細明體" w:hint="eastAsia"/>
                          <w:sz w:val="32"/>
                          <w:szCs w:val="32"/>
                        </w:rPr>
                        <w:t xml:space="preserve">課  </w:t>
                      </w:r>
                      <w:r>
                        <w:rPr>
                          <w:rFonts w:ascii="新細明體" w:hint="eastAsia"/>
                          <w:sz w:val="32"/>
                          <w:szCs w:val="32"/>
                        </w:rPr>
                        <w:t>狗蟻</w:t>
                      </w:r>
                      <w:r w:rsidRPr="00270D0C">
                        <w:rPr>
                          <w:rFonts w:ascii="華康楷書體W7(PP)" w:eastAsia="華康楷書體W7(PP)" w:hint="eastAsia"/>
                          <w:sz w:val="32"/>
                          <w:szCs w:val="32"/>
                        </w:rPr>
                        <w:t>in</w:t>
                      </w:r>
                      <w:r>
                        <w:rPr>
                          <w:rFonts w:ascii="新細明體" w:hint="eastAsia"/>
                          <w:sz w:val="32"/>
                          <w:szCs w:val="32"/>
                        </w:rPr>
                        <w:t>兜</w:t>
                      </w:r>
                    </w:p>
                    <w:p w14:paraId="2B961B38" w14:textId="77777777" w:rsidR="009724BA" w:rsidRPr="00800CED" w:rsidRDefault="009724BA" w:rsidP="009724BA">
                      <w:pPr>
                        <w:ind w:leftChars="50" w:left="120"/>
                        <w:jc w:val="both"/>
                        <w:rPr>
                          <w:rFonts w:ascii="新細明體"/>
                          <w:sz w:val="32"/>
                          <w:szCs w:val="32"/>
                        </w:rPr>
                      </w:pPr>
                      <w:r w:rsidRPr="00800CED">
                        <w:rPr>
                          <w:rFonts w:ascii="新細明體" w:hint="eastAsia"/>
                          <w:sz w:val="32"/>
                          <w:szCs w:val="32"/>
                        </w:rPr>
                        <w:t>第</w:t>
                      </w:r>
                      <w:r>
                        <w:rPr>
                          <w:rFonts w:ascii="新細明體" w:hint="eastAsia"/>
                          <w:sz w:val="32"/>
                          <w:szCs w:val="32"/>
                        </w:rPr>
                        <w:t>三</w:t>
                      </w:r>
                      <w:r w:rsidRPr="00800CED">
                        <w:rPr>
                          <w:rFonts w:ascii="新細明體" w:hint="eastAsia"/>
                          <w:sz w:val="32"/>
                          <w:szCs w:val="32"/>
                        </w:rPr>
                        <w:t>課  露螺</w:t>
                      </w:r>
                    </w:p>
                  </w:txbxContent>
                </v:textbox>
              </v:shape>
              <v:shape id="_x0000_s2156" type="#_x0000_t202" style="position:absolute;left:10900;top:8740;width:4609;height:1502;mso-wrap-edited:f" wrapcoords="-180 0 -180 21600 21780 21600 21780 0 -180 0" strokeweight="3pt">
                <v:stroke linestyle="thinThin"/>
                <v:textbox style="mso-next-textbox:#_x0000_s2156">
                  <w:txbxContent>
                    <w:p w14:paraId="477F049E" w14:textId="77777777" w:rsidR="009724BA" w:rsidRDefault="009724BA" w:rsidP="009724BA">
                      <w:pPr>
                        <w:ind w:leftChars="50" w:left="120"/>
                        <w:jc w:val="both"/>
                        <w:rPr>
                          <w:rFonts w:ascii="新細明體"/>
                          <w:sz w:val="32"/>
                          <w:szCs w:val="32"/>
                        </w:rPr>
                      </w:pPr>
                      <w:r w:rsidRPr="00800CED">
                        <w:rPr>
                          <w:rFonts w:ascii="新細明體" w:hint="eastAsia"/>
                          <w:sz w:val="32"/>
                          <w:szCs w:val="32"/>
                        </w:rPr>
                        <w:t>第</w:t>
                      </w:r>
                      <w:r>
                        <w:rPr>
                          <w:rFonts w:ascii="新細明體" w:hint="eastAsia"/>
                          <w:sz w:val="32"/>
                          <w:szCs w:val="32"/>
                        </w:rPr>
                        <w:t>四</w:t>
                      </w:r>
                      <w:r w:rsidRPr="00800CED">
                        <w:rPr>
                          <w:rFonts w:ascii="新細明體" w:hint="eastAsia"/>
                          <w:sz w:val="32"/>
                          <w:szCs w:val="32"/>
                        </w:rPr>
                        <w:t xml:space="preserve">課  </w:t>
                      </w:r>
                      <w:r>
                        <w:rPr>
                          <w:rFonts w:ascii="新細明體" w:hint="eastAsia"/>
                          <w:sz w:val="32"/>
                          <w:szCs w:val="32"/>
                        </w:rPr>
                        <w:t>玉蘭花</w:t>
                      </w:r>
                    </w:p>
                    <w:p w14:paraId="6EE10859" w14:textId="77777777" w:rsidR="009724BA" w:rsidRPr="00800CED" w:rsidRDefault="009724BA" w:rsidP="009724BA">
                      <w:pPr>
                        <w:ind w:leftChars="50" w:left="120"/>
                        <w:jc w:val="both"/>
                        <w:rPr>
                          <w:rFonts w:ascii="新細明體"/>
                          <w:sz w:val="32"/>
                          <w:szCs w:val="32"/>
                        </w:rPr>
                      </w:pPr>
                      <w:r>
                        <w:rPr>
                          <w:rFonts w:ascii="新細明體" w:hint="eastAsia"/>
                          <w:sz w:val="32"/>
                          <w:szCs w:val="32"/>
                        </w:rPr>
                        <w:t>第五課  蟲的世界</w:t>
                      </w:r>
                    </w:p>
                  </w:txbxContent>
                </v:textbox>
              </v:shape>
              <v:line id="_x0000_s2157" style="position:absolute;mso-wrap-edited:f" from="9615,5780" to="10900,5780" wrapcoords="-847 0 -847 0 22024 0 22024 0 -847 0" strokeweight="1.5pt"/>
              <v:line id="_x0000_s2158" style="position:absolute;mso-wrap-edited:f" from="9615,9360" to="10900,9360" wrapcoords="-847 0 -847 0 22024 0 22024 0 -847 0" strokeweight="1.5pt"/>
              <v:line id="_x0000_s2159" style="position:absolute;mso-wrap-edited:f" from="5246,9360" to="6017,9360" wrapcoords="-847 0 -847 0 22024 0 22024 0 -847 0" strokeweight="1.5pt"/>
            </v:group>
          </v:group>
        </w:pict>
      </w:r>
      <w:r w:rsidR="001B034D">
        <w:rPr>
          <w:rFonts w:ascii="標楷體" w:eastAsia="標楷體" w:hAnsi="標楷體" w:cs="標楷體"/>
        </w:rPr>
        <w:br w:type="page"/>
      </w:r>
    </w:p>
    <w:p w14:paraId="62CA01EF" w14:textId="77777777" w:rsidR="008E0A56" w:rsidRDefault="008E0A56" w:rsidP="008E0A56">
      <w:pPr>
        <w:pStyle w:val="Textbody"/>
        <w:spacing w:line="0" w:lineRule="atLeast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lastRenderedPageBreak/>
        <w:t>六、本課程是否實施混齡教學：□是(__年級和__年級)  □否</w:t>
      </w:r>
    </w:p>
    <w:p w14:paraId="7AB92C60" w14:textId="77777777" w:rsidR="00221452" w:rsidRPr="008E0A56" w:rsidRDefault="00221452" w:rsidP="00221452"/>
    <w:p w14:paraId="2CE85710" w14:textId="77777777" w:rsidR="00E15D14" w:rsidRPr="00C453F2" w:rsidRDefault="008E0A56" w:rsidP="00E15D14">
      <w:pPr>
        <w:spacing w:line="0" w:lineRule="atLeast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 w:hint="eastAsia"/>
        </w:rPr>
        <w:t>七</w:t>
      </w:r>
      <w:r w:rsidR="00E15D14" w:rsidRPr="00902CB0">
        <w:rPr>
          <w:rFonts w:ascii="標楷體" w:eastAsia="標楷體" w:hAnsi="標楷體" w:cs="標楷體" w:hint="eastAsia"/>
        </w:rPr>
        <w:t>、</w:t>
      </w:r>
      <w:r w:rsidR="00E15D14" w:rsidRPr="00902CB0">
        <w:rPr>
          <w:rFonts w:ascii="標楷體" w:eastAsia="標楷體" w:hAnsi="標楷體" w:cs="標楷體"/>
        </w:rPr>
        <w:t>素養導向教學規劃：</w:t>
      </w:r>
    </w:p>
    <w:tbl>
      <w:tblPr>
        <w:tblpPr w:leftFromText="180" w:rightFromText="180" w:vertAnchor="text" w:tblpXSpec="center" w:tblpY="1"/>
        <w:tblOverlap w:val="never"/>
        <w:tblW w:w="1605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83"/>
        <w:gridCol w:w="1535"/>
        <w:gridCol w:w="992"/>
        <w:gridCol w:w="7174"/>
        <w:gridCol w:w="280"/>
        <w:gridCol w:w="1021"/>
        <w:gridCol w:w="980"/>
        <w:gridCol w:w="980"/>
        <w:gridCol w:w="1050"/>
        <w:gridCol w:w="1064"/>
      </w:tblGrid>
      <w:tr w:rsidR="00AF6996" w:rsidRPr="002026C7" w14:paraId="70062A92" w14:textId="77777777" w:rsidTr="00B612EF">
        <w:trPr>
          <w:trHeight w:val="312"/>
          <w:tblHeader/>
        </w:trPr>
        <w:tc>
          <w:tcPr>
            <w:tcW w:w="98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6860C1C6" w14:textId="77777777" w:rsidR="00AF6996" w:rsidRPr="00122167" w:rsidRDefault="00AF6996" w:rsidP="00840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Chars="-25" w:left="-60" w:rightChars="-19" w:right="-46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22167">
              <w:rPr>
                <w:rFonts w:ascii="標楷體" w:eastAsia="標楷體" w:hAnsi="標楷體" w:cs="標楷體"/>
                <w:sz w:val="20"/>
                <w:szCs w:val="20"/>
              </w:rPr>
              <w:t>教學期程</w:t>
            </w:r>
          </w:p>
        </w:tc>
        <w:tc>
          <w:tcPr>
            <w:tcW w:w="25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F6B546" w14:textId="77777777" w:rsidR="00AF6996" w:rsidRPr="00122167" w:rsidRDefault="00AF6996" w:rsidP="00840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22167">
              <w:rPr>
                <w:rFonts w:ascii="標楷體" w:eastAsia="標楷體" w:hAnsi="標楷體" w:cs="標楷體" w:hint="eastAsia"/>
                <w:sz w:val="20"/>
                <w:szCs w:val="20"/>
              </w:rPr>
              <w:t>學習重點</w:t>
            </w:r>
          </w:p>
        </w:tc>
        <w:tc>
          <w:tcPr>
            <w:tcW w:w="717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D95314C" w14:textId="77777777" w:rsidR="00AF6996" w:rsidRPr="00122167" w:rsidRDefault="00AF6996" w:rsidP="00840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22167">
              <w:rPr>
                <w:rFonts w:ascii="標楷體" w:eastAsia="標楷體" w:hAnsi="標楷體" w:cs="標楷體"/>
                <w:sz w:val="20"/>
                <w:szCs w:val="20"/>
              </w:rPr>
              <w:t>單元/主題名稱與活動內容</w:t>
            </w:r>
          </w:p>
        </w:tc>
        <w:tc>
          <w:tcPr>
            <w:tcW w:w="28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F90F58B" w14:textId="77777777" w:rsidR="00AF6996" w:rsidRPr="00122167" w:rsidRDefault="00AF6996" w:rsidP="00840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22167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</w:p>
        </w:tc>
        <w:tc>
          <w:tcPr>
            <w:tcW w:w="1021" w:type="dxa"/>
            <w:vMerge w:val="restart"/>
            <w:tcBorders>
              <w:top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728B389" w14:textId="42A8B2B6" w:rsidR="00AF6996" w:rsidRPr="00122167" w:rsidRDefault="00AF6996" w:rsidP="00840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22167">
              <w:rPr>
                <w:rFonts w:ascii="標楷體" w:eastAsia="標楷體" w:hAnsi="標楷體" w:cs="標楷體" w:hint="eastAsia"/>
                <w:sz w:val="20"/>
                <w:szCs w:val="20"/>
              </w:rPr>
              <w:t>教學資源</w:t>
            </w:r>
            <w:r w:rsidRPr="00122167">
              <w:rPr>
                <w:rFonts w:ascii="標楷體" w:eastAsia="標楷體" w:hAnsi="標楷體" w:cs="標楷體"/>
                <w:sz w:val="20"/>
                <w:szCs w:val="20"/>
              </w:rPr>
              <w:t xml:space="preserve"> 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48BB09" w14:textId="1BFFE2B3" w:rsidR="00AF6996" w:rsidRPr="00122167" w:rsidRDefault="00AF6996" w:rsidP="00840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 w:hint="eastAsia"/>
                <w:sz w:val="20"/>
                <w:szCs w:val="20"/>
              </w:rPr>
            </w:pPr>
            <w:r w:rsidRPr="00122167">
              <w:rPr>
                <w:rFonts w:ascii="標楷體" w:eastAsia="標楷體" w:hAnsi="標楷體" w:cs="標楷體" w:hint="eastAsia"/>
                <w:sz w:val="20"/>
                <w:szCs w:val="20"/>
              </w:rPr>
              <w:t>學習策略</w:t>
            </w:r>
          </w:p>
        </w:tc>
        <w:tc>
          <w:tcPr>
            <w:tcW w:w="980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F7C40AC" w14:textId="0598718C" w:rsidR="00AF6996" w:rsidRPr="00122167" w:rsidRDefault="00AF6996" w:rsidP="00840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22167">
              <w:rPr>
                <w:rFonts w:ascii="標楷體" w:eastAsia="標楷體" w:hAnsi="標楷體" w:cs="標楷體" w:hint="eastAsia"/>
                <w:sz w:val="20"/>
                <w:szCs w:val="20"/>
              </w:rPr>
              <w:t>評量方式</w:t>
            </w:r>
          </w:p>
        </w:tc>
        <w:tc>
          <w:tcPr>
            <w:tcW w:w="105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CC9DF47" w14:textId="77777777" w:rsidR="00AF6996" w:rsidRPr="00122167" w:rsidRDefault="00AF6996" w:rsidP="00840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22167">
              <w:rPr>
                <w:rFonts w:ascii="標楷體" w:eastAsia="標楷體" w:hAnsi="標楷體" w:cs="標楷體"/>
                <w:sz w:val="20"/>
                <w:szCs w:val="20"/>
              </w:rPr>
              <w:t>融入議題</w:t>
            </w:r>
          </w:p>
        </w:tc>
        <w:tc>
          <w:tcPr>
            <w:tcW w:w="106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078763A3" w14:textId="77777777" w:rsidR="00AF6996" w:rsidRPr="00122167" w:rsidRDefault="00AF6996" w:rsidP="00840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22167">
              <w:rPr>
                <w:rFonts w:ascii="標楷體" w:eastAsia="標楷體" w:hAnsi="標楷體" w:cs="標楷體"/>
                <w:sz w:val="20"/>
                <w:szCs w:val="20"/>
              </w:rPr>
              <w:t>備註</w:t>
            </w:r>
          </w:p>
        </w:tc>
      </w:tr>
      <w:tr w:rsidR="00AF6996" w:rsidRPr="002026C7" w14:paraId="6D26EEE2" w14:textId="77777777" w:rsidTr="00B612EF">
        <w:trPr>
          <w:trHeight w:hRule="exact" w:val="276"/>
          <w:tblHeader/>
        </w:trPr>
        <w:tc>
          <w:tcPr>
            <w:tcW w:w="98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9C1262" w14:textId="77777777" w:rsidR="00AF6996" w:rsidRPr="002026C7" w:rsidRDefault="00AF6996" w:rsidP="00840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7A1071" w14:textId="77777777" w:rsidR="00AF6996" w:rsidRPr="00122167" w:rsidRDefault="00AF6996" w:rsidP="0084066E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22167">
              <w:rPr>
                <w:rFonts w:ascii="標楷體" w:eastAsia="標楷體" w:hAnsi="標楷體" w:cs="標楷體"/>
                <w:sz w:val="20"/>
                <w:szCs w:val="20"/>
              </w:rPr>
              <w:t>學習表現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D5ACE5" w14:textId="77777777" w:rsidR="00AF6996" w:rsidRPr="00122167" w:rsidRDefault="00AF6996" w:rsidP="0084066E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22167">
              <w:rPr>
                <w:rFonts w:ascii="標楷體" w:eastAsia="標楷體" w:hAnsi="標楷體" w:cs="標楷體"/>
                <w:sz w:val="20"/>
                <w:szCs w:val="20"/>
              </w:rPr>
              <w:t>學習內容</w:t>
            </w:r>
          </w:p>
        </w:tc>
        <w:tc>
          <w:tcPr>
            <w:tcW w:w="717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256B21E" w14:textId="77777777" w:rsidR="00AF6996" w:rsidRPr="002026C7" w:rsidRDefault="00AF6996" w:rsidP="00840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8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2FC1C70" w14:textId="77777777" w:rsidR="00AF6996" w:rsidRPr="002026C7" w:rsidRDefault="00AF6996" w:rsidP="00840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1" w:type="dxa"/>
            <w:vMerge/>
            <w:tcBorders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DBD1F8" w14:textId="77777777" w:rsidR="00AF6996" w:rsidRPr="002026C7" w:rsidRDefault="00AF6996" w:rsidP="00840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79D5" w14:textId="77777777" w:rsidR="00AF6996" w:rsidRPr="002026C7" w:rsidRDefault="00AF6996" w:rsidP="00840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8131CC5" w14:textId="353C246F" w:rsidR="00AF6996" w:rsidRPr="002026C7" w:rsidRDefault="00AF6996" w:rsidP="00840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5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04366D7" w14:textId="77777777" w:rsidR="00AF6996" w:rsidRPr="002026C7" w:rsidRDefault="00AF6996" w:rsidP="00840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6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24CD2591" w14:textId="77777777" w:rsidR="00AF6996" w:rsidRPr="002026C7" w:rsidRDefault="00AF6996" w:rsidP="00840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AF6996" w:rsidRPr="00500692" w14:paraId="5C6735FA" w14:textId="77777777" w:rsidTr="00AF6996">
        <w:trPr>
          <w:trHeight w:val="6889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A751AF" w14:textId="0175913B" w:rsidR="00AF6996" w:rsidRPr="0084066E" w:rsidRDefault="00AF6996" w:rsidP="0084066E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第一週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br/>
              <w:t>09-01~09-06</w:t>
            </w:r>
          </w:p>
        </w:tc>
        <w:tc>
          <w:tcPr>
            <w:tcW w:w="1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30DA37" w14:textId="77777777" w:rsidR="00AF6996" w:rsidRPr="0084066E" w:rsidRDefault="00AF6996" w:rsidP="0084066E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1-Ⅰ-1能聽辨閩南語常用字詞的語音差異。</w:t>
            </w:r>
          </w:p>
          <w:p w14:paraId="00304088" w14:textId="77777777" w:rsidR="00AF6996" w:rsidRPr="0084066E" w:rsidRDefault="00AF6996" w:rsidP="0084066E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1-Ⅰ-2能聽懂日常生活中閩南語語句並掌握重點。</w:t>
            </w:r>
          </w:p>
          <w:p w14:paraId="56285EFF" w14:textId="77777777" w:rsidR="00AF6996" w:rsidRPr="0084066E" w:rsidRDefault="00AF6996" w:rsidP="0084066E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40C3F76C" w14:textId="65D14250" w:rsidR="00AF6996" w:rsidRPr="0084066E" w:rsidRDefault="00AF6996" w:rsidP="0084066E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2-Ⅰ-3能正確朗讀所學的閩南語課文。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F3A68E" w14:textId="77777777" w:rsidR="00AF6996" w:rsidRPr="0084066E" w:rsidRDefault="00AF6996" w:rsidP="0084066E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Aa-Ⅰ-1文字認讀。</w:t>
            </w:r>
          </w:p>
          <w:p w14:paraId="22498708" w14:textId="005F76A7" w:rsidR="00AF6996" w:rsidRPr="0084066E" w:rsidRDefault="00AF6996" w:rsidP="0084066E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Ab-Ⅰ-1語詞運用。</w:t>
            </w:r>
          </w:p>
          <w:p w14:paraId="217EBEAB" w14:textId="611E2D7C" w:rsidR="00AF6996" w:rsidRPr="0084066E" w:rsidRDefault="00AF6996" w:rsidP="0084066E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Bg-Ⅰ-2口語表達。</w:t>
            </w:r>
          </w:p>
        </w:tc>
        <w:tc>
          <w:tcPr>
            <w:tcW w:w="71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B82061" w14:textId="77777777" w:rsidR="00AF6996" w:rsidRPr="0084066E" w:rsidRDefault="00AF6996" w:rsidP="00491D83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一、我的心情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ab/>
              <w:t>1.歡喜的代誌</w:t>
            </w:r>
          </w:p>
          <w:p w14:paraId="31BEE302" w14:textId="77777777" w:rsidR="00AF6996" w:rsidRPr="0084066E" w:rsidRDefault="00AF6996" w:rsidP="00491D83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03179F4B" w14:textId="77777777" w:rsidR="00AF6996" w:rsidRPr="0084066E" w:rsidRDefault="00AF6996" w:rsidP="00491D83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3C46B260" w14:textId="77777777" w:rsidR="00AF6996" w:rsidRPr="0084066E" w:rsidRDefault="00AF6996" w:rsidP="00491D83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7F35D435" w14:textId="77777777" w:rsidR="00AF6996" w:rsidRPr="0084066E" w:rsidRDefault="00AF6996" w:rsidP="00491D83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2.看完動畫，老師引導學生用閩南語回答「激頭殼」的問題，帶出本課主題：「情緒」，並藉此進入課文教學。</w:t>
            </w:r>
          </w:p>
          <w:p w14:paraId="4F1AE319" w14:textId="77777777" w:rsidR="00AF6996" w:rsidRPr="0084066E" w:rsidRDefault="00AF6996" w:rsidP="00491D83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55871B02" w14:textId="77777777" w:rsidR="00AF6996" w:rsidRPr="0084066E" w:rsidRDefault="00AF6996" w:rsidP="00491D83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3B240F44" w14:textId="77777777" w:rsidR="00AF6996" w:rsidRPr="0084066E" w:rsidRDefault="00AF6996" w:rsidP="00491D83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（一）活動一：課文認讀</w:t>
            </w:r>
          </w:p>
          <w:p w14:paraId="716A80FC" w14:textId="77777777" w:rsidR="00AF6996" w:rsidRPr="0084066E" w:rsidRDefault="00AF6996" w:rsidP="00491D83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1.老師領讀，學生跟讀，學生的手指頭跟隨老師的念誦指到對應的字。也可播放CD1或教學電子書，讓學生聆聽課文，老師再帶領學生朗讀。</w:t>
            </w:r>
          </w:p>
          <w:p w14:paraId="1DE34939" w14:textId="77777777" w:rsidR="00AF6996" w:rsidRPr="0084066E" w:rsidRDefault="00AF6996" w:rsidP="00491D83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2.老師解說課文語詞，並逐句解說課文內容大意。</w:t>
            </w:r>
          </w:p>
          <w:p w14:paraId="337CC4FB" w14:textId="77777777" w:rsidR="00AF6996" w:rsidRPr="0084066E" w:rsidRDefault="00AF6996" w:rsidP="00491D83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3.句型練習</w:t>
            </w:r>
          </w:p>
          <w:p w14:paraId="549DB0A4" w14:textId="77777777" w:rsidR="00AF6996" w:rsidRPr="0084066E" w:rsidRDefault="00AF6996" w:rsidP="00491D83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（1）此為本書P15「教學補給站」內容。</w:t>
            </w:r>
          </w:p>
          <w:p w14:paraId="408E6D27" w14:textId="77777777" w:rsidR="00AF6996" w:rsidRPr="0084066E" w:rsidRDefault="00AF6996" w:rsidP="00491D83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（2）播放CD1或教學電子書以進行「句型練習」。</w:t>
            </w:r>
          </w:p>
          <w:p w14:paraId="32FE4863" w14:textId="77777777" w:rsidR="00AF6996" w:rsidRPr="0084066E" w:rsidRDefault="00AF6996" w:rsidP="00491D83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（3）老師可進行「我今仔日足（情緒形容詞）」的句型教學：將例句寫在黑板上，讓學生跟著複誦。老師可引導學生仿照例句，做情緒形容詞的替換，練習句型。</w:t>
            </w:r>
          </w:p>
          <w:p w14:paraId="602BC1EC" w14:textId="77777777" w:rsidR="00AF6996" w:rsidRPr="0084066E" w:rsidRDefault="00AF6996" w:rsidP="00491D83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※例句：(1)我今仔日足緊張的！（我今天非常緊張！）</w:t>
            </w:r>
          </w:p>
          <w:p w14:paraId="09BB7146" w14:textId="77777777" w:rsidR="00AF6996" w:rsidRPr="0084066E" w:rsidRDefault="00AF6996" w:rsidP="00491D83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    (2)我今仔日足受氣的！（我今天非常生氣！）</w:t>
            </w:r>
          </w:p>
          <w:p w14:paraId="76F54B8A" w14:textId="77777777" w:rsidR="00AF6996" w:rsidRPr="0084066E" w:rsidRDefault="00AF6996" w:rsidP="00491D83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3B5FE76B" w14:textId="77777777" w:rsidR="00AF6996" w:rsidRPr="0084066E" w:rsidRDefault="00AF6996" w:rsidP="00491D83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（二）活動二：課文接力賽</w:t>
            </w:r>
          </w:p>
          <w:p w14:paraId="3817CBC3" w14:textId="3C2F5CC7" w:rsidR="00AF6996" w:rsidRPr="0084066E" w:rsidRDefault="00AF6996" w:rsidP="00491D83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老師準備幾根接力棒，以座位的一排為單位，將學生分成若干組，即一排為一組，並先指定若干課文語詞，如：「歡喜、糖仔」，請學生在課本上用筆圈起來。全班一起念課文，念到第一個指定語詞時，各排第一位同學便要把接力棒傳給第二位同學，念到第二個指定語詞，第二位同學便把接力棒傳給第三位，依此類推，直到課文念完，最先傳完接力棒又正確無誤的那一排便獲勝，可以得到獎勵。（沒有發生該傳接力棒而未傳，或不該傳接力棒卻傳的組別就是正確無誤。）                                                                                                                                                            </w:t>
            </w:r>
          </w:p>
        </w:tc>
        <w:tc>
          <w:tcPr>
            <w:tcW w:w="2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F0C758" w14:textId="11CD4E44" w:rsidR="00AF6996" w:rsidRPr="0084066E" w:rsidRDefault="00AF6996" w:rsidP="0084066E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1021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C7EBA2" w14:textId="77777777" w:rsidR="00AF6996" w:rsidRPr="007A09A4" w:rsidRDefault="00AF6996" w:rsidP="00F61220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CD1、教學電子書、數根接力棒</w:t>
            </w:r>
          </w:p>
          <w:p w14:paraId="6FA7A47A" w14:textId="77777777" w:rsidR="00AF6996" w:rsidRDefault="00AF6996" w:rsidP="00F61220">
            <w:pPr>
              <w:spacing w:line="0" w:lineRule="atLeast"/>
              <w:rPr>
                <w:rFonts w:ascii="新細明體" w:hAnsi="新細明體"/>
              </w:rPr>
            </w:pPr>
          </w:p>
          <w:p w14:paraId="0D5DDBA0" w14:textId="77777777" w:rsidR="00AF6996" w:rsidRDefault="00AF6996" w:rsidP="00F61220">
            <w:pPr>
              <w:spacing w:line="0" w:lineRule="atLeast"/>
              <w:rPr>
                <w:rFonts w:ascii="新細明體" w:hAnsi="新細明體"/>
              </w:rPr>
            </w:pPr>
          </w:p>
          <w:p w14:paraId="471C23BB" w14:textId="2C769A5F" w:rsidR="00AF6996" w:rsidRPr="0084066E" w:rsidRDefault="00AF6996" w:rsidP="007B61D8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AEA61" w14:textId="77777777" w:rsidR="00AF6996" w:rsidRPr="00AF6996" w:rsidRDefault="00AF6996" w:rsidP="00AF6996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F6996">
              <w:rPr>
                <w:rFonts w:asciiTheme="minorEastAsia" w:eastAsiaTheme="minorEastAsia" w:hAnsiTheme="minorEastAsia" w:hint="eastAsia"/>
                <w:sz w:val="20"/>
                <w:szCs w:val="20"/>
              </w:rPr>
              <w:t>學習策略：</w:t>
            </w:r>
          </w:p>
          <w:p w14:paraId="04AE4B4E" w14:textId="77777777" w:rsidR="00AF6996" w:rsidRPr="00AF6996" w:rsidRDefault="00AF6996" w:rsidP="00AF6996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F6996">
              <w:rPr>
                <w:rFonts w:asciiTheme="minorEastAsia" w:eastAsiaTheme="minorEastAsia" w:hAnsiTheme="minorEastAsia" w:hint="eastAsia"/>
                <w:sz w:val="20"/>
                <w:szCs w:val="20"/>
              </w:rPr>
              <w:t>1.記憶策略學習:如能反覆複誦重要的字詞、句型訊息等。</w:t>
            </w:r>
          </w:p>
          <w:p w14:paraId="2E517C6F" w14:textId="2D8BAE6D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F6996">
              <w:rPr>
                <w:rFonts w:asciiTheme="minorEastAsia" w:eastAsiaTheme="minorEastAsia" w:hAnsiTheme="minorEastAsia" w:hint="eastAsia"/>
                <w:sz w:val="20"/>
                <w:szCs w:val="20"/>
              </w:rPr>
              <w:t>2.合作學習法:小組分工，能利用插圖、照片等，討論課文情境。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943355" w14:textId="60A4D378" w:rsidR="00AF6996" w:rsidRPr="0084066E" w:rsidRDefault="00AF6996" w:rsidP="0084066E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口語評量</w:t>
            </w:r>
          </w:p>
          <w:p w14:paraId="1D8222BE" w14:textId="77777777" w:rsidR="00AF6996" w:rsidRPr="0084066E" w:rsidRDefault="00AF6996" w:rsidP="0084066E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態度評量</w:t>
            </w:r>
          </w:p>
          <w:p w14:paraId="065866D6" w14:textId="247B84DA" w:rsidR="00AF6996" w:rsidRPr="0084066E" w:rsidRDefault="00AF6996" w:rsidP="0084066E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聽力評量</w:t>
            </w:r>
          </w:p>
        </w:tc>
        <w:tc>
          <w:tcPr>
            <w:tcW w:w="10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908DC8" w14:textId="77777777" w:rsidR="00AF6996" w:rsidRPr="0084066E" w:rsidRDefault="00AF6996" w:rsidP="0084066E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品德教育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  <w:p w14:paraId="76EB4CEB" w14:textId="209BF7A4" w:rsidR="00AF6996" w:rsidRPr="0084066E" w:rsidRDefault="00AF6996" w:rsidP="0084066E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品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 xml:space="preserve">E3 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溝通合作與和諧人際關係。</w:t>
            </w:r>
          </w:p>
        </w:tc>
        <w:tc>
          <w:tcPr>
            <w:tcW w:w="10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F2DB4B" w14:textId="77777777" w:rsidR="00AF6996" w:rsidRPr="00122167" w:rsidRDefault="00AF6996" w:rsidP="0084066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122167">
              <w:rPr>
                <w:rFonts w:ascii="標楷體" w:eastAsia="標楷體" w:hAnsi="標楷體" w:cs="標楷體"/>
              </w:rPr>
              <w:t>□</w:t>
            </w:r>
            <w:r w:rsidRPr="00122167">
              <w:rPr>
                <w:rFonts w:ascii="標楷體" w:eastAsia="標楷體" w:hAnsi="標楷體" w:cs="標楷體" w:hint="eastAsia"/>
              </w:rPr>
              <w:t>實施跨領域或跨科目</w:t>
            </w:r>
            <w:r w:rsidRPr="00122167">
              <w:rPr>
                <w:rFonts w:ascii="標楷體" w:eastAsia="標楷體" w:hAnsi="標楷體" w:cs="標楷體"/>
              </w:rPr>
              <w:t>協同</w:t>
            </w:r>
            <w:r w:rsidRPr="00122167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14:paraId="6ED392E7" w14:textId="77777777" w:rsidR="00AF6996" w:rsidRPr="00122167" w:rsidRDefault="00AF6996" w:rsidP="0084066E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122167">
              <w:rPr>
                <w:rFonts w:ascii="標楷體" w:eastAsia="標楷體" w:hAnsi="標楷體" w:cs="標楷體" w:hint="eastAsia"/>
              </w:rPr>
              <w:t>1.協同科目：</w:t>
            </w:r>
          </w:p>
          <w:p w14:paraId="45B78CC5" w14:textId="77777777" w:rsidR="00AF6996" w:rsidRPr="00122167" w:rsidRDefault="00AF6996" w:rsidP="0084066E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122167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14:paraId="2DA04E4A" w14:textId="77777777" w:rsidR="00AF6996" w:rsidRPr="00122167" w:rsidRDefault="00AF6996" w:rsidP="0084066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122167">
              <w:rPr>
                <w:rFonts w:ascii="標楷體" w:eastAsia="標楷體" w:hAnsi="標楷體" w:cs="標楷體" w:hint="eastAsia"/>
              </w:rPr>
              <w:t>2.協同</w:t>
            </w:r>
            <w:r w:rsidRPr="00122167">
              <w:rPr>
                <w:rFonts w:ascii="標楷體" w:eastAsia="標楷體" w:hAnsi="標楷體" w:cs="標楷體"/>
              </w:rPr>
              <w:t>節數</w:t>
            </w:r>
            <w:r w:rsidRPr="00122167">
              <w:rPr>
                <w:rFonts w:ascii="標楷體" w:eastAsia="標楷體" w:hAnsi="標楷體" w:cs="標楷體" w:hint="eastAsia"/>
              </w:rPr>
              <w:t>：</w:t>
            </w:r>
          </w:p>
          <w:p w14:paraId="79E835DC" w14:textId="77777777" w:rsidR="00AF6996" w:rsidRPr="00122167" w:rsidRDefault="00AF6996" w:rsidP="0084066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122167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</w:tc>
      </w:tr>
      <w:tr w:rsidR="00AF6996" w:rsidRPr="00500692" w14:paraId="538D6BF1" w14:textId="77777777" w:rsidTr="00AF6996">
        <w:trPr>
          <w:trHeight w:val="5883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8E97CD" w14:textId="45BAED3B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第二週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br/>
              <w:t>09-07~09-13</w:t>
            </w:r>
          </w:p>
        </w:tc>
        <w:tc>
          <w:tcPr>
            <w:tcW w:w="1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674099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1-Ⅰ-1能聽辨閩南語常用字詞的語音差異。</w:t>
            </w:r>
          </w:p>
          <w:p w14:paraId="2E2622FF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1-Ⅰ-2能聽懂日常生活中閩南語語句並掌握重點。</w:t>
            </w:r>
          </w:p>
          <w:p w14:paraId="08195C51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4FF7546F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1-Ⅰ-4能從聆聽中建立主動學習閩南語的興趣與習慣。</w:t>
            </w:r>
          </w:p>
          <w:p w14:paraId="5E6F0B53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2-Ⅰ-2能初步運用閩南語表達感受、情緒與需求。</w:t>
            </w:r>
          </w:p>
          <w:p w14:paraId="651269A8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3-Ⅰ-1能建立樂意閱讀閩南語文語句和短文的興趣。</w:t>
            </w:r>
          </w:p>
          <w:p w14:paraId="238B1E6B" w14:textId="0E6C5190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E1B0F8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Aa-Ⅰ-1文字認讀。</w:t>
            </w:r>
          </w:p>
          <w:p w14:paraId="384EE4F3" w14:textId="3AFD7F75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Ab-Ⅰ-1語詞運用。</w:t>
            </w:r>
          </w:p>
          <w:p w14:paraId="45B2035C" w14:textId="2E228DAC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Ab-Ⅰ-2句型運用。</w:t>
            </w:r>
          </w:p>
          <w:p w14:paraId="5937CC64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Bb-Ⅰ-1家庭生活。</w:t>
            </w:r>
          </w:p>
          <w:p w14:paraId="4CA90EB7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Bb-Ⅰ-2學校生活。</w:t>
            </w:r>
          </w:p>
          <w:p w14:paraId="0CA65C06" w14:textId="1EE21BF1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Bg-Ⅰ-1生活應對。</w:t>
            </w:r>
          </w:p>
          <w:p w14:paraId="4BABABCA" w14:textId="11FD47E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Bg-Ⅰ-2口語表達。</w:t>
            </w:r>
          </w:p>
        </w:tc>
        <w:tc>
          <w:tcPr>
            <w:tcW w:w="71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B3B991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一、我的心情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ab/>
              <w:t>1.歡喜的代誌</w:t>
            </w:r>
          </w:p>
          <w:p w14:paraId="433AD999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（三）活動三：問題與討論</w:t>
            </w:r>
          </w:p>
          <w:p w14:paraId="43BA9B5F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老師詢問學生：「恁今仔日的心情按怎？為啥物？」（你們今天的心情如何？為什麼？）請學生舉手發表。</w:t>
            </w:r>
          </w:p>
          <w:p w14:paraId="68E76EB7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118F4F34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（四）活動四：輕鬆學語詞</w:t>
            </w:r>
          </w:p>
          <w:p w14:paraId="41DE46DF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1.播放CD1或教學電子書，讓學生聆聽語詞，老師再帶領學生朗讀，並解說語詞、指導學生正確發音。</w:t>
            </w:r>
          </w:p>
          <w:p w14:paraId="0751AFB5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2.語詞造句</w:t>
            </w:r>
          </w:p>
          <w:p w14:paraId="63CE6C4C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（1）此為本書的補充內容。</w:t>
            </w:r>
          </w:p>
          <w:p w14:paraId="011D8CA2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（2）播放CD1或教學電子書，讓學生聆聽「語詞造句」。</w:t>
            </w:r>
          </w:p>
          <w:p w14:paraId="65A8E157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（3）可請學生先用國語發表造句，老師再教導其閩南語講法。</w:t>
            </w:r>
          </w:p>
          <w:p w14:paraId="1AD9B32E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3.語詞延伸</w:t>
            </w:r>
          </w:p>
          <w:p w14:paraId="2CBBB238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（1）此為本書的補充內容。</w:t>
            </w:r>
          </w:p>
          <w:p w14:paraId="37B0E543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（2）參考「教學補給站」，播放CD1或教學電子書，介紹其他和情緒相關的語詞。</w:t>
            </w:r>
          </w:p>
          <w:p w14:paraId="185809CB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047C6B0B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（五）活動五：口是心非</w:t>
            </w:r>
          </w:p>
          <w:p w14:paraId="3423449C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詢問學生：「恁敢有歡喜抑是受氣的時陣？」（你們有高興或生氣的時候嗎？）隨機請學生回答，分享經驗。老師再隨機問學生：「你是毋是足（緊張）的？」學生回答：「是，我足（緊張）的。」同時，要做出「搖頭」的動作；若回答：「毋是，我足（傷心）的。」則要做出「點頭」的動作。以此類推進行遊戲。</w:t>
            </w:r>
          </w:p>
          <w:p w14:paraId="480BF6AE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0E033B2B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（六）活動六：語詞運用</w:t>
            </w:r>
          </w:p>
          <w:p w14:paraId="2D019ED0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1.播放CD1或教學電子書，讓學生聆聽、念讀「語詞運用」。</w:t>
            </w:r>
          </w:p>
          <w:p w14:paraId="32366243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2.老師可依據書後情緒圖卡帶領學生依照「語詞運用」的形式，進行替換語詞及加長語句的練習。</w:t>
            </w:r>
          </w:p>
          <w:p w14:paraId="6B646FDE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07247516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（七）活動七：講看覓</w:t>
            </w:r>
          </w:p>
          <w:p w14:paraId="1CAC93F4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1.播放CD1或教學電子書或自行領讀「講看覓」。</w:t>
            </w:r>
          </w:p>
          <w:p w14:paraId="23B4ABA5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2.老師講解內容並分組，請學生依「講看覓」形式練習對話，老師隨機請學生上臺發表練習成果。</w:t>
            </w:r>
          </w:p>
          <w:p w14:paraId="1798B8A2" w14:textId="65298EAA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★發下學習單（參考本書P157），請學生回家完成。</w:t>
            </w:r>
          </w:p>
        </w:tc>
        <w:tc>
          <w:tcPr>
            <w:tcW w:w="2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EFEFB3" w14:textId="3734349B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1021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220D03" w14:textId="77777777" w:rsidR="00AF6996" w:rsidRPr="007A09A4" w:rsidRDefault="00AF6996" w:rsidP="00AF6996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CD1、教學電子書</w:t>
            </w:r>
          </w:p>
          <w:p w14:paraId="695A0421" w14:textId="77777777" w:rsidR="00AF6996" w:rsidRDefault="00AF6996" w:rsidP="00AF6996">
            <w:pPr>
              <w:spacing w:line="0" w:lineRule="atLeast"/>
              <w:rPr>
                <w:rFonts w:ascii="新細明體" w:hAnsi="新細明體"/>
              </w:rPr>
            </w:pPr>
          </w:p>
          <w:p w14:paraId="3D5D503D" w14:textId="77777777" w:rsidR="00AF6996" w:rsidRDefault="00AF6996" w:rsidP="00AF6996">
            <w:pPr>
              <w:spacing w:line="0" w:lineRule="atLeast"/>
              <w:rPr>
                <w:rFonts w:ascii="新細明體" w:hAnsi="新細明體"/>
              </w:rPr>
            </w:pPr>
          </w:p>
          <w:p w14:paraId="3FDBFD5E" w14:textId="77777777" w:rsidR="00AF6996" w:rsidRPr="007A09A4" w:rsidRDefault="00AF6996" w:rsidP="00AF6996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07CB7F7F" w14:textId="5D0CF82A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7E9A" w14:textId="77777777" w:rsidR="00AF6996" w:rsidRPr="00AF6996" w:rsidRDefault="00AF6996" w:rsidP="00AF6996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F6996">
              <w:rPr>
                <w:rFonts w:asciiTheme="minorEastAsia" w:eastAsiaTheme="minorEastAsia" w:hAnsiTheme="minorEastAsia" w:hint="eastAsia"/>
                <w:sz w:val="20"/>
                <w:szCs w:val="20"/>
              </w:rPr>
              <w:t>學習策略：</w:t>
            </w:r>
          </w:p>
          <w:p w14:paraId="65209D61" w14:textId="77777777" w:rsidR="00AF6996" w:rsidRPr="00AF6996" w:rsidRDefault="00AF6996" w:rsidP="00AF6996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F6996">
              <w:rPr>
                <w:rFonts w:asciiTheme="minorEastAsia" w:eastAsiaTheme="minorEastAsia" w:hAnsiTheme="minorEastAsia" w:hint="eastAsia"/>
                <w:sz w:val="20"/>
                <w:szCs w:val="20"/>
              </w:rPr>
              <w:t>1.記憶策略學習:如能反覆複誦重要的字詞、句型訊息等。</w:t>
            </w:r>
          </w:p>
          <w:p w14:paraId="5E7E3306" w14:textId="2F427E5C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F6996">
              <w:rPr>
                <w:rFonts w:asciiTheme="minorEastAsia" w:eastAsiaTheme="minorEastAsia" w:hAnsiTheme="minorEastAsia" w:hint="eastAsia"/>
                <w:sz w:val="20"/>
                <w:szCs w:val="20"/>
              </w:rPr>
              <w:t>2.合作學習法:小組分工，能利用插圖、照片等，討論課文情境。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FE3354" w14:textId="071F8000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口語評量</w:t>
            </w:r>
          </w:p>
          <w:p w14:paraId="1D040661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態度評量</w:t>
            </w:r>
          </w:p>
          <w:p w14:paraId="3E7585D7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聽力評量</w:t>
            </w:r>
          </w:p>
          <w:p w14:paraId="7785D018" w14:textId="3D9C5156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作業評量</w:t>
            </w:r>
          </w:p>
        </w:tc>
        <w:tc>
          <w:tcPr>
            <w:tcW w:w="10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95B293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品德教育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  <w:p w14:paraId="3585243B" w14:textId="15F09AAE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品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 xml:space="preserve">E3 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溝通合作與和諧人際關係。</w:t>
            </w:r>
          </w:p>
        </w:tc>
        <w:tc>
          <w:tcPr>
            <w:tcW w:w="10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CBABDF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AF6996" w14:paraId="0489F04E" w14:textId="77777777" w:rsidTr="00AF6996">
        <w:trPr>
          <w:trHeight w:val="7055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72E5E6" w14:textId="3D76072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第三週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br/>
              <w:t>09-14~09-20</w:t>
            </w:r>
          </w:p>
        </w:tc>
        <w:tc>
          <w:tcPr>
            <w:tcW w:w="1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F1D863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1-Ⅰ-1能聽辨閩南語常用字詞的語音差異。</w:t>
            </w:r>
          </w:p>
          <w:p w14:paraId="2C074E2B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1-Ⅰ-2能聽懂日常生活中閩南語語句並掌握重點。</w:t>
            </w:r>
          </w:p>
          <w:p w14:paraId="2F4E995F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755E8B81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1-Ⅰ-4能從聆聽中建立主動學習閩南語的興趣與習慣。</w:t>
            </w:r>
          </w:p>
          <w:p w14:paraId="471AC455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2-Ⅰ-2能初步運用閩南語表達感受、情緒與需求。</w:t>
            </w:r>
          </w:p>
          <w:p w14:paraId="68EABD14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3-Ⅰ-1能建立樂意閱讀閩南語文語句和短文的興趣。</w:t>
            </w:r>
          </w:p>
          <w:p w14:paraId="7297B598" w14:textId="10649E0E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89EC4B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Aa-Ⅰ-1文字認讀。</w:t>
            </w:r>
          </w:p>
          <w:p w14:paraId="7C3AB9E8" w14:textId="16DC68E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Ab-Ⅰ-1語詞運用。</w:t>
            </w:r>
          </w:p>
          <w:p w14:paraId="73FAF01D" w14:textId="459B0431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Ab-Ⅰ-2句型運用。</w:t>
            </w:r>
          </w:p>
          <w:p w14:paraId="7CDA8C08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Bb-Ⅰ-1家庭生活。</w:t>
            </w:r>
          </w:p>
          <w:p w14:paraId="673B06B7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Bb-Ⅰ-2學校生活。</w:t>
            </w:r>
          </w:p>
          <w:p w14:paraId="5E7D8567" w14:textId="03A52AB0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Bg-Ⅰ-1生活應對。</w:t>
            </w:r>
          </w:p>
          <w:p w14:paraId="4074602C" w14:textId="679717C4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Bg-Ⅰ-2口語表達。</w:t>
            </w:r>
          </w:p>
        </w:tc>
        <w:tc>
          <w:tcPr>
            <w:tcW w:w="71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6CBBE6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一、我的心情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ab/>
              <w:t>1.歡喜的代誌</w:t>
            </w:r>
          </w:p>
          <w:p w14:paraId="72715778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01358C9C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（八）活動八：發表學習單</w:t>
            </w:r>
          </w:p>
          <w:p w14:paraId="7E5FF371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老師請幾位自願的學生上臺展示學習單，請其他學生用閩南語講看看他們學習單畫的是什麼表情？該學生再公布正確答案。</w:t>
            </w:r>
          </w:p>
          <w:p w14:paraId="420B2DCA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1E86770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（九）活動九：做伙來練習</w:t>
            </w:r>
          </w:p>
          <w:p w14:paraId="0BD5115A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1.老師依據課本「做伙來練習」的內容，向學生說明活動方式並分組。</w:t>
            </w:r>
          </w:p>
          <w:p w14:paraId="08075F1F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2.參考「教學補給站」，介紹和情緒相關的俗語。</w:t>
            </w:r>
          </w:p>
          <w:p w14:paraId="1DD8EF4C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3.老師請自願的學生上臺，用表情和動作表演一種情緒，讓大家猜看看是什麼心情？再拿出圖卡，將答案念給組員聽，藉此增進切磋的練習機會。老師也可表演，讓學生猜看看。</w:t>
            </w:r>
          </w:p>
          <w:p w14:paraId="2660F194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702092BB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（十）活動十：聽看覓</w:t>
            </w:r>
          </w:p>
          <w:p w14:paraId="2CA9F337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1.播放CD1或教學電子書，讓學生聆聽「聽看覓」內容後作答。</w:t>
            </w:r>
          </w:p>
          <w:p w14:paraId="0EE45262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2.老師公布答案，請寫錯的學生訂正後，再播放CD1或教學電子書，讓學生重複聽一次，加深印象。</w:t>
            </w:r>
          </w:p>
          <w:p w14:paraId="6839456D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3.參考「教學補給站」，介紹其他和情緒相關的歇後語。</w:t>
            </w:r>
          </w:p>
          <w:p w14:paraId="78295FE7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6651240A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（十一）活動十一：猜表情</w:t>
            </w:r>
          </w:p>
          <w:p w14:paraId="28B95487" w14:textId="51E08F0A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準備六張小紙片，上面分別寫上「驚惶」、「受氣」、「煩惱」、「緊張」、「傷心」、「歡喜」，並將六張紙摺疊起來，再徵求六位自願參加遊戲的學生，分別抽出一張紙，由老師指定抽到什麼語詞的人，要猜出哪位學生拿的某個語詞？例如：老師指定抽到「緊張」語詞的人，要根據其他五個人的臉部表情，來猜出誰拿的是「煩惱」語詞。猜錯的人要用閩南語念出「緊張」、「煩惱」兩個語詞，並練習用「緊張」、「煩惱」造句，以此類推進行遊戲。</w:t>
            </w:r>
          </w:p>
        </w:tc>
        <w:tc>
          <w:tcPr>
            <w:tcW w:w="2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EC9A27" w14:textId="555D24E5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1021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DAC2B4" w14:textId="77777777" w:rsidR="00AF6996" w:rsidRPr="007A09A4" w:rsidRDefault="00AF6996" w:rsidP="00AF6996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CD1、教學電子書、學習單、圖卡、6張小紙片</w:t>
            </w:r>
          </w:p>
          <w:p w14:paraId="486C44C3" w14:textId="77777777" w:rsidR="00AF6996" w:rsidRDefault="00AF6996" w:rsidP="00AF6996">
            <w:pPr>
              <w:spacing w:line="0" w:lineRule="atLeast"/>
              <w:rPr>
                <w:rFonts w:ascii="新細明體" w:hAnsi="新細明體"/>
              </w:rPr>
            </w:pPr>
          </w:p>
          <w:p w14:paraId="7C96D0B7" w14:textId="77777777" w:rsidR="00AF6996" w:rsidRDefault="00AF6996" w:rsidP="00AF6996">
            <w:pPr>
              <w:spacing w:line="0" w:lineRule="atLeast"/>
              <w:rPr>
                <w:rFonts w:ascii="新細明體" w:hAnsi="新細明體"/>
              </w:rPr>
            </w:pPr>
          </w:p>
          <w:p w14:paraId="40D2018E" w14:textId="77777777" w:rsidR="00AF6996" w:rsidRPr="007A09A4" w:rsidRDefault="00AF6996" w:rsidP="00AF6996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57E2C593" w14:textId="5599524D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6D62" w14:textId="77777777" w:rsidR="00AF6996" w:rsidRPr="00AF6996" w:rsidRDefault="00AF6996" w:rsidP="00AF6996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F6996">
              <w:rPr>
                <w:rFonts w:asciiTheme="minorEastAsia" w:eastAsiaTheme="minorEastAsia" w:hAnsiTheme="minorEastAsia" w:hint="eastAsia"/>
                <w:sz w:val="20"/>
                <w:szCs w:val="20"/>
              </w:rPr>
              <w:t>學習策略：</w:t>
            </w:r>
          </w:p>
          <w:p w14:paraId="1CCF19E7" w14:textId="77777777" w:rsidR="00AF6996" w:rsidRPr="00AF6996" w:rsidRDefault="00AF6996" w:rsidP="00AF6996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F6996">
              <w:rPr>
                <w:rFonts w:asciiTheme="minorEastAsia" w:eastAsiaTheme="minorEastAsia" w:hAnsiTheme="minorEastAsia" w:hint="eastAsia"/>
                <w:sz w:val="20"/>
                <w:szCs w:val="20"/>
              </w:rPr>
              <w:t>1.記憶策略學習:如能反覆複誦重要的字詞、句型訊息等。</w:t>
            </w:r>
          </w:p>
          <w:p w14:paraId="674B8E51" w14:textId="502169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F6996">
              <w:rPr>
                <w:rFonts w:asciiTheme="minorEastAsia" w:eastAsiaTheme="minorEastAsia" w:hAnsiTheme="minorEastAsia" w:hint="eastAsia"/>
                <w:sz w:val="20"/>
                <w:szCs w:val="20"/>
              </w:rPr>
              <w:t>2.合作學習法:小組分工，能利用插圖、照片等，討論課文情境。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E02E21" w14:textId="2A7861C5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聽力評量</w:t>
            </w:r>
          </w:p>
          <w:p w14:paraId="3A5686C6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58F058F1" w14:textId="247D2B2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表演評量</w:t>
            </w:r>
          </w:p>
        </w:tc>
        <w:tc>
          <w:tcPr>
            <w:tcW w:w="10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B4121F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品德教育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  <w:p w14:paraId="2E92DD1F" w14:textId="49281F4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品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 xml:space="preserve">E3 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溝通合作與和諧人際關係。</w:t>
            </w:r>
          </w:p>
        </w:tc>
        <w:tc>
          <w:tcPr>
            <w:tcW w:w="10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39BF1C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122167">
              <w:rPr>
                <w:rFonts w:ascii="標楷體" w:eastAsia="標楷體" w:hAnsi="標楷體" w:cs="標楷體"/>
              </w:rPr>
              <w:t>□</w:t>
            </w:r>
            <w:r w:rsidRPr="00122167">
              <w:rPr>
                <w:rFonts w:ascii="標楷體" w:eastAsia="標楷體" w:hAnsi="標楷體" w:cs="標楷體" w:hint="eastAsia"/>
              </w:rPr>
              <w:t>實施跨領域或跨科目</w:t>
            </w:r>
            <w:r w:rsidRPr="00122167">
              <w:rPr>
                <w:rFonts w:ascii="標楷體" w:eastAsia="標楷體" w:hAnsi="標楷體" w:cs="標楷體"/>
              </w:rPr>
              <w:t>協同</w:t>
            </w:r>
            <w:r w:rsidRPr="00122167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14:paraId="69656EA2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122167">
              <w:rPr>
                <w:rFonts w:ascii="標楷體" w:eastAsia="標楷體" w:hAnsi="標楷體" w:cs="標楷體" w:hint="eastAsia"/>
              </w:rPr>
              <w:t>1.協同科目：</w:t>
            </w:r>
          </w:p>
          <w:p w14:paraId="73523868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122167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14:paraId="344ADBC7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122167">
              <w:rPr>
                <w:rFonts w:ascii="標楷體" w:eastAsia="標楷體" w:hAnsi="標楷體" w:cs="標楷體" w:hint="eastAsia"/>
              </w:rPr>
              <w:t>2.協同</w:t>
            </w:r>
            <w:r w:rsidRPr="00122167">
              <w:rPr>
                <w:rFonts w:ascii="標楷體" w:eastAsia="標楷體" w:hAnsi="標楷體" w:cs="標楷體"/>
              </w:rPr>
              <w:t>節數</w:t>
            </w:r>
            <w:r w:rsidRPr="00122167">
              <w:rPr>
                <w:rFonts w:ascii="標楷體" w:eastAsia="標楷體" w:hAnsi="標楷體" w:cs="標楷體" w:hint="eastAsia"/>
              </w:rPr>
              <w:t>：</w:t>
            </w:r>
          </w:p>
          <w:p w14:paraId="36DE2DA5" w14:textId="77777777" w:rsidR="00AF6996" w:rsidRPr="00122167" w:rsidRDefault="00AF6996" w:rsidP="00AF6996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122167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</w:tc>
      </w:tr>
      <w:tr w:rsidR="00AF6996" w14:paraId="571E0070" w14:textId="77777777" w:rsidTr="00AF6996">
        <w:trPr>
          <w:trHeight w:val="922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D4A040" w14:textId="5587827C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第四週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br/>
              <w:t>09-21~09-27</w:t>
            </w:r>
          </w:p>
        </w:tc>
        <w:tc>
          <w:tcPr>
            <w:tcW w:w="1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0DFF6E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1-Ⅰ-1能聽辨閩南語常用字詞的語音差異。</w:t>
            </w:r>
          </w:p>
          <w:p w14:paraId="090D13C7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1-Ⅰ-2能聽懂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日常生活中閩南語語句並掌握重點。</w:t>
            </w:r>
          </w:p>
          <w:p w14:paraId="55BC7396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1-Ⅰ-4能從聆聽中建立主動學習閩南語的興趣與習慣。</w:t>
            </w:r>
          </w:p>
          <w:p w14:paraId="39AB2778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2-Ⅰ-2能初步運用閩南語表達感受、情緒與需求。</w:t>
            </w:r>
          </w:p>
          <w:p w14:paraId="76160899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2-Ⅰ-4能主動使用閩南語與他人互動。</w:t>
            </w:r>
          </w:p>
          <w:p w14:paraId="2B279EB5" w14:textId="4654C5E6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EFFBBD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Aa-Ⅰ-1文字認讀。</w:t>
            </w:r>
          </w:p>
          <w:p w14:paraId="50996F6E" w14:textId="4946325B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Ab-Ⅰ-1語詞運用。</w:t>
            </w:r>
          </w:p>
          <w:p w14:paraId="2954ACC6" w14:textId="0CB3466B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Ab-Ⅰ-2句型運用。</w:t>
            </w:r>
          </w:p>
          <w:p w14:paraId="3074EB4B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Bb-Ⅰ-1家庭生活。</w:t>
            </w:r>
          </w:p>
          <w:p w14:paraId="10735B0A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Bb-Ⅰ-2學校生活。</w:t>
            </w:r>
          </w:p>
          <w:p w14:paraId="34784A5A" w14:textId="4604E874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Bg-Ⅰ-1生活應對。</w:t>
            </w:r>
          </w:p>
          <w:p w14:paraId="499B62A2" w14:textId="215759C6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Bg-Ⅰ-2口語表達。</w:t>
            </w:r>
          </w:p>
        </w:tc>
        <w:tc>
          <w:tcPr>
            <w:tcW w:w="71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CC53ED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一、我的心情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ab/>
              <w:t>1.歡喜的代誌</w:t>
            </w:r>
          </w:p>
          <w:p w14:paraId="13BC7521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3FE63826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（十二）活動十二：複習一</w:t>
            </w:r>
          </w:p>
          <w:p w14:paraId="7E04D661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1.老師引導學生複習第一課學的語詞並做運用，可師生互動，分享自己今天的心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情如何？藉此複習本課語詞。</w:t>
            </w:r>
          </w:p>
          <w:p w14:paraId="1AA13982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2.播放CD1或教學電子書，讓學生聆聽「複習1」的內容，再舉手發表答案。</w:t>
            </w:r>
          </w:p>
          <w:p w14:paraId="3627E3DA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3.老師公布答案後，隨機請學生上臺完整說一次答案，訓練口語能力。</w:t>
            </w:r>
          </w:p>
          <w:p w14:paraId="335D01CE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121B0CFD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（十三）活動十三：團隊賓果</w:t>
            </w:r>
          </w:p>
          <w:p w14:paraId="32CDEE86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1.老師進行分組，各組將第一課語詞圖卡正面排成5X5的賓果矩陣。</w:t>
            </w:r>
          </w:p>
          <w:p w14:paraId="21444F64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各組可決定重複的張數及排列方式。</w:t>
            </w:r>
          </w:p>
          <w:p w14:paraId="54A67875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2.老師隨機念語詞，學生將老師念的語詞圖卡翻到背面，先完成五連線者獲勝，可獲得獎勵。</w:t>
            </w:r>
          </w:p>
          <w:p w14:paraId="11680523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5E99C104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（十四）活動十四：我來演你來猜</w:t>
            </w:r>
          </w:p>
          <w:p w14:paraId="4B8EA439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1.老師將全班分成六組，每組抽一個第一課的情緒語詞。</w:t>
            </w:r>
          </w:p>
          <w:p w14:paraId="3A3EFC85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2.各組依照抽到的情緒語詞，設計一個情境對話（對話不可出現抽到的情緒語詞），讓其他組猜看看，並舉手搶答該組表演的是哪一個情緒語詞？</w:t>
            </w:r>
          </w:p>
          <w:p w14:paraId="1D6A3DAE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3.例如抽到「受氣」語詞的組別，可推派兩位學生上臺表演情境對話：</w:t>
            </w:r>
          </w:p>
          <w:p w14:paraId="0FCCFB01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阿美：你哪會一个面懊嘟嘟咧？（你怎麼會一個臉臭臭的呢？）</w:t>
            </w:r>
          </w:p>
          <w:p w14:paraId="45C61115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阿珍：因為阿明共我創治啦！（因為阿明捉弄我啦！）</w:t>
            </w:r>
          </w:p>
          <w:p w14:paraId="5A8A238D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4.各組依序進行，猜對的組別得一分，得分最多的組別即獲勝，可獲得獎勵。老師也可選出表演優秀的學生給予個別獎勵。</w:t>
            </w:r>
          </w:p>
          <w:p w14:paraId="0082B8A9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31F2D61B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（十五）活動十五：看圖聽故事</w:t>
            </w:r>
          </w:p>
          <w:p w14:paraId="4C0C91D1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1.老師可先請學生說一說課本連環漫畫圖中的人事物，再播放CD1或教學電子書，讓學生聆聽「看圖聽故事」。</w:t>
            </w:r>
          </w:p>
          <w:p w14:paraId="1942D343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2.老師進行講解，再播放教學電子書，可依學生程度及教學需求，切換影片的國、臺語字幕或關閉字幕。</w:t>
            </w:r>
          </w:p>
          <w:p w14:paraId="33AF6258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3.老師可分組，各組輪流上臺表演「看圖聽故事」，並可發揮創意，自行加入其他情節。</w:t>
            </w:r>
          </w:p>
          <w:p w14:paraId="6A5C9BDD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4.表演優秀的個人及有發揮創意的組別，老師可給予獎勵。</w:t>
            </w:r>
          </w:p>
          <w:p w14:paraId="7DD45B93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56CA24FD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23F9F13A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1.搭配教學電子書，複習本單元所學。</w:t>
            </w:r>
          </w:p>
          <w:p w14:paraId="3DCA80CA" w14:textId="46A80673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2.搭配教學電子書，播放「影音動畫」讓學生欣賞。</w:t>
            </w:r>
          </w:p>
        </w:tc>
        <w:tc>
          <w:tcPr>
            <w:tcW w:w="2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BB8CF1" w14:textId="6F36F74A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021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4651E2" w14:textId="77777777" w:rsidR="00AF6996" w:rsidRPr="007A09A4" w:rsidRDefault="00AF6996" w:rsidP="00AF6996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CD1、教學電子書、圖卡</w:t>
            </w:r>
          </w:p>
          <w:p w14:paraId="4CC01F65" w14:textId="77777777" w:rsidR="00AF6996" w:rsidRDefault="00AF6996" w:rsidP="00AF6996">
            <w:pPr>
              <w:spacing w:line="0" w:lineRule="atLeast"/>
              <w:rPr>
                <w:rFonts w:ascii="新細明體" w:hAnsi="新細明體"/>
              </w:rPr>
            </w:pPr>
          </w:p>
          <w:p w14:paraId="01814CCC" w14:textId="77777777" w:rsidR="00AF6996" w:rsidRDefault="00AF6996" w:rsidP="00AF6996">
            <w:pPr>
              <w:spacing w:line="0" w:lineRule="atLeast"/>
              <w:rPr>
                <w:rFonts w:ascii="新細明體" w:hAnsi="新細明體"/>
              </w:rPr>
            </w:pPr>
          </w:p>
          <w:p w14:paraId="586BDF30" w14:textId="77777777" w:rsidR="00AF6996" w:rsidRPr="007A09A4" w:rsidRDefault="00AF6996" w:rsidP="00AF6996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621ABEEF" w14:textId="75F7352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DD10" w14:textId="77777777" w:rsidR="00AF6996" w:rsidRPr="00AF6996" w:rsidRDefault="00AF6996" w:rsidP="00AF6996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F6996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學習策略：</w:t>
            </w:r>
          </w:p>
          <w:p w14:paraId="704878B0" w14:textId="77777777" w:rsidR="00AF6996" w:rsidRPr="00AF6996" w:rsidRDefault="00AF6996" w:rsidP="00AF6996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F6996">
              <w:rPr>
                <w:rFonts w:asciiTheme="minorEastAsia" w:eastAsiaTheme="minorEastAsia" w:hAnsiTheme="minorEastAsia" w:hint="eastAsia"/>
                <w:sz w:val="20"/>
                <w:szCs w:val="20"/>
              </w:rPr>
              <w:t>1.記憶策略學習:</w:t>
            </w:r>
            <w:r w:rsidRPr="00AF6996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如能反覆複誦重要的字詞、句型訊息等。</w:t>
            </w:r>
          </w:p>
          <w:p w14:paraId="008D5F17" w14:textId="274AFBE3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F6996">
              <w:rPr>
                <w:rFonts w:asciiTheme="minorEastAsia" w:eastAsiaTheme="minorEastAsia" w:hAnsiTheme="minorEastAsia" w:hint="eastAsia"/>
                <w:sz w:val="20"/>
                <w:szCs w:val="20"/>
              </w:rPr>
              <w:t>2.合作學習法:小組分工，能利用插圖、照片等，討論課文情境。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1B33E7" w14:textId="589FABC4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口語評量</w:t>
            </w:r>
          </w:p>
          <w:p w14:paraId="7CA2F7A3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表演評量</w:t>
            </w:r>
          </w:p>
          <w:p w14:paraId="13031670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聽力評量</w:t>
            </w:r>
          </w:p>
          <w:p w14:paraId="788081A7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遊戲評量</w:t>
            </w:r>
          </w:p>
          <w:p w14:paraId="74FAE1FF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實作評量</w:t>
            </w:r>
          </w:p>
          <w:p w14:paraId="7042739A" w14:textId="57BCD711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態度評量</w:t>
            </w:r>
          </w:p>
        </w:tc>
        <w:tc>
          <w:tcPr>
            <w:tcW w:w="10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02C589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品德教育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  <w:p w14:paraId="4E0602EB" w14:textId="356112D5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品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 xml:space="preserve">E3 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溝通合作與和諧人際關係。</w:t>
            </w:r>
          </w:p>
        </w:tc>
        <w:tc>
          <w:tcPr>
            <w:tcW w:w="10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AAD879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122167">
              <w:rPr>
                <w:rFonts w:ascii="標楷體" w:eastAsia="標楷體" w:hAnsi="標楷體" w:cs="標楷體"/>
              </w:rPr>
              <w:t>□</w:t>
            </w:r>
            <w:r w:rsidRPr="00122167">
              <w:rPr>
                <w:rFonts w:ascii="標楷體" w:eastAsia="標楷體" w:hAnsi="標楷體" w:cs="標楷體" w:hint="eastAsia"/>
              </w:rPr>
              <w:t>實施跨領域或跨科</w:t>
            </w:r>
            <w:r w:rsidRPr="00122167">
              <w:rPr>
                <w:rFonts w:ascii="標楷體" w:eastAsia="標楷體" w:hAnsi="標楷體" w:cs="標楷體" w:hint="eastAsia"/>
              </w:rPr>
              <w:lastRenderedPageBreak/>
              <w:t>目</w:t>
            </w:r>
            <w:r w:rsidRPr="00122167">
              <w:rPr>
                <w:rFonts w:ascii="標楷體" w:eastAsia="標楷體" w:hAnsi="標楷體" w:cs="標楷體"/>
              </w:rPr>
              <w:t>協同</w:t>
            </w:r>
            <w:r w:rsidRPr="00122167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14:paraId="503F7166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122167">
              <w:rPr>
                <w:rFonts w:ascii="標楷體" w:eastAsia="標楷體" w:hAnsi="標楷體" w:cs="標楷體" w:hint="eastAsia"/>
              </w:rPr>
              <w:t>1.協同科目：</w:t>
            </w:r>
          </w:p>
          <w:p w14:paraId="2CEE2EEC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122167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14:paraId="488AD78B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122167">
              <w:rPr>
                <w:rFonts w:ascii="標楷體" w:eastAsia="標楷體" w:hAnsi="標楷體" w:cs="標楷體" w:hint="eastAsia"/>
              </w:rPr>
              <w:t>2.協同</w:t>
            </w:r>
            <w:r w:rsidRPr="00122167">
              <w:rPr>
                <w:rFonts w:ascii="標楷體" w:eastAsia="標楷體" w:hAnsi="標楷體" w:cs="標楷體"/>
              </w:rPr>
              <w:t>節數</w:t>
            </w:r>
            <w:r w:rsidRPr="00122167">
              <w:rPr>
                <w:rFonts w:ascii="標楷體" w:eastAsia="標楷體" w:hAnsi="標楷體" w:cs="標楷體" w:hint="eastAsia"/>
              </w:rPr>
              <w:t>：</w:t>
            </w:r>
          </w:p>
          <w:p w14:paraId="117BD819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122167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</w:tc>
      </w:tr>
      <w:tr w:rsidR="00AF6996" w14:paraId="2C5601AF" w14:textId="77777777" w:rsidTr="00AF6996">
        <w:trPr>
          <w:trHeight w:val="332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039BDC" w14:textId="4FC2E458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第五週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br/>
              <w:t>09-28~10-04</w:t>
            </w:r>
          </w:p>
        </w:tc>
        <w:tc>
          <w:tcPr>
            <w:tcW w:w="1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0ADC74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1-Ⅰ-1能聽辨閩南語常用字詞的語音差異。</w:t>
            </w:r>
          </w:p>
          <w:p w14:paraId="23B81626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1-Ⅰ-2能聽懂日常生活中閩南語語句並掌握重點。</w:t>
            </w:r>
          </w:p>
          <w:p w14:paraId="683678A2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0CBECDF9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1-Ⅰ-4能從聆聽中建立主動學習閩南語的興趣與習慣。</w:t>
            </w:r>
          </w:p>
          <w:p w14:paraId="0EF08B3F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2-Ⅰ-2能初步運用閩南語表達感受、情緒與需求。</w:t>
            </w:r>
          </w:p>
          <w:p w14:paraId="3D1AB5CC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2-Ⅰ-3能正確朗讀所學的閩南語課文。</w:t>
            </w:r>
          </w:p>
          <w:p w14:paraId="44BD18A5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3-Ⅰ-1能建立樂意閱讀閩南語文語句和短文的興趣。</w:t>
            </w:r>
          </w:p>
          <w:p w14:paraId="0727C9B0" w14:textId="25673B00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7D0D65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Aa-Ⅰ-1文字認讀。</w:t>
            </w:r>
          </w:p>
          <w:p w14:paraId="3777C916" w14:textId="57F2A846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Ab-Ⅰ-1語詞運用。</w:t>
            </w:r>
          </w:p>
          <w:p w14:paraId="096A3254" w14:textId="797638C8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Ab-Ⅰ-2句型運用。</w:t>
            </w:r>
          </w:p>
          <w:p w14:paraId="4A19721E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Bb-Ⅰ-2學校生活。</w:t>
            </w:r>
          </w:p>
          <w:p w14:paraId="4D3BCC2E" w14:textId="45D56FEA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Bg-Ⅰ-1生活應對。</w:t>
            </w:r>
          </w:p>
          <w:p w14:paraId="55CA539B" w14:textId="4ED036E9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Bg-Ⅰ-2口語表達。</w:t>
            </w:r>
          </w:p>
        </w:tc>
        <w:tc>
          <w:tcPr>
            <w:tcW w:w="71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2C8AA5" w14:textId="5982532E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二、歡迎來阮兜 2.狗蟻in兜</w:t>
            </w:r>
          </w:p>
          <w:p w14:paraId="2DCF8C46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0E4512FA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一、引起動機  </w:t>
            </w:r>
          </w:p>
          <w:p w14:paraId="0AF5C77B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1.老師播放「看卡通學閩南語」動畫，讓學生欣賞。</w:t>
            </w:r>
          </w:p>
          <w:p w14:paraId="11F2782D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2.看完動畫，老師引導學生用閩南語回答「激頭殼」的問題，帶出本課主題：「家中隔間」，並藉此進入課文教學。</w:t>
            </w:r>
          </w:p>
          <w:p w14:paraId="1DF91C8F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78C954FD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二、發展活動 </w:t>
            </w:r>
          </w:p>
          <w:p w14:paraId="5ECE7335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活動一：課文認讀  </w:t>
            </w:r>
          </w:p>
          <w:p w14:paraId="3126977D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1.老師領讀，學生跟讀，也可播放CD1或教學電子書，讓學生聆聽課文，老師再帶領學生朗讀。</w:t>
            </w:r>
          </w:p>
          <w:p w14:paraId="308E6B15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2.老師解說課文內容、語詞。</w:t>
            </w:r>
          </w:p>
          <w:p w14:paraId="62AEC1D8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3.句型練習</w:t>
            </w:r>
          </w:p>
          <w:p w14:paraId="654F64AB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可進行「（啥物所在）內底真（形容詞）」的句型教學：將例句寫在黑板上，讓學生跟著複誦。老師可引導學生仿照例句，做地方、形容詞的替換，練習句型。例：菜市仔內底真鬧熱。（菜市場裡面很熱鬧。）</w:t>
            </w:r>
          </w:p>
          <w:p w14:paraId="31D5CEDC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4.播放CD1或教學電子書，教導學生學唱本課歌曲。</w:t>
            </w:r>
          </w:p>
          <w:p w14:paraId="726DA67C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5.歡樂動一動</w:t>
            </w:r>
          </w:p>
          <w:p w14:paraId="7398D7B5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(1)老師教導學生配合做律動，請學生隨著歌曲邊開口唱邊做律動，藉此熟悉本課課文。</w:t>
            </w:r>
          </w:p>
          <w:p w14:paraId="499833EA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(2)待學生熟悉課文律動動作後，老師可依班級人數做適當分組，請各組學生依序上臺表演律動，老師視各組表現給予獎勵。</w:t>
            </w:r>
          </w:p>
          <w:p w14:paraId="6F0C66E8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9D4B663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活動二：拍手</w:t>
            </w:r>
          </w:p>
          <w:p w14:paraId="67395D9D" w14:textId="0065C138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全班幾排分幾組。請各組輪流出列，手牽手左右擺動，一起念課文，念到老師指定的語詞，如：「客廳」、「食飯廳」時，手要拍兩下。活動剛開始時，可請學生用較慢的速度念讀課文，之後再加快念讀速度，以增加活動的趣味。</w:t>
            </w:r>
          </w:p>
        </w:tc>
        <w:tc>
          <w:tcPr>
            <w:tcW w:w="2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C94E71" w14:textId="0330BBFD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1021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D00E01" w14:textId="77777777" w:rsidR="00AF6996" w:rsidRPr="007A09A4" w:rsidRDefault="00AF6996" w:rsidP="00AF6996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CD1、教學電子書</w:t>
            </w:r>
          </w:p>
          <w:p w14:paraId="74B5ECD7" w14:textId="77777777" w:rsidR="00AF6996" w:rsidRDefault="00AF6996" w:rsidP="00AF6996">
            <w:pPr>
              <w:spacing w:line="0" w:lineRule="atLeast"/>
              <w:rPr>
                <w:rFonts w:ascii="新細明體" w:hAnsi="新細明體"/>
              </w:rPr>
            </w:pPr>
          </w:p>
          <w:p w14:paraId="024BE1F4" w14:textId="77777777" w:rsidR="00AF6996" w:rsidRDefault="00AF6996" w:rsidP="00AF6996">
            <w:pPr>
              <w:spacing w:line="0" w:lineRule="atLeast"/>
              <w:rPr>
                <w:rFonts w:ascii="新細明體" w:hAnsi="新細明體"/>
              </w:rPr>
            </w:pPr>
          </w:p>
          <w:p w14:paraId="34280C35" w14:textId="77777777" w:rsidR="00AF6996" w:rsidRPr="007A09A4" w:rsidRDefault="00AF6996" w:rsidP="00AF6996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2BD308F0" w14:textId="27BF0990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085D" w14:textId="77777777" w:rsidR="00AF6996" w:rsidRPr="00AF6996" w:rsidRDefault="00AF6996" w:rsidP="00AF6996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F6996">
              <w:rPr>
                <w:rFonts w:asciiTheme="minorEastAsia" w:eastAsiaTheme="minorEastAsia" w:hAnsiTheme="minorEastAsia" w:hint="eastAsia"/>
                <w:sz w:val="20"/>
                <w:szCs w:val="20"/>
              </w:rPr>
              <w:t>學習策略：</w:t>
            </w:r>
          </w:p>
          <w:p w14:paraId="6983838B" w14:textId="77777777" w:rsidR="00AF6996" w:rsidRPr="00AF6996" w:rsidRDefault="00AF6996" w:rsidP="00AF6996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F6996">
              <w:rPr>
                <w:rFonts w:asciiTheme="minorEastAsia" w:eastAsiaTheme="minorEastAsia" w:hAnsiTheme="minorEastAsia" w:hint="eastAsia"/>
                <w:sz w:val="20"/>
                <w:szCs w:val="20"/>
              </w:rPr>
              <w:t>1.記憶策略學習:如能反覆複誦重要的字詞、句型訊息等。</w:t>
            </w:r>
          </w:p>
          <w:p w14:paraId="03DEAE3D" w14:textId="755A4855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F6996">
              <w:rPr>
                <w:rFonts w:asciiTheme="minorEastAsia" w:eastAsiaTheme="minorEastAsia" w:hAnsiTheme="minorEastAsia" w:hint="eastAsia"/>
                <w:sz w:val="20"/>
                <w:szCs w:val="20"/>
              </w:rPr>
              <w:t>2.合作學習法:小組分工，能利用插圖、照片等，討論課文情境。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1206A5" w14:textId="4A85A383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2695C082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態度評量</w:t>
            </w:r>
          </w:p>
          <w:p w14:paraId="5A070986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表演評量</w:t>
            </w:r>
          </w:p>
          <w:p w14:paraId="5A3E6ADE" w14:textId="5B0552C3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遊戲評量</w:t>
            </w:r>
          </w:p>
        </w:tc>
        <w:tc>
          <w:tcPr>
            <w:tcW w:w="10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E0ADB5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家庭教育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  <w:p w14:paraId="5B74B791" w14:textId="3F74C9E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家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 xml:space="preserve">E7 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表達對家庭成員的關心與情感。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</w:tc>
        <w:tc>
          <w:tcPr>
            <w:tcW w:w="10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B31E5A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122167">
              <w:rPr>
                <w:rFonts w:ascii="標楷體" w:eastAsia="標楷體" w:hAnsi="標楷體" w:cs="標楷體"/>
              </w:rPr>
              <w:t>□</w:t>
            </w:r>
            <w:r w:rsidRPr="00122167">
              <w:rPr>
                <w:rFonts w:ascii="標楷體" w:eastAsia="標楷體" w:hAnsi="標楷體" w:cs="標楷體" w:hint="eastAsia"/>
              </w:rPr>
              <w:t>實施跨領域或跨科目</w:t>
            </w:r>
            <w:r w:rsidRPr="00122167">
              <w:rPr>
                <w:rFonts w:ascii="標楷體" w:eastAsia="標楷體" w:hAnsi="標楷體" w:cs="標楷體"/>
              </w:rPr>
              <w:t>協同</w:t>
            </w:r>
            <w:r w:rsidRPr="00122167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14:paraId="1DA03305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122167">
              <w:rPr>
                <w:rFonts w:ascii="標楷體" w:eastAsia="標楷體" w:hAnsi="標楷體" w:cs="標楷體" w:hint="eastAsia"/>
              </w:rPr>
              <w:t>1.協同科目：</w:t>
            </w:r>
          </w:p>
          <w:p w14:paraId="25D215DE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122167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14:paraId="079DB154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122167">
              <w:rPr>
                <w:rFonts w:ascii="標楷體" w:eastAsia="標楷體" w:hAnsi="標楷體" w:cs="標楷體" w:hint="eastAsia"/>
              </w:rPr>
              <w:t>2.協同</w:t>
            </w:r>
            <w:r w:rsidRPr="00122167">
              <w:rPr>
                <w:rFonts w:ascii="標楷體" w:eastAsia="標楷體" w:hAnsi="標楷體" w:cs="標楷體"/>
              </w:rPr>
              <w:t>節數</w:t>
            </w:r>
            <w:r w:rsidRPr="00122167">
              <w:rPr>
                <w:rFonts w:ascii="標楷體" w:eastAsia="標楷體" w:hAnsi="標楷體" w:cs="標楷體" w:hint="eastAsia"/>
              </w:rPr>
              <w:t>：</w:t>
            </w:r>
          </w:p>
          <w:p w14:paraId="47A8A886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122167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</w:tc>
      </w:tr>
      <w:tr w:rsidR="00AF6996" w14:paraId="416193E9" w14:textId="77777777" w:rsidTr="00AF6996">
        <w:trPr>
          <w:trHeight w:val="6889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8B6AB7" w14:textId="7024D64C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第六週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br/>
              <w:t>10-05~10-11</w:t>
            </w:r>
          </w:p>
        </w:tc>
        <w:tc>
          <w:tcPr>
            <w:tcW w:w="1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D22AD8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1-Ⅰ-1能聽辨閩南語常用字詞的語音差異。</w:t>
            </w:r>
          </w:p>
          <w:p w14:paraId="6AC2567D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1-Ⅰ-2能聽懂日常生活中閩南語語句並掌握重點。</w:t>
            </w:r>
          </w:p>
          <w:p w14:paraId="3C7CF830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1-Ⅰ-4能從聆聽中建立主動學習閩南語的興趣與習慣。</w:t>
            </w:r>
          </w:p>
          <w:p w14:paraId="214A302B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2-Ⅰ-2能初步運用閩南語表達感受、情緒與需求。</w:t>
            </w:r>
          </w:p>
          <w:p w14:paraId="36269639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2-Ⅰ-4能主動使用閩南語與他人互動。</w:t>
            </w:r>
          </w:p>
          <w:p w14:paraId="4C052EC3" w14:textId="015DCFD1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7D6021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Aa-Ⅰ-1文字認讀。</w:t>
            </w:r>
          </w:p>
          <w:p w14:paraId="46DDC125" w14:textId="78654422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Ab-Ⅰ-1語詞運用。</w:t>
            </w:r>
          </w:p>
          <w:p w14:paraId="444780DB" w14:textId="286844FC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Ab-Ⅰ-2句型運用。</w:t>
            </w:r>
          </w:p>
          <w:p w14:paraId="0627384A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Bb-Ⅰ-1家庭生活。</w:t>
            </w:r>
          </w:p>
          <w:p w14:paraId="29A7237C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Bb-Ⅰ-2學校生活。</w:t>
            </w:r>
          </w:p>
          <w:p w14:paraId="0C091328" w14:textId="6E31C7E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Bg-Ⅰ-1生活應對。</w:t>
            </w:r>
          </w:p>
          <w:p w14:paraId="79A7AA34" w14:textId="4AC97C52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Bg-Ⅰ-2口語表達。</w:t>
            </w:r>
          </w:p>
        </w:tc>
        <w:tc>
          <w:tcPr>
            <w:tcW w:w="71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8822E8" w14:textId="009B1BB3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二、歡迎來阮兜 2.狗蟻in兜</w:t>
            </w:r>
          </w:p>
          <w:p w14:paraId="0CAFC120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D90ADDC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活動三：問題與討論  </w:t>
            </w:r>
          </w:p>
          <w:p w14:paraId="426AA478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老師詢問學生：「恁敢有家己的房間？」請學生舉手回答，接著再問：「厝裡看電視的所在叫做啥物？」鼓勵學生發表。</w:t>
            </w:r>
          </w:p>
          <w:p w14:paraId="10345761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308D82A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活動四：輕鬆學語詞  </w:t>
            </w:r>
          </w:p>
          <w:p w14:paraId="45599860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1.播放CD1或教學電子書，讓學生聆聽語詞，老師再帶領學生朗讀，並揭示圖卡、解說語詞，及指導學生正確發音。</w:t>
            </w:r>
          </w:p>
          <w:p w14:paraId="193781E7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2.語詞造句</w:t>
            </w:r>
          </w:p>
          <w:p w14:paraId="017F4B65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(1)播放CD1或教學電子書，讓學生聆聽「語詞造句」。</w:t>
            </w:r>
          </w:p>
          <w:p w14:paraId="0B7C1851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(2)可請學生先用國語發表造句，老師再教導其閩南語講法。</w:t>
            </w:r>
          </w:p>
          <w:p w14:paraId="32BD9EDD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2F84558C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活動五：猜猜看</w:t>
            </w:r>
          </w:p>
          <w:p w14:paraId="02D2A21C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老師可利用書後語詞字卡，以不透光的紙遮住，只露出字卡的一小部分，來提示學生字卡的內容，最快依提示猜出正確答案者，老師可給予獎勵。亦可以用分組進行比賽。</w:t>
            </w:r>
          </w:p>
          <w:p w14:paraId="65A1B784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080A3304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活動六：語詞運用 </w:t>
            </w:r>
          </w:p>
          <w:p w14:paraId="0A53CA0B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1.播放CD1或教學電子書，讓學生聆聽、念讀「語詞運用」。</w:t>
            </w:r>
          </w:p>
          <w:p w14:paraId="4B7AB434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2.老師可依據語詞字卡帶領學生依照「語詞運用」的形式，進行替換語詞及加長語句的練習。</w:t>
            </w:r>
          </w:p>
          <w:p w14:paraId="3D600F2D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2932F47C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活動七： 講看覓 </w:t>
            </w:r>
          </w:p>
          <w:p w14:paraId="22DA094C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1.老師範讀、領讀，再由全班一起念讀；也可播放CD1或教學電子書，帶領學生聆聽、念讀「講看覓」，老師再講解內容。</w:t>
            </w:r>
          </w:p>
          <w:p w14:paraId="21A370B1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2.老師可引導學生分組，依照「講看覓」的形式練習對話，並進行家中隔間名稱的語詞替換。</w:t>
            </w:r>
          </w:p>
          <w:p w14:paraId="54A7F0A4" w14:textId="1627061A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3發下學習單，請學生回家完成。</w:t>
            </w:r>
          </w:p>
        </w:tc>
        <w:tc>
          <w:tcPr>
            <w:tcW w:w="2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C7B911" w14:textId="176B5FCB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1021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71EF94" w14:textId="77777777" w:rsidR="00AF6996" w:rsidRPr="007A09A4" w:rsidRDefault="00AF6996" w:rsidP="00AF6996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CD1、教學電子書、圖卡、1張不透光的紙</w:t>
            </w:r>
          </w:p>
          <w:p w14:paraId="3400E1A6" w14:textId="77777777" w:rsidR="00AF6996" w:rsidRDefault="00AF6996" w:rsidP="00AF6996">
            <w:pPr>
              <w:spacing w:line="0" w:lineRule="atLeast"/>
              <w:rPr>
                <w:rFonts w:ascii="新細明體" w:hAnsi="新細明體"/>
              </w:rPr>
            </w:pPr>
          </w:p>
          <w:p w14:paraId="20DD71D3" w14:textId="77777777" w:rsidR="00AF6996" w:rsidRDefault="00AF6996" w:rsidP="00AF6996">
            <w:pPr>
              <w:spacing w:line="0" w:lineRule="atLeast"/>
              <w:rPr>
                <w:rFonts w:ascii="新細明體" w:hAnsi="新細明體"/>
              </w:rPr>
            </w:pPr>
          </w:p>
          <w:p w14:paraId="6A64814B" w14:textId="77777777" w:rsidR="00AF6996" w:rsidRPr="007A09A4" w:rsidRDefault="00AF6996" w:rsidP="00AF6996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0E1393D3" w14:textId="66DE9E78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5D7BF" w14:textId="77777777" w:rsidR="00AF6996" w:rsidRPr="00AF6996" w:rsidRDefault="00AF6996" w:rsidP="00AF6996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F6996">
              <w:rPr>
                <w:rFonts w:asciiTheme="minorEastAsia" w:eastAsiaTheme="minorEastAsia" w:hAnsiTheme="minorEastAsia" w:hint="eastAsia"/>
                <w:sz w:val="20"/>
                <w:szCs w:val="20"/>
              </w:rPr>
              <w:t>學習策略：</w:t>
            </w:r>
          </w:p>
          <w:p w14:paraId="46827F65" w14:textId="77777777" w:rsidR="00AF6996" w:rsidRPr="00AF6996" w:rsidRDefault="00AF6996" w:rsidP="00AF6996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F6996">
              <w:rPr>
                <w:rFonts w:asciiTheme="minorEastAsia" w:eastAsiaTheme="minorEastAsia" w:hAnsiTheme="minorEastAsia" w:hint="eastAsia"/>
                <w:sz w:val="20"/>
                <w:szCs w:val="20"/>
              </w:rPr>
              <w:t>1.記憶策略學習:如能反覆複誦重要的字詞、句型訊息等。</w:t>
            </w:r>
          </w:p>
          <w:p w14:paraId="71CC7D93" w14:textId="175E2AB3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F6996">
              <w:rPr>
                <w:rFonts w:asciiTheme="minorEastAsia" w:eastAsiaTheme="minorEastAsia" w:hAnsiTheme="minorEastAsia" w:hint="eastAsia"/>
                <w:sz w:val="20"/>
                <w:szCs w:val="20"/>
              </w:rPr>
              <w:t>2.合作學習法:小組分工，能利用插圖、照片等，討論課文情境。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E49758" w14:textId="10CF0A58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聽力評量</w:t>
            </w:r>
          </w:p>
          <w:p w14:paraId="4B8ECFE7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40CAAEF4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態度評量</w:t>
            </w:r>
          </w:p>
          <w:p w14:paraId="3AA69EE8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遊戲評量</w:t>
            </w:r>
          </w:p>
          <w:p w14:paraId="47E3B58A" w14:textId="252B0313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作業評量</w:t>
            </w:r>
          </w:p>
        </w:tc>
        <w:tc>
          <w:tcPr>
            <w:tcW w:w="10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ECE1BE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家庭教育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  <w:p w14:paraId="0AFC5CD0" w14:textId="569D2571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家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 xml:space="preserve">E7 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表達對家庭成員的關心與情感。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</w:tc>
        <w:tc>
          <w:tcPr>
            <w:tcW w:w="10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81481F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122167">
              <w:rPr>
                <w:rFonts w:ascii="標楷體" w:eastAsia="標楷體" w:hAnsi="標楷體" w:cs="標楷體"/>
              </w:rPr>
              <w:t>□</w:t>
            </w:r>
            <w:r w:rsidRPr="00122167">
              <w:rPr>
                <w:rFonts w:ascii="標楷體" w:eastAsia="標楷體" w:hAnsi="標楷體" w:cs="標楷體" w:hint="eastAsia"/>
              </w:rPr>
              <w:t>實施跨領域或跨科目</w:t>
            </w:r>
            <w:r w:rsidRPr="00122167">
              <w:rPr>
                <w:rFonts w:ascii="標楷體" w:eastAsia="標楷體" w:hAnsi="標楷體" w:cs="標楷體"/>
              </w:rPr>
              <w:t>協同</w:t>
            </w:r>
            <w:r w:rsidRPr="00122167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14:paraId="10B8755A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122167">
              <w:rPr>
                <w:rFonts w:ascii="標楷體" w:eastAsia="標楷體" w:hAnsi="標楷體" w:cs="標楷體" w:hint="eastAsia"/>
              </w:rPr>
              <w:t>1.協同科目：</w:t>
            </w:r>
          </w:p>
          <w:p w14:paraId="0F7AB7FE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122167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14:paraId="71F14AE3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122167">
              <w:rPr>
                <w:rFonts w:ascii="標楷體" w:eastAsia="標楷體" w:hAnsi="標楷體" w:cs="標楷體" w:hint="eastAsia"/>
              </w:rPr>
              <w:t>2.協同</w:t>
            </w:r>
            <w:r w:rsidRPr="00122167">
              <w:rPr>
                <w:rFonts w:ascii="標楷體" w:eastAsia="標楷體" w:hAnsi="標楷體" w:cs="標楷體"/>
              </w:rPr>
              <w:t>節數</w:t>
            </w:r>
            <w:r w:rsidRPr="00122167">
              <w:rPr>
                <w:rFonts w:ascii="標楷體" w:eastAsia="標楷體" w:hAnsi="標楷體" w:cs="標楷體" w:hint="eastAsia"/>
              </w:rPr>
              <w:t>：</w:t>
            </w:r>
          </w:p>
          <w:p w14:paraId="50D2C878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122167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</w:tc>
      </w:tr>
      <w:tr w:rsidR="00AF6996" w14:paraId="10D061B8" w14:textId="77777777" w:rsidTr="00AF6996">
        <w:trPr>
          <w:trHeight w:val="6308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743632" w14:textId="7ADD8EA6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第七週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br/>
              <w:t>10-12~10-18</w:t>
            </w:r>
          </w:p>
        </w:tc>
        <w:tc>
          <w:tcPr>
            <w:tcW w:w="1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86FE57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1-Ⅰ-1能聽辨閩南語常用字詞的語音差異。</w:t>
            </w:r>
          </w:p>
          <w:p w14:paraId="1ED83FC7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1-Ⅰ-2能聽懂日常生活中閩南語語句並掌握重點。</w:t>
            </w:r>
          </w:p>
          <w:p w14:paraId="6913658B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1-Ⅰ-4能從聆聽中建立主動學習閩南語的興趣與習慣。</w:t>
            </w:r>
          </w:p>
          <w:p w14:paraId="282B84CD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2-Ⅰ-2能初步運用閩南語表達感受、情緒與需求。</w:t>
            </w:r>
          </w:p>
          <w:p w14:paraId="28927741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2-Ⅰ-4能主動使用閩南語與他人互動。</w:t>
            </w:r>
          </w:p>
          <w:p w14:paraId="41835D71" w14:textId="15F5B6BB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FD6267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Aa-Ⅰ-1文字認讀。</w:t>
            </w:r>
          </w:p>
          <w:p w14:paraId="71B50CD7" w14:textId="2D001099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Ab-Ⅰ-1語詞運用。</w:t>
            </w:r>
          </w:p>
          <w:p w14:paraId="49BA8506" w14:textId="16FBC1FD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Ab-Ⅰ-2句型運用。</w:t>
            </w:r>
          </w:p>
          <w:p w14:paraId="138E06D5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Bb-Ⅰ-1家庭生活。</w:t>
            </w:r>
          </w:p>
          <w:p w14:paraId="4AA8D014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Bb-Ⅰ-2學校生活。</w:t>
            </w:r>
          </w:p>
          <w:p w14:paraId="494359AB" w14:textId="682DB70C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Bg-Ⅰ-1生活應對。</w:t>
            </w:r>
          </w:p>
          <w:p w14:paraId="4249996E" w14:textId="35DE7B9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Bg-Ⅰ-2口語表達。</w:t>
            </w:r>
          </w:p>
        </w:tc>
        <w:tc>
          <w:tcPr>
            <w:tcW w:w="71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F92AC7" w14:textId="19417E68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二、歡迎來阮兜 2.狗蟻in兜</w:t>
            </w:r>
          </w:p>
          <w:p w14:paraId="4EEAD734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224EC79A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活動八：發表學習單  </w:t>
            </w:r>
          </w:p>
          <w:p w14:paraId="434C2408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老師檢視學生學習單完成情形，並隨機指派學生說出學習單答案。</w:t>
            </w:r>
          </w:p>
          <w:p w14:paraId="5B0F0C83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6B5FF3F9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活動九：做伙來練習  </w:t>
            </w:r>
          </w:p>
          <w:p w14:paraId="5B1F975C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1.老師依據課本「做伙來練習」的內容，向學生說明活動方式。</w:t>
            </w:r>
          </w:p>
          <w:p w14:paraId="65FE80A8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2.老師做示範並指導學生進行句型練習。</w:t>
            </w:r>
          </w:p>
          <w:p w14:paraId="6F9A9DDF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3.學生拿出圖卡陳列於桌面，根據老師說明的活動方式，用圖卡進行句型的造句練習。</w:t>
            </w:r>
          </w:p>
          <w:p w14:paraId="19A762FC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58D1179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活動十：聽看覓  </w:t>
            </w:r>
          </w:p>
          <w:p w14:paraId="4FE42413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1.老師詢問學生能否介紹自己家中的隔間？請學生舉手發表。</w:t>
            </w:r>
          </w:p>
          <w:p w14:paraId="7E48D3ED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2.播放CD1或教學電子書，讓學生聆聽「聽看覓」內容後回答，老師再公布答案。</w:t>
            </w:r>
          </w:p>
          <w:p w14:paraId="4AF721EF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3.語詞延伸</w:t>
            </w:r>
          </w:p>
          <w:p w14:paraId="05DDAAF7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參考「教學補給站」，介紹其他家中隔間的閩南語說法。</w:t>
            </w:r>
          </w:p>
          <w:p w14:paraId="23F470BE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7395E689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活動十一：對對碰 </w:t>
            </w:r>
          </w:p>
          <w:p w14:paraId="58BA1AD7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請學生每人選擇一張本課的語詞圖卡，並揭示給旁邊的同學看。老師隨意念出某個語詞，選擇與老師所念相同圖卡者，必須起立複誦後再坐下。老師再念第二個語詞，以此類推進行活動，同時複習本課的語詞。</w:t>
            </w:r>
          </w:p>
          <w:p w14:paraId="76A49AB8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23D08546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三、統整活動 </w:t>
            </w:r>
          </w:p>
          <w:p w14:paraId="54114378" w14:textId="11958ECC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搭配教學電子書，重點式複習本單元所學。</w:t>
            </w:r>
          </w:p>
        </w:tc>
        <w:tc>
          <w:tcPr>
            <w:tcW w:w="2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562C95" w14:textId="1086F93A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1021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733915" w14:textId="77777777" w:rsidR="00AF6996" w:rsidRPr="007A09A4" w:rsidRDefault="00AF6996" w:rsidP="00AF6996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CD1、教學電子書、圖卡、學習單</w:t>
            </w:r>
          </w:p>
          <w:p w14:paraId="5861B2AB" w14:textId="77777777" w:rsidR="00AF6996" w:rsidRDefault="00AF6996" w:rsidP="00AF6996">
            <w:pPr>
              <w:spacing w:line="0" w:lineRule="atLeast"/>
              <w:rPr>
                <w:rFonts w:ascii="新細明體" w:hAnsi="新細明體"/>
              </w:rPr>
            </w:pPr>
          </w:p>
          <w:p w14:paraId="3710345F" w14:textId="77777777" w:rsidR="00AF6996" w:rsidRDefault="00AF6996" w:rsidP="00AF6996">
            <w:pPr>
              <w:spacing w:line="0" w:lineRule="atLeast"/>
              <w:rPr>
                <w:rFonts w:ascii="新細明體" w:hAnsi="新細明體"/>
              </w:rPr>
            </w:pPr>
          </w:p>
          <w:p w14:paraId="03B5E9B8" w14:textId="77777777" w:rsidR="00AF6996" w:rsidRPr="007A09A4" w:rsidRDefault="00AF6996" w:rsidP="00AF6996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45F92FBD" w14:textId="0572548A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8C2D0" w14:textId="77777777" w:rsidR="00AF6996" w:rsidRPr="00AF6996" w:rsidRDefault="00AF6996" w:rsidP="00AF6996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F6996">
              <w:rPr>
                <w:rFonts w:asciiTheme="minorEastAsia" w:eastAsiaTheme="minorEastAsia" w:hAnsiTheme="minorEastAsia" w:hint="eastAsia"/>
                <w:sz w:val="20"/>
                <w:szCs w:val="20"/>
              </w:rPr>
              <w:t>學習策略：</w:t>
            </w:r>
          </w:p>
          <w:p w14:paraId="0976585E" w14:textId="77777777" w:rsidR="00AF6996" w:rsidRPr="00AF6996" w:rsidRDefault="00AF6996" w:rsidP="00AF6996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F6996">
              <w:rPr>
                <w:rFonts w:asciiTheme="minorEastAsia" w:eastAsiaTheme="minorEastAsia" w:hAnsiTheme="minorEastAsia" w:hint="eastAsia"/>
                <w:sz w:val="20"/>
                <w:szCs w:val="20"/>
              </w:rPr>
              <w:t>1.記憶策略學習:如能反覆複誦重要的字詞、句型訊息等。</w:t>
            </w:r>
          </w:p>
          <w:p w14:paraId="3D1B0EF0" w14:textId="1C28C779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F6996">
              <w:rPr>
                <w:rFonts w:asciiTheme="minorEastAsia" w:eastAsiaTheme="minorEastAsia" w:hAnsiTheme="minorEastAsia" w:hint="eastAsia"/>
                <w:sz w:val="20"/>
                <w:szCs w:val="20"/>
              </w:rPr>
              <w:t>2.合作學習法:小組分工，能利用插圖、照片等，討論課文情境。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725277" w14:textId="4CFA65AA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78D29C35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實作評量</w:t>
            </w:r>
          </w:p>
          <w:p w14:paraId="42BF9C8F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態度評量</w:t>
            </w:r>
          </w:p>
          <w:p w14:paraId="4BE5E4CD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聽力評量</w:t>
            </w:r>
          </w:p>
          <w:p w14:paraId="652C0F64" w14:textId="4D8777EB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遊戲評量</w:t>
            </w:r>
          </w:p>
        </w:tc>
        <w:tc>
          <w:tcPr>
            <w:tcW w:w="10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0025FE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家庭教育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  <w:p w14:paraId="430E09B3" w14:textId="3CBE5AD0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家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 xml:space="preserve">E7 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表達對家庭成員的關心與情感。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</w:tc>
        <w:tc>
          <w:tcPr>
            <w:tcW w:w="10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96F1B8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122167">
              <w:rPr>
                <w:rFonts w:ascii="標楷體" w:eastAsia="標楷體" w:hAnsi="標楷體" w:cs="標楷體"/>
              </w:rPr>
              <w:t>□</w:t>
            </w:r>
            <w:r w:rsidRPr="00122167">
              <w:rPr>
                <w:rFonts w:ascii="標楷體" w:eastAsia="標楷體" w:hAnsi="標楷體" w:cs="標楷體" w:hint="eastAsia"/>
              </w:rPr>
              <w:t>實施跨領域或跨科目</w:t>
            </w:r>
            <w:r w:rsidRPr="00122167">
              <w:rPr>
                <w:rFonts w:ascii="標楷體" w:eastAsia="標楷體" w:hAnsi="標楷體" w:cs="標楷體"/>
              </w:rPr>
              <w:t>協同</w:t>
            </w:r>
            <w:r w:rsidRPr="00122167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14:paraId="15C3E395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122167">
              <w:rPr>
                <w:rFonts w:ascii="標楷體" w:eastAsia="標楷體" w:hAnsi="標楷體" w:cs="標楷體" w:hint="eastAsia"/>
              </w:rPr>
              <w:t>1.協同科目：</w:t>
            </w:r>
          </w:p>
          <w:p w14:paraId="16FE8666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122167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14:paraId="3D76C488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122167">
              <w:rPr>
                <w:rFonts w:ascii="標楷體" w:eastAsia="標楷體" w:hAnsi="標楷體" w:cs="標楷體" w:hint="eastAsia"/>
              </w:rPr>
              <w:t>2.協同</w:t>
            </w:r>
            <w:r w:rsidRPr="00122167">
              <w:rPr>
                <w:rFonts w:ascii="標楷體" w:eastAsia="標楷體" w:hAnsi="標楷體" w:cs="標楷體"/>
              </w:rPr>
              <w:t>節數</w:t>
            </w:r>
            <w:r w:rsidRPr="00122167">
              <w:rPr>
                <w:rFonts w:ascii="標楷體" w:eastAsia="標楷體" w:hAnsi="標楷體" w:cs="標楷體" w:hint="eastAsia"/>
              </w:rPr>
              <w:t>：</w:t>
            </w:r>
          </w:p>
          <w:p w14:paraId="105E6835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122167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</w:tc>
      </w:tr>
      <w:tr w:rsidR="00AF6996" w14:paraId="7F101A10" w14:textId="77777777" w:rsidTr="00AF6996">
        <w:trPr>
          <w:trHeight w:val="7960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41869E" w14:textId="10A5A528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第八週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br/>
              <w:t>10-19~10-25</w:t>
            </w:r>
          </w:p>
        </w:tc>
        <w:tc>
          <w:tcPr>
            <w:tcW w:w="1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73D75C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1-Ⅰ-1能聽辨閩南語常用字詞的語音差異。</w:t>
            </w:r>
          </w:p>
          <w:p w14:paraId="7319ACBA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1-Ⅰ-2能聽懂日常生活中閩南語語句並掌握重點。</w:t>
            </w:r>
          </w:p>
          <w:p w14:paraId="3B044046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2D229C11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1-Ⅰ-4能從聆聽中建立主動學習閩南語的興趣與習慣。</w:t>
            </w:r>
          </w:p>
          <w:p w14:paraId="23C9FB77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2-Ⅰ-3能正確朗讀所學的閩南語課文。</w:t>
            </w:r>
          </w:p>
          <w:p w14:paraId="16C0BC0E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3-Ⅰ-1能建立樂意閱讀閩南語文語句和短文的興趣。</w:t>
            </w:r>
          </w:p>
          <w:p w14:paraId="4316820D" w14:textId="7AFB24EC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EF65F8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Aa-Ⅰ-1文字認讀。</w:t>
            </w:r>
          </w:p>
          <w:p w14:paraId="0727C7BE" w14:textId="0B7970CA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Ab-Ⅰ-1語詞運用。</w:t>
            </w:r>
          </w:p>
          <w:p w14:paraId="1C268630" w14:textId="158E86FE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Ab-Ⅰ-2句型運用。</w:t>
            </w:r>
          </w:p>
          <w:p w14:paraId="0CF6A1D4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Bb-Ⅰ-1家庭生活。</w:t>
            </w:r>
          </w:p>
          <w:p w14:paraId="6CAAF2F1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Bb-Ⅰ-2學校生活。</w:t>
            </w:r>
          </w:p>
          <w:p w14:paraId="7536F8D7" w14:textId="266A188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Bg-Ⅰ-1生活應對。</w:t>
            </w:r>
          </w:p>
          <w:p w14:paraId="1479120E" w14:textId="3F0B4701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Bg-Ⅰ-2口語表達。</w:t>
            </w:r>
          </w:p>
        </w:tc>
        <w:tc>
          <w:tcPr>
            <w:tcW w:w="71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17D814" w14:textId="530F9E8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二、歡迎來阮兜 3.露螺</w:t>
            </w:r>
          </w:p>
          <w:p w14:paraId="24C96A6F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5E04DEC4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一、引起動機  </w:t>
            </w:r>
          </w:p>
          <w:p w14:paraId="7BE2F91D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播放「看卡通學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閩南語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」動畫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，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讓學生欣賞。</w:t>
            </w:r>
          </w:p>
          <w:p w14:paraId="4D7BCDA9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2.看完動畫，老師引導學生用閩南語回答「激頭殼」的問題，帶出本課主題：「屋裡的物品」，並藉此進入課文教學。</w:t>
            </w:r>
          </w:p>
          <w:p w14:paraId="218DBD9D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55AFF51E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二、發展活動 </w:t>
            </w:r>
          </w:p>
          <w:p w14:paraId="5A5B6BDE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活動一：課文認讀 </w:t>
            </w:r>
          </w:p>
          <w:p w14:paraId="00461A0A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1.老師領讀，學生跟讀，也可播放CD1或教學電子書，讓學生聆聽課文，老師再帶領學生朗讀。</w:t>
            </w:r>
          </w:p>
          <w:p w14:paraId="1C61A4D0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2.老師解說課文內容、語詞。</w:t>
            </w:r>
          </w:p>
          <w:p w14:paraId="68FC755C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3.句型練習</w:t>
            </w:r>
          </w:p>
          <w:p w14:paraId="382F42AF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(1)播放CD1或教學電子書以進行「句型練習」。</w:t>
            </w:r>
          </w:p>
          <w:p w14:paraId="081DFB82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(2)老師可進行「（啥物人）欲揣（啥物人抑是啥物物件）」的句型教學：將例句寫在黑板上，讓學生跟著複誦。老師可引導學生仿照例句，做稱謂、物品的替換，練習句型。例：阿母欲揣阿兄。</w:t>
            </w:r>
          </w:p>
          <w:p w14:paraId="01466C18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4.播放CD1或教學電子書，教導學生學唱本課歌曲。</w:t>
            </w:r>
          </w:p>
          <w:p w14:paraId="05AD7B3C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5.歡樂動一動</w:t>
            </w:r>
          </w:p>
          <w:p w14:paraId="6B5D6E35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(1)老師教導學生配合做律動，請學生隨著歌曲邊開口唱邊做律動，藉此熟悉本課課文。</w:t>
            </w:r>
          </w:p>
          <w:p w14:paraId="7A59E28A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(2)待學生熟悉課文律動動作後，老師可依班級人數做適當分組，請各組學生依序上臺表演律動，老師視各組表現給予獎勵。</w:t>
            </w:r>
          </w:p>
          <w:p w14:paraId="6554CFAD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01B01052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活動二：炸彈來了</w:t>
            </w:r>
          </w:p>
          <w:p w14:paraId="5A6EBF8D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準備一個小物品當炸彈（小球、鉛筆、髮圈……），全班一起念課文，老師把炸彈隨機傳給第一個學生，第一個學生再將炸彈傳給下一位，依此類推，直到課文念完，最後炸彈在誰手上，誰就要起來做指定動作。</w:t>
            </w:r>
          </w:p>
          <w:p w14:paraId="65B7730B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2.老師可先請全班共同決定指定動作，如說笑話、說故事、跳舞、唱歌等。</w:t>
            </w:r>
          </w:p>
          <w:p w14:paraId="61AC30DA" w14:textId="49C5504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3.遊戲可玩若干回合，全部遊戲結束後，最後拿到炸彈者再一起上臺輪流做指定動作。</w:t>
            </w:r>
          </w:p>
        </w:tc>
        <w:tc>
          <w:tcPr>
            <w:tcW w:w="2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DB0260" w14:textId="3557471F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1021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8D3474" w14:textId="77777777" w:rsidR="00AF6996" w:rsidRPr="007A09A4" w:rsidRDefault="00AF6996" w:rsidP="00AF6996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CD1、教學電子書、小物品(小球、鉛筆、髮圈)</w:t>
            </w:r>
          </w:p>
          <w:p w14:paraId="0722084E" w14:textId="77777777" w:rsidR="00AF6996" w:rsidRDefault="00AF6996" w:rsidP="00AF6996">
            <w:pPr>
              <w:spacing w:line="0" w:lineRule="atLeast"/>
              <w:rPr>
                <w:rFonts w:ascii="新細明體" w:hAnsi="新細明體"/>
              </w:rPr>
            </w:pPr>
          </w:p>
          <w:p w14:paraId="3FA55AB9" w14:textId="77777777" w:rsidR="00AF6996" w:rsidRDefault="00AF6996" w:rsidP="00AF6996">
            <w:pPr>
              <w:spacing w:line="0" w:lineRule="atLeast"/>
              <w:rPr>
                <w:rFonts w:ascii="新細明體" w:hAnsi="新細明體"/>
              </w:rPr>
            </w:pPr>
          </w:p>
          <w:p w14:paraId="45964280" w14:textId="77777777" w:rsidR="00AF6996" w:rsidRPr="007A09A4" w:rsidRDefault="00AF6996" w:rsidP="00AF6996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5DF6EBEC" w14:textId="0E21D7AD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91EB5" w14:textId="77777777" w:rsidR="00AF6996" w:rsidRPr="00AF6996" w:rsidRDefault="00AF6996" w:rsidP="00AF6996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F6996">
              <w:rPr>
                <w:rFonts w:asciiTheme="minorEastAsia" w:eastAsiaTheme="minorEastAsia" w:hAnsiTheme="minorEastAsia" w:hint="eastAsia"/>
                <w:sz w:val="20"/>
                <w:szCs w:val="20"/>
              </w:rPr>
              <w:t>學習策略：</w:t>
            </w:r>
          </w:p>
          <w:p w14:paraId="389BF6F9" w14:textId="77777777" w:rsidR="00AF6996" w:rsidRPr="00AF6996" w:rsidRDefault="00AF6996" w:rsidP="00AF6996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F6996">
              <w:rPr>
                <w:rFonts w:asciiTheme="minorEastAsia" w:eastAsiaTheme="minorEastAsia" w:hAnsiTheme="minorEastAsia" w:hint="eastAsia"/>
                <w:sz w:val="20"/>
                <w:szCs w:val="20"/>
              </w:rPr>
              <w:t>1.記憶策略學習:如能反覆複誦重要的字詞、句型訊息等。</w:t>
            </w:r>
          </w:p>
          <w:p w14:paraId="1F8C32EB" w14:textId="525E738A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F6996">
              <w:rPr>
                <w:rFonts w:asciiTheme="minorEastAsia" w:eastAsiaTheme="minorEastAsia" w:hAnsiTheme="minorEastAsia" w:hint="eastAsia"/>
                <w:sz w:val="20"/>
                <w:szCs w:val="20"/>
              </w:rPr>
              <w:t>2.合作學習法:小組分工，能利用插圖、照片等，討論課文情境。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0C467B" w14:textId="5218E168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58F88D29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態度評量</w:t>
            </w:r>
          </w:p>
          <w:p w14:paraId="26091DE6" w14:textId="524C4BBD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表演評量</w:t>
            </w:r>
          </w:p>
        </w:tc>
        <w:tc>
          <w:tcPr>
            <w:tcW w:w="10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868C49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家庭教育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  <w:p w14:paraId="37039E7E" w14:textId="2DC0D869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家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 xml:space="preserve">E7 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表達對家庭成員的關心與情感。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</w:tc>
        <w:tc>
          <w:tcPr>
            <w:tcW w:w="10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E412A1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122167">
              <w:rPr>
                <w:rFonts w:ascii="標楷體" w:eastAsia="標楷體" w:hAnsi="標楷體" w:cs="標楷體"/>
              </w:rPr>
              <w:t>□</w:t>
            </w:r>
            <w:r w:rsidRPr="00122167">
              <w:rPr>
                <w:rFonts w:ascii="標楷體" w:eastAsia="標楷體" w:hAnsi="標楷體" w:cs="標楷體" w:hint="eastAsia"/>
              </w:rPr>
              <w:t>實施跨領域或跨科目</w:t>
            </w:r>
            <w:r w:rsidRPr="00122167">
              <w:rPr>
                <w:rFonts w:ascii="標楷體" w:eastAsia="標楷體" w:hAnsi="標楷體" w:cs="標楷體"/>
              </w:rPr>
              <w:t>協同</w:t>
            </w:r>
            <w:r w:rsidRPr="00122167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14:paraId="68AB6F92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122167">
              <w:rPr>
                <w:rFonts w:ascii="標楷體" w:eastAsia="標楷體" w:hAnsi="標楷體" w:cs="標楷體" w:hint="eastAsia"/>
              </w:rPr>
              <w:t>1.協同科目：</w:t>
            </w:r>
          </w:p>
          <w:p w14:paraId="13E42004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122167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14:paraId="31ACE31D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122167">
              <w:rPr>
                <w:rFonts w:ascii="標楷體" w:eastAsia="標楷體" w:hAnsi="標楷體" w:cs="標楷體" w:hint="eastAsia"/>
              </w:rPr>
              <w:t>2.協同</w:t>
            </w:r>
            <w:r w:rsidRPr="00122167">
              <w:rPr>
                <w:rFonts w:ascii="標楷體" w:eastAsia="標楷體" w:hAnsi="標楷體" w:cs="標楷體"/>
              </w:rPr>
              <w:t>節數</w:t>
            </w:r>
            <w:r w:rsidRPr="00122167">
              <w:rPr>
                <w:rFonts w:ascii="標楷體" w:eastAsia="標楷體" w:hAnsi="標楷體" w:cs="標楷體" w:hint="eastAsia"/>
              </w:rPr>
              <w:t>：</w:t>
            </w:r>
          </w:p>
          <w:p w14:paraId="5091A913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122167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</w:tc>
      </w:tr>
      <w:tr w:rsidR="00AF6996" w14:paraId="5D60A65B" w14:textId="77777777" w:rsidTr="00AF6996">
        <w:trPr>
          <w:trHeight w:val="332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C4C1B0" w14:textId="2DF582FB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第九週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br/>
              <w:t>10-26~11-01</w:t>
            </w:r>
          </w:p>
        </w:tc>
        <w:tc>
          <w:tcPr>
            <w:tcW w:w="1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12B1E3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1-Ⅰ-1能聽辨閩南語常用字詞的語音差異。</w:t>
            </w:r>
          </w:p>
          <w:p w14:paraId="2E3F49BA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1-Ⅰ-2能聽懂日常生活中閩南語語句並掌握重點。</w:t>
            </w:r>
          </w:p>
          <w:p w14:paraId="4CFC2C93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0146F29A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1-Ⅰ-4能從聆聽中建立主動學習閩南語的興趣與習慣。</w:t>
            </w:r>
          </w:p>
          <w:p w14:paraId="19D5A057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3-Ⅰ-1能建立樂意閱讀閩南語文語句和短文的興趣。</w:t>
            </w:r>
          </w:p>
          <w:p w14:paraId="1C9776AD" w14:textId="3374EB65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BBE0A1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Aa-Ⅰ-1文字認讀。</w:t>
            </w:r>
          </w:p>
          <w:p w14:paraId="6DA549F4" w14:textId="2A274F26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Ab-Ⅰ-1語詞運用。</w:t>
            </w:r>
          </w:p>
          <w:p w14:paraId="79130671" w14:textId="3ED6E715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Ab-Ⅰ-2句型運用。</w:t>
            </w:r>
          </w:p>
          <w:p w14:paraId="69EB1BC1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Bb-Ⅰ-1家庭生活。</w:t>
            </w:r>
          </w:p>
          <w:p w14:paraId="7B949AF1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Bb-Ⅰ-2學校生活。</w:t>
            </w:r>
          </w:p>
          <w:p w14:paraId="0F091BF8" w14:textId="27065B2A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Bg-Ⅰ-1生活應對。</w:t>
            </w:r>
          </w:p>
          <w:p w14:paraId="34B0ADE6" w14:textId="01F1BD4B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Bg-Ⅰ-2口語表達。</w:t>
            </w:r>
          </w:p>
        </w:tc>
        <w:tc>
          <w:tcPr>
            <w:tcW w:w="71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4C45F2" w14:textId="5AB0FE10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二、歡迎來阮兜 3.露螺</w:t>
            </w:r>
          </w:p>
          <w:p w14:paraId="34240CBD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66096E7F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活動三：問題與討論  </w:t>
            </w:r>
          </w:p>
          <w:p w14:paraId="12E0F50D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老師詢問學生：「恁敢有看過露螺？佇啥物所在看著的？」請學生舉手回答，也可請看過的學生發表對蝸牛的看法。</w:t>
            </w:r>
          </w:p>
          <w:p w14:paraId="5B25B150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50102FBD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活動四：輕鬆學語詞 </w:t>
            </w:r>
          </w:p>
          <w:p w14:paraId="18045229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1.播放CD1或教學電子書，讓學生聆聽語詞，老師再帶領學生朗讀，並解說語詞、指導學生正確發音。</w:t>
            </w:r>
          </w:p>
          <w:p w14:paraId="78D0A2F7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2.老師揭示圖卡，以圖反問學生該語詞的念法。</w:t>
            </w:r>
          </w:p>
          <w:p w14:paraId="7708E725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3.語詞造句</w:t>
            </w:r>
          </w:p>
          <w:p w14:paraId="2B987BBE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(1)播放CD1或教學電子書，讓學生聆聽「語詞造句」。</w:t>
            </w:r>
          </w:p>
          <w:p w14:paraId="13CFE0E6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(2)可請學生先用國語發表造句，老師再教導其閩南語講法。</w:t>
            </w:r>
          </w:p>
          <w:p w14:paraId="28F385DD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4. 語詞延伸</w:t>
            </w:r>
          </w:p>
          <w:p w14:paraId="21632C81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參考「教學補給站」，介紹家中其他物品的閩南語說法。</w:t>
            </w:r>
          </w:p>
          <w:p w14:paraId="74AF13B2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7B9394C3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活動五：買東西  </w:t>
            </w:r>
          </w:p>
          <w:p w14:paraId="67BEFBD7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請每位學生選一張書後圖卡後，老師說：「我欲買物件。」學生問：「買啥物？」老師答：「我欲買電視。」此時手上拿著電視圖卡的學生即跟在老師後面。若老師說：「毋買矣！」學生則立刻回到自己的座位，動作最慢的學生，成為下一個買東西的人，重複前述老師的行為，以此類推，協助學生熟悉語詞。</w:t>
            </w:r>
          </w:p>
          <w:p w14:paraId="24D062D0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696B9B21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活動六：語詞運用 </w:t>
            </w:r>
          </w:p>
          <w:p w14:paraId="602B2B76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可先複習前面學過的語詞，老師詢問學生：「恁兜的客廳有囥啥物家具？」再問：「客廳有囥電視的請攑手。」請學生舉手回答，也可詢問其他類似的問題，再帶入語詞運用。</w:t>
            </w:r>
          </w:p>
          <w:p w14:paraId="732F2BF9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2.播放CD1或教學電子書，讓學生聆聽、念讀「語詞運用」。</w:t>
            </w:r>
          </w:p>
          <w:p w14:paraId="73B6F50D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3.老師可依據書後圖卡帶領學生依照「語詞運用」的形式，進行替換語詞及加長語句的練習。</w:t>
            </w:r>
          </w:p>
          <w:p w14:paraId="4CE3EED4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5F4E25A3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活動七： 講看覓</w:t>
            </w:r>
          </w:p>
          <w:p w14:paraId="5406CA43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1.播放CD1或教學電子書，帶領學生聆聽、念讀「講看覓」，老師再講解內容。</w:t>
            </w:r>
          </w:p>
          <w:p w14:paraId="238A4355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2.老師可引導學生分組，依照「講看覓」的形式練習對話，並結合第二課學過的語詞，進行家中隔間、家具、陳設名稱的語詞替換。</w:t>
            </w:r>
          </w:p>
          <w:p w14:paraId="0A45E94D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3.老師隨機指派其中幾組，上臺展示對話練習的成果。</w:t>
            </w:r>
          </w:p>
          <w:p w14:paraId="714D9B1B" w14:textId="3713E526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4.發下學習單，請學生回家完成。</w:t>
            </w:r>
          </w:p>
        </w:tc>
        <w:tc>
          <w:tcPr>
            <w:tcW w:w="2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44541E" w14:textId="7754243A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021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B3EA6F" w14:textId="77777777" w:rsidR="00AF6996" w:rsidRPr="007A09A4" w:rsidRDefault="00AF6996" w:rsidP="00AF6996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CD1、教學電子書、圖卡</w:t>
            </w:r>
          </w:p>
          <w:p w14:paraId="503583DB" w14:textId="77777777" w:rsidR="00AF6996" w:rsidRDefault="00AF6996" w:rsidP="00AF6996">
            <w:pPr>
              <w:spacing w:line="0" w:lineRule="atLeast"/>
              <w:rPr>
                <w:rFonts w:ascii="新細明體" w:hAnsi="新細明體"/>
              </w:rPr>
            </w:pPr>
          </w:p>
          <w:p w14:paraId="3010591A" w14:textId="77777777" w:rsidR="00AF6996" w:rsidRDefault="00AF6996" w:rsidP="00AF6996">
            <w:pPr>
              <w:spacing w:line="0" w:lineRule="atLeast"/>
              <w:rPr>
                <w:rFonts w:ascii="新細明體" w:hAnsi="新細明體"/>
              </w:rPr>
            </w:pPr>
          </w:p>
          <w:p w14:paraId="5D5BDFBC" w14:textId="435BBB66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3611C" w14:textId="77777777" w:rsidR="00AF6996" w:rsidRPr="00AF6996" w:rsidRDefault="00AF6996" w:rsidP="00AF6996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F6996">
              <w:rPr>
                <w:rFonts w:asciiTheme="minorEastAsia" w:eastAsiaTheme="minorEastAsia" w:hAnsiTheme="minorEastAsia" w:hint="eastAsia"/>
                <w:sz w:val="20"/>
                <w:szCs w:val="20"/>
              </w:rPr>
              <w:t>學習策略：</w:t>
            </w:r>
          </w:p>
          <w:p w14:paraId="273118D5" w14:textId="77777777" w:rsidR="00AF6996" w:rsidRPr="00AF6996" w:rsidRDefault="00AF6996" w:rsidP="00AF6996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F6996">
              <w:rPr>
                <w:rFonts w:asciiTheme="minorEastAsia" w:eastAsiaTheme="minorEastAsia" w:hAnsiTheme="minorEastAsia" w:hint="eastAsia"/>
                <w:sz w:val="20"/>
                <w:szCs w:val="20"/>
              </w:rPr>
              <w:t>1.記憶策略學習:如能反覆複誦重要的字詞、句型訊息等。</w:t>
            </w:r>
          </w:p>
          <w:p w14:paraId="2C90B788" w14:textId="21927CEC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F6996">
              <w:rPr>
                <w:rFonts w:asciiTheme="minorEastAsia" w:eastAsiaTheme="minorEastAsia" w:hAnsiTheme="minorEastAsia" w:hint="eastAsia"/>
                <w:sz w:val="20"/>
                <w:szCs w:val="20"/>
              </w:rPr>
              <w:t>2.合作學習法:小組分工，能利用插圖、照片等，討論課文情境。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6E7AE8" w14:textId="608A1692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聽力評量</w:t>
            </w:r>
          </w:p>
          <w:p w14:paraId="226DF8F7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6FF4D7AC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態度評量</w:t>
            </w:r>
          </w:p>
          <w:p w14:paraId="1F02C750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遊戲評量</w:t>
            </w:r>
          </w:p>
          <w:p w14:paraId="3D1FBB67" w14:textId="48A51C35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作業評量</w:t>
            </w:r>
          </w:p>
        </w:tc>
        <w:tc>
          <w:tcPr>
            <w:tcW w:w="10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F5468E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家庭教育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  <w:p w14:paraId="16F2903D" w14:textId="0EA08DB5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家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 xml:space="preserve">E7 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表達對家庭成員的關心與情感。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</w:tc>
        <w:tc>
          <w:tcPr>
            <w:tcW w:w="10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942CE1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122167">
              <w:rPr>
                <w:rFonts w:ascii="標楷體" w:eastAsia="標楷體" w:hAnsi="標楷體" w:cs="標楷體"/>
              </w:rPr>
              <w:t>□</w:t>
            </w:r>
            <w:r w:rsidRPr="00122167">
              <w:rPr>
                <w:rFonts w:ascii="標楷體" w:eastAsia="標楷體" w:hAnsi="標楷體" w:cs="標楷體" w:hint="eastAsia"/>
              </w:rPr>
              <w:t>實施跨領域或跨科目</w:t>
            </w:r>
            <w:r w:rsidRPr="00122167">
              <w:rPr>
                <w:rFonts w:ascii="標楷體" w:eastAsia="標楷體" w:hAnsi="標楷體" w:cs="標楷體"/>
              </w:rPr>
              <w:t>協同</w:t>
            </w:r>
            <w:r w:rsidRPr="00122167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14:paraId="398AA0D6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122167">
              <w:rPr>
                <w:rFonts w:ascii="標楷體" w:eastAsia="標楷體" w:hAnsi="標楷體" w:cs="標楷體" w:hint="eastAsia"/>
              </w:rPr>
              <w:t>1.協同科目：</w:t>
            </w:r>
          </w:p>
          <w:p w14:paraId="1648F734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122167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14:paraId="084047FB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122167">
              <w:rPr>
                <w:rFonts w:ascii="標楷體" w:eastAsia="標楷體" w:hAnsi="標楷體" w:cs="標楷體" w:hint="eastAsia"/>
              </w:rPr>
              <w:t>2.協同</w:t>
            </w:r>
            <w:r w:rsidRPr="00122167">
              <w:rPr>
                <w:rFonts w:ascii="標楷體" w:eastAsia="標楷體" w:hAnsi="標楷體" w:cs="標楷體"/>
              </w:rPr>
              <w:t>節數</w:t>
            </w:r>
            <w:r w:rsidRPr="00122167">
              <w:rPr>
                <w:rFonts w:ascii="標楷體" w:eastAsia="標楷體" w:hAnsi="標楷體" w:cs="標楷體" w:hint="eastAsia"/>
              </w:rPr>
              <w:t>：</w:t>
            </w:r>
          </w:p>
          <w:p w14:paraId="2516239B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122167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</w:tc>
      </w:tr>
      <w:tr w:rsidR="00AF6996" w14:paraId="62D5B0AA" w14:textId="77777777" w:rsidTr="00AF6996">
        <w:trPr>
          <w:trHeight w:val="1581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DAE1F9" w14:textId="4A941559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第十週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br/>
              <w:t>11-02~11-08</w:t>
            </w:r>
          </w:p>
        </w:tc>
        <w:tc>
          <w:tcPr>
            <w:tcW w:w="1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E0375A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1-Ⅰ-1能聽辨閩南語常用字詞的語音差異。</w:t>
            </w:r>
          </w:p>
          <w:p w14:paraId="3BB8538F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1-Ⅰ-2能聽懂日常生活中閩南語語句並掌握重點。</w:t>
            </w:r>
          </w:p>
          <w:p w14:paraId="296A62F4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7162E17C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1-Ⅰ-4能從聆聽中建立主動學習閩南語的興趣與習慣。</w:t>
            </w:r>
          </w:p>
          <w:p w14:paraId="797150BF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3-Ⅰ-1能建立樂意閱讀閩南語文語句和短文的興趣。</w:t>
            </w:r>
          </w:p>
          <w:p w14:paraId="16CD387C" w14:textId="0B33B596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B8DC8F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Aa-Ⅰ-1文字認讀。</w:t>
            </w:r>
          </w:p>
          <w:p w14:paraId="32F21BAA" w14:textId="03441AB6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Ab-Ⅰ-1語詞運用。</w:t>
            </w:r>
          </w:p>
          <w:p w14:paraId="0D1C07B3" w14:textId="26F5C4A0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Ab-Ⅰ-2句型運用。</w:t>
            </w:r>
          </w:p>
          <w:p w14:paraId="076027B0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Bb-Ⅰ-1家庭生活。</w:t>
            </w:r>
          </w:p>
          <w:p w14:paraId="0EDF2D42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Bb-Ⅰ-2學校生活。</w:t>
            </w:r>
          </w:p>
          <w:p w14:paraId="22D7F7CC" w14:textId="31283C14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Bg-Ⅰ-1生活應對。</w:t>
            </w:r>
          </w:p>
          <w:p w14:paraId="703C3526" w14:textId="5AC95008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Bg-Ⅰ-2口語表達。</w:t>
            </w:r>
          </w:p>
        </w:tc>
        <w:tc>
          <w:tcPr>
            <w:tcW w:w="71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7FEB30" w14:textId="7FB4EB3A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二、歡迎來阮兜 3.露螺</w:t>
            </w:r>
          </w:p>
          <w:p w14:paraId="7E6E4555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6766D738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活動八：發表學習單  </w:t>
            </w:r>
          </w:p>
          <w:p w14:paraId="6F5B7D98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老師檢視學生學習單完成情形，並隨機指派學生發表學習單答案。</w:t>
            </w:r>
          </w:p>
          <w:p w14:paraId="23EE32E5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04234CA4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活動九：臆謎猜  </w:t>
            </w:r>
          </w:p>
          <w:p w14:paraId="593FF410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1.播放CD1或教學電子書，帶領學生聆聽「臆謎猜」，老師講解內容，並請學生發表答案，老師再公布正確解答。</w:t>
            </w:r>
          </w:p>
          <w:p w14:paraId="0582E468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2.參考「教學補給站」，播放CD1或教學電子書，帶領學生聆聽「謎猜」和「俗語」，老師再講解內容。</w:t>
            </w:r>
          </w:p>
          <w:p w14:paraId="09810E0D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3704B8E7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活動十：做伙來練習 </w:t>
            </w:r>
          </w:p>
          <w:p w14:paraId="4B3647E4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1.老師依據課本「做伙來練習」的內容，向學生說明活動方式並分組。</w:t>
            </w:r>
          </w:p>
          <w:p w14:paraId="7C70C4B9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2.老師出題，學生拿出正確的圖卡，並將答案念給組員聽。</w:t>
            </w:r>
          </w:p>
          <w:p w14:paraId="0D37F7AE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3.老師可鼓勵自願的學生上臺，出題讓大家回答。</w:t>
            </w:r>
          </w:p>
          <w:p w14:paraId="37257519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330A2456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活動十一：聽看覓  </w:t>
            </w:r>
          </w:p>
          <w:p w14:paraId="2720D26F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1.播放CD1或教學電子書，讓學生聆聽「聽看覓」內容後，分組討論答案，老師再公布解答，並與學生討論。</w:t>
            </w:r>
          </w:p>
          <w:p w14:paraId="3135A1F9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7193A964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活動十二：誰要站起來？  </w:t>
            </w:r>
          </w:p>
          <w:p w14:paraId="48D65CA9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1.老師先點班上一位同學，被點到的同學不用站起來，但前後左右四個同學必須站起來。</w:t>
            </w:r>
          </w:p>
          <w:p w14:paraId="62AD98A2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2.老師抓「應該站起來卻未站起來」和「不該站起來卻站起來」的同學回答問題，如：請用閩南語講出厝裡的三項物件（請用閩南語說出家裡的三樣物品）。</w:t>
            </w:r>
          </w:p>
          <w:p w14:paraId="6BC7268B" w14:textId="38C56581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3.被老師抓到的同學正確回答問題後，再由他點下一位同學繼續進行遊戲。</w:t>
            </w:r>
          </w:p>
        </w:tc>
        <w:tc>
          <w:tcPr>
            <w:tcW w:w="2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1EA000" w14:textId="65599826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1021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2D944F" w14:textId="77777777" w:rsidR="00AF6996" w:rsidRPr="007A09A4" w:rsidRDefault="00AF6996" w:rsidP="00AF6996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CD1、教學電子書、圖卡、學習單</w:t>
            </w:r>
          </w:p>
          <w:p w14:paraId="479F7912" w14:textId="77777777" w:rsidR="00AF6996" w:rsidRDefault="00AF6996" w:rsidP="00AF6996">
            <w:pPr>
              <w:spacing w:line="0" w:lineRule="atLeast"/>
              <w:rPr>
                <w:rFonts w:ascii="新細明體" w:hAnsi="新細明體"/>
              </w:rPr>
            </w:pPr>
          </w:p>
          <w:p w14:paraId="4BF48BF1" w14:textId="77777777" w:rsidR="00AF6996" w:rsidRDefault="00AF6996" w:rsidP="00AF6996">
            <w:pPr>
              <w:spacing w:line="0" w:lineRule="atLeast"/>
              <w:rPr>
                <w:rFonts w:ascii="新細明體" w:hAnsi="新細明體"/>
              </w:rPr>
            </w:pPr>
          </w:p>
          <w:p w14:paraId="7BED036D" w14:textId="313110B2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F1F89" w14:textId="77777777" w:rsidR="00AF6996" w:rsidRPr="00AF6996" w:rsidRDefault="00AF6996" w:rsidP="00AF6996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F6996">
              <w:rPr>
                <w:rFonts w:asciiTheme="minorEastAsia" w:eastAsiaTheme="minorEastAsia" w:hAnsiTheme="minorEastAsia" w:hint="eastAsia"/>
                <w:sz w:val="20"/>
                <w:szCs w:val="20"/>
              </w:rPr>
              <w:t>學習策略：</w:t>
            </w:r>
          </w:p>
          <w:p w14:paraId="23F98E48" w14:textId="77777777" w:rsidR="00AF6996" w:rsidRPr="00AF6996" w:rsidRDefault="00AF6996" w:rsidP="00AF6996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F6996">
              <w:rPr>
                <w:rFonts w:asciiTheme="minorEastAsia" w:eastAsiaTheme="minorEastAsia" w:hAnsiTheme="minorEastAsia" w:hint="eastAsia"/>
                <w:sz w:val="20"/>
                <w:szCs w:val="20"/>
              </w:rPr>
              <w:t>1.記憶策略學習:如能反覆複誦重要的字詞、句型訊息等。</w:t>
            </w:r>
          </w:p>
          <w:p w14:paraId="3FDF6081" w14:textId="37D42CE2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F6996">
              <w:rPr>
                <w:rFonts w:asciiTheme="minorEastAsia" w:eastAsiaTheme="minorEastAsia" w:hAnsiTheme="minorEastAsia" w:hint="eastAsia"/>
                <w:sz w:val="20"/>
                <w:szCs w:val="20"/>
              </w:rPr>
              <w:t>2.合作學習法:小組分工，能利用插圖、照片等，討論課文情境。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F9DBF1" w14:textId="46DDA3BD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3D7794C7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聽力評量</w:t>
            </w:r>
          </w:p>
          <w:p w14:paraId="4015397A" w14:textId="2F93632C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遊戲評量</w:t>
            </w:r>
          </w:p>
        </w:tc>
        <w:tc>
          <w:tcPr>
            <w:tcW w:w="10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29227C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家庭教育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  <w:p w14:paraId="189D0104" w14:textId="3D1CC930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家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 xml:space="preserve">E7 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表達對家庭成員的關心與情感。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</w:tc>
        <w:tc>
          <w:tcPr>
            <w:tcW w:w="10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3CB312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122167">
              <w:rPr>
                <w:rFonts w:ascii="標楷體" w:eastAsia="標楷體" w:hAnsi="標楷體" w:cs="標楷體"/>
              </w:rPr>
              <w:t>□</w:t>
            </w:r>
            <w:r w:rsidRPr="00122167">
              <w:rPr>
                <w:rFonts w:ascii="標楷體" w:eastAsia="標楷體" w:hAnsi="標楷體" w:cs="標楷體" w:hint="eastAsia"/>
              </w:rPr>
              <w:t>實施跨領域或跨科目</w:t>
            </w:r>
            <w:r w:rsidRPr="00122167">
              <w:rPr>
                <w:rFonts w:ascii="標楷體" w:eastAsia="標楷體" w:hAnsi="標楷體" w:cs="標楷體"/>
              </w:rPr>
              <w:t>協同</w:t>
            </w:r>
            <w:r w:rsidRPr="00122167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14:paraId="65AE915A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122167">
              <w:rPr>
                <w:rFonts w:ascii="標楷體" w:eastAsia="標楷體" w:hAnsi="標楷體" w:cs="標楷體" w:hint="eastAsia"/>
              </w:rPr>
              <w:t>1.協同科目：</w:t>
            </w:r>
          </w:p>
          <w:p w14:paraId="750B2566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122167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14:paraId="47A6B5FC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122167">
              <w:rPr>
                <w:rFonts w:ascii="標楷體" w:eastAsia="標楷體" w:hAnsi="標楷體" w:cs="標楷體" w:hint="eastAsia"/>
              </w:rPr>
              <w:t>2.協同</w:t>
            </w:r>
            <w:r w:rsidRPr="00122167">
              <w:rPr>
                <w:rFonts w:ascii="標楷體" w:eastAsia="標楷體" w:hAnsi="標楷體" w:cs="標楷體"/>
              </w:rPr>
              <w:t>節數</w:t>
            </w:r>
            <w:r w:rsidRPr="00122167">
              <w:rPr>
                <w:rFonts w:ascii="標楷體" w:eastAsia="標楷體" w:hAnsi="標楷體" w:cs="標楷體" w:hint="eastAsia"/>
              </w:rPr>
              <w:t>：</w:t>
            </w:r>
          </w:p>
          <w:p w14:paraId="61A06F2B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122167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</w:tc>
      </w:tr>
      <w:tr w:rsidR="00AF6996" w14:paraId="7C1BD199" w14:textId="77777777" w:rsidTr="00AF6996">
        <w:trPr>
          <w:trHeight w:val="5742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E7671D" w14:textId="650BE4AE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第十一週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br/>
              <w:t>11-09~11-15</w:t>
            </w:r>
          </w:p>
        </w:tc>
        <w:tc>
          <w:tcPr>
            <w:tcW w:w="1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1241BD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1-Ⅰ-1能聽辨閩南語常用字詞的語音差異。</w:t>
            </w:r>
          </w:p>
          <w:p w14:paraId="2670BBB7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1-Ⅰ-2能聽懂日常生活中閩南語語句並掌握重點。</w:t>
            </w:r>
          </w:p>
          <w:p w14:paraId="4DDE1CF8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1-Ⅰ-4能從聆聽中建立主動學習閩南語的興趣與習慣。</w:t>
            </w:r>
          </w:p>
          <w:p w14:paraId="5D0A267E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2-Ⅰ-2能初步運用閩南語表達感受、情緒與需求。</w:t>
            </w:r>
          </w:p>
          <w:p w14:paraId="697385CA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2-Ⅰ-4能主動使用閩南語與他人互動。</w:t>
            </w:r>
          </w:p>
          <w:p w14:paraId="1ECA8F2F" w14:textId="0FE0844E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249953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Aa-Ⅰ-1文字認讀。</w:t>
            </w:r>
          </w:p>
          <w:p w14:paraId="1C1AEB0F" w14:textId="1EC98A70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Ab-Ⅰ-1語詞運用。</w:t>
            </w:r>
          </w:p>
          <w:p w14:paraId="4FB85320" w14:textId="4552E045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Ab-Ⅰ-2句型運用。</w:t>
            </w:r>
          </w:p>
          <w:p w14:paraId="6D59C0B3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Bb-Ⅰ-1家庭生活。</w:t>
            </w:r>
          </w:p>
          <w:p w14:paraId="27427735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Bb-Ⅰ-2學校生活。</w:t>
            </w:r>
          </w:p>
          <w:p w14:paraId="3BE4008C" w14:textId="225318C4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Bg-Ⅰ-1生活應對。</w:t>
            </w:r>
          </w:p>
          <w:p w14:paraId="13F2C881" w14:textId="6C3F44D0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Bg-Ⅰ-2口語表達。</w:t>
            </w:r>
          </w:p>
        </w:tc>
        <w:tc>
          <w:tcPr>
            <w:tcW w:w="71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3485AB" w14:textId="38CBDB9D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二、歡迎來阮兜 3.露螺</w:t>
            </w:r>
          </w:p>
          <w:p w14:paraId="48F8C0D8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0A0B0280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活動十三：複習二  </w:t>
            </w:r>
          </w:p>
          <w:p w14:paraId="636BAEC8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1.老師帶領學生複習第二、三課學的語詞，可隨機請學生到黑板畫出自己家中有哪些隔間、陳設、家具？並向同學做介紹，藉此複習學過的語詞。</w:t>
            </w:r>
          </w:p>
          <w:p w14:paraId="351D1708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2.播放CD1或教學電子書，讓學生聆聽「阮這口灶」與「鞋仔佇佗位？」的內容。</w:t>
            </w:r>
          </w:p>
          <w:p w14:paraId="380968B8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3.老師依序詢問圖片相關問題，並指導學生盡量以完整的句子回答。</w:t>
            </w:r>
          </w:p>
          <w:p w14:paraId="5C033A60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02E3656C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活動十四：看圖聽故事  </w:t>
            </w:r>
          </w:p>
          <w:p w14:paraId="68B68CF7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1.老師可先請學生說一說課本連環漫畫圖中的人事物，再播放CD1或教學電子書，指導學生聆聽「看圖聽故事」。</w:t>
            </w:r>
          </w:p>
          <w:p w14:paraId="3E4ACA6E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2.老師進行講解，再播放教學電子書，可依學生程度及教學需求，切換影片的國、臺語字幕或關閉字幕。</w:t>
            </w:r>
          </w:p>
          <w:p w14:paraId="5644C19D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3.老師可針對故事裡的語詞做說明，再鼓勵學生看圖說故事。</w:t>
            </w:r>
          </w:p>
          <w:p w14:paraId="26C49434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5E766582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活動十五：搶答遊戲  </w:t>
            </w:r>
          </w:p>
          <w:p w14:paraId="7F21052A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先將第二、三課圖卡放在講臺上，並將學生分成兩組，接著老師描述某一語詞的特徵後，請兩組推派代表到講臺找出正確語詞的圖卡並念出來，先回答且答對的得一分，答錯則換另一組作答。最後得分最多的組別，老師可給予加分獎勵。</w:t>
            </w:r>
          </w:p>
          <w:p w14:paraId="30D00D67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389EE6AF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三、統整活動 </w:t>
            </w:r>
          </w:p>
          <w:p w14:paraId="6100058E" w14:textId="43049F3E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搭配教學電子書，重點式複習本單元所學。</w:t>
            </w:r>
          </w:p>
        </w:tc>
        <w:tc>
          <w:tcPr>
            <w:tcW w:w="2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E1F57F" w14:textId="61BE8C45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1021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5AD5BB" w14:textId="77777777" w:rsidR="00AF6996" w:rsidRPr="007A09A4" w:rsidRDefault="00AF6996" w:rsidP="00AF6996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CD1、教學電子書、圖卡</w:t>
            </w:r>
          </w:p>
          <w:p w14:paraId="0DC6377C" w14:textId="77777777" w:rsidR="00AF6996" w:rsidRDefault="00AF6996" w:rsidP="00AF6996">
            <w:pPr>
              <w:spacing w:line="0" w:lineRule="atLeast"/>
              <w:rPr>
                <w:rFonts w:ascii="新細明體" w:hAnsi="新細明體"/>
              </w:rPr>
            </w:pPr>
          </w:p>
          <w:p w14:paraId="084B4DA4" w14:textId="77777777" w:rsidR="00AF6996" w:rsidRDefault="00AF6996" w:rsidP="00AF6996">
            <w:pPr>
              <w:spacing w:line="0" w:lineRule="atLeast"/>
              <w:rPr>
                <w:rFonts w:ascii="新細明體" w:hAnsi="新細明體"/>
              </w:rPr>
            </w:pPr>
          </w:p>
          <w:p w14:paraId="6F93EBF7" w14:textId="425A51EF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AB3F0" w14:textId="77777777" w:rsidR="00AF6996" w:rsidRPr="00AF6996" w:rsidRDefault="00AF6996" w:rsidP="00AF6996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F6996">
              <w:rPr>
                <w:rFonts w:asciiTheme="minorEastAsia" w:eastAsiaTheme="minorEastAsia" w:hAnsiTheme="minorEastAsia" w:hint="eastAsia"/>
                <w:sz w:val="20"/>
                <w:szCs w:val="20"/>
              </w:rPr>
              <w:t>學習策略：</w:t>
            </w:r>
          </w:p>
          <w:p w14:paraId="3865F639" w14:textId="77777777" w:rsidR="00AF6996" w:rsidRPr="00AF6996" w:rsidRDefault="00AF6996" w:rsidP="00AF6996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F6996">
              <w:rPr>
                <w:rFonts w:asciiTheme="minorEastAsia" w:eastAsiaTheme="minorEastAsia" w:hAnsiTheme="minorEastAsia" w:hint="eastAsia"/>
                <w:sz w:val="20"/>
                <w:szCs w:val="20"/>
              </w:rPr>
              <w:t>1.記憶策略學習:如能反覆複誦重要的字詞、句型訊息等。</w:t>
            </w:r>
          </w:p>
          <w:p w14:paraId="6A2EA0BF" w14:textId="3AA3C219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F6996">
              <w:rPr>
                <w:rFonts w:asciiTheme="minorEastAsia" w:eastAsiaTheme="minorEastAsia" w:hAnsiTheme="minorEastAsia" w:hint="eastAsia"/>
                <w:sz w:val="20"/>
                <w:szCs w:val="20"/>
              </w:rPr>
              <w:t>2.合作學習法:小組分工，能利用插圖、照片等，討論課文情境。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25271E" w14:textId="7785FC58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755A8A54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實作評量</w:t>
            </w:r>
          </w:p>
          <w:p w14:paraId="2D79AFF4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態度評量</w:t>
            </w:r>
          </w:p>
          <w:p w14:paraId="305FEBCC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聽力評量</w:t>
            </w:r>
          </w:p>
          <w:p w14:paraId="653D528E" w14:textId="6AE5C7E0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遊戲評量</w:t>
            </w:r>
          </w:p>
        </w:tc>
        <w:tc>
          <w:tcPr>
            <w:tcW w:w="10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1C5739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家庭教育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  <w:p w14:paraId="7A68ABA0" w14:textId="164B11E8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家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 xml:space="preserve">E7 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表達對家庭成員的關心與情感。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</w:tc>
        <w:tc>
          <w:tcPr>
            <w:tcW w:w="10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8D13EF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122167">
              <w:rPr>
                <w:rFonts w:ascii="標楷體" w:eastAsia="標楷體" w:hAnsi="標楷體" w:cs="標楷體"/>
              </w:rPr>
              <w:t>□</w:t>
            </w:r>
            <w:r w:rsidRPr="00122167">
              <w:rPr>
                <w:rFonts w:ascii="標楷體" w:eastAsia="標楷體" w:hAnsi="標楷體" w:cs="標楷體" w:hint="eastAsia"/>
              </w:rPr>
              <w:t>實施跨領域或跨科目</w:t>
            </w:r>
            <w:r w:rsidRPr="00122167">
              <w:rPr>
                <w:rFonts w:ascii="標楷體" w:eastAsia="標楷體" w:hAnsi="標楷體" w:cs="標楷體"/>
              </w:rPr>
              <w:t>協同</w:t>
            </w:r>
            <w:r w:rsidRPr="00122167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14:paraId="6B428692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122167">
              <w:rPr>
                <w:rFonts w:ascii="標楷體" w:eastAsia="標楷體" w:hAnsi="標楷體" w:cs="標楷體" w:hint="eastAsia"/>
              </w:rPr>
              <w:t>1.協同科目：</w:t>
            </w:r>
          </w:p>
          <w:p w14:paraId="72318B91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122167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14:paraId="71C435AE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122167">
              <w:rPr>
                <w:rFonts w:ascii="標楷體" w:eastAsia="標楷體" w:hAnsi="標楷體" w:cs="標楷體" w:hint="eastAsia"/>
              </w:rPr>
              <w:t>2.協同</w:t>
            </w:r>
            <w:r w:rsidRPr="00122167">
              <w:rPr>
                <w:rFonts w:ascii="標楷體" w:eastAsia="標楷體" w:hAnsi="標楷體" w:cs="標楷體"/>
              </w:rPr>
              <w:t>節數</w:t>
            </w:r>
            <w:r w:rsidRPr="00122167">
              <w:rPr>
                <w:rFonts w:ascii="標楷體" w:eastAsia="標楷體" w:hAnsi="標楷體" w:cs="標楷體" w:hint="eastAsia"/>
              </w:rPr>
              <w:t>：</w:t>
            </w:r>
          </w:p>
          <w:p w14:paraId="0F4C45BB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122167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</w:tc>
      </w:tr>
      <w:tr w:rsidR="00AF6996" w14:paraId="5C5864BD" w14:textId="77777777" w:rsidTr="00AF6996">
        <w:trPr>
          <w:trHeight w:val="7055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44E366" w14:textId="795E3DA4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第十二週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br/>
              <w:t>11-16~11-22</w:t>
            </w:r>
          </w:p>
        </w:tc>
        <w:tc>
          <w:tcPr>
            <w:tcW w:w="1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1CEB10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1-Ⅰ-1能聽辨閩南語常用字詞的語音差異。</w:t>
            </w:r>
          </w:p>
          <w:p w14:paraId="6872AEFC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1-Ⅰ-2能聽懂日常生活中閩南語語句並掌握重點。</w:t>
            </w:r>
          </w:p>
          <w:p w14:paraId="12AFE226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0083952A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1-Ⅰ-4能從聆聽中建立主動學習閩南語的興趣與習慣。</w:t>
            </w:r>
          </w:p>
          <w:p w14:paraId="52FE1910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2-Ⅰ-2能初步運用閩南語表達感受、情緒與需求。</w:t>
            </w:r>
          </w:p>
          <w:p w14:paraId="79146C7A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2-Ⅰ-3能正確朗讀所學的閩南語課文。</w:t>
            </w:r>
          </w:p>
          <w:p w14:paraId="1F927EAE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3-Ⅰ-1能建立樂意閱讀閩南語文語句和短文的興趣。</w:t>
            </w:r>
          </w:p>
          <w:p w14:paraId="4621F757" w14:textId="5212A483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0A7C4A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Aa-Ⅰ-1文字認讀。</w:t>
            </w:r>
          </w:p>
          <w:p w14:paraId="3C4F1B85" w14:textId="73452451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Ab-Ⅰ-1語詞運用。</w:t>
            </w:r>
          </w:p>
          <w:p w14:paraId="41DF81BA" w14:textId="1392F87D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Ab-Ⅰ-2句型運用。</w:t>
            </w:r>
          </w:p>
          <w:p w14:paraId="36809031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Bb-Ⅰ-1家庭生活。</w:t>
            </w:r>
          </w:p>
          <w:p w14:paraId="7D28768C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Bb-Ⅰ-2學校生活。</w:t>
            </w:r>
          </w:p>
          <w:p w14:paraId="1458D565" w14:textId="074525D2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Bg-Ⅰ-1生活應對。</w:t>
            </w:r>
          </w:p>
          <w:p w14:paraId="451C2FCB" w14:textId="67692365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Bg-Ⅰ-2口語表達。</w:t>
            </w:r>
          </w:p>
        </w:tc>
        <w:tc>
          <w:tcPr>
            <w:tcW w:w="71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38E503" w14:textId="7637B453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三、美麗的世界 4.玉蘭花</w:t>
            </w:r>
          </w:p>
          <w:p w14:paraId="35B65B03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2FCE6166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 xml:space="preserve">一、引起動機  </w:t>
            </w:r>
          </w:p>
          <w:p w14:paraId="1B7B61B2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播放「看卡通學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閩南語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」動畫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，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讓學生欣賞。</w:t>
            </w:r>
          </w:p>
          <w:p w14:paraId="675FA2C2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.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看完動畫，老師引導學生用閩南語回答「激頭殼」的問題，帶出本課主題：「植物」，並藉此進入課文教學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。</w:t>
            </w:r>
          </w:p>
          <w:p w14:paraId="5AF3D60D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576787F0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 xml:space="preserve">二、發展活動  </w:t>
            </w:r>
          </w:p>
          <w:p w14:paraId="39D6EC83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 xml:space="preserve">活動一：課文認讀 </w:t>
            </w:r>
          </w:p>
          <w:p w14:paraId="053C2DC4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1.老師領讀，學生跟讀，也可播放CD2或教學電子書，讓學生聆聽課文，老師再帶領學生朗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讀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。</w:t>
            </w:r>
          </w:p>
          <w:p w14:paraId="70B47950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2.老師解說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課文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內容、語詞。</w:t>
            </w:r>
          </w:p>
          <w:p w14:paraId="569EEC58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3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.句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型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練習</w:t>
            </w:r>
          </w:p>
          <w:p w14:paraId="29DDD698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可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進行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「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（啥物物件）（形容詞）閣（形容詞）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」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的句型教學：老師可引導學生仿照例句，做主詞、形容詞的替換，練習句型。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例：小弟的頭鬃軟閣幼。</w:t>
            </w:r>
          </w:p>
          <w:p w14:paraId="3E7E4AE7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4.播放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CD2或教學電子書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，教導學生學唱本課歌曲。</w:t>
            </w:r>
          </w:p>
          <w:p w14:paraId="0E0C56EA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5.歡樂動一動</w:t>
            </w:r>
          </w:p>
          <w:p w14:paraId="0A6EFE11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(1)老師教導學生配合做律動，請學生隨著歌曲邊開口唱邊做律動，藉此熟悉本課課文。</w:t>
            </w:r>
          </w:p>
          <w:p w14:paraId="5F158859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(2)待學生熟悉課文律動動作後，老師可依班級人數做適當分組，請各組學生依序上臺表演律動，老師視各組表現給予獎勵。</w:t>
            </w:r>
          </w:p>
          <w:p w14:paraId="581CA4AF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5DE6AC0F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活動二：趣味念課文   </w:t>
            </w:r>
          </w:p>
          <w:p w14:paraId="7002D1B5" w14:textId="75639729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全班分兩組，一組配「伊比呀呀伊比伊比呀」節奏，另一組念課文。先念節奏，再念課文，如：伊比呀呀伊比伊比呀，玉蘭花，伊比呀呀伊比伊比呀，白閣芳，伊比呀呀伊比伊比呀，玉蘭樹仔媠噹噹……，兩組輪流配節奏與念課文，重複練習，直到熟悉課文為止就來比賽，看哪一組表現完全無誤，便獲得獎勵。比賽可進行若干回，兩組同樣交替負責節奏與課文。</w:t>
            </w:r>
          </w:p>
        </w:tc>
        <w:tc>
          <w:tcPr>
            <w:tcW w:w="2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341101" w14:textId="1F52BD52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1021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0355FD" w14:textId="77777777" w:rsidR="00AF6996" w:rsidRPr="007A09A4" w:rsidRDefault="00AF6996" w:rsidP="00AF6996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CD2、教學電子書、數朵玉蘭花</w:t>
            </w:r>
          </w:p>
          <w:p w14:paraId="3306B1CA" w14:textId="77777777" w:rsidR="00AF6996" w:rsidRDefault="00AF6996" w:rsidP="00AF6996">
            <w:pPr>
              <w:spacing w:line="0" w:lineRule="atLeast"/>
              <w:rPr>
                <w:rFonts w:ascii="新細明體" w:hAnsi="新細明體"/>
              </w:rPr>
            </w:pPr>
          </w:p>
          <w:p w14:paraId="22DF54FF" w14:textId="77777777" w:rsidR="00AF6996" w:rsidRDefault="00AF6996" w:rsidP="00AF6996">
            <w:pPr>
              <w:spacing w:line="0" w:lineRule="atLeast"/>
              <w:rPr>
                <w:rFonts w:ascii="新細明體" w:hAnsi="新細明體"/>
              </w:rPr>
            </w:pPr>
          </w:p>
          <w:p w14:paraId="637D1DC4" w14:textId="1E060C6D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A074F" w14:textId="77777777" w:rsidR="00AF6996" w:rsidRPr="00AF6996" w:rsidRDefault="00AF6996" w:rsidP="00AF6996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F6996">
              <w:rPr>
                <w:rFonts w:asciiTheme="minorEastAsia" w:eastAsiaTheme="minorEastAsia" w:hAnsiTheme="minorEastAsia" w:hint="eastAsia"/>
                <w:sz w:val="20"/>
                <w:szCs w:val="20"/>
              </w:rPr>
              <w:t>學習策略：</w:t>
            </w:r>
          </w:p>
          <w:p w14:paraId="13D72D74" w14:textId="77777777" w:rsidR="00AF6996" w:rsidRPr="00AF6996" w:rsidRDefault="00AF6996" w:rsidP="00AF6996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F6996">
              <w:rPr>
                <w:rFonts w:asciiTheme="minorEastAsia" w:eastAsiaTheme="minorEastAsia" w:hAnsiTheme="minorEastAsia" w:hint="eastAsia"/>
                <w:sz w:val="20"/>
                <w:szCs w:val="20"/>
              </w:rPr>
              <w:t>1.記憶策略學習:如能反覆複誦重要的字詞、句型訊息等。</w:t>
            </w:r>
          </w:p>
          <w:p w14:paraId="4D9E434F" w14:textId="40F7871E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F6996">
              <w:rPr>
                <w:rFonts w:asciiTheme="minorEastAsia" w:eastAsiaTheme="minorEastAsia" w:hAnsiTheme="minorEastAsia" w:hint="eastAsia"/>
                <w:sz w:val="20"/>
                <w:szCs w:val="20"/>
              </w:rPr>
              <w:t>2.合作學習法:小組分工，能利用插圖、照片等，討論課文情境。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F257B4" w14:textId="19D9A511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口語評量</w:t>
            </w:r>
          </w:p>
          <w:p w14:paraId="521B6876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態度評量</w:t>
            </w:r>
          </w:p>
          <w:p w14:paraId="107F276C" w14:textId="00834911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表演評量</w:t>
            </w:r>
          </w:p>
        </w:tc>
        <w:tc>
          <w:tcPr>
            <w:tcW w:w="10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815B23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生命教育</w:t>
            </w:r>
          </w:p>
          <w:p w14:paraId="2B8ADF84" w14:textId="20924DEB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10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ADA026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122167">
              <w:rPr>
                <w:rFonts w:ascii="標楷體" w:eastAsia="標楷體" w:hAnsi="標楷體" w:cs="標楷體"/>
              </w:rPr>
              <w:t>□</w:t>
            </w:r>
            <w:r w:rsidRPr="00122167">
              <w:rPr>
                <w:rFonts w:ascii="標楷體" w:eastAsia="標楷體" w:hAnsi="標楷體" w:cs="標楷體" w:hint="eastAsia"/>
              </w:rPr>
              <w:t>實施跨領域或跨科目</w:t>
            </w:r>
            <w:r w:rsidRPr="00122167">
              <w:rPr>
                <w:rFonts w:ascii="標楷體" w:eastAsia="標楷體" w:hAnsi="標楷體" w:cs="標楷體"/>
              </w:rPr>
              <w:t>協同</w:t>
            </w:r>
            <w:r w:rsidRPr="00122167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14:paraId="64E5996F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122167">
              <w:rPr>
                <w:rFonts w:ascii="標楷體" w:eastAsia="標楷體" w:hAnsi="標楷體" w:cs="標楷體" w:hint="eastAsia"/>
              </w:rPr>
              <w:t>1.協同科目：</w:t>
            </w:r>
          </w:p>
          <w:p w14:paraId="573C2A0A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122167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14:paraId="3A259EFF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122167">
              <w:rPr>
                <w:rFonts w:ascii="標楷體" w:eastAsia="標楷體" w:hAnsi="標楷體" w:cs="標楷體" w:hint="eastAsia"/>
              </w:rPr>
              <w:t>2.協同</w:t>
            </w:r>
            <w:r w:rsidRPr="00122167">
              <w:rPr>
                <w:rFonts w:ascii="標楷體" w:eastAsia="標楷體" w:hAnsi="標楷體" w:cs="標楷體"/>
              </w:rPr>
              <w:t>節數</w:t>
            </w:r>
            <w:r w:rsidRPr="00122167">
              <w:rPr>
                <w:rFonts w:ascii="標楷體" w:eastAsia="標楷體" w:hAnsi="標楷體" w:cs="標楷體" w:hint="eastAsia"/>
              </w:rPr>
              <w:t>：</w:t>
            </w:r>
          </w:p>
          <w:p w14:paraId="50515C8D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122167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</w:tc>
      </w:tr>
      <w:tr w:rsidR="00AF6996" w14:paraId="05CFDB14" w14:textId="77777777" w:rsidTr="00AF6996">
        <w:trPr>
          <w:trHeight w:val="6889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1D867E" w14:textId="6BEF3EE2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第十三週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br/>
              <w:t>11-23~11-29</w:t>
            </w:r>
          </w:p>
        </w:tc>
        <w:tc>
          <w:tcPr>
            <w:tcW w:w="1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9F72C3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1-Ⅰ-1能聽辨閩南語常用字詞的語音差異。</w:t>
            </w:r>
          </w:p>
          <w:p w14:paraId="68025C15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1-Ⅰ-2能聽懂日常生活中閩南語語句並掌握重點。</w:t>
            </w:r>
          </w:p>
          <w:p w14:paraId="3D938924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1-Ⅰ-4能從聆聽中建立主動學習閩南語的興趣與習慣。</w:t>
            </w:r>
          </w:p>
          <w:p w14:paraId="6000F90D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2-Ⅰ-2能初步運用閩南語表達感受、情緒與需求。</w:t>
            </w:r>
          </w:p>
          <w:p w14:paraId="205F52CC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2-Ⅰ-4能主動使用閩南語與他人互動。</w:t>
            </w:r>
          </w:p>
          <w:p w14:paraId="762ECE96" w14:textId="03F8253E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82120D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Aa-Ⅰ-1文字認讀。</w:t>
            </w:r>
          </w:p>
          <w:p w14:paraId="4FFB4421" w14:textId="0DD73A61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Ab-Ⅰ-1語詞運用。</w:t>
            </w:r>
          </w:p>
          <w:p w14:paraId="757183CC" w14:textId="0A8F7F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Ab-Ⅰ-2句型運用。</w:t>
            </w:r>
          </w:p>
          <w:p w14:paraId="1EDA12D6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Bb-Ⅰ-1家庭生活。</w:t>
            </w:r>
          </w:p>
          <w:p w14:paraId="2F115A9C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Bb-Ⅰ-2學校生活。</w:t>
            </w:r>
          </w:p>
          <w:p w14:paraId="47CDD55C" w14:textId="78B7DD9D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Bg-Ⅰ-1生活應對。</w:t>
            </w:r>
          </w:p>
          <w:p w14:paraId="690F81EC" w14:textId="4C9A098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Bg-Ⅰ-2口語表達。</w:t>
            </w:r>
          </w:p>
        </w:tc>
        <w:tc>
          <w:tcPr>
            <w:tcW w:w="71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921942" w14:textId="6ADE88EC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三、美麗的世界 4.玉蘭花</w:t>
            </w:r>
          </w:p>
          <w:p w14:paraId="70DFC314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534BC8C1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活動三：問題與討論 </w:t>
            </w:r>
          </w:p>
          <w:p w14:paraId="1D6182EF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老師詢問學生：「厝裡有種花無？種啥物花？」請學生舉手發表意見，老師也可分享自己的種花經驗，與學生互動討論。</w:t>
            </w:r>
          </w:p>
          <w:p w14:paraId="40E8D71A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3F90D6D7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活動四：輕鬆學語詞  </w:t>
            </w:r>
          </w:p>
          <w:p w14:paraId="328EBA24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1.播放CD2或教學電子書，讓學生聆聽語詞，老師再帶領學生朗讀，並解說語詞、指導學生正確發音。</w:t>
            </w:r>
          </w:p>
          <w:p w14:paraId="2887CE39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2.語詞造句</w:t>
            </w:r>
          </w:p>
          <w:p w14:paraId="7CFF1DB2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(1)播放CD2或教學電子書，讓學生聆聽「語詞造句」。</w:t>
            </w:r>
          </w:p>
          <w:p w14:paraId="62233052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(2)可請學生先用國語發表造句，老師再教導其閩南語講法。</w:t>
            </w:r>
          </w:p>
          <w:p w14:paraId="7B01A0F6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08890225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活動五：雙雙對對 </w:t>
            </w:r>
          </w:p>
          <w:p w14:paraId="0B23F3D3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運用課本書後圖卡，請學生選一張自己喜歡的植物圖卡後，彼此詢問對方拿的是哪一張圖卡（圖卡不能讓對方看到）？拿相同圖卡的兩人即配成一對，最後看誰無法配成一對，就請他上臺發表喜歡手上圖卡中植物的原因。</w:t>
            </w:r>
          </w:p>
          <w:p w14:paraId="7D4DA9D5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27795BD3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活動六：語詞運用  </w:t>
            </w:r>
          </w:p>
          <w:p w14:paraId="75C46279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1.播放CD2或教學電子書，讓學生聆聽、念讀「語詞運用」。</w:t>
            </w:r>
          </w:p>
          <w:p w14:paraId="0A02BE56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2.老師可依據植物圖卡帶領學生依照「語詞運用」的形式，進行替換語詞及加長語句的練習。</w:t>
            </w:r>
          </w:p>
          <w:p w14:paraId="264C9ED1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3.參考「教學補給站」，播放CD2或教學電子書，介紹其他植物的閩南語說法。</w:t>
            </w:r>
          </w:p>
          <w:p w14:paraId="64758CE4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0CAB0649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活動七： 講看覓 </w:t>
            </w:r>
          </w:p>
          <w:p w14:paraId="181CD0E0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1.老師範讀、領讀，再由全班一起念讀；也可播放CD2或教學電子書，帶領學生聆聽、念讀「講看覓」，老師再講解內容。</w:t>
            </w:r>
          </w:p>
          <w:p w14:paraId="2485D740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2.老師可引導學生分組討論，依照「講看覓」的形式練習對話，並進行植物名稱的語詞替換，訓練口語能力。</w:t>
            </w:r>
          </w:p>
          <w:p w14:paraId="3D9F7CBB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3.老師可以指定學生或請各組推派代表上臺來做對話練習。</w:t>
            </w:r>
          </w:p>
          <w:p w14:paraId="20C4C8A6" w14:textId="2A80DA8A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4.發下學習單，請學生回家完成。</w:t>
            </w:r>
          </w:p>
        </w:tc>
        <w:tc>
          <w:tcPr>
            <w:tcW w:w="2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523B2F" w14:textId="1695B67C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1021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35E430" w14:textId="77777777" w:rsidR="00AF6996" w:rsidRPr="007A09A4" w:rsidRDefault="00AF6996" w:rsidP="00AF6996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CD2、教學電子書、圖卡</w:t>
            </w:r>
          </w:p>
          <w:p w14:paraId="097FBEE9" w14:textId="77777777" w:rsidR="00AF6996" w:rsidRDefault="00AF6996" w:rsidP="00AF6996">
            <w:pPr>
              <w:spacing w:line="0" w:lineRule="atLeast"/>
              <w:rPr>
                <w:rFonts w:ascii="新細明體" w:hAnsi="新細明體"/>
              </w:rPr>
            </w:pPr>
          </w:p>
          <w:p w14:paraId="04CBB056" w14:textId="77777777" w:rsidR="00AF6996" w:rsidRDefault="00AF6996" w:rsidP="00AF6996">
            <w:pPr>
              <w:spacing w:line="0" w:lineRule="atLeast"/>
              <w:rPr>
                <w:rFonts w:ascii="新細明體" w:hAnsi="新細明體"/>
              </w:rPr>
            </w:pPr>
          </w:p>
          <w:p w14:paraId="45B53A5D" w14:textId="691779D4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76AC7" w14:textId="77777777" w:rsidR="00AF6996" w:rsidRPr="00AF6996" w:rsidRDefault="00AF6996" w:rsidP="00AF6996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F6996">
              <w:rPr>
                <w:rFonts w:asciiTheme="minorEastAsia" w:eastAsiaTheme="minorEastAsia" w:hAnsiTheme="minorEastAsia" w:hint="eastAsia"/>
                <w:sz w:val="20"/>
                <w:szCs w:val="20"/>
              </w:rPr>
              <w:t>學習策略：</w:t>
            </w:r>
          </w:p>
          <w:p w14:paraId="7E984F2C" w14:textId="77777777" w:rsidR="00AF6996" w:rsidRPr="00AF6996" w:rsidRDefault="00AF6996" w:rsidP="00AF6996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F6996">
              <w:rPr>
                <w:rFonts w:asciiTheme="minorEastAsia" w:eastAsiaTheme="minorEastAsia" w:hAnsiTheme="minorEastAsia" w:hint="eastAsia"/>
                <w:sz w:val="20"/>
                <w:szCs w:val="20"/>
              </w:rPr>
              <w:t>1.記憶策略學習:如能反覆複誦重要的字詞、句型訊息等。</w:t>
            </w:r>
          </w:p>
          <w:p w14:paraId="630A09C5" w14:textId="342246FE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F6996">
              <w:rPr>
                <w:rFonts w:asciiTheme="minorEastAsia" w:eastAsiaTheme="minorEastAsia" w:hAnsiTheme="minorEastAsia" w:hint="eastAsia"/>
                <w:sz w:val="20"/>
                <w:szCs w:val="20"/>
              </w:rPr>
              <w:t>2.合作學習法:小組分工，能利用插圖、照片等，討論課文情境。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344B0E" w14:textId="4B890823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聽力評量</w:t>
            </w:r>
          </w:p>
          <w:p w14:paraId="48304256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7E6DA672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態度評量</w:t>
            </w:r>
          </w:p>
          <w:p w14:paraId="4F974F03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遊戲評量</w:t>
            </w:r>
          </w:p>
          <w:p w14:paraId="197DDA08" w14:textId="7ABEF9A2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作業評量</w:t>
            </w:r>
          </w:p>
        </w:tc>
        <w:tc>
          <w:tcPr>
            <w:tcW w:w="10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357614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生命教育</w:t>
            </w:r>
          </w:p>
          <w:p w14:paraId="12AF5D8B" w14:textId="77FF99F4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10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A4656D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122167">
              <w:rPr>
                <w:rFonts w:ascii="標楷體" w:eastAsia="標楷體" w:hAnsi="標楷體" w:cs="標楷體"/>
              </w:rPr>
              <w:t>□</w:t>
            </w:r>
            <w:r w:rsidRPr="00122167">
              <w:rPr>
                <w:rFonts w:ascii="標楷體" w:eastAsia="標楷體" w:hAnsi="標楷體" w:cs="標楷體" w:hint="eastAsia"/>
              </w:rPr>
              <w:t>實施跨領域或跨科目</w:t>
            </w:r>
            <w:r w:rsidRPr="00122167">
              <w:rPr>
                <w:rFonts w:ascii="標楷體" w:eastAsia="標楷體" w:hAnsi="標楷體" w:cs="標楷體"/>
              </w:rPr>
              <w:t>協同</w:t>
            </w:r>
            <w:r w:rsidRPr="00122167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14:paraId="79D3EED2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122167">
              <w:rPr>
                <w:rFonts w:ascii="標楷體" w:eastAsia="標楷體" w:hAnsi="標楷體" w:cs="標楷體" w:hint="eastAsia"/>
              </w:rPr>
              <w:t>1.協同科目：</w:t>
            </w:r>
          </w:p>
          <w:p w14:paraId="527DE19A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122167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14:paraId="4244BFC4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122167">
              <w:rPr>
                <w:rFonts w:ascii="標楷體" w:eastAsia="標楷體" w:hAnsi="標楷體" w:cs="標楷體" w:hint="eastAsia"/>
              </w:rPr>
              <w:t>2.協同</w:t>
            </w:r>
            <w:r w:rsidRPr="00122167">
              <w:rPr>
                <w:rFonts w:ascii="標楷體" w:eastAsia="標楷體" w:hAnsi="標楷體" w:cs="標楷體"/>
              </w:rPr>
              <w:t>節數</w:t>
            </w:r>
            <w:r w:rsidRPr="00122167">
              <w:rPr>
                <w:rFonts w:ascii="標楷體" w:eastAsia="標楷體" w:hAnsi="標楷體" w:cs="標楷體" w:hint="eastAsia"/>
              </w:rPr>
              <w:t>：</w:t>
            </w:r>
          </w:p>
          <w:p w14:paraId="627D8E7A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122167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</w:tc>
      </w:tr>
      <w:tr w:rsidR="00AF6996" w14:paraId="2052CBE1" w14:textId="77777777" w:rsidTr="00AF6996">
        <w:trPr>
          <w:trHeight w:val="5600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14524E" w14:textId="0DDCA243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第十四週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br/>
              <w:t>11-30~12-06</w:t>
            </w:r>
          </w:p>
        </w:tc>
        <w:tc>
          <w:tcPr>
            <w:tcW w:w="1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D56381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1-Ⅰ-1能聽辨閩南語常用字詞的語音差異。</w:t>
            </w:r>
          </w:p>
          <w:p w14:paraId="335725A1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1-Ⅰ-2能聽懂日常生活中閩南語語句並掌握重點。</w:t>
            </w:r>
          </w:p>
          <w:p w14:paraId="314B5C31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1-Ⅰ-4能從聆聽中建立主動學習閩南語的興趣與習慣。</w:t>
            </w:r>
          </w:p>
          <w:p w14:paraId="331CA150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2-Ⅰ-2能初步運用閩南語表達感受、情緒與需求。</w:t>
            </w:r>
          </w:p>
          <w:p w14:paraId="6C6547E9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2-Ⅰ-4能主動使用閩南語與他人互動。</w:t>
            </w:r>
          </w:p>
          <w:p w14:paraId="2420FFB3" w14:textId="0484AB49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6CF66A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Aa-Ⅰ-1文字認讀。</w:t>
            </w:r>
          </w:p>
          <w:p w14:paraId="3435F82E" w14:textId="74C69900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Ab-Ⅰ-1語詞運用。</w:t>
            </w:r>
          </w:p>
          <w:p w14:paraId="157ED4FB" w14:textId="53EA0F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Ab-Ⅰ-2句型運用。</w:t>
            </w:r>
          </w:p>
          <w:p w14:paraId="3DBD539C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Bb-Ⅰ-1家庭生活。</w:t>
            </w:r>
          </w:p>
          <w:p w14:paraId="233D6AE1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Bb-Ⅰ-2學校生活。</w:t>
            </w:r>
          </w:p>
          <w:p w14:paraId="063A001A" w14:textId="65A302B8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Bg-Ⅰ-1生活應對。</w:t>
            </w:r>
          </w:p>
          <w:p w14:paraId="0803DFAB" w14:textId="1E93BF62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Bg-Ⅰ-2口語表達。</w:t>
            </w:r>
          </w:p>
        </w:tc>
        <w:tc>
          <w:tcPr>
            <w:tcW w:w="71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F058AD" w14:textId="520DD840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三、美麗的世界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ab/>
              <w:t>4.玉蘭花</w:t>
            </w:r>
          </w:p>
          <w:p w14:paraId="2186E820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F83D017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活動八：發表學習單  </w:t>
            </w:r>
          </w:p>
          <w:p w14:paraId="0ED2F29A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老師檢視學生學習單完成情形，並隨機指派學生展示並說出學習單內容。</w:t>
            </w:r>
          </w:p>
          <w:p w14:paraId="4DB1B52B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35800771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活動九：做伙來練習  </w:t>
            </w:r>
          </w:p>
          <w:p w14:paraId="0BAA4535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1.老師依據課本「做伙來練習」的內容，向學生說明活動方式並做指導。</w:t>
            </w:r>
          </w:p>
          <w:p w14:paraId="1E2DBCDA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2.學生分組，組員輪流抽圖卡，並根據抽到的語詞來造句。</w:t>
            </w:r>
          </w:p>
          <w:p w14:paraId="5BB2AC51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3.最後，老師可請自願的學生上臺發表造句。 </w:t>
            </w:r>
          </w:p>
          <w:p w14:paraId="7089974F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</w:p>
          <w:p w14:paraId="697EA383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活動十：聽看覓  </w:t>
            </w:r>
          </w:p>
          <w:p w14:paraId="3A53D57F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1.播放CD2或教學電子書，讓學生聆聽「聽看覓」內容後，舉手搶答，老師再公布答案。</w:t>
            </w:r>
          </w:p>
          <w:p w14:paraId="3D323B1C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2.參考「教學補給站」，介紹和植物相關的俗語。</w:t>
            </w:r>
          </w:p>
          <w:p w14:paraId="4B127012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1D6246A5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三、統整活動 </w:t>
            </w:r>
          </w:p>
          <w:p w14:paraId="0BA20C05" w14:textId="5E3CF531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搭配教學電子書，重點式複習本單元所學。</w:t>
            </w:r>
          </w:p>
        </w:tc>
        <w:tc>
          <w:tcPr>
            <w:tcW w:w="2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B3DC1A" w14:textId="3C0E1D46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1021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2D4943" w14:textId="77777777" w:rsidR="00AF6996" w:rsidRPr="007A09A4" w:rsidRDefault="00AF6996" w:rsidP="00AF6996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CD2、教學電子書、圖卡、學習單</w:t>
            </w:r>
          </w:p>
          <w:p w14:paraId="10605C98" w14:textId="77777777" w:rsidR="00AF6996" w:rsidRDefault="00AF6996" w:rsidP="00AF6996">
            <w:pPr>
              <w:spacing w:line="0" w:lineRule="atLeast"/>
              <w:rPr>
                <w:rFonts w:ascii="新細明體" w:hAnsi="新細明體"/>
              </w:rPr>
            </w:pPr>
          </w:p>
          <w:p w14:paraId="5BCCF11C" w14:textId="77777777" w:rsidR="00AF6996" w:rsidRDefault="00AF6996" w:rsidP="00AF6996">
            <w:pPr>
              <w:spacing w:line="0" w:lineRule="atLeast"/>
              <w:rPr>
                <w:rFonts w:ascii="新細明體" w:hAnsi="新細明體"/>
              </w:rPr>
            </w:pPr>
          </w:p>
          <w:p w14:paraId="290FCBCE" w14:textId="44A997C0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A496E" w14:textId="77777777" w:rsidR="00AF6996" w:rsidRPr="00AF6996" w:rsidRDefault="00AF6996" w:rsidP="00AF6996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F6996">
              <w:rPr>
                <w:rFonts w:asciiTheme="minorEastAsia" w:eastAsiaTheme="minorEastAsia" w:hAnsiTheme="minorEastAsia" w:hint="eastAsia"/>
                <w:sz w:val="20"/>
                <w:szCs w:val="20"/>
              </w:rPr>
              <w:t>學習策略：</w:t>
            </w:r>
          </w:p>
          <w:p w14:paraId="7FAFBB8D" w14:textId="77777777" w:rsidR="00AF6996" w:rsidRPr="00AF6996" w:rsidRDefault="00AF6996" w:rsidP="00AF6996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F6996">
              <w:rPr>
                <w:rFonts w:asciiTheme="minorEastAsia" w:eastAsiaTheme="minorEastAsia" w:hAnsiTheme="minorEastAsia" w:hint="eastAsia"/>
                <w:sz w:val="20"/>
                <w:szCs w:val="20"/>
              </w:rPr>
              <w:t>1.記憶策略學習:如能反覆複誦重要的字詞、句型訊息等。</w:t>
            </w:r>
          </w:p>
          <w:p w14:paraId="26DEB2EB" w14:textId="13BB1214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F6996">
              <w:rPr>
                <w:rFonts w:asciiTheme="minorEastAsia" w:eastAsiaTheme="minorEastAsia" w:hAnsiTheme="minorEastAsia" w:hint="eastAsia"/>
                <w:sz w:val="20"/>
                <w:szCs w:val="20"/>
              </w:rPr>
              <w:t>2.合作學習法:小組分工，能利用插圖、照片等，討論課文情境。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849AD3" w14:textId="1325A95B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12348FBC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作業評量</w:t>
            </w:r>
          </w:p>
          <w:p w14:paraId="057AD52D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聽力評量</w:t>
            </w:r>
          </w:p>
          <w:p w14:paraId="14A290FC" w14:textId="5450C376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遊戲評量</w:t>
            </w:r>
          </w:p>
        </w:tc>
        <w:tc>
          <w:tcPr>
            <w:tcW w:w="10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FA0FF5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生命教育</w:t>
            </w:r>
          </w:p>
          <w:p w14:paraId="2427EA06" w14:textId="2442F828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10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49A998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122167">
              <w:rPr>
                <w:rFonts w:ascii="標楷體" w:eastAsia="標楷體" w:hAnsi="標楷體" w:cs="標楷體"/>
              </w:rPr>
              <w:t>□</w:t>
            </w:r>
            <w:r w:rsidRPr="00122167">
              <w:rPr>
                <w:rFonts w:ascii="標楷體" w:eastAsia="標楷體" w:hAnsi="標楷體" w:cs="標楷體" w:hint="eastAsia"/>
              </w:rPr>
              <w:t>實施跨領域或跨科目</w:t>
            </w:r>
            <w:r w:rsidRPr="00122167">
              <w:rPr>
                <w:rFonts w:ascii="標楷體" w:eastAsia="標楷體" w:hAnsi="標楷體" w:cs="標楷體"/>
              </w:rPr>
              <w:t>協同</w:t>
            </w:r>
            <w:r w:rsidRPr="00122167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14:paraId="66FBF5A5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122167">
              <w:rPr>
                <w:rFonts w:ascii="標楷體" w:eastAsia="標楷體" w:hAnsi="標楷體" w:cs="標楷體" w:hint="eastAsia"/>
              </w:rPr>
              <w:t>1.協同科目：</w:t>
            </w:r>
          </w:p>
          <w:p w14:paraId="6B0BBB71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122167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14:paraId="3C22CB99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122167">
              <w:rPr>
                <w:rFonts w:ascii="標楷體" w:eastAsia="標楷體" w:hAnsi="標楷體" w:cs="標楷體" w:hint="eastAsia"/>
              </w:rPr>
              <w:t>2.協同</w:t>
            </w:r>
            <w:r w:rsidRPr="00122167">
              <w:rPr>
                <w:rFonts w:ascii="標楷體" w:eastAsia="標楷體" w:hAnsi="標楷體" w:cs="標楷體"/>
              </w:rPr>
              <w:t>節數</w:t>
            </w:r>
            <w:r w:rsidRPr="00122167">
              <w:rPr>
                <w:rFonts w:ascii="標楷體" w:eastAsia="標楷體" w:hAnsi="標楷體" w:cs="標楷體" w:hint="eastAsia"/>
              </w:rPr>
              <w:t>：</w:t>
            </w:r>
          </w:p>
          <w:p w14:paraId="1DE975A4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122167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</w:tc>
      </w:tr>
      <w:tr w:rsidR="00AF6996" w14:paraId="2E8DA3B1" w14:textId="77777777" w:rsidTr="00AF6996">
        <w:trPr>
          <w:trHeight w:val="7454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642C2A" w14:textId="76381FC2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第十五週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br/>
              <w:t>12-07~12-13</w:t>
            </w:r>
          </w:p>
        </w:tc>
        <w:tc>
          <w:tcPr>
            <w:tcW w:w="1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15C8DA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1-Ⅰ-1能聽辨閩南語常用字詞的語音差異。</w:t>
            </w:r>
          </w:p>
          <w:p w14:paraId="74C6FA74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1-Ⅰ-2能聽懂日常生活中閩南語語句並掌握重點。</w:t>
            </w:r>
          </w:p>
          <w:p w14:paraId="10833B3D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1-Ⅰ-3能聽懂所學的閩南語文課文主題、內容並掌握重點。</w:t>
            </w:r>
          </w:p>
          <w:p w14:paraId="158459D2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1-Ⅰ-4能從聆聽中建立主動學習閩南語的興趣與習慣。</w:t>
            </w:r>
          </w:p>
          <w:p w14:paraId="11768BC8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2-Ⅰ-3能正確朗讀所學的閩南語課文。</w:t>
            </w:r>
          </w:p>
          <w:p w14:paraId="0BDD3DDE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3-Ⅰ-1能建立樂意閱讀閩南語文語句和短文的興趣。</w:t>
            </w:r>
          </w:p>
          <w:p w14:paraId="45993B81" w14:textId="419B28B1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4-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Ⅰ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-1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BDF5F5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Aa-Ⅰ-1文字認讀。</w:t>
            </w:r>
          </w:p>
          <w:p w14:paraId="6A9185DA" w14:textId="1E9E5D93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cs="Cambria Math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Ab-Ⅰ-1語詞運用。</w:t>
            </w:r>
          </w:p>
          <w:p w14:paraId="6BC8F1D5" w14:textId="77FA8E4D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cs="Cambria Math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Ab-Ⅰ-2句型運用。</w:t>
            </w:r>
          </w:p>
          <w:p w14:paraId="16F258F7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Bb-Ⅰ-1家庭生活。</w:t>
            </w:r>
          </w:p>
          <w:p w14:paraId="6A4BB473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Bb-Ⅰ-2學校生活。</w:t>
            </w:r>
          </w:p>
          <w:p w14:paraId="75568CDF" w14:textId="37BE7375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cs="Cambria Math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Bg-Ⅰ-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1生活應對。</w:t>
            </w:r>
          </w:p>
          <w:p w14:paraId="6EBFA0C3" w14:textId="23E8491A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cs="Cambria Math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Bg-Ⅰ-2口語表達。</w:t>
            </w:r>
          </w:p>
        </w:tc>
        <w:tc>
          <w:tcPr>
            <w:tcW w:w="71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36DB51" w14:textId="782DF214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三、美麗的世界 5.蟲的世界</w:t>
            </w:r>
          </w:p>
          <w:p w14:paraId="2B888287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2F042F30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一、引起動機  </w:t>
            </w:r>
          </w:p>
          <w:p w14:paraId="4E931C7A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1.老師播放「看卡通學閩南語」動畫，讓學生欣賞。</w:t>
            </w:r>
          </w:p>
          <w:p w14:paraId="7CB85E91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2.看完動畫，老師引導學生用閩南語回答「激頭殼」的問題，帶出本課主題：「昆蟲」，並藉此進入課文教學。</w:t>
            </w:r>
          </w:p>
          <w:p w14:paraId="4810D03E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811C632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二、發展活動  </w:t>
            </w:r>
          </w:p>
          <w:p w14:paraId="6CED46AD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活動一：課文認讀</w:t>
            </w:r>
          </w:p>
          <w:p w14:paraId="65BD44DF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1.老師領讀，學生跟讀。也可播放CD2或教學電子書，讓學生聆聽課文，老師再帶領學生朗讀。</w:t>
            </w:r>
          </w:p>
          <w:p w14:paraId="2907F9C0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2.老師解說課文內容、語詞。</w:t>
            </w:r>
          </w:p>
          <w:p w14:paraId="32051351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3.句型練習</w:t>
            </w:r>
          </w:p>
          <w:p w14:paraId="07C2D8BB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老師可進行「（啥物人）會來（做啥物代誌）」的句型教學。老師可引導學生仿照例句，做主詞、動詞的替換，練習句型。例：我會來揣你。</w:t>
            </w:r>
          </w:p>
          <w:p w14:paraId="59012A4A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4.播放CD2或教學電子書，教導學生學唱本課歌曲。</w:t>
            </w:r>
          </w:p>
          <w:p w14:paraId="1CC0471B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5.歡樂動一動</w:t>
            </w:r>
          </w:p>
          <w:p w14:paraId="177491B4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(1)老師教導學生配合做律動，請學生隨著歌曲邊開口唱邊做律動，藉此熟悉本課課文。</w:t>
            </w:r>
          </w:p>
          <w:p w14:paraId="6E067763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(2)待學生熟悉課文律動動作後，老師可依班級人數做適當分組，請各組學生依序上臺表演律動，老師視各組表現給予獎勵。</w:t>
            </w:r>
          </w:p>
          <w:p w14:paraId="091EF85F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042AFB1B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活動二：心臟病 </w:t>
            </w:r>
          </w:p>
          <w:p w14:paraId="7FEFDCD3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1.全班分成若干組進行遊戲，組內成員各伸出一隻手相疊。</w:t>
            </w:r>
          </w:p>
          <w:p w14:paraId="2FF77653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.全班一起念課文，由各組手放在最下面者開始念第一句，念完第一句便把手抽出放在最上面，再換下一位念第二句，依此類推，直到最後一句結束，念最後一句者便要把所有組員相疊的手拍下去，其他人要迅速收手，避免被拍到。</w:t>
            </w:r>
          </w:p>
          <w:p w14:paraId="438328BE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3.各組被拍到手者要一起上臺表演課文律動，此遊戲可玩2~3輪。</w:t>
            </w:r>
          </w:p>
          <w:p w14:paraId="3529E382" w14:textId="19BECBA8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4.請學生在家裡、花圃、校園、公園找找看，哪裡有昆蟲？什麼種類的昆蟲？長什麼樣子？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09C1BA" w14:textId="1E50959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1021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FA4961" w14:textId="77777777" w:rsidR="00AF6996" w:rsidRPr="007A09A4" w:rsidRDefault="00AF6996" w:rsidP="00AF6996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CD2、教學電子書</w:t>
            </w:r>
          </w:p>
          <w:p w14:paraId="20DDF737" w14:textId="77777777" w:rsidR="00AF6996" w:rsidRDefault="00AF6996" w:rsidP="00AF6996">
            <w:pPr>
              <w:spacing w:line="0" w:lineRule="atLeast"/>
              <w:rPr>
                <w:rFonts w:ascii="新細明體" w:hAnsi="新細明體"/>
              </w:rPr>
            </w:pPr>
          </w:p>
          <w:p w14:paraId="7E61BECF" w14:textId="77777777" w:rsidR="00AF6996" w:rsidRDefault="00AF6996" w:rsidP="00AF6996">
            <w:pPr>
              <w:spacing w:line="0" w:lineRule="atLeast"/>
              <w:rPr>
                <w:rFonts w:ascii="新細明體" w:hAnsi="新細明體"/>
              </w:rPr>
            </w:pPr>
          </w:p>
          <w:p w14:paraId="4859CBB2" w14:textId="392F8382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3481" w14:textId="77777777" w:rsidR="00AF6996" w:rsidRPr="00AF6996" w:rsidRDefault="00AF6996" w:rsidP="00AF6996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F6996">
              <w:rPr>
                <w:rFonts w:asciiTheme="minorEastAsia" w:eastAsiaTheme="minorEastAsia" w:hAnsiTheme="minorEastAsia" w:hint="eastAsia"/>
                <w:sz w:val="20"/>
                <w:szCs w:val="20"/>
              </w:rPr>
              <w:t>學習策略：</w:t>
            </w:r>
          </w:p>
          <w:p w14:paraId="4B37E4EC" w14:textId="77777777" w:rsidR="00AF6996" w:rsidRPr="00AF6996" w:rsidRDefault="00AF6996" w:rsidP="00AF6996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F6996">
              <w:rPr>
                <w:rFonts w:asciiTheme="minorEastAsia" w:eastAsiaTheme="minorEastAsia" w:hAnsiTheme="minorEastAsia" w:hint="eastAsia"/>
                <w:sz w:val="20"/>
                <w:szCs w:val="20"/>
              </w:rPr>
              <w:t>1.記憶策略學習:如能反覆複誦重要的字詞、句型訊息等。</w:t>
            </w:r>
          </w:p>
          <w:p w14:paraId="59BF5F03" w14:textId="3A560415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F6996">
              <w:rPr>
                <w:rFonts w:asciiTheme="minorEastAsia" w:eastAsiaTheme="minorEastAsia" w:hAnsiTheme="minorEastAsia" w:hint="eastAsia"/>
                <w:sz w:val="20"/>
                <w:szCs w:val="20"/>
              </w:rPr>
              <w:t>2.合作學習法:小組分工，能利用插圖、照片等，討論課文情境。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A69878" w14:textId="4882B750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口語評量</w:t>
            </w:r>
          </w:p>
          <w:p w14:paraId="2A343525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態度評量</w:t>
            </w:r>
          </w:p>
          <w:p w14:paraId="2FE7A888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表演評量</w:t>
            </w:r>
          </w:p>
          <w:p w14:paraId="7CB84BA7" w14:textId="653925F2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遊戲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評量</w:t>
            </w:r>
          </w:p>
        </w:tc>
        <w:tc>
          <w:tcPr>
            <w:tcW w:w="10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E52118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生命教育</w:t>
            </w:r>
          </w:p>
          <w:p w14:paraId="0AC3F27E" w14:textId="6433448C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10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3A72E3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122167">
              <w:rPr>
                <w:rFonts w:ascii="標楷體" w:eastAsia="標楷體" w:hAnsi="標楷體" w:cs="標楷體"/>
              </w:rPr>
              <w:t>□</w:t>
            </w:r>
            <w:r w:rsidRPr="00122167">
              <w:rPr>
                <w:rFonts w:ascii="標楷體" w:eastAsia="標楷體" w:hAnsi="標楷體" w:cs="標楷體" w:hint="eastAsia"/>
              </w:rPr>
              <w:t>實施跨領域或跨科目</w:t>
            </w:r>
            <w:r w:rsidRPr="00122167">
              <w:rPr>
                <w:rFonts w:ascii="標楷體" w:eastAsia="標楷體" w:hAnsi="標楷體" w:cs="標楷體"/>
              </w:rPr>
              <w:t>協同</w:t>
            </w:r>
            <w:r w:rsidRPr="00122167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14:paraId="4F564143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122167">
              <w:rPr>
                <w:rFonts w:ascii="標楷體" w:eastAsia="標楷體" w:hAnsi="標楷體" w:cs="標楷體" w:hint="eastAsia"/>
              </w:rPr>
              <w:t>1.協同科目：</w:t>
            </w:r>
          </w:p>
          <w:p w14:paraId="3B12762A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122167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14:paraId="4E4C0665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122167">
              <w:rPr>
                <w:rFonts w:ascii="標楷體" w:eastAsia="標楷體" w:hAnsi="標楷體" w:cs="標楷體" w:hint="eastAsia"/>
              </w:rPr>
              <w:t>2.協同</w:t>
            </w:r>
            <w:r w:rsidRPr="00122167">
              <w:rPr>
                <w:rFonts w:ascii="標楷體" w:eastAsia="標楷體" w:hAnsi="標楷體" w:cs="標楷體"/>
              </w:rPr>
              <w:t>節數</w:t>
            </w:r>
            <w:r w:rsidRPr="00122167">
              <w:rPr>
                <w:rFonts w:ascii="標楷體" w:eastAsia="標楷體" w:hAnsi="標楷體" w:cs="標楷體" w:hint="eastAsia"/>
              </w:rPr>
              <w:t>：</w:t>
            </w:r>
          </w:p>
          <w:p w14:paraId="559E2210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122167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</w:tc>
      </w:tr>
      <w:tr w:rsidR="00AF6996" w14:paraId="2F46DAB9" w14:textId="77777777" w:rsidTr="00AF6996">
        <w:trPr>
          <w:trHeight w:val="1064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CD9C04" w14:textId="19CCA8DC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第十六週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br/>
              <w:t>12-14~12-20</w:t>
            </w:r>
          </w:p>
        </w:tc>
        <w:tc>
          <w:tcPr>
            <w:tcW w:w="1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BA6FAB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1-Ⅰ-1能聽辨閩南語常用字詞的語音差異。</w:t>
            </w:r>
          </w:p>
          <w:p w14:paraId="1F5ACA6A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1-Ⅰ-2能聽懂日常生活中閩南語語句並掌握重點。</w:t>
            </w:r>
          </w:p>
          <w:p w14:paraId="79140F6F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1-Ⅰ-4能從聆聽中建立主動學習閩南語的興趣與習慣。</w:t>
            </w:r>
          </w:p>
          <w:p w14:paraId="11A107BE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2-Ⅰ-2能初步運用閩南語表達感受、情緒與需求。</w:t>
            </w:r>
          </w:p>
          <w:p w14:paraId="69B2C595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2-Ⅰ-4能主動使用閩南語與他人互動。</w:t>
            </w:r>
          </w:p>
          <w:p w14:paraId="136C975D" w14:textId="0A52E2DD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91B739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Aa-Ⅰ-1文字認讀。</w:t>
            </w:r>
          </w:p>
          <w:p w14:paraId="612EC791" w14:textId="0D38D678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cs="Cambria Math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Ab-Ⅰ-1語詞運用。</w:t>
            </w:r>
          </w:p>
          <w:p w14:paraId="5AAAF8EA" w14:textId="06F7E441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cs="Cambria Math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Ab-Ⅰ-2句型運用。</w:t>
            </w:r>
          </w:p>
          <w:p w14:paraId="6C1C10C8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Bb-Ⅰ-1家庭生活。</w:t>
            </w:r>
          </w:p>
          <w:p w14:paraId="0BBCB874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Bb-Ⅰ-2學校生活。</w:t>
            </w:r>
          </w:p>
          <w:p w14:paraId="61FCEDEA" w14:textId="606BE415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cs="Cambria Math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Bg-Ⅰ-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1生活應對。</w:t>
            </w:r>
          </w:p>
          <w:p w14:paraId="0DB5070B" w14:textId="4D19777B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cs="Cambria Math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Bg-Ⅰ-2口語表達。</w:t>
            </w:r>
          </w:p>
        </w:tc>
        <w:tc>
          <w:tcPr>
            <w:tcW w:w="71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6349E9" w14:textId="15ACD983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三、美麗的世界 5.蟲的世界</w:t>
            </w:r>
          </w:p>
          <w:p w14:paraId="3C174D01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64F205A3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活動三：問題與討論  </w:t>
            </w:r>
          </w:p>
          <w:p w14:paraId="33CF3C18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老師詢問學生：「恁敢有看過蟲？恁捌佇啥物所在看過蟲？」請學生舉手發表意見。</w:t>
            </w:r>
          </w:p>
          <w:p w14:paraId="3041448E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52EFBB46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活動四：輕鬆學語詞  </w:t>
            </w:r>
          </w:p>
          <w:p w14:paraId="51F05567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1.播放CD2或教學電子書，讓學生聆聽語詞，老師再帶領學生朗讀，並解說語詞、指導學生正確發音。</w:t>
            </w:r>
          </w:p>
          <w:p w14:paraId="0C093C9E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2.語詞造句</w:t>
            </w:r>
          </w:p>
          <w:p w14:paraId="596737F6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(1)播放CD2或教學電子書，讓學生聆聽「語詞造句」。</w:t>
            </w:r>
          </w:p>
          <w:p w14:paraId="67DACBE8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(2)由老師領讀後，再指定學生念讀語詞造句，並適時糾正其發音。</w:t>
            </w:r>
          </w:p>
          <w:p w14:paraId="4FCD6091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(3)可請學生先用國語發表造句，老師再教導其閩南語講法。</w:t>
            </w:r>
          </w:p>
          <w:p w14:paraId="14FE79FD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019A9430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活動五：蟲蟲小百科  </w:t>
            </w:r>
          </w:p>
          <w:p w14:paraId="2233AE89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老師用圖卡向學生介紹昆蟲的特性，再以圖卡反問學生相關昆蟲問題，讓學生搶答。</w:t>
            </w:r>
          </w:p>
          <w:p w14:paraId="33BB80FC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3B4FFFE7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活動六：語詞運用  </w:t>
            </w:r>
          </w:p>
          <w:p w14:paraId="07191388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1.播放CD2或教學電子書，讓學生聆聽、念讀「語詞運用」。</w:t>
            </w:r>
          </w:p>
          <w:p w14:paraId="680EF2AA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2.老師可依據昆蟲圖卡帶領學生依照「語詞運用」的形式，進行替換語詞及加長語句的練習。</w:t>
            </w:r>
          </w:p>
          <w:p w14:paraId="20804EAF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3.參考「教學補給站」及「補充教材」，介紹其他昆蟲的閩南語說法，以及和昆蟲有關的謎猜。</w:t>
            </w:r>
          </w:p>
          <w:p w14:paraId="75574AC4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30DC2E13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活動七：講看覓  </w:t>
            </w:r>
          </w:p>
          <w:p w14:paraId="09E065E6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1.播放CD2或教學電子書，讓學生聆聽「講看覓」內容，老師再帶領學生朗讀。</w:t>
            </w:r>
          </w:p>
          <w:p w14:paraId="00B1D79D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2.詢問學生是否了解對話的意思？請學生舉手回答，老師再進行講解。</w:t>
            </w:r>
          </w:p>
          <w:p w14:paraId="41A95835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18A9CF9C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活動八：唱雙簧  </w:t>
            </w:r>
          </w:p>
          <w:p w14:paraId="458E5742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1.老師將全班分成甲、乙兩組，由甲組先念「講看覓」的內容，乙組附和；活動進行一輪後，兩組再互調。活動進行如下：</w:t>
            </w:r>
          </w:p>
          <w:p w14:paraId="00B652AD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甲：哎喲喂！啥人共糖仔囥遮咧生狗蟻？</w:t>
            </w:r>
          </w:p>
          <w:p w14:paraId="6D8E6633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乙：生狗蟻啊生狗蟻。</w:t>
            </w:r>
          </w:p>
          <w:p w14:paraId="0AF3AAF1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甲：歹勢，是我啦！我隨共伊擲掉。</w:t>
            </w:r>
          </w:p>
          <w:p w14:paraId="40F19AAB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乙：共擲掉啊共擲掉。</w:t>
            </w:r>
          </w:p>
          <w:p w14:paraId="2E39899A" w14:textId="0FC7780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2.發下學習單，請學生回家完成。</w:t>
            </w:r>
          </w:p>
        </w:tc>
        <w:tc>
          <w:tcPr>
            <w:tcW w:w="2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60975C" w14:textId="28EF876C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021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06547A" w14:textId="77777777" w:rsidR="00AF6996" w:rsidRPr="007A09A4" w:rsidRDefault="00AF6996" w:rsidP="00AF6996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CD2、教學電子書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、圖卡</w:t>
            </w:r>
          </w:p>
          <w:p w14:paraId="0CE37323" w14:textId="77777777" w:rsidR="00AF6996" w:rsidRDefault="00AF6996" w:rsidP="00AF6996">
            <w:pPr>
              <w:spacing w:line="0" w:lineRule="atLeast"/>
              <w:rPr>
                <w:rFonts w:ascii="新細明體" w:hAnsi="新細明體"/>
              </w:rPr>
            </w:pPr>
          </w:p>
          <w:p w14:paraId="0CC4BCA4" w14:textId="77777777" w:rsidR="00AF6996" w:rsidRDefault="00AF6996" w:rsidP="00AF6996">
            <w:pPr>
              <w:spacing w:line="0" w:lineRule="atLeast"/>
              <w:rPr>
                <w:rFonts w:ascii="新細明體" w:hAnsi="新細明體"/>
              </w:rPr>
            </w:pPr>
          </w:p>
          <w:p w14:paraId="449B8A06" w14:textId="6ED4D523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76503" w14:textId="77777777" w:rsidR="00AF6996" w:rsidRPr="00AF6996" w:rsidRDefault="00AF6996" w:rsidP="00AF6996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F6996">
              <w:rPr>
                <w:rFonts w:asciiTheme="minorEastAsia" w:eastAsiaTheme="minorEastAsia" w:hAnsiTheme="minorEastAsia" w:hint="eastAsia"/>
                <w:sz w:val="20"/>
                <w:szCs w:val="20"/>
              </w:rPr>
              <w:t>學習策略：</w:t>
            </w:r>
          </w:p>
          <w:p w14:paraId="181ACD3A" w14:textId="77777777" w:rsidR="00AF6996" w:rsidRPr="00AF6996" w:rsidRDefault="00AF6996" w:rsidP="00AF6996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F6996">
              <w:rPr>
                <w:rFonts w:asciiTheme="minorEastAsia" w:eastAsiaTheme="minorEastAsia" w:hAnsiTheme="minorEastAsia" w:hint="eastAsia"/>
                <w:sz w:val="20"/>
                <w:szCs w:val="20"/>
              </w:rPr>
              <w:t>1.記憶策略學習:如能反覆複誦重要的字詞、句型訊息等。</w:t>
            </w:r>
          </w:p>
          <w:p w14:paraId="0CFEC91D" w14:textId="573FF932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F6996">
              <w:rPr>
                <w:rFonts w:asciiTheme="minorEastAsia" w:eastAsiaTheme="minorEastAsia" w:hAnsiTheme="minorEastAsia" w:hint="eastAsia"/>
                <w:sz w:val="20"/>
                <w:szCs w:val="20"/>
              </w:rPr>
              <w:t>2.合作學習法:小組分工，能利用插圖、照片等，討論課文情境。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77EC9E" w14:textId="1DACE5F6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聽力評量</w:t>
            </w:r>
          </w:p>
          <w:p w14:paraId="52BD41D0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口語評量</w:t>
            </w:r>
          </w:p>
          <w:p w14:paraId="4192AF4A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態度評量</w:t>
            </w:r>
          </w:p>
          <w:p w14:paraId="335B84D9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遊戲評量</w:t>
            </w:r>
          </w:p>
          <w:p w14:paraId="75976D54" w14:textId="59043FF0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作業評量</w:t>
            </w:r>
          </w:p>
        </w:tc>
        <w:tc>
          <w:tcPr>
            <w:tcW w:w="10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D30941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生命教育</w:t>
            </w:r>
          </w:p>
          <w:p w14:paraId="2E21A51D" w14:textId="6F16E644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10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C822B3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122167">
              <w:rPr>
                <w:rFonts w:ascii="標楷體" w:eastAsia="標楷體" w:hAnsi="標楷體" w:cs="標楷體"/>
              </w:rPr>
              <w:t>□</w:t>
            </w:r>
            <w:r w:rsidRPr="00122167">
              <w:rPr>
                <w:rFonts w:ascii="標楷體" w:eastAsia="標楷體" w:hAnsi="標楷體" w:cs="標楷體" w:hint="eastAsia"/>
              </w:rPr>
              <w:t>實施跨領域或跨科目</w:t>
            </w:r>
            <w:r w:rsidRPr="00122167">
              <w:rPr>
                <w:rFonts w:ascii="標楷體" w:eastAsia="標楷體" w:hAnsi="標楷體" w:cs="標楷體"/>
              </w:rPr>
              <w:t>協同</w:t>
            </w:r>
            <w:r w:rsidRPr="00122167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14:paraId="27E80CB6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122167">
              <w:rPr>
                <w:rFonts w:ascii="標楷體" w:eastAsia="標楷體" w:hAnsi="標楷體" w:cs="標楷體" w:hint="eastAsia"/>
              </w:rPr>
              <w:t>1.協同科目：</w:t>
            </w:r>
          </w:p>
          <w:p w14:paraId="0C3C7A3D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122167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14:paraId="072A1AA7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122167">
              <w:rPr>
                <w:rFonts w:ascii="標楷體" w:eastAsia="標楷體" w:hAnsi="標楷體" w:cs="標楷體" w:hint="eastAsia"/>
              </w:rPr>
              <w:t>2.協同</w:t>
            </w:r>
            <w:r w:rsidRPr="00122167">
              <w:rPr>
                <w:rFonts w:ascii="標楷體" w:eastAsia="標楷體" w:hAnsi="標楷體" w:cs="標楷體"/>
              </w:rPr>
              <w:t>節數</w:t>
            </w:r>
            <w:r w:rsidRPr="00122167">
              <w:rPr>
                <w:rFonts w:ascii="標楷體" w:eastAsia="標楷體" w:hAnsi="標楷體" w:cs="標楷體" w:hint="eastAsia"/>
              </w:rPr>
              <w:t>：</w:t>
            </w:r>
          </w:p>
          <w:p w14:paraId="754D3DC0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122167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</w:tc>
      </w:tr>
      <w:tr w:rsidR="00AF6996" w14:paraId="2398A968" w14:textId="77777777" w:rsidTr="00AF6996">
        <w:trPr>
          <w:trHeight w:val="6309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41BB4E" w14:textId="7670A355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第十七週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br/>
              <w:t>12-21~12-27</w:t>
            </w:r>
          </w:p>
        </w:tc>
        <w:tc>
          <w:tcPr>
            <w:tcW w:w="1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2C9080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1-Ⅰ-2能聽懂日常生活中閩南語語句並掌握重點。</w:t>
            </w:r>
          </w:p>
          <w:p w14:paraId="50B03C2A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1-Ⅰ-4能從聆聽中建立主動學習閩南語的興趣與習慣。</w:t>
            </w:r>
          </w:p>
          <w:p w14:paraId="140103E8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2-Ⅰ-4能主動使用閩南語與他人互動。</w:t>
            </w:r>
          </w:p>
          <w:p w14:paraId="7D0B7DCC" w14:textId="05FF9D4C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FB1BFC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Aa-Ⅰ-1文字認讀。</w:t>
            </w:r>
          </w:p>
          <w:p w14:paraId="5D6D5CB9" w14:textId="3BE75C3F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cs="Cambria Math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Ab-Ⅰ-1語詞運用。</w:t>
            </w:r>
          </w:p>
          <w:p w14:paraId="478B1EAA" w14:textId="39DFB120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cs="Cambria Math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Ab-Ⅰ-2句型運用。</w:t>
            </w:r>
          </w:p>
          <w:p w14:paraId="3F244A75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Bb-Ⅰ-1家庭生活。</w:t>
            </w:r>
          </w:p>
          <w:p w14:paraId="6E493727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Bb-Ⅰ-2學校生活。</w:t>
            </w:r>
          </w:p>
          <w:p w14:paraId="09D5CC68" w14:textId="3518081C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cs="Cambria Math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Bg-Ⅰ-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1生活應對。</w:t>
            </w:r>
          </w:p>
          <w:p w14:paraId="6CBAEF4B" w14:textId="5BFB3DB6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cs="Cambria Math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Bg-Ⅰ-2口語表達。</w:t>
            </w:r>
          </w:p>
        </w:tc>
        <w:tc>
          <w:tcPr>
            <w:tcW w:w="71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1D77B5" w14:textId="23212DF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三、美麗的世界 5.蟲的世界</w:t>
            </w:r>
          </w:p>
          <w:p w14:paraId="3186144D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7FC594A0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活動九：發表學習單  </w:t>
            </w:r>
          </w:p>
          <w:p w14:paraId="59E3C957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老師檢視學生學習單完成情形，隨機指派學生說出學習單答案並做指導。</w:t>
            </w:r>
          </w:p>
          <w:p w14:paraId="12AFFB54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04498E80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活動十：做伙來練習  </w:t>
            </w:r>
          </w:p>
          <w:p w14:paraId="14EC74D5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1.老師依據課本「做伙來練習」的內容，向學生說明活動方式並做指導。</w:t>
            </w:r>
          </w:p>
          <w:p w14:paraId="4E4AC8EC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2.進行分組，老師可讓學生先各自思考答案，若不會，再詢問同組組員並一起討論。老師隨機請學生上臺講出答案，老師再公布解答。</w:t>
            </w:r>
          </w:p>
          <w:p w14:paraId="260AF2C2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3.蟲蟲大考驗：老師先請學生拿出圖卡後，再請兩位學生上臺，其中一人閉眼抽一張圖卡，並將該圖卡高舉在頭頂上再睜開眼睛，另一人以比手畫腳的方式，讓舉圖卡的學生猜出答案。</w:t>
            </w:r>
          </w:p>
          <w:p w14:paraId="0D0FBAF8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2F84824E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活動十一：聽看覓  </w:t>
            </w:r>
          </w:p>
          <w:p w14:paraId="0987A562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1.播放CD2或教學電子書，讓學生聆聽「聽看覓」內容後，分組討論答案，每組派代表上臺展示貼紙，並用閩南語說出答案。</w:t>
            </w:r>
          </w:p>
          <w:p w14:paraId="33E0592C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2.老師公布答案，並和學生進行討論。</w:t>
            </w:r>
          </w:p>
          <w:p w14:paraId="40C9CC25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18A97525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活動十二：九宮格賓果</w:t>
            </w:r>
          </w:p>
          <w:p w14:paraId="37FFCDC8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1.學生自備一張紙，老師在黑板上寫上語詞(含輕鬆學語詞及延伸語詞的內容)，讓學生任選九個寫在紙上畫成九宮格。</w:t>
            </w:r>
          </w:p>
          <w:p w14:paraId="6B86341E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2.老師隨機念誦語詞，學生聽到語詞後，一邊複誦一邊在紙上圈選對應的語詞，如果紙上沒有老師所念的語詞，就不用圈選。</w:t>
            </w:r>
          </w:p>
          <w:p w14:paraId="741321E2" w14:textId="168A4129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3.最先連成五條線者勝利，可獲得獎勵。</w:t>
            </w:r>
          </w:p>
        </w:tc>
        <w:tc>
          <w:tcPr>
            <w:tcW w:w="2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07DF21" w14:textId="0378ED90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1021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9EA9A8" w14:textId="77777777" w:rsidR="00AF6996" w:rsidRPr="007A09A4" w:rsidRDefault="00AF6996" w:rsidP="00AF6996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CD2、教學電子書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、圖卡、學習單</w:t>
            </w:r>
          </w:p>
          <w:p w14:paraId="57DF8652" w14:textId="77777777" w:rsidR="00AF6996" w:rsidRDefault="00AF6996" w:rsidP="00AF6996">
            <w:pPr>
              <w:spacing w:line="0" w:lineRule="atLeast"/>
              <w:rPr>
                <w:rFonts w:ascii="新細明體" w:hAnsi="新細明體"/>
              </w:rPr>
            </w:pPr>
          </w:p>
          <w:p w14:paraId="3530CE08" w14:textId="77777777" w:rsidR="00AF6996" w:rsidRDefault="00AF6996" w:rsidP="00AF6996">
            <w:pPr>
              <w:spacing w:line="0" w:lineRule="atLeast"/>
              <w:rPr>
                <w:rFonts w:ascii="新細明體" w:hAnsi="新細明體"/>
              </w:rPr>
            </w:pPr>
          </w:p>
          <w:p w14:paraId="5207AA90" w14:textId="7601816B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7C5CF" w14:textId="77777777" w:rsidR="00AF6996" w:rsidRPr="00AF6996" w:rsidRDefault="00AF6996" w:rsidP="00AF6996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F6996">
              <w:rPr>
                <w:rFonts w:asciiTheme="minorEastAsia" w:eastAsiaTheme="minorEastAsia" w:hAnsiTheme="minorEastAsia" w:hint="eastAsia"/>
                <w:sz w:val="20"/>
                <w:szCs w:val="20"/>
              </w:rPr>
              <w:t>學習策略：</w:t>
            </w:r>
          </w:p>
          <w:p w14:paraId="787C7D73" w14:textId="77777777" w:rsidR="00AF6996" w:rsidRPr="00AF6996" w:rsidRDefault="00AF6996" w:rsidP="00AF6996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F6996">
              <w:rPr>
                <w:rFonts w:asciiTheme="minorEastAsia" w:eastAsiaTheme="minorEastAsia" w:hAnsiTheme="minorEastAsia" w:hint="eastAsia"/>
                <w:sz w:val="20"/>
                <w:szCs w:val="20"/>
              </w:rPr>
              <w:t>1.記憶策略學習:如能反覆複誦重要的字詞、句型訊息等。</w:t>
            </w:r>
          </w:p>
          <w:p w14:paraId="3FCD56DD" w14:textId="5AE58A2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F6996">
              <w:rPr>
                <w:rFonts w:asciiTheme="minorEastAsia" w:eastAsiaTheme="minorEastAsia" w:hAnsiTheme="minorEastAsia" w:hint="eastAsia"/>
                <w:sz w:val="20"/>
                <w:szCs w:val="20"/>
              </w:rPr>
              <w:t>2.合作學習法:小組分工，能利用插圖、照片等，討論課文情境。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7255A1" w14:textId="25762099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424BD6AF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作業評量</w:t>
            </w:r>
          </w:p>
          <w:p w14:paraId="7277BF34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態度評量</w:t>
            </w:r>
          </w:p>
          <w:p w14:paraId="76EF209A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表演評量</w:t>
            </w:r>
          </w:p>
          <w:p w14:paraId="4EC2B7BE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遊戲評量</w:t>
            </w:r>
          </w:p>
          <w:p w14:paraId="113BA08E" w14:textId="1F0FE159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聽力評量</w:t>
            </w:r>
          </w:p>
        </w:tc>
        <w:tc>
          <w:tcPr>
            <w:tcW w:w="10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9FE3F7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生命教育</w:t>
            </w:r>
          </w:p>
          <w:p w14:paraId="71C4A203" w14:textId="2CF95DA3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10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88419B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122167">
              <w:rPr>
                <w:rFonts w:ascii="標楷體" w:eastAsia="標楷體" w:hAnsi="標楷體" w:cs="標楷體"/>
              </w:rPr>
              <w:t>□</w:t>
            </w:r>
            <w:r w:rsidRPr="00122167">
              <w:rPr>
                <w:rFonts w:ascii="標楷體" w:eastAsia="標楷體" w:hAnsi="標楷體" w:cs="標楷體" w:hint="eastAsia"/>
              </w:rPr>
              <w:t>實施跨領域或跨科目</w:t>
            </w:r>
            <w:r w:rsidRPr="00122167">
              <w:rPr>
                <w:rFonts w:ascii="標楷體" w:eastAsia="標楷體" w:hAnsi="標楷體" w:cs="標楷體"/>
              </w:rPr>
              <w:t>協同</w:t>
            </w:r>
            <w:r w:rsidRPr="00122167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14:paraId="49499C2B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122167">
              <w:rPr>
                <w:rFonts w:ascii="標楷體" w:eastAsia="標楷體" w:hAnsi="標楷體" w:cs="標楷體" w:hint="eastAsia"/>
              </w:rPr>
              <w:t>1.協同科目：</w:t>
            </w:r>
          </w:p>
          <w:p w14:paraId="27F8F4B1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122167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14:paraId="14CFE054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122167">
              <w:rPr>
                <w:rFonts w:ascii="標楷體" w:eastAsia="標楷體" w:hAnsi="標楷體" w:cs="標楷體" w:hint="eastAsia"/>
              </w:rPr>
              <w:t>2.協同</w:t>
            </w:r>
            <w:r w:rsidRPr="00122167">
              <w:rPr>
                <w:rFonts w:ascii="標楷體" w:eastAsia="標楷體" w:hAnsi="標楷體" w:cs="標楷體"/>
              </w:rPr>
              <w:t>節數</w:t>
            </w:r>
            <w:r w:rsidRPr="00122167">
              <w:rPr>
                <w:rFonts w:ascii="標楷體" w:eastAsia="標楷體" w:hAnsi="標楷體" w:cs="標楷體" w:hint="eastAsia"/>
              </w:rPr>
              <w:t>：</w:t>
            </w:r>
          </w:p>
          <w:p w14:paraId="05DDA892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122167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</w:tc>
      </w:tr>
      <w:tr w:rsidR="00AF6996" w14:paraId="1987E108" w14:textId="77777777" w:rsidTr="00AF6996">
        <w:trPr>
          <w:trHeight w:val="7197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A7AF62" w14:textId="07C60C3F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第十八週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br/>
              <w:t>12-28~01-03</w:t>
            </w:r>
          </w:p>
        </w:tc>
        <w:tc>
          <w:tcPr>
            <w:tcW w:w="1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9D4561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1-Ⅰ-1能聽辨閩南語常用字詞的語音差異。</w:t>
            </w:r>
          </w:p>
          <w:p w14:paraId="517B7B6B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1-Ⅰ-2能聽懂日常生活中閩南語語句並掌握重點。</w:t>
            </w:r>
          </w:p>
          <w:p w14:paraId="093AA844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1-Ⅰ-4能從聆聽中建立主動學習閩南語的興趣與習慣。</w:t>
            </w:r>
          </w:p>
          <w:p w14:paraId="2A55FDDD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2-Ⅰ-2能初步運用閩南語表達感受、情緒與需求。</w:t>
            </w:r>
          </w:p>
          <w:p w14:paraId="3FF8D3DD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2-Ⅰ-4能主動使用閩南語與他人互動。</w:t>
            </w:r>
          </w:p>
          <w:p w14:paraId="6F02BF1D" w14:textId="47E49130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872D56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Aa-Ⅰ-1文字認讀。</w:t>
            </w:r>
          </w:p>
          <w:p w14:paraId="1BE31183" w14:textId="26E996D0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Ab-Ⅰ-1語詞運用。</w:t>
            </w:r>
          </w:p>
          <w:p w14:paraId="71239D30" w14:textId="6B22B8F0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Ab-Ⅰ-2句型運用。</w:t>
            </w:r>
          </w:p>
          <w:p w14:paraId="7E522907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Bb-Ⅰ-2學校生活。</w:t>
            </w:r>
          </w:p>
          <w:p w14:paraId="30FCF5A5" w14:textId="447CB12F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Bg-Ⅰ-1生活應對。</w:t>
            </w:r>
          </w:p>
          <w:p w14:paraId="78078FA1" w14:textId="49964704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Bg-Ⅰ-2口語表達。</w:t>
            </w:r>
          </w:p>
        </w:tc>
        <w:tc>
          <w:tcPr>
            <w:tcW w:w="71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3DCA47" w14:textId="4AED191F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三、美麗的世界 5.蟲的世界</w:t>
            </w:r>
          </w:p>
          <w:p w14:paraId="1C85DB24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5634A348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活動十三：複習三 </w:t>
            </w:r>
          </w:p>
          <w:p w14:paraId="3C68EBA1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1.老師帶領學生複習第四、五課學的語詞，並說出自己最近有看到那些昆蟲與植物？藉此複習學過的語詞。</w:t>
            </w:r>
          </w:p>
          <w:p w14:paraId="20245D9A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2.播放CD2或教學電子書，讓學生聆聽「覕相揣」的內容，並分組討論答案。</w:t>
            </w:r>
          </w:p>
          <w:p w14:paraId="2E2795D1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3.各組推派代表上臺報告，老師再公布答案並講解。</w:t>
            </w:r>
          </w:p>
          <w:p w14:paraId="3FAB4798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4.播放CD2或教學電子書，讓學生聆聽「教室佈置」的內容。</w:t>
            </w:r>
          </w:p>
          <w:p w14:paraId="28E675CD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2C41FC4F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活動十四：看圖聽故事 </w:t>
            </w:r>
          </w:p>
          <w:p w14:paraId="7A793D6F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1.老師可先請學生說一說課本連環漫畫圖中的人事物，再播放CD2或教學電子書，指導學生聆聽「看圖聽故事」。</w:t>
            </w:r>
          </w:p>
          <w:p w14:paraId="1836CA41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2.老師進行講解，再播放教學電子書，可依學生程度及教學需求，切換影片的國、臺語字幕或關閉字幕。</w:t>
            </w:r>
          </w:p>
          <w:p w14:paraId="08F9EE11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3.老師可針對故事裡的語詞做說明，再鼓勵學生看圖說故事。</w:t>
            </w:r>
          </w:p>
          <w:p w14:paraId="772EBC78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57012D92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活動十五：語詞搶答 </w:t>
            </w:r>
          </w:p>
          <w:p w14:paraId="633E1C1E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先將本單元圖卡放在講臺上，再將學生分成二組，接著老師說出本單元的一個語詞，請兩組各派代表上臺找出該語詞的圖卡，並念出來，最先找到正確圖卡並念對的組別得一分。可鼓勵學生輪流當代表上臺，進行幾次後，最後統計得分。</w:t>
            </w:r>
          </w:p>
          <w:p w14:paraId="60C9A22F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325FC582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活動十六：做伙來複習</w:t>
            </w:r>
          </w:p>
          <w:p w14:paraId="1F28DD4D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1.播放CD2或教學電子書，讓學生聆聽「做伙來複習」的內容，分組討論答案，每組派代表上臺展示貼紙答案，並用閩南語說出。</w:t>
            </w:r>
          </w:p>
          <w:p w14:paraId="7DBE9AFA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2.老師公布答案，並和學生進行討論聆聽到的內容，老師解說內容語意。</w:t>
            </w:r>
          </w:p>
          <w:p w14:paraId="144C5804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FD95A35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三、統整活動 </w:t>
            </w:r>
          </w:p>
          <w:p w14:paraId="0E72091A" w14:textId="60668B6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搭配教學電子書，複習本單元所學。</w:t>
            </w:r>
          </w:p>
        </w:tc>
        <w:tc>
          <w:tcPr>
            <w:tcW w:w="2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D3F646" w14:textId="44187DD6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1021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A19EB5" w14:textId="77777777" w:rsidR="00AF6996" w:rsidRPr="007A09A4" w:rsidRDefault="00AF6996" w:rsidP="00AF6996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CD2、教學電子書、圖卡</w:t>
            </w:r>
          </w:p>
          <w:p w14:paraId="4B527E03" w14:textId="77777777" w:rsidR="00AF6996" w:rsidRDefault="00AF6996" w:rsidP="00AF6996">
            <w:pPr>
              <w:spacing w:line="0" w:lineRule="atLeast"/>
              <w:rPr>
                <w:rFonts w:ascii="新細明體" w:hAnsi="新細明體"/>
              </w:rPr>
            </w:pPr>
          </w:p>
          <w:p w14:paraId="36B92763" w14:textId="77777777" w:rsidR="00AF6996" w:rsidRDefault="00AF6996" w:rsidP="00AF6996">
            <w:pPr>
              <w:spacing w:line="0" w:lineRule="atLeast"/>
              <w:rPr>
                <w:rFonts w:ascii="新細明體" w:hAnsi="新細明體"/>
              </w:rPr>
            </w:pPr>
          </w:p>
          <w:p w14:paraId="299BAE61" w14:textId="32CEE0AE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1F13B" w14:textId="77777777" w:rsidR="00AF6996" w:rsidRPr="00AF6996" w:rsidRDefault="00AF6996" w:rsidP="00AF6996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F6996">
              <w:rPr>
                <w:rFonts w:asciiTheme="minorEastAsia" w:eastAsiaTheme="minorEastAsia" w:hAnsiTheme="minorEastAsia" w:hint="eastAsia"/>
                <w:sz w:val="20"/>
                <w:szCs w:val="20"/>
              </w:rPr>
              <w:t>學習策略：</w:t>
            </w:r>
          </w:p>
          <w:p w14:paraId="06C02FF7" w14:textId="77777777" w:rsidR="00AF6996" w:rsidRPr="00AF6996" w:rsidRDefault="00AF6996" w:rsidP="00AF6996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F6996">
              <w:rPr>
                <w:rFonts w:asciiTheme="minorEastAsia" w:eastAsiaTheme="minorEastAsia" w:hAnsiTheme="minorEastAsia" w:hint="eastAsia"/>
                <w:sz w:val="20"/>
                <w:szCs w:val="20"/>
              </w:rPr>
              <w:t>1.記憶策略學習:如能反覆複誦重要的字詞、句型訊息等。</w:t>
            </w:r>
          </w:p>
          <w:p w14:paraId="264012D6" w14:textId="15FCCDCE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F6996">
              <w:rPr>
                <w:rFonts w:asciiTheme="minorEastAsia" w:eastAsiaTheme="minorEastAsia" w:hAnsiTheme="minorEastAsia" w:hint="eastAsia"/>
                <w:sz w:val="20"/>
                <w:szCs w:val="20"/>
              </w:rPr>
              <w:t>2.合作學習法:小組分工，能利用插圖、照片等，討論課文情境。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71DCE8" w14:textId="438A287D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聽力評量</w:t>
            </w:r>
          </w:p>
          <w:p w14:paraId="24349058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0F924535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態度評量</w:t>
            </w:r>
          </w:p>
          <w:p w14:paraId="2CB3BDC6" w14:textId="7975AF6F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遊戲評量</w:t>
            </w:r>
          </w:p>
        </w:tc>
        <w:tc>
          <w:tcPr>
            <w:tcW w:w="10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D58D09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生命教育</w:t>
            </w:r>
          </w:p>
          <w:p w14:paraId="1887474B" w14:textId="23904EF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10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C6BD86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122167">
              <w:rPr>
                <w:rFonts w:ascii="標楷體" w:eastAsia="標楷體" w:hAnsi="標楷體" w:cs="標楷體"/>
              </w:rPr>
              <w:t>□</w:t>
            </w:r>
            <w:r w:rsidRPr="00122167">
              <w:rPr>
                <w:rFonts w:ascii="標楷體" w:eastAsia="標楷體" w:hAnsi="標楷體" w:cs="標楷體" w:hint="eastAsia"/>
              </w:rPr>
              <w:t>實施跨領域或跨科目</w:t>
            </w:r>
            <w:r w:rsidRPr="00122167">
              <w:rPr>
                <w:rFonts w:ascii="標楷體" w:eastAsia="標楷體" w:hAnsi="標楷體" w:cs="標楷體"/>
              </w:rPr>
              <w:t>協同</w:t>
            </w:r>
            <w:r w:rsidRPr="00122167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14:paraId="1B6176C7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122167">
              <w:rPr>
                <w:rFonts w:ascii="標楷體" w:eastAsia="標楷體" w:hAnsi="標楷體" w:cs="標楷體" w:hint="eastAsia"/>
              </w:rPr>
              <w:t>1.協同科目：</w:t>
            </w:r>
          </w:p>
          <w:p w14:paraId="05167382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122167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14:paraId="4959F314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122167">
              <w:rPr>
                <w:rFonts w:ascii="標楷體" w:eastAsia="標楷體" w:hAnsi="標楷體" w:cs="標楷體" w:hint="eastAsia"/>
              </w:rPr>
              <w:t>2.協同</w:t>
            </w:r>
            <w:r w:rsidRPr="00122167">
              <w:rPr>
                <w:rFonts w:ascii="標楷體" w:eastAsia="標楷體" w:hAnsi="標楷體" w:cs="標楷體"/>
              </w:rPr>
              <w:t>節數</w:t>
            </w:r>
            <w:r w:rsidRPr="00122167">
              <w:rPr>
                <w:rFonts w:ascii="標楷體" w:eastAsia="標楷體" w:hAnsi="標楷體" w:cs="標楷體" w:hint="eastAsia"/>
              </w:rPr>
              <w:t>：</w:t>
            </w:r>
          </w:p>
          <w:p w14:paraId="1ACF3097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122167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</w:tc>
      </w:tr>
      <w:tr w:rsidR="00AF6996" w14:paraId="2094A1A5" w14:textId="77777777" w:rsidTr="00AF6996">
        <w:trPr>
          <w:trHeight w:val="1489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D0B106" w14:textId="01325D74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第十九週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br/>
              <w:t>01-04~01-10</w:t>
            </w:r>
          </w:p>
        </w:tc>
        <w:tc>
          <w:tcPr>
            <w:tcW w:w="1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2EE0EA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1-Ⅰ-2能聽懂日常生活中閩南語語句並掌握重點。</w:t>
            </w:r>
          </w:p>
          <w:p w14:paraId="3F7753C3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1-Ⅰ-3能聽懂所學的閩南語文課文主題、內容並掌握重點。</w:t>
            </w:r>
          </w:p>
          <w:p w14:paraId="5FD5491D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1-Ⅰ-4能從聆聽中建立主動學習閩南語的興趣與習慣。</w:t>
            </w:r>
          </w:p>
          <w:p w14:paraId="1462BF3F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2-Ⅰ-3能正確朗讀所學的閩南語課文。</w:t>
            </w:r>
          </w:p>
          <w:p w14:paraId="2B4F81F8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2-Ⅰ-4能主動使用閩南語與他人互動。</w:t>
            </w:r>
          </w:p>
          <w:p w14:paraId="2439D5C5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3-Ⅰ-1能建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立樂意閱讀閩南語文語句和短文的興趣。</w:t>
            </w:r>
          </w:p>
          <w:p w14:paraId="6B9D38ED" w14:textId="59CAB5C4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4-Ⅰ-1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9BAA0E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Aa-Ⅰ-1文字認讀。</w:t>
            </w:r>
          </w:p>
          <w:p w14:paraId="1ED7C0D7" w14:textId="1F44E2A1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cs="Cambria Math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Ab-Ⅰ-1語詞運用。</w:t>
            </w:r>
          </w:p>
          <w:p w14:paraId="560DC55B" w14:textId="76FBD592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cs="Cambria Math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Ab-Ⅰ-2句型運用。</w:t>
            </w:r>
          </w:p>
          <w:p w14:paraId="6959184F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Ac-Ⅰ-1兒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歌念謠。</w:t>
            </w:r>
          </w:p>
          <w:p w14:paraId="1A069041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Bb-Ⅰ-2學校生活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。</w:t>
            </w:r>
          </w:p>
          <w:p w14:paraId="08D8C344" w14:textId="637A006E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cs="Cambria Math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Bf-Ⅰ-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1表演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藝術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。</w:t>
            </w:r>
          </w:p>
          <w:p w14:paraId="7710F84D" w14:textId="7D523E99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cs="Cambria Math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Bg-Ⅰ-2口語表達。</w:t>
            </w:r>
          </w:p>
        </w:tc>
        <w:tc>
          <w:tcPr>
            <w:tcW w:w="71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EF3365" w14:textId="04E9A38A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來唱囡仔歌~蠓仔</w:t>
            </w:r>
          </w:p>
          <w:p w14:paraId="44935945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63D49304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6D18F052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老師詢問學生：「恁捌佇睏眠的時，去予蠓仔吵甲睏袂去的經驗無？」接著再問：「這个時陣，你會起來拍蠓無？」；又問：「是按怎你會想欲按呢做？」引導學生分享經驗後，引入本課主題「蠓仔」。</w:t>
            </w:r>
          </w:p>
          <w:p w14:paraId="70C85AE5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5153EC9D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1BA932C1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活動一：課文認讀</w:t>
            </w:r>
          </w:p>
          <w:p w14:paraId="450CE949" w14:textId="61A03CC3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1.老師領讀，學生跟讀，學生的手指頭跟隨老師的念讀指到對應的字，也可播放CD2或教學電子書，讓學生聆聽課文，老師再帶領學生念讀課文。</w:t>
            </w:r>
          </w:p>
          <w:p w14:paraId="1B5E60D3" w14:textId="5B47F9E0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2.老師提點學生，以下字詞是國語沒有的音，在發音時要特別注意。</w:t>
            </w:r>
          </w:p>
          <w:p w14:paraId="0EB54730" w14:textId="7349FBEF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(1)「蠓」，聲母為「b」。</w:t>
            </w:r>
          </w:p>
          <w:p w14:paraId="5B78A951" w14:textId="7852FFCC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(2)「耳」、「邊」、「纏」、「鼻」，四字皆為鼻韻母「inn」。</w:t>
            </w:r>
          </w:p>
          <w:p w14:paraId="3F048110" w14:textId="232C3E9B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(3)「暗」為鼻音韻尾「am」。</w:t>
            </w:r>
          </w:p>
          <w:p w14:paraId="2AD80739" w14:textId="736A7FC5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(4)「欲」、「拍」、「著」為入聲韻尾「h」。</w:t>
            </w:r>
          </w:p>
          <w:p w14:paraId="3C99E954" w14:textId="57B4A300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3.老師解說課文內容及語詞。請學生圈選字詞：「蠓」、「佇」、「暗時」、「睏」、「膏膏纏」，加強學生認念閩南語文字。</w:t>
            </w:r>
          </w:p>
          <w:p w14:paraId="77990A43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52BA8DF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活動二：歡樂動一動</w:t>
            </w:r>
          </w:p>
          <w:p w14:paraId="36FA48A8" w14:textId="47DE0959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1.老師播放CD2或教學電子書，讓學生聆聽課文歌曲，並指導學生律動，鼓勵學生開口唱歌，提升學生對課文的熟悉度。</w:t>
            </w:r>
          </w:p>
          <w:p w14:paraId="3AC2201C" w14:textId="2C1966B6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2.待學生皆熟悉律動，教師可將學生分組，各組由老師分配課文，接力唱跳課文歌曲，唱過一輪之後，各組可交換唱跳不同句的課文，增加學習的趣味性。</w:t>
            </w:r>
          </w:p>
          <w:p w14:paraId="4456AC29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C178081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活動三：蠓仔佇佗位</w:t>
            </w:r>
          </w:p>
          <w:p w14:paraId="3CA9A603" w14:textId="6586239D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1.老師拿出預先準備的蚊子圖卡，並將卡片放置在耳邊，詢問學生：「蠓仔佇佗位？」引導學生說出：「蠓仔佇耳空的邊仔。」</w:t>
            </w:r>
          </w:p>
          <w:p w14:paraId="53529010" w14:textId="66113385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2.老師在黑板寫上：「（人／物）佇（啥物）的邊仔」，並且講解句型的使用情境。把蚊子圖卡放在手邊，說：「蠓仔佇手的邊仔。」又將蚊子圖卡放在肚子旁邊，說：「蠓仔佇腹肚的邊仔。」</w:t>
            </w:r>
          </w:p>
          <w:p w14:paraId="216DA0E3" w14:textId="3CF26E53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3.待學生理解句型用法後，變換蚊子圖卡的位置（如：頭、肩膀、腳等身體部位），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問學生：「蠓仔佇佗位？」引導學生練習句型。</w:t>
            </w:r>
          </w:p>
          <w:p w14:paraId="05C1ED99" w14:textId="3B7F4D6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4.老師也可將蚊子圖換成其他物品，例如：筆、橡皮擦……等，將之放在桌子、椅子……等，教室中任何位置，鼓勵學生使用此句型發言。</w:t>
            </w:r>
          </w:p>
          <w:p w14:paraId="7BC4C4D8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6C09080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721360DA" w14:textId="6474460E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2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7791EA" w14:textId="1B3236DD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021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6DC07B" w14:textId="77777777" w:rsidR="00AF6996" w:rsidRPr="007A09A4" w:rsidRDefault="00AF6996" w:rsidP="00AF6996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CD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、教學電子書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、蚊子圖卡</w:t>
            </w:r>
          </w:p>
          <w:p w14:paraId="277E0F45" w14:textId="77777777" w:rsidR="00AF6996" w:rsidRDefault="00AF6996" w:rsidP="00AF6996">
            <w:pPr>
              <w:spacing w:line="0" w:lineRule="atLeast"/>
              <w:rPr>
                <w:rFonts w:ascii="新細明體" w:hAnsi="新細明體"/>
              </w:rPr>
            </w:pPr>
          </w:p>
          <w:p w14:paraId="2A1C82B7" w14:textId="77777777" w:rsidR="00AF6996" w:rsidRDefault="00AF6996" w:rsidP="00AF6996">
            <w:pPr>
              <w:spacing w:line="0" w:lineRule="atLeast"/>
              <w:rPr>
                <w:rFonts w:ascii="新細明體" w:hAnsi="新細明體"/>
              </w:rPr>
            </w:pPr>
          </w:p>
          <w:p w14:paraId="4225AEA0" w14:textId="458E41F6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01EB8" w14:textId="77777777" w:rsidR="00AF6996" w:rsidRPr="00AF6996" w:rsidRDefault="00AF6996" w:rsidP="00AF6996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F6996">
              <w:rPr>
                <w:rFonts w:asciiTheme="minorEastAsia" w:eastAsiaTheme="minorEastAsia" w:hAnsiTheme="minorEastAsia" w:hint="eastAsia"/>
                <w:sz w:val="20"/>
                <w:szCs w:val="20"/>
              </w:rPr>
              <w:t>學習策略：</w:t>
            </w:r>
          </w:p>
          <w:p w14:paraId="4E574C3D" w14:textId="77777777" w:rsidR="00AF6996" w:rsidRPr="00AF6996" w:rsidRDefault="00AF6996" w:rsidP="00AF6996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F6996">
              <w:rPr>
                <w:rFonts w:asciiTheme="minorEastAsia" w:eastAsiaTheme="minorEastAsia" w:hAnsiTheme="minorEastAsia" w:hint="eastAsia"/>
                <w:sz w:val="20"/>
                <w:szCs w:val="20"/>
              </w:rPr>
              <w:t>1.記憶策略學習:如能反覆複誦重要的字詞、句型訊息等。</w:t>
            </w:r>
          </w:p>
          <w:p w14:paraId="66484552" w14:textId="0614A05F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F6996">
              <w:rPr>
                <w:rFonts w:asciiTheme="minorEastAsia" w:eastAsiaTheme="minorEastAsia" w:hAnsiTheme="minorEastAsia" w:hint="eastAsia"/>
                <w:sz w:val="20"/>
                <w:szCs w:val="20"/>
              </w:rPr>
              <w:t>2.合作學習法:小組分工，能利用插圖、照片等，討論課文情境。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6512FF" w14:textId="031F63E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聽力評量</w:t>
            </w:r>
          </w:p>
          <w:p w14:paraId="7C96BE23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6309A63C" w14:textId="3E094E82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態度評量</w:t>
            </w:r>
          </w:p>
        </w:tc>
        <w:tc>
          <w:tcPr>
            <w:tcW w:w="10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89FA44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品德教育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  <w:p w14:paraId="71191698" w14:textId="3052B009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品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 xml:space="preserve">E3 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溝通合作與和諧人際關係。</w:t>
            </w:r>
          </w:p>
        </w:tc>
        <w:tc>
          <w:tcPr>
            <w:tcW w:w="10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84AE6A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122167">
              <w:rPr>
                <w:rFonts w:ascii="標楷體" w:eastAsia="標楷體" w:hAnsi="標楷體" w:cs="標楷體"/>
              </w:rPr>
              <w:t>□</w:t>
            </w:r>
            <w:r w:rsidRPr="00122167">
              <w:rPr>
                <w:rFonts w:ascii="標楷體" w:eastAsia="標楷體" w:hAnsi="標楷體" w:cs="標楷體" w:hint="eastAsia"/>
              </w:rPr>
              <w:t>實施跨領域或跨科目</w:t>
            </w:r>
            <w:r w:rsidRPr="00122167">
              <w:rPr>
                <w:rFonts w:ascii="標楷體" w:eastAsia="標楷體" w:hAnsi="標楷體" w:cs="標楷體"/>
              </w:rPr>
              <w:t>協同</w:t>
            </w:r>
            <w:r w:rsidRPr="00122167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14:paraId="7F24199B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122167">
              <w:rPr>
                <w:rFonts w:ascii="標楷體" w:eastAsia="標楷體" w:hAnsi="標楷體" w:cs="標楷體" w:hint="eastAsia"/>
              </w:rPr>
              <w:t>1.協同科目：</w:t>
            </w:r>
          </w:p>
          <w:p w14:paraId="26F74E3D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122167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14:paraId="7881489B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122167">
              <w:rPr>
                <w:rFonts w:ascii="標楷體" w:eastAsia="標楷體" w:hAnsi="標楷體" w:cs="標楷體" w:hint="eastAsia"/>
              </w:rPr>
              <w:t>2.協同</w:t>
            </w:r>
            <w:r w:rsidRPr="00122167">
              <w:rPr>
                <w:rFonts w:ascii="標楷體" w:eastAsia="標楷體" w:hAnsi="標楷體" w:cs="標楷體"/>
              </w:rPr>
              <w:t>節數</w:t>
            </w:r>
            <w:r w:rsidRPr="00122167">
              <w:rPr>
                <w:rFonts w:ascii="標楷體" w:eastAsia="標楷體" w:hAnsi="標楷體" w:cs="標楷體" w:hint="eastAsia"/>
              </w:rPr>
              <w:t>：</w:t>
            </w:r>
          </w:p>
          <w:p w14:paraId="12CB6955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122167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</w:tc>
      </w:tr>
      <w:tr w:rsidR="00AF6996" w14:paraId="4047AA37" w14:textId="77777777" w:rsidTr="00AF6996">
        <w:trPr>
          <w:trHeight w:val="3190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0A0086" w14:textId="6C6D1BB3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第二十週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br/>
              <w:t>01-11~01-17</w:t>
            </w:r>
          </w:p>
        </w:tc>
        <w:tc>
          <w:tcPr>
            <w:tcW w:w="1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DD0F14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1-Ⅰ-3能聽懂所學的閩南語文課文主題、內容並掌握重點。</w:t>
            </w:r>
          </w:p>
          <w:p w14:paraId="259858EB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1-Ⅰ-4能從聆聽中建立主動學習閩南語的興趣與習慣。</w:t>
            </w:r>
          </w:p>
          <w:p w14:paraId="60980384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2-Ⅰ-2能初步運用閩南語表達感受、情緒與需求。</w:t>
            </w:r>
          </w:p>
          <w:p w14:paraId="53694053" w14:textId="42CBB81E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2-Ⅰ-4能主動使用閩南語與他人互動。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31CA3F" w14:textId="2943746D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Ac-Ⅰ-2生活故事</w:t>
            </w:r>
          </w:p>
          <w:p w14:paraId="02289DBF" w14:textId="03131D80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Bf-Ⅰ-2藝術欣賞。</w:t>
            </w:r>
          </w:p>
          <w:p w14:paraId="213E9D44" w14:textId="5A3EAE81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Bg-Ⅰ-2口語表達。</w:t>
            </w:r>
          </w:p>
        </w:tc>
        <w:tc>
          <w:tcPr>
            <w:tcW w:w="71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09A1F5" w14:textId="1233A07B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來聽囡仔古~水仙花的由來</w:t>
            </w:r>
          </w:p>
          <w:p w14:paraId="279709F3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68656FDD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16816128" w14:textId="1DC94DCC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1.拿出事先準備的水仙花圖片或水仙花，詢問學生：「這是啥物花？」請學生以閩南語回答。</w:t>
            </w:r>
          </w:p>
          <w:p w14:paraId="7C78F646" w14:textId="4EBA5BBB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2.老師可介紹水仙花的特色。水仙花是中國傳統新年常見的觀賞花卉，有吉祥的年節意味。接著，進入本課的繪本故事。</w:t>
            </w:r>
          </w:p>
          <w:p w14:paraId="478CC4DB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7E68CEE9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15D6BA2E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活動一：看圖我上</w:t>
            </w:r>
            <w:r w:rsidRPr="0084066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</w:p>
          <w:p w14:paraId="69B14229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準備工作：由教學電子書的附錄的圖庫，取得「來聽囡仔古」掛圖，並將各圖裁切為六片。</w:t>
            </w:r>
          </w:p>
          <w:p w14:paraId="50441BB9" w14:textId="5E5DFFDB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1.將學生分成六組，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ab/>
              <w:t>限時六分鐘，請各組在時限內完成六幅拼圖，並將拼圖依序排好放在桌子中間，供老師檢核。</w:t>
            </w:r>
          </w:p>
          <w:p w14:paraId="5FE87992" w14:textId="572D561D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2.提前完成的組別可先舉手讓老師檢查，老師記下各組完成任務的先後次序。</w:t>
            </w:r>
          </w:p>
          <w:p w14:paraId="748CCF6C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58FE45F6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活動二：in咧講啥物</w:t>
            </w:r>
          </w:p>
          <w:p w14:paraId="2DCEE594" w14:textId="014D8369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1.播放CD2，讓學生聆聽「水仙花的由來」。</w:t>
            </w:r>
          </w:p>
          <w:p w14:paraId="754A383A" w14:textId="15B703B3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2.請各組認領一幅拼圖，由活動一率先完成拼圖的組別先認領。各組認領完成後，請各組將該幅拼圖依照故事發展，依序貼在黑板上。</w:t>
            </w:r>
          </w:p>
          <w:p w14:paraId="3B5C04A1" w14:textId="2915B87B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3.請各組根據播放的故事內容，設計所認領拼圖的對白，討論時間限時5分鐘。</w:t>
            </w:r>
          </w:p>
          <w:p w14:paraId="542A5C32" w14:textId="41530C7B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4.討論結束，發下「我是評判」評分表(見P109)，說明評分方式，請學生擔任評審，為臺上的表演評分。提醒學生，不得為自己所屬的組別評分。</w:t>
            </w:r>
          </w:p>
          <w:p w14:paraId="781FBD7B" w14:textId="2A1298F3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5.各組派代表上臺，依圖片順序發表對白內容。老師應為上臺演出的學生額外加分。</w:t>
            </w:r>
          </w:p>
          <w:p w14:paraId="74B51749" w14:textId="26825E5F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6.活動結束後，回收「我是評判」評分表。</w:t>
            </w:r>
          </w:p>
          <w:p w14:paraId="624B323F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79D375EC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405FD32C" w14:textId="726B2FE9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1.播放CD2或教學電子書，讓學生聆聽或觀看「水仙花的由來」。</w:t>
            </w:r>
          </w:p>
          <w:p w14:paraId="37352350" w14:textId="1519EFD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2.進行「水仙花的由來」人物分析：</w:t>
            </w:r>
          </w:p>
          <w:p w14:paraId="0C989639" w14:textId="1F12B7B1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(1)老師在黑板寫上「故事人物／性格表」，根據此表，逐步引導學生討論。</w:t>
            </w:r>
          </w:p>
          <w:p w14:paraId="54C7BA3C" w14:textId="2C1DB7B3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(2)請學生討論表中1的答案。老師詢問：「故事內底有出現啥物人？」學生應能很快的討論出：「阿母(婦人人)、後生、老乞食(神仙)」。</w:t>
            </w:r>
          </w:p>
          <w:p w14:paraId="0D406C1D" w14:textId="0B1D22ED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(3)經由適當的問題設計，引導學生討論各個人物在故事中的狀態及性格，完成表格2(狀態／性格)、3(我怎樣判斷)。表格3需請學生從圖片或故事敘述中找線索。</w:t>
            </w:r>
          </w:p>
          <w:p w14:paraId="24C58DF0" w14:textId="77D189DA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(4)老師可將問題分配給各組，給予適當的討論時間後，再請各組上臺發表討論結果。討論期間，老師應給予各組充分協助，解釋問題內容，並引導討論方向。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E2FC21" w14:textId="0D25FAA1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021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3EFF92" w14:textId="77777777" w:rsidR="00AF6996" w:rsidRPr="007A09A4" w:rsidRDefault="00AF6996" w:rsidP="00AF6996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CD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、教學電子書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、繪本拼圖、水仙花的圖片或水仙花</w:t>
            </w:r>
          </w:p>
          <w:p w14:paraId="37DF4D9F" w14:textId="77777777" w:rsidR="00AF6996" w:rsidRDefault="00AF6996" w:rsidP="00AF6996">
            <w:pPr>
              <w:spacing w:line="0" w:lineRule="atLeast"/>
              <w:rPr>
                <w:rFonts w:ascii="新細明體" w:hAnsi="新細明體"/>
              </w:rPr>
            </w:pPr>
          </w:p>
          <w:p w14:paraId="0CB18E7A" w14:textId="77777777" w:rsidR="00AF6996" w:rsidRDefault="00AF6996" w:rsidP="00AF6996">
            <w:pPr>
              <w:spacing w:line="0" w:lineRule="atLeast"/>
              <w:rPr>
                <w:rFonts w:ascii="新細明體" w:hAnsi="新細明體"/>
              </w:rPr>
            </w:pPr>
          </w:p>
          <w:p w14:paraId="23EF4835" w14:textId="7D855088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18AD" w14:textId="77777777" w:rsidR="00AF6996" w:rsidRPr="00AF6996" w:rsidRDefault="00AF6996" w:rsidP="00AF6996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F6996">
              <w:rPr>
                <w:rFonts w:asciiTheme="minorEastAsia" w:eastAsiaTheme="minorEastAsia" w:hAnsiTheme="minorEastAsia" w:hint="eastAsia"/>
                <w:sz w:val="20"/>
                <w:szCs w:val="20"/>
              </w:rPr>
              <w:t>學習策略：</w:t>
            </w:r>
          </w:p>
          <w:p w14:paraId="55149F94" w14:textId="77777777" w:rsidR="00AF6996" w:rsidRPr="00AF6996" w:rsidRDefault="00AF6996" w:rsidP="00AF6996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F6996">
              <w:rPr>
                <w:rFonts w:asciiTheme="minorEastAsia" w:eastAsiaTheme="minorEastAsia" w:hAnsiTheme="minorEastAsia" w:hint="eastAsia"/>
                <w:sz w:val="20"/>
                <w:szCs w:val="20"/>
              </w:rPr>
              <w:t>1.記憶策略學習:如能反覆複誦重要的字詞、句型訊息等。</w:t>
            </w:r>
          </w:p>
          <w:p w14:paraId="551C16A9" w14:textId="133ADED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F6996">
              <w:rPr>
                <w:rFonts w:asciiTheme="minorEastAsia" w:eastAsiaTheme="minorEastAsia" w:hAnsiTheme="minorEastAsia" w:hint="eastAsia"/>
                <w:sz w:val="20"/>
                <w:szCs w:val="20"/>
              </w:rPr>
              <w:t>2.合作學習法:小組分工，能利用插圖、照片等，討論課文情境。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414D30" w14:textId="7D9841AA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聽力評量</w:t>
            </w:r>
          </w:p>
          <w:p w14:paraId="6C3AE15C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21AF7569" w14:textId="29E465BB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態度評量</w:t>
            </w:r>
          </w:p>
        </w:tc>
        <w:tc>
          <w:tcPr>
            <w:tcW w:w="10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46CA7F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品德教育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  <w:p w14:paraId="788EE1F5" w14:textId="7ED353B5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品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 xml:space="preserve">E3 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溝通合作與和諧人際關係。</w:t>
            </w:r>
          </w:p>
        </w:tc>
        <w:tc>
          <w:tcPr>
            <w:tcW w:w="10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7F7D33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122167">
              <w:rPr>
                <w:rFonts w:ascii="標楷體" w:eastAsia="標楷體" w:hAnsi="標楷體" w:cs="標楷體"/>
              </w:rPr>
              <w:t>□</w:t>
            </w:r>
            <w:r w:rsidRPr="00122167">
              <w:rPr>
                <w:rFonts w:ascii="標楷體" w:eastAsia="標楷體" w:hAnsi="標楷體" w:cs="標楷體" w:hint="eastAsia"/>
              </w:rPr>
              <w:t>實施跨領域或跨科目</w:t>
            </w:r>
            <w:r w:rsidRPr="00122167">
              <w:rPr>
                <w:rFonts w:ascii="標楷體" w:eastAsia="標楷體" w:hAnsi="標楷體" w:cs="標楷體"/>
              </w:rPr>
              <w:t>協同</w:t>
            </w:r>
            <w:r w:rsidRPr="00122167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14:paraId="61F2D77B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122167">
              <w:rPr>
                <w:rFonts w:ascii="標楷體" w:eastAsia="標楷體" w:hAnsi="標楷體" w:cs="標楷體" w:hint="eastAsia"/>
              </w:rPr>
              <w:t>1.協同科目：</w:t>
            </w:r>
          </w:p>
          <w:p w14:paraId="3C416E3D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122167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14:paraId="352EEADC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122167">
              <w:rPr>
                <w:rFonts w:ascii="標楷體" w:eastAsia="標楷體" w:hAnsi="標楷體" w:cs="標楷體" w:hint="eastAsia"/>
              </w:rPr>
              <w:t>2.協同</w:t>
            </w:r>
            <w:r w:rsidRPr="00122167">
              <w:rPr>
                <w:rFonts w:ascii="標楷體" w:eastAsia="標楷體" w:hAnsi="標楷體" w:cs="標楷體"/>
              </w:rPr>
              <w:t>節數</w:t>
            </w:r>
            <w:r w:rsidRPr="00122167">
              <w:rPr>
                <w:rFonts w:ascii="標楷體" w:eastAsia="標楷體" w:hAnsi="標楷體" w:cs="標楷體" w:hint="eastAsia"/>
              </w:rPr>
              <w:t>：</w:t>
            </w:r>
          </w:p>
          <w:p w14:paraId="63F4C573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122167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</w:tc>
      </w:tr>
      <w:tr w:rsidR="00AF6996" w14:paraId="3D2A8FB2" w14:textId="77777777" w:rsidTr="00AF6996">
        <w:trPr>
          <w:trHeight w:val="5742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59C6DE" w14:textId="35F83F62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第二十一週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br/>
              <w:t>01-18~01-20</w:t>
            </w:r>
          </w:p>
        </w:tc>
        <w:tc>
          <w:tcPr>
            <w:tcW w:w="1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9959AF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1-Ⅰ-1能聽辨閩南語常用字詞的語音差異。</w:t>
            </w:r>
          </w:p>
          <w:p w14:paraId="7B125F0B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2-Ⅰ-4能主動使用閩南語與他人互動。</w:t>
            </w:r>
          </w:p>
          <w:p w14:paraId="6E9DC8DC" w14:textId="0AD52C59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4-Ⅰ-1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39CC33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Aa-Ⅰ-1文字認讀。</w:t>
            </w:r>
          </w:p>
          <w:p w14:paraId="665B7400" w14:textId="2FE0647F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cs="Cambria Math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Ab-Ⅰ-1語詞運用。</w:t>
            </w:r>
          </w:p>
          <w:p w14:paraId="735B0407" w14:textId="0B4FAA9A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>Bg-Ⅰ-2口語表達。</w:t>
            </w:r>
          </w:p>
        </w:tc>
        <w:tc>
          <w:tcPr>
            <w:tcW w:w="71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2D5B33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咱來認捌字</w:t>
            </w:r>
          </w:p>
          <w:p w14:paraId="5110AA10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07590F71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7EB21D8A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老師先問學生：「恁敢知影佮做伙意思接近的字詞是啥乜？」請學生回答，再帶入本節課。</w:t>
            </w:r>
          </w:p>
          <w:p w14:paraId="12243FE1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13B36140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63A684CD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活動一：意思接近的字詞</w:t>
            </w:r>
          </w:p>
          <w:p w14:paraId="0641A14A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1.老師解說「做伙=鬥陣」、「咻=喝」、「寬寬仔=慢慢仔」的語意，並讓學生認讀。</w:t>
            </w:r>
          </w:p>
          <w:p w14:paraId="1ED54E2E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2.句型練習</w:t>
            </w:r>
          </w:p>
          <w:p w14:paraId="7824FA52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老師播放教學電子書，讓學生聆聽意思接近的字詞的例句，讓學生跟念。</w:t>
            </w:r>
          </w:p>
          <w:p w14:paraId="3DA42429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5D0C02D9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活動二：意思倒反的字詞</w:t>
            </w:r>
          </w:p>
          <w:p w14:paraId="30D62363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1.老師解說「內底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sym w:font="Wingdings 3" w:char="F06E"/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外口」、「芳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sym w:font="Wingdings 3" w:char="F06E"/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臭」、「濟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sym w:font="Wingdings 3" w:char="F06E"/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少」的語意，並讓學生認讀。</w:t>
            </w:r>
          </w:p>
          <w:p w14:paraId="22185DAA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2.句型練習</w:t>
            </w:r>
          </w:p>
          <w:p w14:paraId="1BCE0E4A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老師播放教學電子書，讓學生聆聽意思倒反的字詞的例句，讓學生跟念。</w:t>
            </w:r>
          </w:p>
          <w:p w14:paraId="4B06E3F4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6263F4E2" w14:textId="77777777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活動三：延伸遊戲：相似相反詞</w:t>
            </w:r>
          </w:p>
          <w:p w14:paraId="2623176A" w14:textId="2FB67BDD" w:rsidR="00AF6996" w:rsidRPr="0084066E" w:rsidRDefault="00AF6996" w:rsidP="00AF6996">
            <w:pPr>
              <w:spacing w:line="0" w:lineRule="atLeast"/>
              <w:ind w:leftChars="28" w:left="67" w:rightChars="29" w:right="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老師自製「咱來認捌字」牌卡(可由教學電子書下載字卡圖印製)，每人一份，四個人為一組進行遊戲。可先在牌卡上寫上座號，以利遊戲結束後回收自己的牌卡。</w:t>
            </w:r>
          </w:p>
        </w:tc>
        <w:tc>
          <w:tcPr>
            <w:tcW w:w="2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45F75B" w14:textId="3CDEDF85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1021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E2D592" w14:textId="77777777" w:rsidR="00AF6996" w:rsidRPr="007A09A4" w:rsidRDefault="00AF6996" w:rsidP="00AF6996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教學電子書</w:t>
            </w:r>
          </w:p>
          <w:p w14:paraId="322838CD" w14:textId="77777777" w:rsidR="00AF6996" w:rsidRDefault="00AF6996" w:rsidP="00AF6996">
            <w:pPr>
              <w:spacing w:line="0" w:lineRule="atLeast"/>
              <w:rPr>
                <w:rFonts w:ascii="新細明體" w:hAnsi="新細明體"/>
              </w:rPr>
            </w:pPr>
          </w:p>
          <w:p w14:paraId="4C17E691" w14:textId="77777777" w:rsidR="00AF6996" w:rsidRDefault="00AF6996" w:rsidP="00AF6996">
            <w:pPr>
              <w:spacing w:line="0" w:lineRule="atLeast"/>
              <w:rPr>
                <w:rFonts w:ascii="新細明體" w:hAnsi="新細明體"/>
              </w:rPr>
            </w:pPr>
          </w:p>
          <w:p w14:paraId="362F1A3A" w14:textId="7E6F6D42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38B10" w14:textId="77777777" w:rsidR="00AF6996" w:rsidRPr="00AF6996" w:rsidRDefault="00AF6996" w:rsidP="00AF6996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F6996">
              <w:rPr>
                <w:rFonts w:asciiTheme="minorEastAsia" w:eastAsiaTheme="minorEastAsia" w:hAnsiTheme="minorEastAsia" w:hint="eastAsia"/>
                <w:sz w:val="20"/>
                <w:szCs w:val="20"/>
              </w:rPr>
              <w:t>學習策略：</w:t>
            </w:r>
          </w:p>
          <w:p w14:paraId="557ABE0D" w14:textId="77777777" w:rsidR="00AF6996" w:rsidRPr="00AF6996" w:rsidRDefault="00AF6996" w:rsidP="00AF6996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F6996">
              <w:rPr>
                <w:rFonts w:asciiTheme="minorEastAsia" w:eastAsiaTheme="minorEastAsia" w:hAnsiTheme="minorEastAsia" w:hint="eastAsia"/>
                <w:sz w:val="20"/>
                <w:szCs w:val="20"/>
              </w:rPr>
              <w:t>1.記憶策略學習:如能反覆複誦重要的字詞、句型訊息等。</w:t>
            </w:r>
          </w:p>
          <w:p w14:paraId="1C496A55" w14:textId="60D9DF5F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F6996">
              <w:rPr>
                <w:rFonts w:asciiTheme="minorEastAsia" w:eastAsiaTheme="minorEastAsia" w:hAnsiTheme="minorEastAsia" w:hint="eastAsia"/>
                <w:sz w:val="20"/>
                <w:szCs w:val="20"/>
              </w:rPr>
              <w:t>2.合作學習法:小組分工，能利用插圖、照片等，討論課文情境。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129495" w14:textId="319E2DA2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03DAD86C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態度評量</w:t>
            </w:r>
          </w:p>
          <w:p w14:paraId="7DAD54DD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聽力評量</w:t>
            </w:r>
          </w:p>
          <w:p w14:paraId="094AF2CD" w14:textId="7D9D93DF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遊戲評量</w:t>
            </w:r>
          </w:p>
        </w:tc>
        <w:tc>
          <w:tcPr>
            <w:tcW w:w="10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2FC16B" w14:textId="77777777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品德教育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  <w:p w14:paraId="1A441DFD" w14:textId="371BD860" w:rsidR="00AF6996" w:rsidRPr="0084066E" w:rsidRDefault="00AF6996" w:rsidP="00AF6996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品</w:t>
            </w:r>
            <w:r w:rsidRPr="0084066E">
              <w:rPr>
                <w:rFonts w:asciiTheme="minorEastAsia" w:eastAsiaTheme="minorEastAsia" w:hAnsiTheme="minorEastAsia"/>
                <w:sz w:val="20"/>
                <w:szCs w:val="20"/>
              </w:rPr>
              <w:t xml:space="preserve">E3 </w:t>
            </w:r>
            <w:r w:rsidRPr="0084066E">
              <w:rPr>
                <w:rFonts w:asciiTheme="minorEastAsia" w:eastAsiaTheme="minorEastAsia" w:hAnsiTheme="minorEastAsia" w:hint="eastAsia"/>
                <w:sz w:val="20"/>
                <w:szCs w:val="20"/>
              </w:rPr>
              <w:t>溝通合作與和諧人際關係。</w:t>
            </w:r>
          </w:p>
        </w:tc>
        <w:tc>
          <w:tcPr>
            <w:tcW w:w="10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3F208B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122167">
              <w:rPr>
                <w:rFonts w:ascii="標楷體" w:eastAsia="標楷體" w:hAnsi="標楷體" w:cs="標楷體"/>
              </w:rPr>
              <w:t>□</w:t>
            </w:r>
            <w:r w:rsidRPr="00122167">
              <w:rPr>
                <w:rFonts w:ascii="標楷體" w:eastAsia="標楷體" w:hAnsi="標楷體" w:cs="標楷體" w:hint="eastAsia"/>
              </w:rPr>
              <w:t>實施跨領域或跨科目</w:t>
            </w:r>
            <w:r w:rsidRPr="00122167">
              <w:rPr>
                <w:rFonts w:ascii="標楷體" w:eastAsia="標楷體" w:hAnsi="標楷體" w:cs="標楷體"/>
              </w:rPr>
              <w:t>協同</w:t>
            </w:r>
            <w:r w:rsidRPr="00122167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14:paraId="0AD03FBA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122167">
              <w:rPr>
                <w:rFonts w:ascii="標楷體" w:eastAsia="標楷體" w:hAnsi="標楷體" w:cs="標楷體" w:hint="eastAsia"/>
              </w:rPr>
              <w:t>1.協同科目：</w:t>
            </w:r>
          </w:p>
          <w:p w14:paraId="72298421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122167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14:paraId="3DBEE3B8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122167">
              <w:rPr>
                <w:rFonts w:ascii="標楷體" w:eastAsia="標楷體" w:hAnsi="標楷體" w:cs="標楷體" w:hint="eastAsia"/>
              </w:rPr>
              <w:t>2.協同</w:t>
            </w:r>
            <w:r w:rsidRPr="00122167">
              <w:rPr>
                <w:rFonts w:ascii="標楷體" w:eastAsia="標楷體" w:hAnsi="標楷體" w:cs="標楷體"/>
              </w:rPr>
              <w:t>節數</w:t>
            </w:r>
            <w:r w:rsidRPr="00122167">
              <w:rPr>
                <w:rFonts w:ascii="標楷體" w:eastAsia="標楷體" w:hAnsi="標楷體" w:cs="標楷體" w:hint="eastAsia"/>
              </w:rPr>
              <w:t>：</w:t>
            </w:r>
          </w:p>
          <w:p w14:paraId="5F32DBE3" w14:textId="77777777" w:rsidR="00AF6996" w:rsidRPr="00122167" w:rsidRDefault="00AF6996" w:rsidP="00AF699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122167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</w:tc>
      </w:tr>
    </w:tbl>
    <w:p w14:paraId="28C3558A" w14:textId="0AA2CF92" w:rsidR="000846C5" w:rsidRDefault="0084066E">
      <w:r>
        <w:br w:type="textWrapping" w:clear="all"/>
      </w:r>
    </w:p>
    <w:p w14:paraId="68B553C4" w14:textId="77777777" w:rsidR="008E0A56" w:rsidRDefault="008E0A56" w:rsidP="008E0A56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八、本課程是否有校外人士協助教學</w:t>
      </w:r>
      <w:r>
        <w:rPr>
          <w:rFonts w:ascii="標楷體" w:eastAsia="標楷體" w:hAnsi="標楷體" w:cs="標楷體"/>
          <w:color w:val="1B75BC"/>
          <w:sz w:val="24"/>
          <w:szCs w:val="24"/>
        </w:rPr>
        <w:t>(本表格請勿刪除)</w:t>
      </w:r>
    </w:p>
    <w:p w14:paraId="0F5B85BC" w14:textId="77777777" w:rsidR="008E0A56" w:rsidRDefault="008E0A56" w:rsidP="008E0A56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□否，全學年都沒有(以下免填)</w:t>
      </w:r>
    </w:p>
    <w:p w14:paraId="4526369E" w14:textId="77777777" w:rsidR="008E0A56" w:rsidRDefault="008E0A56" w:rsidP="008E0A56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14:paraId="660A2383" w14:textId="77777777" w:rsidR="008E0A56" w:rsidRDefault="008E0A56" w:rsidP="008E0A56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8E0A56" w14:paraId="36E69105" w14:textId="77777777" w:rsidTr="009216D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149CF" w14:textId="77777777" w:rsidR="008E0A56" w:rsidRDefault="008E0A56" w:rsidP="009216DE">
            <w:pPr>
              <w:pStyle w:val="Textbody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94F4A" w14:textId="77777777" w:rsidR="008E0A56" w:rsidRDefault="008E0A56" w:rsidP="009216DE">
            <w:pPr>
              <w:pStyle w:val="Textbody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36922" w14:textId="77777777" w:rsidR="008E0A56" w:rsidRDefault="008E0A56" w:rsidP="009216D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4E703" w14:textId="77777777" w:rsidR="008E0A56" w:rsidRDefault="008E0A56" w:rsidP="009216D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5F4EA1" w14:textId="77777777" w:rsidR="008E0A56" w:rsidRDefault="008E0A56" w:rsidP="009216D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841F1" w14:textId="77777777" w:rsidR="008E0A56" w:rsidRDefault="008E0A56" w:rsidP="009216D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8E0A56" w14:paraId="769F3A0E" w14:textId="77777777" w:rsidTr="009216D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637D2" w14:textId="77777777" w:rsidR="008E0A56" w:rsidRDefault="008E0A56" w:rsidP="009216D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8464F" w14:textId="77777777" w:rsidR="008E0A56" w:rsidRDefault="008E0A56" w:rsidP="009216D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E286D" w14:textId="77777777" w:rsidR="008E0A56" w:rsidRDefault="008E0A56" w:rsidP="009216DE">
            <w:pPr>
              <w:pStyle w:val="Web"/>
              <w:jc w:val="both"/>
              <w:rPr>
                <w:rFonts w:ascii="標楷體" w:hAnsi="標楷體" w:cs="標楷體"/>
              </w:rPr>
            </w:pPr>
            <w:r>
              <w:rPr>
                <w:rFonts w:ascii="標楷體" w:hAnsi="標楷體" w:cs="標楷體"/>
              </w:rPr>
              <w:t>□簡報□印刷品□影音光碟</w:t>
            </w:r>
          </w:p>
          <w:p w14:paraId="2C81D4CF" w14:textId="77777777" w:rsidR="008E0A56" w:rsidRDefault="008E0A56" w:rsidP="009216DE">
            <w:pPr>
              <w:pStyle w:val="Web"/>
              <w:jc w:val="both"/>
              <w:rPr>
                <w:rFonts w:ascii="標楷體" w:hAnsi="標楷體" w:cs="標楷體"/>
              </w:rPr>
            </w:pPr>
            <w:r>
              <w:rPr>
                <w:rFonts w:ascii="標楷體" w:hAnsi="標楷體" w:cs="標楷體"/>
              </w:rPr>
              <w:t>□其他於課程或活動中使用之教學資料，請說明：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DE2BE" w14:textId="77777777" w:rsidR="008E0A56" w:rsidRDefault="008E0A56" w:rsidP="009216D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048D2" w14:textId="77777777" w:rsidR="008E0A56" w:rsidRDefault="008E0A56" w:rsidP="009216D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68A29" w14:textId="77777777" w:rsidR="008E0A56" w:rsidRDefault="008E0A56" w:rsidP="009216D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E0A56" w14:paraId="084533E7" w14:textId="77777777" w:rsidTr="009216D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33255" w14:textId="77777777" w:rsidR="008E0A56" w:rsidRDefault="008E0A56" w:rsidP="009216D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EBB7A" w14:textId="77777777" w:rsidR="008E0A56" w:rsidRDefault="008E0A56" w:rsidP="009216D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AED92" w14:textId="77777777" w:rsidR="008E0A56" w:rsidRDefault="008E0A56" w:rsidP="009216D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8C0FF" w14:textId="77777777" w:rsidR="008E0A56" w:rsidRDefault="008E0A56" w:rsidP="009216D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0D101" w14:textId="77777777" w:rsidR="008E0A56" w:rsidRDefault="008E0A56" w:rsidP="009216D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EC917" w14:textId="77777777" w:rsidR="008E0A56" w:rsidRDefault="008E0A56" w:rsidP="009216D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E0A56" w14:paraId="61BD2792" w14:textId="77777777" w:rsidTr="009216D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4CF67" w14:textId="77777777" w:rsidR="008E0A56" w:rsidRDefault="008E0A56" w:rsidP="009216D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57BE2" w14:textId="77777777" w:rsidR="008E0A56" w:rsidRDefault="008E0A56" w:rsidP="009216D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E624B" w14:textId="77777777" w:rsidR="008E0A56" w:rsidRDefault="008E0A56" w:rsidP="009216D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DC53E" w14:textId="77777777" w:rsidR="008E0A56" w:rsidRDefault="008E0A56" w:rsidP="009216D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4A7E0" w14:textId="77777777" w:rsidR="008E0A56" w:rsidRDefault="008E0A56" w:rsidP="009216D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919BC" w14:textId="77777777" w:rsidR="008E0A56" w:rsidRDefault="008E0A56" w:rsidP="009216D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30A409EB" w14:textId="77777777" w:rsidR="008E0A56" w:rsidRDefault="008E0A56" w:rsidP="008E0A56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14:paraId="201D5C35" w14:textId="77777777" w:rsidR="008E0A56" w:rsidRDefault="008E0A56" w:rsidP="008E0A56">
      <w:pPr>
        <w:pStyle w:val="Textbody"/>
        <w:rPr>
          <w:rFonts w:ascii="標楷體" w:eastAsia="標楷體" w:hAnsi="標楷體" w:cs="標楷體"/>
          <w:b/>
          <w:sz w:val="24"/>
          <w:szCs w:val="24"/>
        </w:rPr>
      </w:pPr>
    </w:p>
    <w:p w14:paraId="21671CF2" w14:textId="77777777" w:rsidR="008E0A56" w:rsidRPr="008E0A56" w:rsidRDefault="008E0A56"/>
    <w:sectPr w:rsidR="008E0A56" w:rsidRPr="008E0A56" w:rsidSect="00CC0097">
      <w:footerReference w:type="even" r:id="rId8"/>
      <w:footerReference w:type="default" r:id="rId9"/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5C004B" w14:textId="77777777" w:rsidR="005D30CB" w:rsidRDefault="005D30CB">
      <w:r>
        <w:separator/>
      </w:r>
    </w:p>
  </w:endnote>
  <w:endnote w:type="continuationSeparator" w:id="0">
    <w:p w14:paraId="768DA323" w14:textId="77777777" w:rsidR="005D30CB" w:rsidRDefault="005D3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夹发砰"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華康楷書體W7(PP)">
    <w:panose1 w:val="02010600010101010101"/>
    <w:charset w:val="88"/>
    <w:family w:val="auto"/>
    <w:pitch w:val="variable"/>
    <w:sig w:usb0="80000001" w:usb1="28091800" w:usb2="00000016" w:usb3="00000000" w:csb0="001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D997D" w14:textId="77777777" w:rsidR="00E15D14" w:rsidRDefault="00216728" w:rsidP="0071796A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15D1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14169">
      <w:rPr>
        <w:rStyle w:val="a5"/>
        <w:noProof/>
      </w:rPr>
      <w:t>1</w:t>
    </w:r>
    <w:r>
      <w:rPr>
        <w:rStyle w:val="a5"/>
      </w:rPr>
      <w:fldChar w:fldCharType="end"/>
    </w:r>
  </w:p>
  <w:p w14:paraId="3F26180B" w14:textId="77777777" w:rsidR="00E15D14" w:rsidRDefault="00E15D1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675B2" w14:textId="77777777" w:rsidR="00E15D14" w:rsidRDefault="00216728" w:rsidP="0071796A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15D1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B1D05">
      <w:rPr>
        <w:rStyle w:val="a5"/>
        <w:noProof/>
      </w:rPr>
      <w:t>28</w:t>
    </w:r>
    <w:r>
      <w:rPr>
        <w:rStyle w:val="a5"/>
      </w:rPr>
      <w:fldChar w:fldCharType="end"/>
    </w:r>
  </w:p>
  <w:p w14:paraId="143DED95" w14:textId="77777777" w:rsidR="00E15D14" w:rsidRDefault="00E15D1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F186C7" w14:textId="77777777" w:rsidR="005D30CB" w:rsidRDefault="005D30CB">
      <w:r>
        <w:separator/>
      </w:r>
    </w:p>
  </w:footnote>
  <w:footnote w:type="continuationSeparator" w:id="0">
    <w:p w14:paraId="74E724D1" w14:textId="77777777" w:rsidR="005D30CB" w:rsidRDefault="005D30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C5F4A74"/>
    <w:multiLevelType w:val="hybridMultilevel"/>
    <w:tmpl w:val="66B811CE"/>
    <w:lvl w:ilvl="0" w:tplc="F002FCA8">
      <w:start w:val="4"/>
      <w:numFmt w:val="bullet"/>
      <w:lvlText w:val="★"/>
      <w:lvlJc w:val="left"/>
      <w:pPr>
        <w:ind w:left="383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3" w15:restartNumberingAfterBreak="0">
    <w:nsid w:val="3D27525A"/>
    <w:multiLevelType w:val="hybridMultilevel"/>
    <w:tmpl w:val="DE504B1A"/>
    <w:lvl w:ilvl="0" w:tplc="8BE40DB2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5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28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29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1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2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4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5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 w16cid:durableId="1567496008">
    <w:abstractNumId w:val="18"/>
  </w:num>
  <w:num w:numId="2" w16cid:durableId="943613248">
    <w:abstractNumId w:val="35"/>
  </w:num>
  <w:num w:numId="3" w16cid:durableId="1059791645">
    <w:abstractNumId w:val="25"/>
  </w:num>
  <w:num w:numId="4" w16cid:durableId="981303141">
    <w:abstractNumId w:val="31"/>
  </w:num>
  <w:num w:numId="5" w16cid:durableId="1547764056">
    <w:abstractNumId w:val="28"/>
  </w:num>
  <w:num w:numId="6" w16cid:durableId="1015613312">
    <w:abstractNumId w:val="27"/>
  </w:num>
  <w:num w:numId="7" w16cid:durableId="1478181488">
    <w:abstractNumId w:val="2"/>
  </w:num>
  <w:num w:numId="8" w16cid:durableId="104470849">
    <w:abstractNumId w:val="20"/>
  </w:num>
  <w:num w:numId="9" w16cid:durableId="1891725442">
    <w:abstractNumId w:val="17"/>
  </w:num>
  <w:num w:numId="10" w16cid:durableId="725765425">
    <w:abstractNumId w:val="30"/>
  </w:num>
  <w:num w:numId="11" w16cid:durableId="1020396287">
    <w:abstractNumId w:val="33"/>
  </w:num>
  <w:num w:numId="12" w16cid:durableId="811601177">
    <w:abstractNumId w:val="34"/>
  </w:num>
  <w:num w:numId="13" w16cid:durableId="1636638371">
    <w:abstractNumId w:val="19"/>
  </w:num>
  <w:num w:numId="14" w16cid:durableId="1849562125">
    <w:abstractNumId w:val="11"/>
  </w:num>
  <w:num w:numId="15" w16cid:durableId="204947830">
    <w:abstractNumId w:val="9"/>
  </w:num>
  <w:num w:numId="16" w16cid:durableId="1276248607">
    <w:abstractNumId w:val="26"/>
  </w:num>
  <w:num w:numId="17" w16cid:durableId="1731227872">
    <w:abstractNumId w:val="10"/>
  </w:num>
  <w:num w:numId="18" w16cid:durableId="1617328844">
    <w:abstractNumId w:val="0"/>
  </w:num>
  <w:num w:numId="19" w16cid:durableId="2109546948">
    <w:abstractNumId w:val="21"/>
  </w:num>
  <w:num w:numId="20" w16cid:durableId="439034889">
    <w:abstractNumId w:val="24"/>
  </w:num>
  <w:num w:numId="21" w16cid:durableId="1618633120">
    <w:abstractNumId w:val="15"/>
  </w:num>
  <w:num w:numId="22" w16cid:durableId="1669137929">
    <w:abstractNumId w:val="5"/>
  </w:num>
  <w:num w:numId="23" w16cid:durableId="1794130283">
    <w:abstractNumId w:val="3"/>
  </w:num>
  <w:num w:numId="24" w16cid:durableId="813449380">
    <w:abstractNumId w:val="32"/>
  </w:num>
  <w:num w:numId="25" w16cid:durableId="107431954">
    <w:abstractNumId w:val="12"/>
  </w:num>
  <w:num w:numId="26" w16cid:durableId="1582566149">
    <w:abstractNumId w:val="8"/>
  </w:num>
  <w:num w:numId="27" w16cid:durableId="701707621">
    <w:abstractNumId w:val="7"/>
  </w:num>
  <w:num w:numId="28" w16cid:durableId="2064865957">
    <w:abstractNumId w:val="14"/>
  </w:num>
  <w:num w:numId="29" w16cid:durableId="1059789858">
    <w:abstractNumId w:val="16"/>
  </w:num>
  <w:num w:numId="30" w16cid:durableId="1841040754">
    <w:abstractNumId w:val="1"/>
  </w:num>
  <w:num w:numId="31" w16cid:durableId="1588079507">
    <w:abstractNumId w:val="29"/>
  </w:num>
  <w:num w:numId="32" w16cid:durableId="536939318">
    <w:abstractNumId w:val="13"/>
  </w:num>
  <w:num w:numId="33" w16cid:durableId="190187882">
    <w:abstractNumId w:val="4"/>
  </w:num>
  <w:num w:numId="34" w16cid:durableId="1641500667">
    <w:abstractNumId w:val="6"/>
  </w:num>
  <w:num w:numId="35" w16cid:durableId="490096084">
    <w:abstractNumId w:val="23"/>
  </w:num>
  <w:num w:numId="36" w16cid:durableId="125196450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16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58BB"/>
    <w:rsid w:val="00002DA4"/>
    <w:rsid w:val="00035826"/>
    <w:rsid w:val="000366D9"/>
    <w:rsid w:val="000418C4"/>
    <w:rsid w:val="000426D2"/>
    <w:rsid w:val="000534B0"/>
    <w:rsid w:val="000734C4"/>
    <w:rsid w:val="000767B4"/>
    <w:rsid w:val="00083369"/>
    <w:rsid w:val="000846C5"/>
    <w:rsid w:val="000906AC"/>
    <w:rsid w:val="00091FAD"/>
    <w:rsid w:val="000A1F50"/>
    <w:rsid w:val="000A6DD6"/>
    <w:rsid w:val="000B2256"/>
    <w:rsid w:val="000B3AFA"/>
    <w:rsid w:val="000C7485"/>
    <w:rsid w:val="000D47BD"/>
    <w:rsid w:val="000E0970"/>
    <w:rsid w:val="000E36F9"/>
    <w:rsid w:val="000E5687"/>
    <w:rsid w:val="000F1971"/>
    <w:rsid w:val="000F602C"/>
    <w:rsid w:val="00112FC9"/>
    <w:rsid w:val="00117A86"/>
    <w:rsid w:val="00122167"/>
    <w:rsid w:val="00123227"/>
    <w:rsid w:val="00123C60"/>
    <w:rsid w:val="001251A4"/>
    <w:rsid w:val="00127919"/>
    <w:rsid w:val="00143412"/>
    <w:rsid w:val="001460D5"/>
    <w:rsid w:val="00154B80"/>
    <w:rsid w:val="00155B78"/>
    <w:rsid w:val="00156D24"/>
    <w:rsid w:val="00167242"/>
    <w:rsid w:val="00171E8C"/>
    <w:rsid w:val="0017269F"/>
    <w:rsid w:val="00175393"/>
    <w:rsid w:val="0018238D"/>
    <w:rsid w:val="001855C7"/>
    <w:rsid w:val="00186E06"/>
    <w:rsid w:val="0018745B"/>
    <w:rsid w:val="001B034D"/>
    <w:rsid w:val="001B45EF"/>
    <w:rsid w:val="001B5FA7"/>
    <w:rsid w:val="001B7F36"/>
    <w:rsid w:val="001D3E35"/>
    <w:rsid w:val="001F0C2F"/>
    <w:rsid w:val="001F105F"/>
    <w:rsid w:val="001F1F92"/>
    <w:rsid w:val="001F565E"/>
    <w:rsid w:val="001F5F3D"/>
    <w:rsid w:val="00216728"/>
    <w:rsid w:val="00221452"/>
    <w:rsid w:val="00224008"/>
    <w:rsid w:val="00225FB9"/>
    <w:rsid w:val="0022756C"/>
    <w:rsid w:val="00232742"/>
    <w:rsid w:val="002348B4"/>
    <w:rsid w:val="0024428A"/>
    <w:rsid w:val="002647FE"/>
    <w:rsid w:val="00273297"/>
    <w:rsid w:val="0028002B"/>
    <w:rsid w:val="00293F14"/>
    <w:rsid w:val="002A1538"/>
    <w:rsid w:val="002A717D"/>
    <w:rsid w:val="002B3862"/>
    <w:rsid w:val="002C1D22"/>
    <w:rsid w:val="002C3007"/>
    <w:rsid w:val="002E5E84"/>
    <w:rsid w:val="002F1D5C"/>
    <w:rsid w:val="002F5C3C"/>
    <w:rsid w:val="00301BE5"/>
    <w:rsid w:val="00312699"/>
    <w:rsid w:val="00316A3D"/>
    <w:rsid w:val="003353F5"/>
    <w:rsid w:val="00335A28"/>
    <w:rsid w:val="00363E6B"/>
    <w:rsid w:val="003749B9"/>
    <w:rsid w:val="00377BC9"/>
    <w:rsid w:val="00381410"/>
    <w:rsid w:val="0038363F"/>
    <w:rsid w:val="003953A8"/>
    <w:rsid w:val="003B3BD0"/>
    <w:rsid w:val="003B644F"/>
    <w:rsid w:val="003C4C9A"/>
    <w:rsid w:val="003D0851"/>
    <w:rsid w:val="003D120E"/>
    <w:rsid w:val="003E24DA"/>
    <w:rsid w:val="003F1022"/>
    <w:rsid w:val="004058BB"/>
    <w:rsid w:val="00406222"/>
    <w:rsid w:val="004220DD"/>
    <w:rsid w:val="00434387"/>
    <w:rsid w:val="00441D4B"/>
    <w:rsid w:val="004434EC"/>
    <w:rsid w:val="00457B69"/>
    <w:rsid w:val="00463695"/>
    <w:rsid w:val="00464234"/>
    <w:rsid w:val="0047007B"/>
    <w:rsid w:val="004711E9"/>
    <w:rsid w:val="004755CC"/>
    <w:rsid w:val="00477CBA"/>
    <w:rsid w:val="00480C41"/>
    <w:rsid w:val="00484F7F"/>
    <w:rsid w:val="00487725"/>
    <w:rsid w:val="00491D83"/>
    <w:rsid w:val="00491E9C"/>
    <w:rsid w:val="004A6B01"/>
    <w:rsid w:val="004B272E"/>
    <w:rsid w:val="004B39CC"/>
    <w:rsid w:val="004B7AC8"/>
    <w:rsid w:val="004C311F"/>
    <w:rsid w:val="004C3974"/>
    <w:rsid w:val="004F4355"/>
    <w:rsid w:val="004F538A"/>
    <w:rsid w:val="0050233E"/>
    <w:rsid w:val="00502D25"/>
    <w:rsid w:val="00511AFD"/>
    <w:rsid w:val="005204EF"/>
    <w:rsid w:val="00562733"/>
    <w:rsid w:val="00582585"/>
    <w:rsid w:val="00591BE6"/>
    <w:rsid w:val="00592ED7"/>
    <w:rsid w:val="005949B8"/>
    <w:rsid w:val="0059579D"/>
    <w:rsid w:val="00595FA9"/>
    <w:rsid w:val="005B16B9"/>
    <w:rsid w:val="005B2BAF"/>
    <w:rsid w:val="005D05EA"/>
    <w:rsid w:val="005D1A3C"/>
    <w:rsid w:val="005D30CB"/>
    <w:rsid w:val="005E77AC"/>
    <w:rsid w:val="00614D3F"/>
    <w:rsid w:val="00616B88"/>
    <w:rsid w:val="0062158C"/>
    <w:rsid w:val="0062588D"/>
    <w:rsid w:val="00626EC6"/>
    <w:rsid w:val="0063345C"/>
    <w:rsid w:val="0065498F"/>
    <w:rsid w:val="00656564"/>
    <w:rsid w:val="00671206"/>
    <w:rsid w:val="006731B8"/>
    <w:rsid w:val="00677B25"/>
    <w:rsid w:val="006873DB"/>
    <w:rsid w:val="0069313A"/>
    <w:rsid w:val="00696696"/>
    <w:rsid w:val="006A6101"/>
    <w:rsid w:val="006C11CC"/>
    <w:rsid w:val="006C2626"/>
    <w:rsid w:val="006C4BCD"/>
    <w:rsid w:val="006E1575"/>
    <w:rsid w:val="006E2532"/>
    <w:rsid w:val="006F5035"/>
    <w:rsid w:val="00700434"/>
    <w:rsid w:val="00706D98"/>
    <w:rsid w:val="00707F4F"/>
    <w:rsid w:val="00715357"/>
    <w:rsid w:val="0071796A"/>
    <w:rsid w:val="00740DB3"/>
    <w:rsid w:val="00753F64"/>
    <w:rsid w:val="00760991"/>
    <w:rsid w:val="00765AAD"/>
    <w:rsid w:val="00766A00"/>
    <w:rsid w:val="0077186D"/>
    <w:rsid w:val="00772E5E"/>
    <w:rsid w:val="007775B6"/>
    <w:rsid w:val="007B61D8"/>
    <w:rsid w:val="007B790C"/>
    <w:rsid w:val="007C62BE"/>
    <w:rsid w:val="007D426C"/>
    <w:rsid w:val="007D636D"/>
    <w:rsid w:val="007E3FDA"/>
    <w:rsid w:val="007E5613"/>
    <w:rsid w:val="00811466"/>
    <w:rsid w:val="00814169"/>
    <w:rsid w:val="0081522C"/>
    <w:rsid w:val="00816856"/>
    <w:rsid w:val="008246D3"/>
    <w:rsid w:val="008368F5"/>
    <w:rsid w:val="0084066E"/>
    <w:rsid w:val="008470B4"/>
    <w:rsid w:val="008553C5"/>
    <w:rsid w:val="00857D06"/>
    <w:rsid w:val="0087520C"/>
    <w:rsid w:val="008752CD"/>
    <w:rsid w:val="00877E34"/>
    <w:rsid w:val="00885F86"/>
    <w:rsid w:val="008875DE"/>
    <w:rsid w:val="00887DDE"/>
    <w:rsid w:val="0089177C"/>
    <w:rsid w:val="0089353E"/>
    <w:rsid w:val="00896395"/>
    <w:rsid w:val="008B4E85"/>
    <w:rsid w:val="008D3E22"/>
    <w:rsid w:val="008E0586"/>
    <w:rsid w:val="008E0A56"/>
    <w:rsid w:val="008E5E78"/>
    <w:rsid w:val="00900266"/>
    <w:rsid w:val="009007B8"/>
    <w:rsid w:val="00902267"/>
    <w:rsid w:val="0090714E"/>
    <w:rsid w:val="00912F56"/>
    <w:rsid w:val="00913B94"/>
    <w:rsid w:val="00914A6D"/>
    <w:rsid w:val="00926163"/>
    <w:rsid w:val="00937644"/>
    <w:rsid w:val="0094282D"/>
    <w:rsid w:val="00944C72"/>
    <w:rsid w:val="00953F92"/>
    <w:rsid w:val="009567D4"/>
    <w:rsid w:val="009724BA"/>
    <w:rsid w:val="00977576"/>
    <w:rsid w:val="00981896"/>
    <w:rsid w:val="0099041C"/>
    <w:rsid w:val="00995B5B"/>
    <w:rsid w:val="009A49B3"/>
    <w:rsid w:val="009C7886"/>
    <w:rsid w:val="009D0D49"/>
    <w:rsid w:val="009D7387"/>
    <w:rsid w:val="00A16449"/>
    <w:rsid w:val="00A17AFF"/>
    <w:rsid w:val="00A21CA7"/>
    <w:rsid w:val="00A230F5"/>
    <w:rsid w:val="00A31454"/>
    <w:rsid w:val="00A35FAA"/>
    <w:rsid w:val="00A36ABF"/>
    <w:rsid w:val="00A428D0"/>
    <w:rsid w:val="00A461F6"/>
    <w:rsid w:val="00A50EEE"/>
    <w:rsid w:val="00A60C59"/>
    <w:rsid w:val="00A62CEE"/>
    <w:rsid w:val="00A647AD"/>
    <w:rsid w:val="00A64DB0"/>
    <w:rsid w:val="00A708F1"/>
    <w:rsid w:val="00A720C7"/>
    <w:rsid w:val="00A80417"/>
    <w:rsid w:val="00A8654F"/>
    <w:rsid w:val="00A93F05"/>
    <w:rsid w:val="00AB1AAB"/>
    <w:rsid w:val="00AB1B4E"/>
    <w:rsid w:val="00AB4A7F"/>
    <w:rsid w:val="00AD098D"/>
    <w:rsid w:val="00AF4273"/>
    <w:rsid w:val="00AF6996"/>
    <w:rsid w:val="00B05D16"/>
    <w:rsid w:val="00B12DB3"/>
    <w:rsid w:val="00B16D59"/>
    <w:rsid w:val="00B35BC2"/>
    <w:rsid w:val="00B37D82"/>
    <w:rsid w:val="00B56257"/>
    <w:rsid w:val="00B62065"/>
    <w:rsid w:val="00B6697E"/>
    <w:rsid w:val="00B66D6B"/>
    <w:rsid w:val="00B70425"/>
    <w:rsid w:val="00B70EE7"/>
    <w:rsid w:val="00B72F1F"/>
    <w:rsid w:val="00B8239C"/>
    <w:rsid w:val="00B84979"/>
    <w:rsid w:val="00B84ABD"/>
    <w:rsid w:val="00BB1D05"/>
    <w:rsid w:val="00BB3C47"/>
    <w:rsid w:val="00BB7E2E"/>
    <w:rsid w:val="00BE00DE"/>
    <w:rsid w:val="00BE461F"/>
    <w:rsid w:val="00BF1818"/>
    <w:rsid w:val="00BF39C3"/>
    <w:rsid w:val="00C02C26"/>
    <w:rsid w:val="00C111F3"/>
    <w:rsid w:val="00C16034"/>
    <w:rsid w:val="00C53896"/>
    <w:rsid w:val="00C558B6"/>
    <w:rsid w:val="00C6039C"/>
    <w:rsid w:val="00C63D58"/>
    <w:rsid w:val="00C655F7"/>
    <w:rsid w:val="00C747B8"/>
    <w:rsid w:val="00C85C71"/>
    <w:rsid w:val="00C91985"/>
    <w:rsid w:val="00C95AD4"/>
    <w:rsid w:val="00C975DA"/>
    <w:rsid w:val="00CC0097"/>
    <w:rsid w:val="00CC2A9E"/>
    <w:rsid w:val="00CC3225"/>
    <w:rsid w:val="00CC5D45"/>
    <w:rsid w:val="00CD0EFD"/>
    <w:rsid w:val="00CE1CAB"/>
    <w:rsid w:val="00CE7854"/>
    <w:rsid w:val="00CF52DB"/>
    <w:rsid w:val="00CF58F2"/>
    <w:rsid w:val="00CF6C7C"/>
    <w:rsid w:val="00D01F02"/>
    <w:rsid w:val="00D336F4"/>
    <w:rsid w:val="00D4365F"/>
    <w:rsid w:val="00D46CAC"/>
    <w:rsid w:val="00D64567"/>
    <w:rsid w:val="00D75FF3"/>
    <w:rsid w:val="00D77754"/>
    <w:rsid w:val="00D836F7"/>
    <w:rsid w:val="00DB5C37"/>
    <w:rsid w:val="00DC23D5"/>
    <w:rsid w:val="00DE3619"/>
    <w:rsid w:val="00DE50E1"/>
    <w:rsid w:val="00DE72F6"/>
    <w:rsid w:val="00DF0CD3"/>
    <w:rsid w:val="00E00D8B"/>
    <w:rsid w:val="00E117B1"/>
    <w:rsid w:val="00E15D14"/>
    <w:rsid w:val="00E25768"/>
    <w:rsid w:val="00E402DA"/>
    <w:rsid w:val="00E512DE"/>
    <w:rsid w:val="00E56A77"/>
    <w:rsid w:val="00E644EE"/>
    <w:rsid w:val="00E90F8C"/>
    <w:rsid w:val="00E93B91"/>
    <w:rsid w:val="00EA2BF4"/>
    <w:rsid w:val="00EA50B6"/>
    <w:rsid w:val="00EA62EB"/>
    <w:rsid w:val="00ED1B77"/>
    <w:rsid w:val="00EE0D7F"/>
    <w:rsid w:val="00EE5328"/>
    <w:rsid w:val="00EF267F"/>
    <w:rsid w:val="00F01BEE"/>
    <w:rsid w:val="00F0245B"/>
    <w:rsid w:val="00F12A3D"/>
    <w:rsid w:val="00F26D8C"/>
    <w:rsid w:val="00F32144"/>
    <w:rsid w:val="00F369CD"/>
    <w:rsid w:val="00F44532"/>
    <w:rsid w:val="00F52BAD"/>
    <w:rsid w:val="00F57841"/>
    <w:rsid w:val="00F61220"/>
    <w:rsid w:val="00F70272"/>
    <w:rsid w:val="00F7467C"/>
    <w:rsid w:val="00F83C96"/>
    <w:rsid w:val="00F9103C"/>
    <w:rsid w:val="00F93C15"/>
    <w:rsid w:val="00F979E9"/>
    <w:rsid w:val="00FA02CC"/>
    <w:rsid w:val="00FC550D"/>
    <w:rsid w:val="00FD3EFE"/>
    <w:rsid w:val="00FD6066"/>
    <w:rsid w:val="00FE2BCB"/>
    <w:rsid w:val="00FE495F"/>
    <w:rsid w:val="00FF6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60"/>
    <o:shapelayout v:ext="edit">
      <o:idmap v:ext="edit" data="2"/>
    </o:shapelayout>
  </w:shapeDefaults>
  <w:decimalSymbol w:val="."/>
  <w:listSeparator w:val=","/>
  <w14:docId w14:val="5F7099F6"/>
  <w15:docId w15:val="{94D780CF-6501-40F1-9720-AFC0D531C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99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06D98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rsid w:val="00E15D14"/>
    <w:pPr>
      <w:keepNext/>
      <w:keepLines/>
      <w:widowControl/>
      <w:spacing w:before="480" w:after="120"/>
      <w:ind w:firstLine="23"/>
      <w:contextualSpacing/>
      <w:jc w:val="both"/>
      <w:outlineLvl w:val="0"/>
    </w:pPr>
    <w:rPr>
      <w:b/>
      <w:color w:val="000000"/>
      <w:kern w:val="0"/>
      <w:sz w:val="48"/>
      <w:szCs w:val="48"/>
    </w:rPr>
  </w:style>
  <w:style w:type="paragraph" w:styleId="2">
    <w:name w:val="heading 2"/>
    <w:basedOn w:val="a"/>
    <w:next w:val="a"/>
    <w:link w:val="20"/>
    <w:rsid w:val="00E15D14"/>
    <w:pPr>
      <w:keepNext/>
      <w:keepLines/>
      <w:widowControl/>
      <w:spacing w:before="360" w:after="80"/>
      <w:ind w:firstLine="23"/>
      <w:contextualSpacing/>
      <w:jc w:val="both"/>
      <w:outlineLvl w:val="1"/>
    </w:pPr>
    <w:rPr>
      <w:b/>
      <w:color w:val="000000"/>
      <w:kern w:val="0"/>
      <w:sz w:val="36"/>
      <w:szCs w:val="36"/>
    </w:rPr>
  </w:style>
  <w:style w:type="paragraph" w:styleId="3">
    <w:name w:val="heading 3"/>
    <w:basedOn w:val="a"/>
    <w:next w:val="a"/>
    <w:link w:val="30"/>
    <w:rsid w:val="00E15D14"/>
    <w:pPr>
      <w:keepNext/>
      <w:keepLines/>
      <w:widowControl/>
      <w:spacing w:before="280" w:after="80"/>
      <w:ind w:firstLine="23"/>
      <w:contextualSpacing/>
      <w:jc w:val="both"/>
      <w:outlineLvl w:val="2"/>
    </w:pPr>
    <w:rPr>
      <w:b/>
      <w:color w:val="000000"/>
      <w:kern w:val="0"/>
      <w:sz w:val="28"/>
      <w:szCs w:val="28"/>
    </w:rPr>
  </w:style>
  <w:style w:type="paragraph" w:styleId="4">
    <w:name w:val="heading 4"/>
    <w:basedOn w:val="a"/>
    <w:next w:val="a"/>
    <w:link w:val="40"/>
    <w:rsid w:val="00E15D14"/>
    <w:pPr>
      <w:keepNext/>
      <w:keepLines/>
      <w:widowControl/>
      <w:spacing w:before="240" w:after="40"/>
      <w:ind w:firstLine="23"/>
      <w:contextualSpacing/>
      <w:jc w:val="both"/>
      <w:outlineLvl w:val="3"/>
    </w:pPr>
    <w:rPr>
      <w:b/>
      <w:color w:val="000000"/>
      <w:kern w:val="0"/>
    </w:rPr>
  </w:style>
  <w:style w:type="paragraph" w:styleId="5">
    <w:name w:val="heading 5"/>
    <w:basedOn w:val="a"/>
    <w:next w:val="a"/>
    <w:link w:val="50"/>
    <w:rsid w:val="00E15D14"/>
    <w:pPr>
      <w:keepNext/>
      <w:keepLines/>
      <w:widowControl/>
      <w:spacing w:before="220" w:after="40"/>
      <w:ind w:firstLine="23"/>
      <w:contextualSpacing/>
      <w:jc w:val="both"/>
      <w:outlineLvl w:val="4"/>
    </w:pPr>
    <w:rPr>
      <w:b/>
      <w:color w:val="000000"/>
      <w:kern w:val="0"/>
      <w:sz w:val="22"/>
      <w:szCs w:val="22"/>
    </w:rPr>
  </w:style>
  <w:style w:type="paragraph" w:styleId="6">
    <w:name w:val="heading 6"/>
    <w:basedOn w:val="a"/>
    <w:next w:val="a"/>
    <w:link w:val="60"/>
    <w:rsid w:val="00E15D14"/>
    <w:pPr>
      <w:keepNext/>
      <w:keepLines/>
      <w:widowControl/>
      <w:spacing w:before="200" w:after="40"/>
      <w:ind w:firstLine="23"/>
      <w:contextualSpacing/>
      <w:jc w:val="both"/>
      <w:outlineLvl w:val="5"/>
    </w:pPr>
    <w:rPr>
      <w:b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90714E"/>
    <w:pPr>
      <w:autoSpaceDE w:val="0"/>
      <w:autoSpaceDN w:val="0"/>
      <w:adjustRightInd w:val="0"/>
      <w:ind w:leftChars="175" w:left="420" w:rightChars="-12" w:right="-29"/>
    </w:pPr>
    <w:rPr>
      <w:color w:val="000000"/>
      <w:sz w:val="16"/>
    </w:rPr>
  </w:style>
  <w:style w:type="paragraph" w:styleId="a4">
    <w:name w:val="Note Heading"/>
    <w:basedOn w:val="a"/>
    <w:next w:val="a"/>
    <w:rsid w:val="0090714E"/>
    <w:pPr>
      <w:jc w:val="center"/>
    </w:pPr>
    <w:rPr>
      <w:rFonts w:ascii="新細明體"/>
      <w:color w:val="000000"/>
      <w:sz w:val="20"/>
      <w:szCs w:val="20"/>
    </w:rPr>
  </w:style>
  <w:style w:type="paragraph" w:styleId="21">
    <w:name w:val="Body Text Indent 2"/>
    <w:basedOn w:val="a"/>
    <w:rsid w:val="0090714E"/>
    <w:pPr>
      <w:autoSpaceDE w:val="0"/>
      <w:autoSpaceDN w:val="0"/>
      <w:adjustRightInd w:val="0"/>
      <w:ind w:left="365" w:hanging="365"/>
    </w:pPr>
    <w:rPr>
      <w:rFonts w:ascii="新細明體"/>
      <w:color w:val="000000"/>
      <w:sz w:val="20"/>
      <w:szCs w:val="20"/>
    </w:rPr>
  </w:style>
  <w:style w:type="paragraph" w:styleId="31">
    <w:name w:val="Body Text Indent 3"/>
    <w:basedOn w:val="a"/>
    <w:rsid w:val="0090714E"/>
    <w:pPr>
      <w:autoSpaceDE w:val="0"/>
      <w:autoSpaceDN w:val="0"/>
      <w:adjustRightInd w:val="0"/>
      <w:ind w:left="351" w:hanging="351"/>
    </w:pPr>
    <w:rPr>
      <w:rFonts w:ascii="新細明體"/>
      <w:color w:val="000000"/>
      <w:sz w:val="20"/>
      <w:szCs w:val="20"/>
    </w:rPr>
  </w:style>
  <w:style w:type="paragraph" w:customStyle="1" w:styleId="11">
    <w:name w:val="1.標題文字"/>
    <w:basedOn w:val="a"/>
    <w:rsid w:val="0090714E"/>
    <w:pPr>
      <w:jc w:val="center"/>
    </w:pPr>
    <w:rPr>
      <w:rFonts w:ascii="華康中黑體" w:eastAsia="華康中黑體"/>
      <w:sz w:val="28"/>
      <w:szCs w:val="20"/>
    </w:rPr>
  </w:style>
  <w:style w:type="character" w:styleId="a5">
    <w:name w:val="page number"/>
    <w:basedOn w:val="a0"/>
    <w:rsid w:val="00E00D8B"/>
  </w:style>
  <w:style w:type="paragraph" w:styleId="a6">
    <w:name w:val="footer"/>
    <w:basedOn w:val="a"/>
    <w:link w:val="a7"/>
    <w:uiPriority w:val="99"/>
    <w:rsid w:val="0022145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15D14"/>
    <w:rPr>
      <w:kern w:val="2"/>
    </w:rPr>
  </w:style>
  <w:style w:type="paragraph" w:styleId="a8">
    <w:name w:val="Balloon Text"/>
    <w:basedOn w:val="a"/>
    <w:link w:val="a9"/>
    <w:uiPriority w:val="99"/>
    <w:semiHidden/>
    <w:rsid w:val="00491E9C"/>
    <w:rPr>
      <w:rFonts w:ascii="Arial" w:hAnsi="Arial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15D14"/>
    <w:rPr>
      <w:rFonts w:ascii="Arial" w:hAnsi="Arial"/>
      <w:kern w:val="2"/>
      <w:sz w:val="18"/>
      <w:szCs w:val="18"/>
    </w:rPr>
  </w:style>
  <w:style w:type="table" w:styleId="aa">
    <w:name w:val="Table Grid"/>
    <w:basedOn w:val="a1"/>
    <w:uiPriority w:val="39"/>
    <w:rsid w:val="008875D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2.表頭文字"/>
    <w:basedOn w:val="a"/>
    <w:rsid w:val="008875DE"/>
    <w:pPr>
      <w:jc w:val="center"/>
    </w:pPr>
    <w:rPr>
      <w:rFonts w:eastAsia="華康中圓體"/>
      <w:szCs w:val="20"/>
    </w:rPr>
  </w:style>
  <w:style w:type="paragraph" w:styleId="ab">
    <w:name w:val="Body Text"/>
    <w:basedOn w:val="a"/>
    <w:rsid w:val="008875DE"/>
    <w:pPr>
      <w:autoSpaceDE w:val="0"/>
      <w:autoSpaceDN w:val="0"/>
      <w:adjustRightInd w:val="0"/>
      <w:ind w:rightChars="-12" w:right="-29"/>
    </w:pPr>
    <w:rPr>
      <w:rFonts w:ascii="新細明體"/>
      <w:color w:val="000000"/>
      <w:sz w:val="20"/>
      <w:szCs w:val="20"/>
    </w:rPr>
  </w:style>
  <w:style w:type="character" w:styleId="ac">
    <w:name w:val="Hyperlink"/>
    <w:rsid w:val="008875DE"/>
    <w:rPr>
      <w:color w:val="0000FF"/>
      <w:u w:val="single"/>
    </w:rPr>
  </w:style>
  <w:style w:type="paragraph" w:customStyle="1" w:styleId="1-1-1">
    <w:name w:val="1-1-1"/>
    <w:basedOn w:val="a"/>
    <w:rsid w:val="008875DE"/>
    <w:pPr>
      <w:spacing w:line="420" w:lineRule="exact"/>
      <w:ind w:left="1428" w:hanging="634"/>
      <w:jc w:val="both"/>
    </w:pPr>
    <w:rPr>
      <w:rFonts w:eastAsia="標楷體"/>
      <w:szCs w:val="20"/>
    </w:rPr>
  </w:style>
  <w:style w:type="paragraph" w:customStyle="1" w:styleId="12">
    <w:name w:val="分項細目1"/>
    <w:basedOn w:val="a"/>
    <w:link w:val="13"/>
    <w:qFormat/>
    <w:rsid w:val="008875DE"/>
    <w:pPr>
      <w:snapToGrid w:val="0"/>
      <w:ind w:leftChars="175" w:left="507" w:hangingChars="332" w:hanging="332"/>
    </w:pPr>
    <w:rPr>
      <w:rFonts w:eastAsia="標楷體"/>
    </w:rPr>
  </w:style>
  <w:style w:type="character" w:customStyle="1" w:styleId="13">
    <w:name w:val="分項細目1 字元"/>
    <w:link w:val="12"/>
    <w:rsid w:val="008875DE"/>
    <w:rPr>
      <w:rFonts w:eastAsia="標楷體"/>
      <w:kern w:val="2"/>
      <w:sz w:val="24"/>
      <w:szCs w:val="24"/>
      <w:lang w:val="en-US" w:eastAsia="zh-TW" w:bidi="ar-SA"/>
    </w:rPr>
  </w:style>
  <w:style w:type="paragraph" w:styleId="Web">
    <w:name w:val="Normal (Web)"/>
    <w:basedOn w:val="a"/>
    <w:rsid w:val="008875DE"/>
    <w:pPr>
      <w:widowControl/>
      <w:spacing w:before="100" w:beforeAutospacing="1" w:after="100" w:afterAutospacing="1"/>
    </w:pPr>
    <w:rPr>
      <w:rFonts w:ascii="新細明體" w:eastAsia="標楷體" w:hAnsi="新細明體"/>
      <w:kern w:val="0"/>
    </w:rPr>
  </w:style>
  <w:style w:type="paragraph" w:styleId="ad">
    <w:name w:val="header"/>
    <w:basedOn w:val="a"/>
    <w:link w:val="ae"/>
    <w:uiPriority w:val="99"/>
    <w:rsid w:val="00EA2B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link w:val="ad"/>
    <w:uiPriority w:val="99"/>
    <w:rsid w:val="00EA2BF4"/>
    <w:rPr>
      <w:kern w:val="2"/>
    </w:rPr>
  </w:style>
  <w:style w:type="paragraph" w:styleId="af">
    <w:name w:val="Plain Text"/>
    <w:basedOn w:val="a"/>
    <w:rsid w:val="00912F56"/>
    <w:rPr>
      <w:rFonts w:ascii="細明體" w:eastAsia="細明體" w:hAnsi="Courier New" w:cs="Courier New"/>
    </w:rPr>
  </w:style>
  <w:style w:type="character" w:customStyle="1" w:styleId="10">
    <w:name w:val="標題 1 字元"/>
    <w:basedOn w:val="a0"/>
    <w:link w:val="1"/>
    <w:rsid w:val="00E15D14"/>
    <w:rPr>
      <w:rFonts w:eastAsia="新細明體"/>
      <w:b/>
      <w:color w:val="000000"/>
      <w:sz w:val="48"/>
      <w:szCs w:val="48"/>
    </w:rPr>
  </w:style>
  <w:style w:type="character" w:customStyle="1" w:styleId="20">
    <w:name w:val="標題 2 字元"/>
    <w:basedOn w:val="a0"/>
    <w:link w:val="2"/>
    <w:rsid w:val="00E15D14"/>
    <w:rPr>
      <w:rFonts w:eastAsia="新細明體"/>
      <w:b/>
      <w:color w:val="000000"/>
      <w:sz w:val="36"/>
      <w:szCs w:val="36"/>
    </w:rPr>
  </w:style>
  <w:style w:type="character" w:customStyle="1" w:styleId="30">
    <w:name w:val="標題 3 字元"/>
    <w:basedOn w:val="a0"/>
    <w:link w:val="3"/>
    <w:rsid w:val="00E15D14"/>
    <w:rPr>
      <w:rFonts w:eastAsia="新細明體"/>
      <w:b/>
      <w:color w:val="000000"/>
      <w:sz w:val="28"/>
      <w:szCs w:val="28"/>
    </w:rPr>
  </w:style>
  <w:style w:type="character" w:customStyle="1" w:styleId="40">
    <w:name w:val="標題 4 字元"/>
    <w:basedOn w:val="a0"/>
    <w:link w:val="4"/>
    <w:rsid w:val="00E15D14"/>
    <w:rPr>
      <w:rFonts w:eastAsia="新細明體"/>
      <w:b/>
      <w:color w:val="000000"/>
      <w:sz w:val="24"/>
      <w:szCs w:val="24"/>
    </w:rPr>
  </w:style>
  <w:style w:type="character" w:customStyle="1" w:styleId="50">
    <w:name w:val="標題 5 字元"/>
    <w:basedOn w:val="a0"/>
    <w:link w:val="5"/>
    <w:rsid w:val="00E15D14"/>
    <w:rPr>
      <w:rFonts w:eastAsia="新細明體"/>
      <w:b/>
      <w:color w:val="000000"/>
      <w:sz w:val="22"/>
      <w:szCs w:val="22"/>
    </w:rPr>
  </w:style>
  <w:style w:type="character" w:customStyle="1" w:styleId="60">
    <w:name w:val="標題 6 字元"/>
    <w:basedOn w:val="a0"/>
    <w:link w:val="6"/>
    <w:rsid w:val="00E15D14"/>
    <w:rPr>
      <w:rFonts w:eastAsia="新細明體"/>
      <w:b/>
      <w:color w:val="000000"/>
    </w:rPr>
  </w:style>
  <w:style w:type="character" w:customStyle="1" w:styleId="af0">
    <w:name w:val="標題 字元"/>
    <w:basedOn w:val="a0"/>
    <w:link w:val="af1"/>
    <w:rsid w:val="00E15D14"/>
    <w:rPr>
      <w:rFonts w:eastAsia="新細明體"/>
      <w:b/>
      <w:color w:val="000000"/>
      <w:sz w:val="72"/>
      <w:szCs w:val="72"/>
    </w:rPr>
  </w:style>
  <w:style w:type="paragraph" w:styleId="af1">
    <w:name w:val="Title"/>
    <w:basedOn w:val="a"/>
    <w:next w:val="a"/>
    <w:link w:val="af0"/>
    <w:rsid w:val="00E15D14"/>
    <w:pPr>
      <w:keepNext/>
      <w:keepLines/>
      <w:widowControl/>
      <w:spacing w:before="480" w:after="120"/>
      <w:ind w:firstLine="23"/>
      <w:contextualSpacing/>
      <w:jc w:val="both"/>
    </w:pPr>
    <w:rPr>
      <w:b/>
      <w:color w:val="000000"/>
      <w:kern w:val="0"/>
      <w:sz w:val="72"/>
      <w:szCs w:val="72"/>
    </w:rPr>
  </w:style>
  <w:style w:type="character" w:customStyle="1" w:styleId="af2">
    <w:name w:val="副標題 字元"/>
    <w:basedOn w:val="a0"/>
    <w:link w:val="af3"/>
    <w:rsid w:val="00E15D14"/>
    <w:rPr>
      <w:rFonts w:ascii="Georgia" w:eastAsia="Georgia" w:hAnsi="Georgia" w:cs="Georgia"/>
      <w:i/>
      <w:color w:val="666666"/>
      <w:sz w:val="48"/>
      <w:szCs w:val="48"/>
    </w:rPr>
  </w:style>
  <w:style w:type="paragraph" w:styleId="af3">
    <w:name w:val="Subtitle"/>
    <w:basedOn w:val="a"/>
    <w:next w:val="a"/>
    <w:link w:val="af2"/>
    <w:rsid w:val="00E15D14"/>
    <w:pPr>
      <w:keepNext/>
      <w:keepLines/>
      <w:widowControl/>
      <w:spacing w:before="360" w:after="80"/>
      <w:ind w:firstLine="23"/>
      <w:contextualSpacing/>
      <w:jc w:val="both"/>
    </w:pPr>
    <w:rPr>
      <w:rFonts w:ascii="Georgia" w:eastAsia="Georgia" w:hAnsi="Georgia" w:cs="Georgia"/>
      <w:i/>
      <w:color w:val="666666"/>
      <w:kern w:val="0"/>
      <w:sz w:val="48"/>
      <w:szCs w:val="48"/>
    </w:rPr>
  </w:style>
  <w:style w:type="paragraph" w:styleId="af4">
    <w:name w:val="List Paragraph"/>
    <w:basedOn w:val="a"/>
    <w:link w:val="af5"/>
    <w:uiPriority w:val="99"/>
    <w:qFormat/>
    <w:rsid w:val="00E15D14"/>
    <w:pPr>
      <w:widowControl/>
      <w:ind w:leftChars="200" w:left="480" w:firstLine="23"/>
      <w:jc w:val="both"/>
    </w:pPr>
    <w:rPr>
      <w:color w:val="000000"/>
      <w:kern w:val="0"/>
      <w:sz w:val="20"/>
      <w:szCs w:val="20"/>
    </w:rPr>
  </w:style>
  <w:style w:type="character" w:customStyle="1" w:styleId="af5">
    <w:name w:val="清單段落 字元"/>
    <w:link w:val="af4"/>
    <w:uiPriority w:val="99"/>
    <w:locked/>
    <w:rsid w:val="00E15D14"/>
    <w:rPr>
      <w:rFonts w:eastAsia="新細明體"/>
      <w:color w:val="000000"/>
    </w:rPr>
  </w:style>
  <w:style w:type="paragraph" w:customStyle="1" w:styleId="14">
    <w:name w:val="清單段落1"/>
    <w:basedOn w:val="a"/>
    <w:link w:val="ListParagraphChar"/>
    <w:rsid w:val="00E15D14"/>
    <w:pPr>
      <w:ind w:leftChars="200" w:left="480"/>
    </w:pPr>
    <w:rPr>
      <w:rFonts w:ascii="Calibri" w:hAnsi="Calibri"/>
      <w:kern w:val="0"/>
      <w:sz w:val="20"/>
      <w:szCs w:val="20"/>
    </w:rPr>
  </w:style>
  <w:style w:type="character" w:customStyle="1" w:styleId="ListParagraphChar">
    <w:name w:val="List Paragraph Char"/>
    <w:link w:val="14"/>
    <w:locked/>
    <w:rsid w:val="00E15D14"/>
    <w:rPr>
      <w:rFonts w:ascii="Calibri" w:hAnsi="Calibri"/>
    </w:rPr>
  </w:style>
  <w:style w:type="paragraph" w:customStyle="1" w:styleId="Textbody">
    <w:name w:val="Text body"/>
    <w:rsid w:val="008E0A56"/>
    <w:pPr>
      <w:suppressAutoHyphens/>
      <w:autoSpaceDN w:val="0"/>
      <w:ind w:firstLine="23"/>
      <w:jc w:val="both"/>
      <w:textAlignment w:val="baseline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48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FDB81DD-0D9C-4106-9998-1012D20B6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27</Pages>
  <Words>3498</Words>
  <Characters>19942</Characters>
  <Application>Microsoft Office Word</Application>
  <DocSecurity>0</DocSecurity>
  <Lines>166</Lines>
  <Paragraphs>46</Paragraphs>
  <ScaleCrop>false</ScaleCrop>
  <Company/>
  <LinksUpToDate>false</LinksUpToDate>
  <CharactersWithSpaces>23394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教學期程</dc:title>
  <dc:creator>真平企業有限公司</dc:creator>
  <cp:lastModifiedBy>365 KA</cp:lastModifiedBy>
  <cp:revision>20</cp:revision>
  <dcterms:created xsi:type="dcterms:W3CDTF">2020-05-08T00:18:00Z</dcterms:created>
  <dcterms:modified xsi:type="dcterms:W3CDTF">2025-04-30T09:46:00Z</dcterms:modified>
</cp:coreProperties>
</file>