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656A7" w14:textId="3FF4DD55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F60E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A69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4373B6E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45EFC0F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CB24B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214D5269" w14:textId="1394727E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F60E08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F60E08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2E5F4144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17578D3F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1.能應用標音符號、漢字理解課文文意內容。</w:t>
      </w:r>
    </w:p>
    <w:p w14:paraId="14D25E90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2.能分辨方音差異，並正確念讀語詞。</w:t>
      </w:r>
    </w:p>
    <w:p w14:paraId="65828863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3.能應用閩南語說出地震時的心情和感覺，並能做出正確的防護動作。</w:t>
      </w:r>
    </w:p>
    <w:p w14:paraId="5BB72225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4.能透過閩南語詞的認識，知道手部動作和腳部動作的單純詞動詞，並知道用法。</w:t>
      </w:r>
    </w:p>
    <w:p w14:paraId="1BA5B9AA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5.能熟念地震時自我保護的動作。</w:t>
      </w:r>
    </w:p>
    <w:p w14:paraId="3FD06887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6.能透過標音符號及漢字的學習，簡單說出發生事故的過程及結果，並能寫出關鍵語詞。</w:t>
      </w:r>
    </w:p>
    <w:p w14:paraId="3946DE9B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7.能以閩南語說出段落大意及本課大意。</w:t>
      </w:r>
    </w:p>
    <w:p w14:paraId="6ED6B8C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8.能分辨方音差異，並正確念讀入聲韻尾。</w:t>
      </w:r>
    </w:p>
    <w:p w14:paraId="3E7C57C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9.能透過閩南語文的閱讀，學習發生事故時的描述手法，進而促進對社區鄰里的關懷。</w:t>
      </w:r>
    </w:p>
    <w:p w14:paraId="434150A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10.能應用閩南語文簡單寫出對救災單位的感謝。</w:t>
      </w:r>
    </w:p>
    <w:p w14:paraId="3BC0EAB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11.能透過標音符號及漢字的學習，簡單說出大自然的四季之美，並能寫出關鍵語詞。</w:t>
      </w:r>
    </w:p>
    <w:p w14:paraId="72F86D14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12.能分辨方音差異，並正確念讀本課音標教學之內容。</w:t>
      </w:r>
    </w:p>
    <w:p w14:paraId="3F7D7DD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13.能透過閩南語文的閱讀，學習描寫四季的自然景觀，進而激發欣賞自然之美。</w:t>
      </w:r>
    </w:p>
    <w:p w14:paraId="4C52932D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14.能應用閩南語文簡單寫出對景點的描述。</w:t>
      </w:r>
    </w:p>
    <w:p w14:paraId="16E503E9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15.能說出課本所列臺灣的縣市名稱，並於生活中運用。</w:t>
      </w:r>
    </w:p>
    <w:p w14:paraId="6AD3BDF6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/>
        </w:rPr>
        <w:t>16.</w:t>
      </w:r>
      <w:r w:rsidRPr="00CD55DD">
        <w:rPr>
          <w:rFonts w:ascii="標楷體" w:eastAsia="標楷體" w:hAnsi="標楷體" w:cs="標楷體" w:hint="eastAsia"/>
        </w:rPr>
        <w:t>能進行「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較緊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，若無，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」、「按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對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去」的句型練習。</w:t>
      </w:r>
    </w:p>
    <w:p w14:paraId="582B68A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17.能習得課本所列對話，並適時於生活中運用。</w:t>
      </w:r>
    </w:p>
    <w:p w14:paraId="145B745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18.能學會鼻音韻母，並完成其後的標音符號學習。</w:t>
      </w:r>
    </w:p>
    <w:p w14:paraId="1389F523" w14:textId="77777777" w:rsidR="00BF2261" w:rsidRPr="00285A39" w:rsidRDefault="00CD55DD" w:rsidP="00BF2261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26547A80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DEB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23DA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1D8C9C61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C4EE1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19AC111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18ED6CE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7780846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02E25946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40877EDD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291AB31D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0562D5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05151E5F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163AE0DB" w14:textId="77777777" w:rsidR="00BF2261" w:rsidRPr="001D3382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F833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閩-E-A2</w:t>
            </w:r>
          </w:p>
          <w:p w14:paraId="4ACEB0DA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76638837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閩-E-A3</w:t>
            </w:r>
          </w:p>
          <w:p w14:paraId="636D8AD5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7C73FA19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閩-E-B1</w:t>
            </w:r>
          </w:p>
          <w:p w14:paraId="084E806E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46A1AC71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閩-E-B3</w:t>
            </w:r>
          </w:p>
          <w:p w14:paraId="43613288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2DC703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閩-E-C1</w:t>
            </w:r>
          </w:p>
          <w:p w14:paraId="5DC8A0AD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4C8F26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閩-E-C3</w:t>
            </w:r>
          </w:p>
          <w:p w14:paraId="5C074270" w14:textId="77777777" w:rsidR="00BF2261" w:rsidRPr="00B62FC1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透過閩南語文的學習，培養尊重與包容各種語言與文化多元性的精神。</w:t>
            </w:r>
          </w:p>
        </w:tc>
      </w:tr>
    </w:tbl>
    <w:p w14:paraId="3657F8F9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67F74A16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14E221D6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238BB2D" w14:textId="77777777" w:rsidR="00CD55DD" w:rsidRDefault="0000000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7F5FCAC6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207BECFC" w14:textId="77777777" w:rsidR="002B32C0" w:rsidRPr="00C94DE2" w:rsidRDefault="002B32C0" w:rsidP="002B32C0">
                      <w:pPr>
                        <w:spacing w:line="0" w:lineRule="atLeast"/>
                        <w:jc w:val="center"/>
                        <w:rPr>
                          <w:bCs/>
                          <w:sz w:val="28"/>
                        </w:rPr>
                      </w:pPr>
                      <w:r w:rsidRPr="00C94DE2">
                        <w:rPr>
                          <w:rFonts w:hint="eastAsia"/>
                          <w:bCs/>
                          <w:sz w:val="28"/>
                        </w:rPr>
                        <w:t>第二單元</w:t>
                      </w:r>
                    </w:p>
                    <w:p w14:paraId="4D3F30D9" w14:textId="77777777" w:rsidR="002B32C0" w:rsidRPr="00C94DE2" w:rsidRDefault="002B32C0" w:rsidP="002B32C0">
                      <w:pPr>
                        <w:spacing w:line="0" w:lineRule="atLeast"/>
                        <w:jc w:val="center"/>
                      </w:pPr>
                      <w:r>
                        <w:rPr>
                          <w:rFonts w:hint="eastAsia"/>
                          <w:bCs/>
                          <w:sz w:val="28"/>
                        </w:rPr>
                        <w:t>好光景</w:t>
                      </w: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569F0BC1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C94DE2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E92D4D7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hint="eastAsia"/>
                            <w:bCs/>
                            <w:sz w:val="28"/>
                          </w:rPr>
                          <w:t>寶島臺灣</w:t>
                        </w: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4AD5054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9381F5A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B27191"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0A66E310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  <w:szCs w:val="28"/>
                                  </w:rPr>
                                  <w:t>第一單元</w:t>
                                </w:r>
                              </w:p>
                              <w:p w14:paraId="2821A4D2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保平安</w:t>
                                </w: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4048CF04" w14:textId="77777777" w:rsidR="002B32C0" w:rsidRPr="002258FB" w:rsidRDefault="002B32C0" w:rsidP="002B32C0">
                              <w:pPr>
                                <w:spacing w:line="0" w:lineRule="atLeas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第一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地動</w:t>
                              </w:r>
                            </w:p>
                            <w:p w14:paraId="443AB49B" w14:textId="77777777" w:rsidR="002B32C0" w:rsidRPr="008A3755" w:rsidRDefault="002B32C0" w:rsidP="002B32C0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第二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火燒厝</w:t>
                              </w:r>
                            </w:p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04247DE2" w14:textId="77777777" w:rsidR="002B32C0" w:rsidRPr="008A3755" w:rsidRDefault="002B32C0" w:rsidP="002B32C0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第三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>課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行踏</w:t>
                            </w:r>
                          </w:p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55FEEE68" w14:textId="77777777" w:rsidR="002B32C0" w:rsidRDefault="002B32C0" w:rsidP="002B32C0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四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課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氣象報導</w:t>
                          </w:r>
                        </w:p>
                        <w:p w14:paraId="300CE792" w14:textId="77777777" w:rsidR="002B32C0" w:rsidRPr="00BD58B6" w:rsidRDefault="002B32C0" w:rsidP="002B32C0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火車</w:t>
                          </w: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15717C2D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3DB5811F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68"/>
        <w:gridCol w:w="802"/>
        <w:gridCol w:w="1215"/>
      </w:tblGrid>
      <w:tr w:rsidR="00FD5092" w:rsidRPr="002026C7" w14:paraId="789EF1C6" w14:textId="77777777" w:rsidTr="007A1F87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2753A1" w14:textId="77777777" w:rsidR="00FD5092" w:rsidRPr="002026C7" w:rsidRDefault="00FD5092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051BB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C51B7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7D112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C4F1E" w14:textId="3E69C5E8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5EFE" w14:textId="4344B893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418D9" w14:textId="1D98CEE8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7A2CB4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11B023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FD5092" w:rsidRPr="002026C7" w14:paraId="050CB0D0" w14:textId="77777777" w:rsidTr="007A1F87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E2894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75BC2" w14:textId="77777777" w:rsidR="00FD5092" w:rsidRPr="00434C48" w:rsidRDefault="00FD5092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7D879" w14:textId="77777777" w:rsidR="00FD5092" w:rsidRPr="00434C48" w:rsidRDefault="00FD5092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803C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C5550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1BDE6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70C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EE03E" w14:textId="48B6FF6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D9380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8905B55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FD5092" w:rsidRPr="00E22608" w14:paraId="7173B6D0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7C260" w14:textId="3930C7E2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第一週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76AA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AC3D78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630DCE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B96F82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14EAE05" w14:textId="49BB14D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5DB3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B17B83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80279F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20D886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7C363CB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7C52BC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Bd-Ⅲ-1 環境保護。</w:t>
            </w:r>
          </w:p>
          <w:p w14:paraId="75AC101D" w14:textId="722C3FC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43AE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7A0536C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3512DE8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一、引起動機</w:t>
            </w:r>
          </w:p>
          <w:p w14:paraId="2FF005D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61BC07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11B2C4F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二、發展活動</w:t>
            </w:r>
          </w:p>
          <w:p w14:paraId="123BBCC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(一)活動一：營造情境</w:t>
            </w:r>
          </w:p>
          <w:p w14:paraId="18C6183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29B4AA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1A8C82C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1B81BB0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5AF1B96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(二)活動二：課文分析</w:t>
            </w:r>
          </w:p>
          <w:p w14:paraId="0661F8B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/>
                <w:kern w:val="0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kern w:val="0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760707">
              <w:rPr>
                <w:rFonts w:ascii="新細明體" w:hAnsi="新細明體"/>
                <w:kern w:val="0"/>
                <w:sz w:val="20"/>
                <w:szCs w:val="20"/>
              </w:rPr>
              <w:t xml:space="preserve"> </w:t>
            </w:r>
          </w:p>
          <w:p w14:paraId="7790221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6F794F8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1BECF9A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4.老師解說本課方言差。</w:t>
            </w:r>
          </w:p>
          <w:p w14:paraId="6D31A4F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2492DE9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317223B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02D0192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04622E4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三、統整活動</w:t>
            </w:r>
          </w:p>
          <w:p w14:paraId="4C2A893B" w14:textId="4595773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F84A9" w14:textId="326F8256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0450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  <w:p w14:paraId="2264C6F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324FD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2CED7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52A7C0" w14:textId="6FF56658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FFA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FD43B09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BE9B3C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AC456F4" w14:textId="1FA33F66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BF1A1" w14:textId="1BC25F0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9DF61E7" w14:textId="7ED17A4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0D8DA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1B5E09D9" w14:textId="3E5BFCF6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C92B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4862C62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A618FA2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BD01723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914790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05F0118E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4F62" w14:textId="4B20A507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第二週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6CAD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1302F8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09C72A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B4586AF" w14:textId="7CE799B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279A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761347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72763D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CDEF587" w14:textId="2D2D42E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4E740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62C6E49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033BAAA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30F8F6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26FE4DF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02203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D9B119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00FE6A0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3B3673C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3304359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4389C6A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1797408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20941E1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6.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760707">
              <w:rPr>
                <w:rFonts w:ascii="新細明體" w:hAnsi="新細明體"/>
                <w:sz w:val="20"/>
                <w:szCs w:val="20"/>
              </w:rPr>
              <w:t xml:space="preserve">: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擲糞埽等。</w:t>
            </w:r>
          </w:p>
          <w:p w14:paraId="6D52388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4FA8C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3909A49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41FC22B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2.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00CC11C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3.小朋友兩兩分組，出題給對方，請對方回答問題。</w:t>
            </w:r>
          </w:p>
          <w:p w14:paraId="2FD3F17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E23B3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5020906" w14:textId="3206970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0E148" w14:textId="41DD4C00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1BA4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、教學電子書、書後圖卡</w:t>
            </w:r>
          </w:p>
          <w:p w14:paraId="08C4FDC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47B08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4BF59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5E017A" w14:textId="34641E4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614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BE9D34A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45B964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4CE3B7" w14:textId="18A1C857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0FE59" w14:textId="2948861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A5A75A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B60288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789C43" w14:textId="3300EC43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DE2CD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527FCD5E" w14:textId="0692917E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660E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FD5092" w:rsidRPr="00E22608" w14:paraId="0D7ED3B7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E1853" w14:textId="313A36B7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第三週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FFD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9A6706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133760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6E0C845" w14:textId="0E433353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34B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29418F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68E565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D92C0D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1FDAAC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5E902904" w14:textId="2B8DCC5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CD2D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36E0F09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6E79FDE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90EAA8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22B224C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392D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793471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(五)活動五：唸看覓</w:t>
            </w:r>
          </w:p>
          <w:p w14:paraId="481C058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或教學電子書，老師指導學生認讀「唸看覓」範句中的動作</w:t>
            </w:r>
            <w:r w:rsidRPr="00760707">
              <w:rPr>
                <w:rFonts w:ascii="新細明體" w:hAnsi="新細明體"/>
                <w:sz w:val="20"/>
                <w:szCs w:val="20"/>
              </w:rPr>
              <w:t>+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對象。</w:t>
            </w:r>
          </w:p>
          <w:p w14:paraId="760D6F7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7C79735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A4A54B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70A13D1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4B2375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401A1E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ACF5A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2B3AFC8" w14:textId="6F5906A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B5E00" w14:textId="53889FA8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2DE6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、教學電子書、學習單</w:t>
            </w:r>
          </w:p>
          <w:p w14:paraId="75DBCE3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8407C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2B1C7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6D3FE7" w14:textId="7FE966D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635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550C65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6D69FB9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FC5D0EF" w14:textId="32BA500E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014D4" w14:textId="46C8C8A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EABD7F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64237B" w14:textId="1189EFF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B5479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5A9F225" w14:textId="72B4A40F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B6F4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8A8B79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B9893B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767CE9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46D3B0B" w14:textId="77777777" w:rsidR="00FD5092" w:rsidRPr="00E22608" w:rsidRDefault="00FD5092" w:rsidP="00FD5092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2055658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CC83B" w14:textId="5A10793B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第四週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B102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DB6C14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2722250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3F33BA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5448C2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1C29B2B1" w14:textId="31C0774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EFCD2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C9F1F5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F8277A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B35A8E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249D47D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1C0A1E1D" w14:textId="40DAA7A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AB34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lastRenderedPageBreak/>
              <w:t xml:space="preserve">一、保平安 </w:t>
            </w:r>
            <w:r w:rsidRPr="00760707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38FC7C7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493FBAC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CECF3B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老師將全班分為兩組或數組，以輪唱或點唱的方式念讀課文數次，複習課文內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容，並藉此進入「咱來試看覓」教學。</w:t>
            </w:r>
          </w:p>
          <w:p w14:paraId="194F107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36B22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25CE8E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1160510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3711EC6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5A6603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C5038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13262A9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A3BB73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FEFCDA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DB2883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20976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5E5DE43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53093E5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2.參考本書P14「來寫字」，補充「扞」的用法。</w:t>
            </w:r>
          </w:p>
          <w:p w14:paraId="24A87A9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73286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92EEE" w14:textId="52E0D5F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A264C" w14:textId="44591E48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6B7C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  <w:p w14:paraId="0B85F3B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E273F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879A1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D14556" w14:textId="381A83D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E661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49BE10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習法:如能標記學習材料的關鍵字句。</w:t>
            </w:r>
          </w:p>
          <w:p w14:paraId="5B15399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09A4CD1" w14:textId="585014F9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8D48C" w14:textId="02ED31C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8BEE5E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E8605E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69EA52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7E680EF" w14:textId="2F3372D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C7024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防災教育</w:t>
            </w:r>
          </w:p>
          <w:p w14:paraId="311840A5" w14:textId="01170D1E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防E8 參與學校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4C1A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</w:t>
            </w:r>
            <w:r w:rsidRPr="00E22608">
              <w:rPr>
                <w:rFonts w:ascii="新細明體" w:hAnsi="新細明體" w:cs="標楷體" w:hint="eastAsia"/>
              </w:rPr>
              <w:lastRenderedPageBreak/>
              <w:t>另申請授課鐘點費)</w:t>
            </w:r>
          </w:p>
          <w:p w14:paraId="3C35D0A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791635D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F9DCD7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3DF15D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74B7F95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5652F" w14:textId="55738FB5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第五週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4932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BDD10D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有條理的口頭描述。</w:t>
            </w:r>
          </w:p>
          <w:p w14:paraId="4985B818" w14:textId="0ADABB68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A9DB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2A0284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5350BC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F1078D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7D71FC7A" w14:textId="25F819B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7545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一、保平安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671ACB7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FB9F5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51CBF0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AD90AA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7B128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3824E5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190400C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1.老師播放警車、救護車及消防車的聲響，請學生分辨出這三種聲音，並發表感受。</w:t>
            </w:r>
          </w:p>
          <w:p w14:paraId="499F7DD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06AC1C0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3BC918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280FC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4FF3464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42DBCF9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05B867E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3.老師請學生歸納課文段落大意及本課大意。</w:t>
            </w:r>
          </w:p>
          <w:p w14:paraId="0E7675F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719839E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5.老師請學生分析念讀課文時的聲情變化。</w:t>
            </w:r>
          </w:p>
          <w:p w14:paraId="77F337F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B6530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FB17C7" w14:textId="159CD13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C1E36" w14:textId="6C57A703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9629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9285FD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F1E0C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48D6B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DA4BBF" w14:textId="6C41C5F8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859A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3AF230F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00E0E68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448FFCC" w14:textId="4EF93225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BBE38" w14:textId="1A81E55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1CD43B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0787F8A6" w14:textId="0AAC518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7674D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0883D4D" w14:textId="1CF2D5DB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8CB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FD5092" w:rsidRPr="00E22608" w14:paraId="33BDA838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424C" w14:textId="028E2224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第六週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665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66C870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B14CEAA" w14:textId="3C83F1F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E7174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E75531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6007D3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BD01F6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3172324" w14:textId="2A51F21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35FE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03F338B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D3EB3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0F2BCC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2B40C91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6ED35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9AD961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63644EF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1A364CA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2.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30282E6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108865E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5BB9416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0DFB8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(四)活動四：語詞排序</w:t>
            </w:r>
          </w:p>
          <w:p w14:paraId="4C7678D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7806255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2.老師請學生放上語詞卡時，需念讀一次。</w:t>
            </w:r>
          </w:p>
          <w:p w14:paraId="1ED29F7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3D836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(五)活動五：短語練習</w:t>
            </w:r>
          </w:p>
          <w:p w14:paraId="7FE7166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或教學電子書，老師帶讀課本第</w:t>
            </w:r>
            <w:r w:rsidRPr="00760707">
              <w:rPr>
                <w:rFonts w:ascii="新細明體" w:hAnsi="新細明體"/>
                <w:sz w:val="20"/>
                <w:szCs w:val="20"/>
              </w:rPr>
              <w:t>34-35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5F54582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2.請學生對這五句短語分析其特性。</w:t>
            </w:r>
          </w:p>
          <w:p w14:paraId="41C669B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3.請學生發表還有哪些是合於上述結構的。</w:t>
            </w:r>
          </w:p>
          <w:p w14:paraId="73D28F5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4.老師請學生應用課文例句，進行短語造句練習。</w:t>
            </w:r>
          </w:p>
          <w:p w14:paraId="6FD29C4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C14FB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AE5E02" w14:textId="7C1CF5A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94B5F" w14:textId="5B6ED7F4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78B3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6D940B9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8DF83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7978E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EB2C42" w14:textId="3254B1A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9281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5D234BA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C3DC9E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6A83FEF4" w14:textId="09780A13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E73F3" w14:textId="7F89F4D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582CE9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9CB22D" w14:textId="463BB81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3E7D0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26CA4FF0" w14:textId="56F0FA4A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9658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868E6D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B6D07D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50D3C55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747420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60CCF0D5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B285D" w14:textId="715607F8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第七週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847D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69203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6B2A1D1" w14:textId="0C064D7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DF26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E4987A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0FB555D" w14:textId="05E4EB1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4F25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70F0C07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13F05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AF911E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603096E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19B01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B849D6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(六)活動六：講看覓</w:t>
            </w:r>
          </w:p>
          <w:p w14:paraId="39980DE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9593BD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0F589AE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3BE29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7571988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21F601D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5B1339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15720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13C3B9A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56B5157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2.老師請學生拿出本課的拼音卡，再帶領學生拼讀本課所學的拼音，並指導其發音。</w:t>
            </w:r>
          </w:p>
          <w:p w14:paraId="7C05C7C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4CF058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14B24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93C3139" w14:textId="56087FF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9209D" w14:textId="01A5F22A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7ACF1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5966C6A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DF915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D88C6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7B579F" w14:textId="762F551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3C3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53ED8F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71719CF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6A1F1786" w14:textId="6C45E101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54962" w14:textId="64D8BED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91D194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476F49A" w14:textId="7C60AF6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8828D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C14FC02" w14:textId="5A355B59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4C944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47A2F5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5E26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B7BA18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0F0612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  <w:tr w:rsidR="00FD5092" w:rsidRPr="00E22608" w14:paraId="64DA0D53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01464" w14:textId="26D0FB88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第八週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BFA1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1B64F4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A0C012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99319FF" w14:textId="79941A83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01E4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6C6B0E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625118A" w14:textId="5F7CAA3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B244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一、保平安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18BCB04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C496C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一、引起動機</w:t>
            </w:r>
          </w:p>
          <w:p w14:paraId="25D9F09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34F0B57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16D73F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二、發展活動</w:t>
            </w:r>
          </w:p>
          <w:p w14:paraId="2F05876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(九)活動九：來寫字</w:t>
            </w:r>
          </w:p>
          <w:p w14:paraId="0227F2E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519F41A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65A61EB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0F590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(十)活動十：複習一</w:t>
            </w:r>
          </w:p>
          <w:p w14:paraId="57B54A8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/>
                <w:color w:val="000000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color w:val="000000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color w:val="00000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60F9EB1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EBC084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E9747F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4CB1A2D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/>
                <w:color w:val="000000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color w:val="000000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color w:val="00000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55C08AC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6983C5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94EFBB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</w:t>
            </w: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模式（國語／臺語／無）。</w:t>
            </w:r>
          </w:p>
          <w:p w14:paraId="561A905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542027A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09F226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三、統整活動</w:t>
            </w:r>
          </w:p>
          <w:p w14:paraId="7019C385" w14:textId="23F72A8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EC61F" w14:textId="09ED17D7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63FF4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04407C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EC1D3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2A77D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E40863" w14:textId="10E11B65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D627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9857A7F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0B93C4A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  <w:p w14:paraId="4AE5ECEF" w14:textId="0D4AE124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5C60DC" w14:textId="45D65775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0FFCBCB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DE004A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7324BA1" w14:textId="461E7A0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497A5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2B58E40F" w14:textId="4AFA4CC3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1E7BF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1944B1F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112E211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777F1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F546CA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74D2FEA6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E1953" w14:textId="6A3E07DD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第九週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9FAE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09C3FA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154380B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23A608" w14:textId="59AD3D5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1AD2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A2B788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0BC571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46705F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572A05E" w14:textId="1F5BEBE8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977C8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二、好光景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4C91E1E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9402A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035BEA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8E07A5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C23BB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47A9D3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EEE6C5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5BBF679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8F64D8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09BC1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1C819C1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760707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334E013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5290585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0698F90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4.老師請學生分析念讀課文時的聲情變化。</w:t>
            </w:r>
          </w:p>
          <w:p w14:paraId="3595BCE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7D01C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5060E40" w14:textId="72BAD01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D8E5C" w14:textId="6946065A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7AAD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3431BD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8F86A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2DB16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711CCA" w14:textId="26E4ADD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81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78E35D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5B51FA6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6DDD8E9" w14:textId="708BFE44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93E04" w14:textId="71BF66F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EFD14F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96A3AB8" w14:textId="7E19343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起承轉合記錄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42CD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1E88433A" w14:textId="5828BAD9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7B87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DBCE0D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20A345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C874CE5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D9DABC3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2EC3BE7A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029F4" w14:textId="3E41FF7A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第十週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2C79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D3EC5A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2E65F5C" w14:textId="0C31E93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AA33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054A73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AA0876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B7870A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5687CEC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07ED922" w14:textId="3315779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1712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二、好光景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2EBE207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F0130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B17BEC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08FF999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3E48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0533BD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342B089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1.老師引導學生討論有哪些觀光景點。</w:t>
            </w:r>
          </w:p>
          <w:p w14:paraId="71F6254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2.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0B01287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467AAAC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6AF5B78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8EBB3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51B0181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1.語詞賓果：</w:t>
            </w:r>
          </w:p>
          <w:p w14:paraId="6B99541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(1)全班討論出9個語詞圖卡進行語詞賓果活動。</w:t>
            </w:r>
          </w:p>
          <w:p w14:paraId="743AF9F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1594B19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(3)最快連成三條線者獲勝。</w:t>
            </w:r>
          </w:p>
          <w:p w14:paraId="046D58C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2.鑽石排列。</w:t>
            </w:r>
          </w:p>
          <w:p w14:paraId="71F488B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2E937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(五)活動五：咱來試看覓</w:t>
            </w:r>
          </w:p>
          <w:p w14:paraId="0EDB861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16B2BAC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1B4292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9B943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164D8C9" w14:textId="06929E3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D6F37" w14:textId="2ECF2723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0290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D7277F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71F03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19368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11FDB8" w14:textId="2DEEA54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642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B5DD45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9A8A83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A740D79" w14:textId="564AE554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9306B" w14:textId="17D7521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0693362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9337430" w14:textId="5891B31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AABE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FAC2A33" w14:textId="294187B3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BE10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054EF83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7534E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7A6FB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01D4A9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249F2E03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F2191" w14:textId="6EBF3BDE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第十一週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2E56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D6AE8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51487A8F" w14:textId="6BF24748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C457B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E65F80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77A36A7" w14:textId="58E8D14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6012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二、好光景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2537C4A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7F57E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B5C766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4537822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88A3C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DFFD71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(六)活動六：輕鬆學拼音、拼音練習</w:t>
            </w:r>
          </w:p>
          <w:p w14:paraId="5AEA95F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748923F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C367E4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  <w:r w:rsidRPr="00760707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6197037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6DDE3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(七)活動七：詩歌欣賞</w:t>
            </w:r>
          </w:p>
          <w:p w14:paraId="06F32EA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3A51F04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747B6FF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3.老師鼓勵學生進行仿寫。</w:t>
            </w:r>
          </w:p>
          <w:p w14:paraId="3E833BF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A00F2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F1E380" w14:textId="567138C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1925F" w14:textId="7005E42E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81F6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00C9560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F56F4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AEDD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1383B2" w14:textId="3747F5F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823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440CA6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4A22B15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4B0846B" w14:textId="3C5BB805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80854" w14:textId="1135B6B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4F45A3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D3649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6AE729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2F5A2C2" w14:textId="3D6EE27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B1DE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7C9F187" w14:textId="1FC75CFF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3A7BA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38662B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584C4C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17E64D4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8EF04FD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192186CD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4E33D" w14:textId="7FF0ED90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第十二週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E7F8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能正確聽辨並尊重閩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南語方音與語詞的差異性。</w:t>
            </w:r>
          </w:p>
          <w:p w14:paraId="090E935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011B4A2" w14:textId="0F3746C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7E5B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6C565E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DE2BAB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E20CA2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9653D6F" w14:textId="0AF725D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88E9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二、好光景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0183790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C59A5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56BDDA6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老師問學生第三課的學習心得。</w:t>
            </w:r>
          </w:p>
          <w:p w14:paraId="4C71C4D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98DBC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A33FDD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(八)活動八：來寫字</w:t>
            </w:r>
          </w:p>
          <w:p w14:paraId="179E02D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23DEBA0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2.參考本書P55「來寫字」，補充「拍」的用法。</w:t>
            </w:r>
          </w:p>
          <w:p w14:paraId="3292AD6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13179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(九)活動九：複習二</w:t>
            </w:r>
          </w:p>
          <w:p w14:paraId="377DE20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7354703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0961FA1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表。</w:t>
            </w:r>
          </w:p>
          <w:p w14:paraId="0EC45E5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(十)活動十：看圖講故事</w:t>
            </w:r>
          </w:p>
          <w:p w14:paraId="1E63C72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4DB3E8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9FB102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FA7376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D04593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DF1F5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6FD1CEF" w14:textId="2CC24BA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BC788" w14:textId="50687A0A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480D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書</w:t>
            </w:r>
          </w:p>
          <w:p w14:paraId="307FD8A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A8488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F246A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D361C6" w14:textId="5EB364F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72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55159DCF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1.認知策略學習法:如能標記學習材料的關鍵字句。</w:t>
            </w:r>
          </w:p>
          <w:p w14:paraId="3953E917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B5D48DC" w14:textId="6321D77E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87626" w14:textId="12D4DE35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2429398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5C9143A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11BD49" w14:textId="4BDCC29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8D68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環境教育</w:t>
            </w:r>
          </w:p>
          <w:p w14:paraId="4F08CCE2" w14:textId="63FA24E6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E22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F9C91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5A5458A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069771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90B1495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62AD6E14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D24D0" w14:textId="3F0D8FCD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第十三週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ACA0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DA53B0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46D7004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41331B4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0AA716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5CE150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10563D31" w14:textId="4E096A6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F1F2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F8A320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3AEAFE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F9F1DF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64C651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1BCFFD1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334AC9FF" w14:textId="152C9F31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6843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3CEA733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51F06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7804B7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DC59A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68C08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24ADBE2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86494D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05AFD30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454081B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BD748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3D2CC64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79BF33B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3730980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5E4416A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75252E7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E75C2B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76BA99D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6FAD17B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E7380F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▲SDGs議題融入：詳見本書P75、89之說明。</w:t>
            </w:r>
          </w:p>
          <w:p w14:paraId="1026D06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15EF5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4EE703D" w14:textId="308C848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476ED" w14:textId="0AAC75B5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9030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2B5507C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17D23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E7F33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F84A67" w14:textId="23350A9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932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6882F6A2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033C8C08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5E4F16E" w14:textId="44D4C6F4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D6A223" w14:textId="14C0DCD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3AA5C91" w14:textId="4016E54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E9DB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43F1D2A4" w14:textId="4F65747C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ABE9D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15DF4921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2054464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F1D7C2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930DD79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6FCBBD07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4F0AC" w14:textId="2621C7A0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第十四週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F220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7091FB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50BFB9F7" w14:textId="341279A9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B34D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7A7539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93F350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8E13D1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03F120A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225E5D4F" w14:textId="547F62B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A880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25913CC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D56CA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9B6B5C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0169B04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9D353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0010590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0E33334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D42582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553C83E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0D9C7A2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07DA9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(四)活動四：坐火車</w:t>
            </w:r>
          </w:p>
          <w:p w14:paraId="135A200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038AD34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2.四人組成的火車列車在行間巡視。</w:t>
            </w:r>
          </w:p>
          <w:p w14:paraId="7FD9245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4854D32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7934A6F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73F6A6A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651D6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162EC3D" w14:textId="3A24E6A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DC59D" w14:textId="423AE473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B2E4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7C5B0EC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525F3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1C0ED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B977D4" w14:textId="44E4C2F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5363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2C48D827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01992C2F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7BA8625" w14:textId="6C40BCA5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C4B14" w14:textId="7B0EF42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25692B9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3F66D08" w14:textId="4EB9F3D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240D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F93A982" w14:textId="480E95AE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A8A30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10F4227D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0DBE11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E56F45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8E978CA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301F5C14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F9D64" w14:textId="45B139CB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第十五週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830D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927224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D5B5DE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運用科技媒材增進閩南語的口說能力。</w:t>
            </w:r>
          </w:p>
          <w:p w14:paraId="252E4BC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7C1DB12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E762E1" w14:textId="1A216D2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0E65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950CBD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BA951E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9B7A70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558F22B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6F338D4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0B91ECC" w14:textId="27C01C5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67B0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766B1CB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38F8B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2AA375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671A84B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620E1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FC439C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55E8D5C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或教學電子書，老師指導學生認讀「做伙來造句」。</w:t>
            </w:r>
          </w:p>
          <w:p w14:paraId="605D97A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018F6DC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74620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(六)活動六：講看覓</w:t>
            </w:r>
          </w:p>
          <w:p w14:paraId="69E0CF5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707E9E6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48FF44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9AB18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80676BB" w14:textId="0699D700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5D8BF" w14:textId="7B0CC46C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B92C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78F9D04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B714C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A59F2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C16CBD" w14:textId="17182B5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0147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E47BF10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1797A1E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2.合作學習法:小組分工，能利用插圖、照片等，討論課文情境等。</w:t>
            </w:r>
          </w:p>
          <w:p w14:paraId="66CD4063" w14:textId="6C4E984D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6D29F" w14:textId="19B8EF9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6F0F6976" w14:textId="28BB09F6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6FE0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B6C23B3" w14:textId="273B234A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880F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4A6F02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E91651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6AE0C4A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E52092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06B9A99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C3957" w14:textId="7DAD0EA4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第十六週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DD9B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EA57FE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E2936A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7E23A90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閩南語進行對話、分享與討論。</w:t>
            </w:r>
          </w:p>
          <w:p w14:paraId="39180FA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24F4987" w14:textId="6B1DC77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866D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49E26D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244CCB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46D59D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7453AF5D" w14:textId="421BBDF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D24EA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35203C2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0AF813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7FC58B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06E55B5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EE358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8877D5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00E0468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36FE6D4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9B40F0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B1154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0389EBD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5D29164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音。</w:t>
            </w:r>
          </w:p>
          <w:p w14:paraId="0C48A21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97E652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FC6AF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4EA0EDC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0ECF004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2.參考本書P76-77「來寫字」，補充「沓」的用法。</w:t>
            </w:r>
          </w:p>
          <w:p w14:paraId="364974F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19CA4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B5C5AB" w14:textId="6772D53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CE68C" w14:textId="2DD5A2AA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F91D0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1DA5D7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3FAD1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E01A8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EC628D" w14:textId="15445A0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C626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FFF632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38C2769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工，能利用插圖、照片等，討論課文情境等。</w:t>
            </w:r>
          </w:p>
          <w:p w14:paraId="104DBB7E" w14:textId="42D0C93A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6D940" w14:textId="6B2BF47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E49278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77DE6C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40BCC8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1D6CBE38" w14:textId="33B2BF5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521A7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A81B4F5" w14:textId="6ECE519F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7F78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5B04F7C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7E6268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3610B1F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</w:t>
            </w:r>
            <w:r w:rsidRPr="00E22608">
              <w:rPr>
                <w:rFonts w:ascii="新細明體" w:hAnsi="新細明體" w:cs="標楷體"/>
              </w:rPr>
              <w:lastRenderedPageBreak/>
              <w:t>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CF46453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3D0A5CC5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C76E7" w14:textId="6E68E8EF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第十七週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14B6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67D51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B669F2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1AF5A10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C2F199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閩南語對生活周遭事物進行有條理的口頭描述。</w:t>
            </w:r>
          </w:p>
          <w:p w14:paraId="15F517A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7699808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9E424C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CA415F7" w14:textId="4064355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F4E7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EC0F34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B41EDC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B4B658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2682A00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C42A21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2350E28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4402512A" w14:textId="710F729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0D74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7D10B42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DC672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66E307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C4705C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B5590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724D15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4A80874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3FD23B8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7F42A59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D7CC9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03D0161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60ED5A4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0CAC7C4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同化所致，而非為「屏」的文讀音「pîng」。</w:t>
            </w:r>
          </w:p>
          <w:p w14:paraId="5027A12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1B5D4ED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65A5B45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2104569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3E7A57F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▲SDGs議題融入：詳見本書P93、105之說明。</w:t>
            </w:r>
          </w:p>
          <w:p w14:paraId="768D5D4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40F9C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7A9952" w14:textId="5FBB717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8B76E" w14:textId="5071155C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BE66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B41EEA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6E622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B83CF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CC5CBC" w14:textId="7A3E0D03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6FE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7B9EB5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8456D5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討論課文情境等。</w:t>
            </w:r>
          </w:p>
          <w:p w14:paraId="5CA74732" w14:textId="4103CB06" w:rsidR="00FD5092" w:rsidRPr="0076070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38A25" w14:textId="111E90D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E149B7F" w14:textId="482780C3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7EFE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11EEFA2" w14:textId="620BDE5D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BD5F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AFC9CB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815B89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585F3E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D4A78D5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621079FA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5BFCA" w14:textId="7550C07A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第十八週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123A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9E0AD2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5EBC6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增進閩南語的口說能力。</w:t>
            </w:r>
          </w:p>
          <w:p w14:paraId="0C6FA1F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31A4C6E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8359F3" w14:textId="196EC39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290C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2A9D19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7DAE59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3A6102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34C629E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3141F07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Ab-Ⅲ-4 文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白異讀。</w:t>
            </w:r>
          </w:p>
          <w:p w14:paraId="49B3AB0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CB4E73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1315E66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1CF4BDBA" w14:textId="4A346EE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C55C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29F470E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9C99E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FC7EA3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老師揭示本堂課要學的語詞主題：縣市名２，請學生翻至課文，將這種語詞圈起來，並藉此進入語詞教學。</w:t>
            </w:r>
          </w:p>
          <w:p w14:paraId="036FF5A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30B733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CF1190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285B464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0A3752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29D2E3F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3.【屏東Pîn-tong】和【臺東Tâi-tang】的次字皆為【東】，但前者為文讀，後者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為白讀，地名文讀或白讀為習慣所致，亦可能變動，如文獻出現過【臺東Tâi-tong】，今日一般讀作【臺東Tâi-tang】。</w:t>
            </w:r>
          </w:p>
          <w:p w14:paraId="1A8133E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69B2153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E3C99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(四)活動四：語詞大風吹</w:t>
            </w:r>
          </w:p>
          <w:p w14:paraId="10B8DEE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1F4BF6F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404D702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75D3E0D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5C65175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3DDF1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39A457D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70C993F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003E369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BFDEE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139115" w14:textId="74D6D3F4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18368" w14:textId="16AB9D23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7EBB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93BB1C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205D1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9FF2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4E6298" w14:textId="398629D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E02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4D931D8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B5A139E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學習法:小組分工，能利用插圖、照片等，討論課文情境等。</w:t>
            </w:r>
          </w:p>
          <w:p w14:paraId="2DEC72EB" w14:textId="29AF80AC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48DA9" w14:textId="186320C2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40B5AFF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795E74" w14:textId="12AEB0DF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21C5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A3DEB45" w14:textId="3706B855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77B2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6BC4CC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0DA3E65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6F9862D5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41483C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18737F7F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4625C" w14:textId="150FA5F3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第十九週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517F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286957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訊息。</w:t>
            </w:r>
          </w:p>
          <w:p w14:paraId="201FB0A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7AC8844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DF4A7A1" w14:textId="7988806B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D1FD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4BC8A5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013639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2E0CF6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1582898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4BE3B0D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790471B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6EA27D92" w14:textId="3A8C31A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42CF0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423CC1D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E60A7C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72D10AA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06E5068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38286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473F76D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(六)活動六：講看覓</w:t>
            </w:r>
          </w:p>
          <w:p w14:paraId="7FE7E6E9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7E92826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55A2DE0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2C7634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18BF838E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626B03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1541CD8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75537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6810876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5D28301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9C9FE34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3.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52A09E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8CAA3CE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C3F22FC" w14:textId="50FAFB3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DDBD0" w14:textId="373C27DE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C3E2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2309DE0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9857D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6D9E2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537397" w14:textId="6AFF2F55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C04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D21E4DE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18561CA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6574C89" w14:textId="3A96CE6C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D97ED" w14:textId="63015CF0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216A3FD5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0E83BB" w14:textId="041F94F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8AAF1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7AEB6838" w14:textId="1CC2C096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A31A4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61F3FD1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lastRenderedPageBreak/>
              <w:t>1.協同科目：</w:t>
            </w:r>
          </w:p>
          <w:p w14:paraId="77DFE33A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31D3203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14865D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4B905F92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ED938" w14:textId="77717365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5839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964997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6920AD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口說能力。</w:t>
            </w:r>
          </w:p>
          <w:p w14:paraId="7BB77C0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91D0349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913E7F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0580091" w14:textId="0BB64CB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B5D3F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6922B3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090872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39E3A36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82C0F4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3D53A835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4D68CBA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7882A77B" w14:textId="485A7E32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AA5E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三、寶島臺灣 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40DB0E18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B888A2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85E877D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</w:t>
            </w:r>
            <w:r w:rsidRPr="0076070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」，並完成以「</w:t>
            </w:r>
            <w:r w:rsidRPr="0076070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」為主的造詞。</w:t>
            </w:r>
          </w:p>
          <w:p w14:paraId="5D80C20A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2.參考本書P94-95「來寫字」，補充「</w:t>
            </w:r>
            <w:r w:rsidRPr="0076070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」的用法。</w:t>
            </w:r>
          </w:p>
          <w:p w14:paraId="2FA0EEBF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4BF3EB8E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7A07C14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(九)活動九：複習三</w:t>
            </w:r>
          </w:p>
          <w:p w14:paraId="12C4EEC6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2808DDCD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731B9F7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3.老師可視教學情況，參考教學補給站「謎猜」與學生進行互動。</w:t>
            </w:r>
          </w:p>
          <w:p w14:paraId="49B83749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3B2DBD6B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(十)活動十：看圖講故事</w:t>
            </w:r>
          </w:p>
          <w:p w14:paraId="64C879CD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lastRenderedPageBreak/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9F595B2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D7CC0E7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60145D9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9E146D6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626751A3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(十一)活動十一：總複習</w:t>
            </w:r>
          </w:p>
          <w:p w14:paraId="30B3C883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/>
                <w:sz w:val="20"/>
                <w:szCs w:val="20"/>
              </w:rPr>
              <w:t>1.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60707">
              <w:rPr>
                <w:rFonts w:ascii="新細明體" w:hAnsi="新細明體"/>
                <w:sz w:val="20"/>
                <w:szCs w:val="20"/>
              </w:rPr>
              <w:t>MP3</w:t>
            </w:r>
            <w:r w:rsidRPr="0076070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或教學電子書，讓學生聆聽「總複習」內容並作答。</w:t>
            </w:r>
          </w:p>
          <w:p w14:paraId="7C200B73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2.第(一)大題：聽聲音檔內容，把正確的代號寫進去。</w:t>
            </w:r>
          </w:p>
          <w:p w14:paraId="74642E04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3.第(二)大題：聽聲音檔內容，回答問題。</w:t>
            </w:r>
          </w:p>
          <w:p w14:paraId="42463761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4.第(三)大題：判讀統計圖，圈出正確的答案。</w:t>
            </w:r>
          </w:p>
          <w:p w14:paraId="1AC75BAF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6D14FB13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6.第(五)大題：聽聲音檔內容，把正確的韻母寫進去。</w:t>
            </w:r>
          </w:p>
          <w:p w14:paraId="58F0F213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2E83AB94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0C5A1D18" w14:textId="77777777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40E5896" w14:textId="781ACA6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93E18" w14:textId="74FE4B06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1A840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8C07F02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D54EC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3D484B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D76A44" w14:textId="5AC7CC1C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DA34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BB4D5FB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381D6E5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4E8A41BD" w14:textId="571E11CA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6E667" w14:textId="1E200C72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7581F9CC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658F508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EC6637A" w14:textId="6DBCF95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AD8B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BFF53FE" w14:textId="74F940EB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5F04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204FDA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A4398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3840005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A5A76E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FD5092" w:rsidRPr="00E22608" w14:paraId="79C4BE93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F5434" w14:textId="76823DFA" w:rsidR="00FD5092" w:rsidRPr="00760707" w:rsidRDefault="00FD5092" w:rsidP="00FD509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第二十一週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916FF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1-Ⅲ-1能正確聽辨並尊重閩南語方音與語詞的差異性。</w:t>
            </w:r>
          </w:p>
          <w:p w14:paraId="1EA403C3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2-Ⅲ-2能運用閩南語進行對話、分享與討論。</w:t>
            </w:r>
          </w:p>
          <w:p w14:paraId="1139957F" w14:textId="1531227D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E06FC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/>
                <w:sz w:val="20"/>
                <w:szCs w:val="20"/>
              </w:rPr>
              <w:t>Ab-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0707">
              <w:rPr>
                <w:rFonts w:ascii="新細明體" w:hAnsi="新細明體"/>
                <w:sz w:val="20"/>
                <w:szCs w:val="20"/>
              </w:rPr>
              <w:t>-1語詞運用。</w:t>
            </w:r>
          </w:p>
          <w:p w14:paraId="6E7EE88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Ab-Ⅲ-2句型運用。</w:t>
            </w:r>
          </w:p>
          <w:p w14:paraId="768FE172" w14:textId="15AB9455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  <w:vertAlign w:val="superscript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0707">
              <w:rPr>
                <w:rFonts w:ascii="新細明體" w:hAnsi="新細明體"/>
                <w:sz w:val="20"/>
                <w:szCs w:val="20"/>
              </w:rPr>
              <w:t>Bg-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0707">
              <w:rPr>
                <w:rFonts w:ascii="新細明體" w:hAnsi="新細明體"/>
                <w:sz w:val="20"/>
                <w:szCs w:val="20"/>
              </w:rPr>
              <w:t>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D7CC2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咱來熟似語詞佮句型</w:t>
            </w:r>
          </w:p>
          <w:p w14:paraId="1DE7F47F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sz w:val="20"/>
                <w:szCs w:val="20"/>
              </w:rPr>
            </w:pPr>
          </w:p>
          <w:p w14:paraId="669B73B1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74B2390B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2.老師可配合各課的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書後</w:t>
            </w: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圖卡，讓學生複習本學期學過的語詞與照句，並糾正其發音。</w:t>
            </w:r>
          </w:p>
          <w:p w14:paraId="744362D7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3.老師讓學生學會語詞造句，再請學生照樣造句，以熟悉本冊所學。</w:t>
            </w:r>
          </w:p>
          <w:p w14:paraId="5833B815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4.(1)老師參考備課句型表複習1-5課句型。</w:t>
            </w:r>
          </w:p>
          <w:p w14:paraId="5329DFB6" w14:textId="77777777" w:rsidR="00FD5092" w:rsidRPr="00760707" w:rsidRDefault="00FD5092" w:rsidP="00FD509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(2).老師將全班分5組並在黑板寫上本冊5個句型:如「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較緊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，若無，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」、「按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對</w:t>
            </w:r>
            <w:r w:rsidRPr="0076070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去」，讓各組上臺發表延伸例句，並要求不能與課本一樣，每組能在3分鐘內回答出最多句子的組別獲勝。</w:t>
            </w:r>
          </w:p>
          <w:p w14:paraId="7A8A9307" w14:textId="08781A0B" w:rsidR="00FD5092" w:rsidRPr="00760707" w:rsidRDefault="00FD5092" w:rsidP="00FD5092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776E5" w14:textId="4906A73F" w:rsidR="00FD5092" w:rsidRPr="00760707" w:rsidRDefault="00FD5092" w:rsidP="00FD50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94E6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76070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60707"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圖卡</w:t>
            </w:r>
          </w:p>
          <w:p w14:paraId="0FA1CE9D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8026EA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61BC98" w14:textId="77777777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630B06" w14:textId="3DEE2E4E" w:rsidR="00FD5092" w:rsidRPr="00760707" w:rsidRDefault="00FD5092" w:rsidP="00FD50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634D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BF7508C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9D9E0F4" w14:textId="77777777" w:rsidR="00FD5092" w:rsidRPr="007A5DD7" w:rsidRDefault="00FD5092" w:rsidP="00FD509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4F8917CB" w14:textId="4697BF2A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A2C3A" w14:textId="2908BEB6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71E848BC" w14:textId="664F72E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報告</w:t>
            </w: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60E03" w14:textId="77777777" w:rsidR="00FD5092" w:rsidRPr="00760707" w:rsidRDefault="00FD5092" w:rsidP="00FD509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人權教育</w:t>
            </w:r>
          </w:p>
          <w:p w14:paraId="38EC326B" w14:textId="24944004" w:rsidR="00FD5092" w:rsidRPr="00760707" w:rsidRDefault="00FD5092" w:rsidP="00FD5092">
            <w:pPr>
              <w:spacing w:line="0" w:lineRule="atLeast"/>
              <w:rPr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人E5</w:t>
            </w:r>
            <w:r w:rsidRPr="00760707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70F1B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EEB6FA7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9272246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D5AB1A4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B5DD518" w14:textId="77777777" w:rsidR="00FD5092" w:rsidRPr="00E22608" w:rsidRDefault="00FD5092" w:rsidP="00FD509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</w:tbl>
    <w:p w14:paraId="0BD00AD6" w14:textId="77777777" w:rsidR="000C3070" w:rsidRDefault="000C3070" w:rsidP="00BF2261"/>
    <w:p w14:paraId="473C69EA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B81C5B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924D3E7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4E24712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0500D11C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44A5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63E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5C5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65C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59A5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BF32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036F37A2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E10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E325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EA37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23BB2FDA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78F0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789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E85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214BE7FB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EAE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DB2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1B10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1A0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173FD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6FC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75483028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54F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285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F89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5284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3D4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0CB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D6C60A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71C48C5B" w14:textId="77777777" w:rsidR="00CD55DD" w:rsidRPr="00CD55DD" w:rsidRDefault="00CD55DD" w:rsidP="00CD55DD">
      <w:pPr>
        <w:rPr>
          <w:rFonts w:ascii="新細明體" w:hAnsi="新細明體" w:cs="標楷體"/>
          <w:b/>
        </w:rPr>
      </w:pPr>
    </w:p>
    <w:p w14:paraId="1C4966FD" w14:textId="77777777" w:rsidR="00CD55DD" w:rsidRPr="00CD55DD" w:rsidRDefault="00CD55DD" w:rsidP="00BF2261"/>
    <w:p w14:paraId="4700A8FD" w14:textId="77777777" w:rsidR="00CD55DD" w:rsidRPr="00BF2261" w:rsidRDefault="00CD55DD" w:rsidP="00BF2261"/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CB8D6" w14:textId="77777777" w:rsidR="00920724" w:rsidRDefault="00920724">
      <w:r>
        <w:separator/>
      </w:r>
    </w:p>
  </w:endnote>
  <w:endnote w:type="continuationSeparator" w:id="0">
    <w:p w14:paraId="3818BEAB" w14:textId="77777777" w:rsidR="00920724" w:rsidRDefault="0092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C03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E6B19C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1685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6F3C">
      <w:rPr>
        <w:rStyle w:val="a7"/>
        <w:noProof/>
      </w:rPr>
      <w:t>19</w:t>
    </w:r>
    <w:r>
      <w:rPr>
        <w:rStyle w:val="a7"/>
      </w:rPr>
      <w:fldChar w:fldCharType="end"/>
    </w:r>
  </w:p>
  <w:p w14:paraId="5D59BB4A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5A210" w14:textId="77777777" w:rsidR="00920724" w:rsidRDefault="00920724">
      <w:r>
        <w:separator/>
      </w:r>
    </w:p>
  </w:footnote>
  <w:footnote w:type="continuationSeparator" w:id="0">
    <w:p w14:paraId="34CDC5EA" w14:textId="77777777" w:rsidR="00920724" w:rsidRDefault="0092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6176810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3D0D"/>
    <w:rsid w:val="0003732A"/>
    <w:rsid w:val="0005122A"/>
    <w:rsid w:val="000635F4"/>
    <w:rsid w:val="00071BE7"/>
    <w:rsid w:val="0007260A"/>
    <w:rsid w:val="000730D8"/>
    <w:rsid w:val="000742D2"/>
    <w:rsid w:val="00091271"/>
    <w:rsid w:val="00096ED3"/>
    <w:rsid w:val="000A324A"/>
    <w:rsid w:val="000A3C20"/>
    <w:rsid w:val="000B072D"/>
    <w:rsid w:val="000B0B85"/>
    <w:rsid w:val="000B2E62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0F4EC2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A44C1"/>
    <w:rsid w:val="001B0065"/>
    <w:rsid w:val="001B02E6"/>
    <w:rsid w:val="001B6074"/>
    <w:rsid w:val="001C350A"/>
    <w:rsid w:val="001C39F4"/>
    <w:rsid w:val="001C4517"/>
    <w:rsid w:val="001C7646"/>
    <w:rsid w:val="001D22D8"/>
    <w:rsid w:val="001D2887"/>
    <w:rsid w:val="001D7765"/>
    <w:rsid w:val="001D7914"/>
    <w:rsid w:val="001E0FC1"/>
    <w:rsid w:val="001E3C6B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53F6D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6A72"/>
    <w:rsid w:val="0030082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EFE"/>
    <w:rsid w:val="00342E8A"/>
    <w:rsid w:val="00343EFA"/>
    <w:rsid w:val="00357966"/>
    <w:rsid w:val="00362CF0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32FAE"/>
    <w:rsid w:val="00441068"/>
    <w:rsid w:val="00443FFE"/>
    <w:rsid w:val="004502B6"/>
    <w:rsid w:val="004503CD"/>
    <w:rsid w:val="004544C1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329B"/>
    <w:rsid w:val="005E5DD2"/>
    <w:rsid w:val="005E6927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1CC"/>
    <w:rsid w:val="006C14AA"/>
    <w:rsid w:val="006C26EC"/>
    <w:rsid w:val="006C2936"/>
    <w:rsid w:val="006E1C4F"/>
    <w:rsid w:val="006E3F79"/>
    <w:rsid w:val="007222C5"/>
    <w:rsid w:val="00725783"/>
    <w:rsid w:val="00725931"/>
    <w:rsid w:val="00727472"/>
    <w:rsid w:val="0073145C"/>
    <w:rsid w:val="00740EA0"/>
    <w:rsid w:val="00741BAF"/>
    <w:rsid w:val="00744223"/>
    <w:rsid w:val="00744B20"/>
    <w:rsid w:val="00746830"/>
    <w:rsid w:val="0074694F"/>
    <w:rsid w:val="007560C4"/>
    <w:rsid w:val="00760707"/>
    <w:rsid w:val="00770FAC"/>
    <w:rsid w:val="00774DA3"/>
    <w:rsid w:val="00775B26"/>
    <w:rsid w:val="0078031A"/>
    <w:rsid w:val="007836C8"/>
    <w:rsid w:val="00784FFA"/>
    <w:rsid w:val="007A09A4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D4C7F"/>
    <w:rsid w:val="008F1DD5"/>
    <w:rsid w:val="009128AD"/>
    <w:rsid w:val="00920724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1C38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244BA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91BC0"/>
    <w:rsid w:val="00BA1870"/>
    <w:rsid w:val="00BB5259"/>
    <w:rsid w:val="00BC0A04"/>
    <w:rsid w:val="00BC6D8F"/>
    <w:rsid w:val="00BD2778"/>
    <w:rsid w:val="00BD4406"/>
    <w:rsid w:val="00BE08DE"/>
    <w:rsid w:val="00BF2261"/>
    <w:rsid w:val="00BF54FD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A6962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C2BF2"/>
    <w:rsid w:val="00DC6125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B245C"/>
    <w:rsid w:val="00EC5EC2"/>
    <w:rsid w:val="00EC6C12"/>
    <w:rsid w:val="00EE2225"/>
    <w:rsid w:val="00F033ED"/>
    <w:rsid w:val="00F07E2B"/>
    <w:rsid w:val="00F17B4A"/>
    <w:rsid w:val="00F320B9"/>
    <w:rsid w:val="00F374E3"/>
    <w:rsid w:val="00F45D4D"/>
    <w:rsid w:val="00F51D2C"/>
    <w:rsid w:val="00F57EC0"/>
    <w:rsid w:val="00F60E08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DED"/>
    <w:rsid w:val="00FB25B3"/>
    <w:rsid w:val="00FB4777"/>
    <w:rsid w:val="00FC0742"/>
    <w:rsid w:val="00FC1407"/>
    <w:rsid w:val="00FC4D62"/>
    <w:rsid w:val="00FD2B1F"/>
    <w:rsid w:val="00FD5092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2F77DF9"/>
  <w15:chartTrackingRefBased/>
  <w15:docId w15:val="{BADF934A-4A3E-4827-89E6-8D7871D5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3074</Words>
  <Characters>17522</Characters>
  <Application>Microsoft Office Word</Application>
  <DocSecurity>0</DocSecurity>
  <Lines>146</Lines>
  <Paragraphs>41</Paragraphs>
  <ScaleCrop>false</ScaleCrop>
  <Company/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8</cp:revision>
  <dcterms:created xsi:type="dcterms:W3CDTF">2024-10-30T01:19:00Z</dcterms:created>
  <dcterms:modified xsi:type="dcterms:W3CDTF">2025-04-30T09:58:00Z</dcterms:modified>
</cp:coreProperties>
</file>