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90A5302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637FE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25B1C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E25B1C" w:rsidRPr="008C3BB1" w:rsidRDefault="00E25B1C" w:rsidP="00E25B1C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0325288" w14:textId="5DF8E05A" w:rsidR="00E25B1C" w:rsidRPr="008C3BB1" w:rsidRDefault="00000000" w:rsidP="00E25B1C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國語文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英語文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25B1C" w:rsidRPr="008C3BB1">
              <w:rPr>
                <w:rFonts w:hint="eastAsia"/>
              </w:rPr>
              <w:t>本土語</w:t>
            </w:r>
            <w:r w:rsidR="00E25B1C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E25B1C">
              <w:rPr>
                <w:rFonts w:hint="eastAsia"/>
              </w:rPr>
              <w:t>閩南語</w:t>
            </w:r>
            <w:r w:rsidR="00E25B1C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E25B1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25B1C">
              <w:rPr>
                <w:rFonts w:hint="eastAsia"/>
              </w:rPr>
              <w:t>客語</w:t>
            </w:r>
            <w:r w:rsidR="00E25B1C">
              <w:rPr>
                <w:rFonts w:hint="eastAsia"/>
              </w:rPr>
              <w:t>)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數學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社會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公民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94F044" w14:textId="77777777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自然科學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生物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理化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地球科學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DD237C4" w14:textId="79653FFF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藝術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音樂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視覺藝術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表演藝術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綜合領域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家政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童軍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輔導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4B25CF5" w:rsidR="00E25B1C" w:rsidRPr="008C3BB1" w:rsidRDefault="00000000" w:rsidP="00E25B1C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科技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資訊科技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生活科技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健康與體育</w:t>
            </w:r>
            <w:r w:rsidR="00E25B1C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健康教育</w:t>
            </w:r>
            <w:r w:rsidR="00E25B1C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25B1C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25B1C" w:rsidRPr="008C3BB1">
              <w:rPr>
                <w:rFonts w:hint="eastAsia"/>
              </w:rPr>
              <w:t>體育</w:t>
            </w:r>
            <w:r w:rsidR="00E25B1C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1A68755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78AE9DF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637F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620D5E3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-E-A2</w:t>
            </w:r>
          </w:p>
          <w:p w14:paraId="35E4F18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2B117CD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-E-A3</w:t>
            </w:r>
          </w:p>
          <w:p w14:paraId="58EF0691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具備運用閩南語文來擬訂、討論、執行與分享個人生活計畫，以充實自我生活經驗，增進個人適應社會的能力。</w:t>
            </w:r>
          </w:p>
          <w:p w14:paraId="64DBC6E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-E-B1</w:t>
            </w:r>
          </w:p>
          <w:p w14:paraId="5E6BABF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3B222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-E-C1</w:t>
            </w:r>
          </w:p>
          <w:p w14:paraId="43D1A424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5C92DB3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閩</w:t>
            </w:r>
            <w:r w:rsidRPr="00313BFE">
              <w:rPr>
                <w:rFonts w:hint="eastAsia"/>
              </w:rPr>
              <w:t>-E-C2</w:t>
            </w:r>
          </w:p>
          <w:p w14:paraId="74B8CB6A" w14:textId="08F164B1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具備友善的人際情懷及與他人建立良好的互動關係，並發展與人溝通協調、包容異己、社會參與及服務等團隊合作的素養。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435448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能正確朗讀課文並認讀課文中的重要語詞。</w:t>
            </w:r>
          </w:p>
          <w:p w14:paraId="2A91E56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能聽懂且說出生活中常見的用餐時間、食物說法，並學會運用。</w:t>
            </w:r>
          </w:p>
          <w:p w14:paraId="3A1A60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能透過課程提供的句型，掌握語詞運用的方法，並應用於日常生活。</w:t>
            </w:r>
          </w:p>
          <w:p w14:paraId="20F15445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能藉由課程活動學習正確的用餐禮儀，及團隊合作的精神。</w:t>
            </w:r>
          </w:p>
          <w:p w14:paraId="653A906A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能聽懂且說出常見的點心名稱，並能透過課程提供的句型應用於日常生活。</w:t>
            </w:r>
          </w:p>
          <w:p w14:paraId="12C318F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能認識</w:t>
            </w:r>
            <w:r w:rsidRPr="00313BFE">
              <w:rPr>
                <w:rFonts w:hint="eastAsia"/>
              </w:rPr>
              <w:t>ABB</w:t>
            </w:r>
            <w:r w:rsidRPr="00313BFE">
              <w:rPr>
                <w:rFonts w:hint="eastAsia"/>
              </w:rPr>
              <w:t>結構之疊字詞，並能搭配常見的點心名稱，陳述食物的滋味。</w:t>
            </w:r>
          </w:p>
          <w:p w14:paraId="61A06E4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能透過課程活動，與他人協力完成指定任務，學習團隊合作的精神。</w:t>
            </w:r>
          </w:p>
          <w:p w14:paraId="62B3716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能聽懂且說出生活中常見的攤位、商店說法，並學會運用。</w:t>
            </w:r>
          </w:p>
          <w:p w14:paraId="1911A36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能藉由課程活動重新認識生活圈的各類攤販、商店，建立對社區的歸屬感。</w:t>
            </w:r>
          </w:p>
          <w:p w14:paraId="54B68859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lastRenderedPageBreak/>
              <w:t>10.</w:t>
            </w:r>
            <w:r w:rsidRPr="00313BFE">
              <w:rPr>
                <w:rFonts w:hint="eastAsia"/>
              </w:rPr>
              <w:t>能聽懂且說出生活中常見的職業名稱說法，並學會運用。</w:t>
            </w:r>
          </w:p>
          <w:p w14:paraId="7999A7A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能藉由課程活動發掘個人志趣，擬訂未來目標，並尊重、感謝各行各業的貢獻。</w:t>
            </w:r>
          </w:p>
          <w:p w14:paraId="16C2A6E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能聽懂且說出生活中常見用以表示位置的方向說法，並學會運用。</w:t>
            </w:r>
          </w:p>
          <w:p w14:paraId="783505AC" w14:textId="448922DD" w:rsidR="0027037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能藉由課程活動增強空間認知能力且類化至生活，並學習團隊合作的精神。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15775B99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423EF5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A7F82" w:rsidRPr="008C3BB1" w14:paraId="13F68AE4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6AE5BD6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778A4B04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0BA464B2" w14:textId="46ABEA1D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3CB7C633" w14:textId="03E85AC1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13B5B94" w14:textId="03EE4C6C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E413A8D" w14:textId="09762D90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4FB95BC2" w14:textId="7D0472B9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776FD9BC" w14:textId="2EB2295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6381F7D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900E913" w14:textId="5FFA7A5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5E2B8C97" w14:textId="45AECA7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52FA4768" w14:textId="5D9A7ED7" w:rsidR="008A7F82" w:rsidRPr="00AB20E7" w:rsidRDefault="008A7F82" w:rsidP="00AB20E7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12CF825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69241E3" w14:textId="3DC8CFED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353F2D84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3282BDBA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5D81399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129C8991" w14:textId="7DBDB95E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1A564A28" w14:textId="727D4F1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B67A922" w14:textId="4C5046FA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3500DFF" w14:textId="472CD3B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</w:tc>
        <w:tc>
          <w:tcPr>
            <w:tcW w:w="1417" w:type="dxa"/>
            <w:shd w:val="clear" w:color="auto" w:fill="auto"/>
          </w:tcPr>
          <w:p w14:paraId="628B08D1" w14:textId="4CFD3920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ADE3064" w14:textId="29854F3A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3135AD01" w14:textId="17D963B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7D4492C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ABFE81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33AD023" w14:textId="3F3851E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490BB3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24FB837" w14:textId="4F6B1AC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5AEC1CF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AE63B" w14:textId="2F1F21D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0AB78AA7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361441B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44C03C5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72606BE2" w14:textId="5E1F2608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7817ACD1" w14:textId="6C02EB01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20A8B69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169BE2FF" w14:textId="0371C2BC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</w:tc>
        <w:tc>
          <w:tcPr>
            <w:tcW w:w="1417" w:type="dxa"/>
            <w:shd w:val="clear" w:color="auto" w:fill="auto"/>
          </w:tcPr>
          <w:p w14:paraId="18F9E24B" w14:textId="76DCE74A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56B265F" w14:textId="4A398C19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Ab-Ⅱ-1</w:t>
            </w:r>
          </w:p>
          <w:p w14:paraId="755FFC51" w14:textId="2135122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C9E254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實</w:t>
            </w:r>
            <w:r w:rsidRPr="00AB20E7">
              <w:rPr>
                <w:rFonts w:ascii="標楷體" w:hAnsi="標楷體"/>
                <w:sz w:val="20"/>
                <w:szCs w:val="20"/>
              </w:rPr>
              <w:t>作評量</w:t>
            </w:r>
          </w:p>
          <w:p w14:paraId="7E5FABA7" w14:textId="2DC73A1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607CFA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37492C2A" w14:textId="74B4D89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223D7AB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0D3022E6" w14:textId="2B98784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10667998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1C8C8319" w14:textId="7E27E92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558E1279" w14:textId="4C8EA34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一、食食1.食晝</w:t>
            </w:r>
          </w:p>
        </w:tc>
        <w:tc>
          <w:tcPr>
            <w:tcW w:w="1564" w:type="dxa"/>
            <w:shd w:val="clear" w:color="auto" w:fill="auto"/>
          </w:tcPr>
          <w:p w14:paraId="71C2A714" w14:textId="3C3CA66F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53909078" w14:textId="7DC9C045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6C031C24" w14:textId="3FE21000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4E5B7508" w14:textId="5E8CB06E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4667953B" w14:textId="56596365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5D07955D" w14:textId="7F686851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06FA0959" w14:textId="6376ED33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Aa-Ⅱ-2</w:t>
            </w:r>
          </w:p>
          <w:p w14:paraId="414558C6" w14:textId="380F1AFD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1C6B7BAC" w14:textId="368B3201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Ab-Ⅱ-2</w:t>
            </w:r>
          </w:p>
          <w:p w14:paraId="627443DC" w14:textId="404FD21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0ED4DA25" w14:textId="513B9E36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>Bg-Ⅱ-2</w:t>
            </w:r>
          </w:p>
        </w:tc>
        <w:tc>
          <w:tcPr>
            <w:tcW w:w="1276" w:type="dxa"/>
            <w:shd w:val="clear" w:color="auto" w:fill="auto"/>
          </w:tcPr>
          <w:p w14:paraId="77696BA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255084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6C16B86" w14:textId="332BF87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C68E31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品德教育</w:t>
            </w:r>
          </w:p>
          <w:p w14:paraId="1546C25B" w14:textId="1EDCD10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品E1 </w:t>
            </w:r>
          </w:p>
        </w:tc>
        <w:tc>
          <w:tcPr>
            <w:tcW w:w="1984" w:type="dxa"/>
            <w:shd w:val="clear" w:color="auto" w:fill="auto"/>
          </w:tcPr>
          <w:p w14:paraId="184CEEE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69AEC42" w14:textId="5A763EE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8A7F82" w:rsidRPr="008C3BB1" w14:paraId="22D67CD1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3CB174F7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27E2B958" w14:textId="51D4E86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3898301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78CED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52A3358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A49D48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3FED203D" w14:textId="5D6A7636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BC3EFB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76CF1FC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3041F1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502A905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0BF086F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6FA91A4" w14:textId="257794E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14D79B5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E6F639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5B1ED02" w14:textId="024CBC4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7D45CCD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5DE5AEB" w14:textId="79D054D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3E88B6F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5E52A024" w14:textId="1DDF7E3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05C47984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181D3A3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4FA3A492" w14:textId="21F9DA1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092FD96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BB5123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3C88F69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D67D4B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3ED62BC" w14:textId="4357771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0D80CA0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20D3677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6935939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476C647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245639A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54F19D23" w14:textId="1AEEF6D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5C8065E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4D239E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426358F" w14:textId="5004AE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EA8802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58E193BA" w14:textId="014955D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756E4A9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60ED2C2C" w14:textId="2330022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00DB8055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31FFD2E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26AD2B60" w14:textId="03D0922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73849EA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41C7C33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2797E3C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90A0CE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5C65C5FC" w14:textId="619CE76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5B67630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84F6F0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0A63CED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3203D44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76932A8" w14:textId="57F328B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266CEF0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C1AF2D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C93644" w14:textId="70E3731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60C2B6F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733A360" w14:textId="28F1B60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5BE159B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E8CF68D" w14:textId="6F3C01F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439551F5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4EFEC5F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46D1F6B7" w14:textId="6C24794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一、食食2.下晡的點心</w:t>
            </w:r>
          </w:p>
        </w:tc>
        <w:tc>
          <w:tcPr>
            <w:tcW w:w="1564" w:type="dxa"/>
            <w:shd w:val="clear" w:color="auto" w:fill="auto"/>
          </w:tcPr>
          <w:p w14:paraId="4E4DB87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6AA8A1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277F8A0A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62DF6FA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7FF2A763" w14:textId="30CA771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6246792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</w:t>
            </w:r>
          </w:p>
          <w:p w14:paraId="44A2ACE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</w:t>
            </w:r>
          </w:p>
          <w:p w14:paraId="2FD0DF2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</w:t>
            </w:r>
          </w:p>
          <w:p w14:paraId="7B0ED4C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</w:t>
            </w:r>
          </w:p>
          <w:p w14:paraId="0306CEA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</w:t>
            </w:r>
          </w:p>
          <w:p w14:paraId="1B0C8A29" w14:textId="3732EB8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37838F5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4D1EC48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066A3F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B1D10D9" w14:textId="6CAE3A8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73079B5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51C3963" w14:textId="05E02EA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戶E2 </w:t>
            </w:r>
          </w:p>
        </w:tc>
        <w:tc>
          <w:tcPr>
            <w:tcW w:w="1984" w:type="dxa"/>
            <w:shd w:val="clear" w:color="auto" w:fill="auto"/>
          </w:tcPr>
          <w:p w14:paraId="046A9DD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1F13544A" w14:textId="09367E3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2d-Ⅱ-1 體察並感知生活中美感的普遍性與多樣性。</w:t>
            </w:r>
          </w:p>
        </w:tc>
      </w:tr>
      <w:tr w:rsidR="008A7F82" w:rsidRPr="008C3BB1" w14:paraId="2397AB52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6551E884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731E4822" w14:textId="0A953C3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1A34700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68B9EEF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012603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1C00EA1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6BC22E92" w14:textId="6A20D6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4-Ⅱ-1</w:t>
            </w:r>
          </w:p>
        </w:tc>
        <w:tc>
          <w:tcPr>
            <w:tcW w:w="1417" w:type="dxa"/>
            <w:shd w:val="clear" w:color="auto" w:fill="auto"/>
          </w:tcPr>
          <w:p w14:paraId="08D3145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4C148B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26107E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1DBBB3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45AAAFB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13817860" w14:textId="4023947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3003475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  <w:p w14:paraId="08D396B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68F3AC8D" w14:textId="384A9FD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1E3948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72F8778" w14:textId="32C62EE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7802134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02C6E7D" w14:textId="02AB8AC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變遷等問題。</w:t>
            </w:r>
          </w:p>
        </w:tc>
      </w:tr>
      <w:tr w:rsidR="008A7F82" w:rsidRPr="008C3BB1" w14:paraId="38854D12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6E34C361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0BDBC80C" w14:textId="09F8B0D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24A5F8B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0E423FB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E92F42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06AD8C3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0996284A" w14:textId="4AE90ED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69EAD256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709424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7E446FB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227F58B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0A7A263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60944DA3" w14:textId="0B19C4E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76A2D9F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34734D3E" w14:textId="60906D4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FBC747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466713FF" w14:textId="1BCDAE6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3CA7D0A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1E798F90" w14:textId="0CFD45F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7F986476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7E49954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60CD3F3F" w14:textId="6B726C7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1FB74F7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566F8FF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10F308D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56A7019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3D003FEF" w14:textId="5FF4BD6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4B12A6B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2593220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188C8AE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2B9BA8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Ab-Ⅱ-2 </w:t>
            </w:r>
          </w:p>
          <w:p w14:paraId="0A34A0A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4DA18AD1" w14:textId="2003426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3817B50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9574958" w14:textId="0087885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6A85FBB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4A59182" w14:textId="3116AFB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4E5EE32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4ECBE837" w14:textId="293E394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35C9752E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3C047D52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2F6A97F" w14:textId="5328ED6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二、行行出狀元3.擔仔位</w:t>
            </w:r>
          </w:p>
        </w:tc>
        <w:tc>
          <w:tcPr>
            <w:tcW w:w="1564" w:type="dxa"/>
            <w:shd w:val="clear" w:color="auto" w:fill="auto"/>
          </w:tcPr>
          <w:p w14:paraId="6429601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2259197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</w:t>
            </w:r>
          </w:p>
          <w:p w14:paraId="4F33D24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2-Ⅱ-1</w:t>
            </w:r>
          </w:p>
          <w:p w14:paraId="121625D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3-Ⅱ-2</w:t>
            </w:r>
          </w:p>
          <w:p w14:paraId="4BD11A8B" w14:textId="76B75AB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4-Ⅱ-1</w:t>
            </w:r>
          </w:p>
        </w:tc>
        <w:tc>
          <w:tcPr>
            <w:tcW w:w="1417" w:type="dxa"/>
            <w:shd w:val="clear" w:color="auto" w:fill="auto"/>
          </w:tcPr>
          <w:p w14:paraId="7320DB2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Aa-Ⅱ-1 </w:t>
            </w:r>
          </w:p>
          <w:p w14:paraId="4E834C2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Aa-Ⅱ-2 </w:t>
            </w:r>
          </w:p>
          <w:p w14:paraId="1E0CE21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Ab-Ⅱ-1 </w:t>
            </w:r>
          </w:p>
          <w:p w14:paraId="6F4B2EA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Bg-Ⅱ-1 </w:t>
            </w:r>
          </w:p>
          <w:p w14:paraId="2FF42330" w14:textId="3248A3E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Bg-Ⅱ-2 </w:t>
            </w:r>
          </w:p>
        </w:tc>
        <w:tc>
          <w:tcPr>
            <w:tcW w:w="1276" w:type="dxa"/>
            <w:shd w:val="clear" w:color="auto" w:fill="auto"/>
          </w:tcPr>
          <w:p w14:paraId="27C42DB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2C1B38D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3F6A701" w14:textId="2B60B57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381EB83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8719E8A" w14:textId="0D8E57A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涯E9 </w:t>
            </w:r>
          </w:p>
        </w:tc>
        <w:tc>
          <w:tcPr>
            <w:tcW w:w="1984" w:type="dxa"/>
            <w:shd w:val="clear" w:color="auto" w:fill="auto"/>
          </w:tcPr>
          <w:p w14:paraId="28C629B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社會領域課程</w:t>
            </w:r>
          </w:p>
          <w:p w14:paraId="69DBF16B" w14:textId="553B2F3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2a-Ⅱ-1 關注居住地方社會事物與環境的互動、差異與變遷等問題。</w:t>
            </w:r>
          </w:p>
        </w:tc>
      </w:tr>
      <w:tr w:rsidR="008A7F82" w:rsidRPr="008C3BB1" w14:paraId="3206404C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6133AF1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0A76B47E" w14:textId="5A8F33B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42C09C9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2436EB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1FFC69D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174DF2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06F70A09" w14:textId="6BA0CB2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129E930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87B30C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590A6BA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FD1A69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8F0A10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E48C0F4" w14:textId="325F8AE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16607A3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0E3D4F9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581F27A2" w14:textId="61235C3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495E70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25CCB5B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3E404745" w14:textId="3964BDF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68D9AB2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42FAFE9A" w14:textId="018847B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27C823E8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4212915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37C42165" w14:textId="64333E8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1CF3544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3DF42D4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5B7A240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77C530ED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A41F196" w14:textId="62F2F51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1DB29E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87282D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C136F1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609A9E06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6AD3B0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EDDF5C9" w14:textId="5EBD3B4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342B083F" w14:textId="1C97E93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AD99A7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907EB1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71E825C3" w14:textId="1FD3017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7CEAF9F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71FD919D" w14:textId="5D84F94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0123FF82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7A6E8DB5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2FB76BB" w14:textId="515C3CF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5A9B823B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1ADFFB9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1DC451E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F87210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3406C890" w14:textId="4E09D02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6983F349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0619266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DE383C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6C42556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7D27B6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349140F" w14:textId="70D3E59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0C1AE7C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25932B76" w14:textId="273580A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67DB1D8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5C0963F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19F72790" w14:textId="6F4DE2D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1A04043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9B573B0" w14:textId="2723393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1CD34E26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5E5BAB4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7FA4ECFB" w14:textId="0D565DB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二、行行出狀元4.咱的英雄</w:t>
            </w:r>
          </w:p>
        </w:tc>
        <w:tc>
          <w:tcPr>
            <w:tcW w:w="1564" w:type="dxa"/>
            <w:shd w:val="clear" w:color="auto" w:fill="auto"/>
          </w:tcPr>
          <w:p w14:paraId="455585C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1-Ⅱ-1</w:t>
            </w:r>
          </w:p>
          <w:p w14:paraId="7CF8FBE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6E4AEF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E1A63FF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5245B8E" w14:textId="157B151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2DE5CD7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407C5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193AB5E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C609C7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215F09ED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0ED958E4" w14:textId="560C7F4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387B606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702EC75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4DA2C9C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333D182" w14:textId="792370F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5FB2A5B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38CA84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涯E4 </w:t>
            </w:r>
          </w:p>
          <w:p w14:paraId="35F94849" w14:textId="2621D37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涯E8 </w:t>
            </w:r>
          </w:p>
        </w:tc>
        <w:tc>
          <w:tcPr>
            <w:tcW w:w="1984" w:type="dxa"/>
            <w:shd w:val="clear" w:color="auto" w:fill="auto"/>
          </w:tcPr>
          <w:p w14:paraId="7AB9496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綜合活動領域</w:t>
            </w:r>
          </w:p>
          <w:p w14:paraId="3756ED1D" w14:textId="3140D1F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1a-Ⅱ-1 展現自己能力、興趣與長處，並表達自己的想法和感受。</w:t>
            </w:r>
          </w:p>
        </w:tc>
      </w:tr>
      <w:tr w:rsidR="008A7F82" w:rsidRPr="008C3BB1" w14:paraId="651B19EF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6A42B39C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2FC70560" w14:textId="1EC41F1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64E982D4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D4CF82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CD9A52C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04A2662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01260720" w14:textId="653484A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2AD11EBC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3394CAA5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E2EE63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841E63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332A25CC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2AEC0289" w14:textId="72F8DE1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506C460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4C6A31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B2A062E" w14:textId="336BF74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4FF97E8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3BF1D5" w14:textId="317731C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44BD25A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54B955BD" w14:textId="275AAF1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130D9B66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1713CF1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0F02775B" w14:textId="5CFBF85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4974276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0817B06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0FD6EBB6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431D508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3-Ⅱ-2 </w:t>
            </w:r>
          </w:p>
          <w:p w14:paraId="6CA99C9F" w14:textId="56A61ED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3DFAA807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540CE0AB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D13EEF2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50C25FD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4BE31E68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1EA734D" w14:textId="6312662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5A562E68" w14:textId="53E6C9D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57DA938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775B5C8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06F91B0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F7B94F1" w14:textId="1D8FBF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重視榮譽感，並展現負責的態度。</w:t>
            </w:r>
          </w:p>
        </w:tc>
      </w:tr>
      <w:tr w:rsidR="008A7F82" w:rsidRPr="008C3BB1" w14:paraId="369940E0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7E48C159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第十九週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D2DD952" w14:textId="2EB376E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35E58C7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424A26BE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1BD106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3D2A2C69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42F6FB2D" w14:textId="15F6837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2D1D9B4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63DBF8F1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08EA2E30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AFAABDA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1D9F777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180EC5C4" w14:textId="09B66BE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3655DFF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177F0F2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09C5B092" w14:textId="0074487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80DEC0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1923C13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0BB88B6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07FAABB0" w14:textId="41C8A88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11904757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3B2F8834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5318EC1E" w14:textId="49F6046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7E145608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6D3576F3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372146D5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12A72B4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E270FDD" w14:textId="32340AB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118C436F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4D03C63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24D77A4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797BCBC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1D44F858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3B9890BD" w14:textId="79F80F3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3C6CF3F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說話評量</w:t>
            </w:r>
          </w:p>
          <w:p w14:paraId="66F57B73" w14:textId="3AD756A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7224AA1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039E61F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6E21155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452402E8" w14:textId="063BEDC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8A7F82" w:rsidRPr="008C3BB1" w14:paraId="037131FA" w14:textId="77777777" w:rsidTr="003F56A0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994D54A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AB20E7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3E16342E" w14:textId="441D3F2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三、方位5.去旅行</w:t>
            </w:r>
          </w:p>
        </w:tc>
        <w:tc>
          <w:tcPr>
            <w:tcW w:w="1564" w:type="dxa"/>
            <w:shd w:val="clear" w:color="auto" w:fill="auto"/>
          </w:tcPr>
          <w:p w14:paraId="310CE242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1-Ⅱ-1 </w:t>
            </w:r>
          </w:p>
          <w:p w14:paraId="5650DA10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1-Ⅱ-3 </w:t>
            </w:r>
          </w:p>
          <w:p w14:paraId="76CA7AB7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2-Ⅱ-1 </w:t>
            </w:r>
          </w:p>
          <w:p w14:paraId="50D2B5B1" w14:textId="77777777" w:rsidR="008A7F82" w:rsidRPr="00AB20E7" w:rsidRDefault="008A7F82" w:rsidP="00AB20E7">
            <w:pPr>
              <w:spacing w:line="0" w:lineRule="atLeast"/>
              <w:ind w:leftChars="-25" w:left="-60" w:rightChars="-33" w:right="-79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3-Ⅱ-2 </w:t>
            </w:r>
          </w:p>
          <w:p w14:paraId="74DCA099" w14:textId="3E9120D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4-Ⅱ-1 </w:t>
            </w:r>
          </w:p>
        </w:tc>
        <w:tc>
          <w:tcPr>
            <w:tcW w:w="1417" w:type="dxa"/>
            <w:shd w:val="clear" w:color="auto" w:fill="auto"/>
          </w:tcPr>
          <w:p w14:paraId="60A5B44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Aa-Ⅱ-1  </w:t>
            </w:r>
          </w:p>
          <w:p w14:paraId="50017E93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Aa-Ⅱ-2  </w:t>
            </w:r>
          </w:p>
          <w:p w14:paraId="6461C07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Ab-Ⅱ-1  </w:t>
            </w:r>
          </w:p>
          <w:p w14:paraId="15227B9E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Ab-Ⅱ-2  </w:t>
            </w:r>
          </w:p>
          <w:p w14:paraId="66ED07B4" w14:textId="77777777" w:rsidR="008A7F82" w:rsidRPr="00AB20E7" w:rsidRDefault="008A7F82" w:rsidP="00AB20E7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Bg-Ⅱ-1  </w:t>
            </w:r>
          </w:p>
          <w:p w14:paraId="4F0A1042" w14:textId="2E4D842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Bg-Ⅱ-2  </w:t>
            </w:r>
          </w:p>
        </w:tc>
        <w:tc>
          <w:tcPr>
            <w:tcW w:w="1276" w:type="dxa"/>
            <w:shd w:val="clear" w:color="auto" w:fill="auto"/>
          </w:tcPr>
          <w:p w14:paraId="6ED34DA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閱讀評量</w:t>
            </w:r>
          </w:p>
          <w:p w14:paraId="3B5764E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2C5B16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01E856C" w14:textId="15348A7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BB02E2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DF16B15" w14:textId="50E84A5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7A79BFB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綜合活動課程</w:t>
            </w:r>
          </w:p>
          <w:p w14:paraId="71A5DF37" w14:textId="2BBC482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2b-II-2 參加團體活動，遵守紀律、重視榮譽感，並展現負責的態度。</w:t>
            </w:r>
          </w:p>
        </w:tc>
      </w:tr>
      <w:tr w:rsidR="006637FE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637FE" w:rsidRPr="008C3BB1" w:rsidRDefault="006637FE" w:rsidP="006637FE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1DF18F7" w:rsidR="006637FE" w:rsidRPr="008C3BB1" w:rsidRDefault="006637FE" w:rsidP="006637FE">
            <w:r w:rsidRPr="00313BFE">
              <w:rPr>
                <w:rFonts w:hint="eastAsia"/>
              </w:rPr>
              <w:t>真平版國小閩南語第五冊教材</w:t>
            </w:r>
          </w:p>
        </w:tc>
      </w:tr>
      <w:tr w:rsidR="006637FE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637FE" w:rsidRPr="008C3BB1" w:rsidRDefault="006637FE" w:rsidP="006637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637FE" w:rsidRPr="008C3BB1" w:rsidRDefault="006637FE" w:rsidP="006637FE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25410DF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637FE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6637FE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4C00F4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4C00F4" w:rsidRPr="008C3BB1" w:rsidRDefault="004C00F4" w:rsidP="004C00F4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56A42B6" w14:textId="2AD552E9" w:rsidR="004C00F4" w:rsidRPr="008C3BB1" w:rsidRDefault="00000000" w:rsidP="004C00F4">
            <w:pPr>
              <w:jc w:val="both"/>
            </w:pPr>
            <w:sdt>
              <w:sdtPr>
                <w:rPr>
                  <w:rFonts w:hint="eastAsia"/>
                </w:rPr>
                <w:id w:val="-75683175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國語文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2437654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英語文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064480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C00F4" w:rsidRPr="008C3BB1">
              <w:rPr>
                <w:rFonts w:hint="eastAsia"/>
              </w:rPr>
              <w:t>本土語</w:t>
            </w:r>
            <w:r w:rsidR="004C00F4">
              <w:rPr>
                <w:rFonts w:hint="eastAsia"/>
              </w:rPr>
              <w:t>(</w:t>
            </w:r>
            <w:sdt>
              <w:sdtPr>
                <w:id w:val="-1348323215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4C00F4">
              <w:rPr>
                <w:rFonts w:hint="eastAsia"/>
              </w:rPr>
              <w:t>閩南語</w:t>
            </w:r>
            <w:r w:rsidR="004C00F4">
              <w:rPr>
                <w:rFonts w:hint="eastAsia"/>
              </w:rPr>
              <w:t xml:space="preserve"> </w:t>
            </w:r>
            <w:sdt>
              <w:sdtPr>
                <w:id w:val="-1515906780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4C00F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C00F4">
              <w:rPr>
                <w:rFonts w:hint="eastAsia"/>
              </w:rPr>
              <w:t>客語</w:t>
            </w:r>
            <w:r w:rsidR="004C00F4">
              <w:rPr>
                <w:rFonts w:hint="eastAsia"/>
              </w:rPr>
              <w:t>)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614521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數學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588426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社會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947589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6716094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32216579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公民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88DFF22" w14:textId="77777777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059974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自然科學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4673243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生物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6598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理化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58999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地球科學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A818BF9" w14:textId="27C75F1D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7468795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藝術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4996858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音樂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668240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視覺藝術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81165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表演藝術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2088716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0420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綜合領域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452375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家政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664941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童軍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5895273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輔導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6E3BA62" w:rsidR="004C00F4" w:rsidRPr="008C3BB1" w:rsidRDefault="00000000" w:rsidP="004C00F4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1523326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科技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25182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資訊科技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4607355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生活科技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742058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健康與體育</w:t>
            </w:r>
            <w:r w:rsidR="004C00F4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4443172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健康教育</w:t>
            </w:r>
            <w:r w:rsidR="004C00F4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080756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C00F4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C00F4" w:rsidRPr="008C3BB1">
              <w:rPr>
                <w:rFonts w:hint="eastAsia"/>
              </w:rPr>
              <w:t>體育</w:t>
            </w:r>
            <w:r w:rsidR="004C00F4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94C5AE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13BF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4B1E954D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6637FE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313BFE" w:rsidRPr="008C3BB1" w14:paraId="7F727F69" w14:textId="77777777" w:rsidTr="009B540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313BFE" w:rsidRPr="008C3BB1" w:rsidRDefault="00313BFE" w:rsidP="00313BFE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</w:tcPr>
          <w:p w14:paraId="1D301FC9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-E-A1</w:t>
            </w:r>
          </w:p>
          <w:p w14:paraId="5A4027C7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具備認識閩南語文對個人生活的重要性，並能主動學習，進而建立學習閩南語文的能力。</w:t>
            </w:r>
          </w:p>
          <w:p w14:paraId="6A42DB40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-E-A2</w:t>
            </w:r>
          </w:p>
          <w:p w14:paraId="21E21DEA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具備使用閩南語文進行思考的能力，並用之於日常生活中，以有效處理相關問題。</w:t>
            </w:r>
          </w:p>
          <w:p w14:paraId="7AA2508D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-E-B1</w:t>
            </w:r>
          </w:p>
          <w:p w14:paraId="3FF93A6B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具備理解與使用閩南語文的基本能力，並能從事表達、溝通，以運用於家庭、學校、社區生活之中。</w:t>
            </w:r>
          </w:p>
          <w:p w14:paraId="5742E4D3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</w:t>
            </w:r>
            <w:r w:rsidRPr="000A1C09">
              <w:rPr>
                <w:rFonts w:ascii="標楷體" w:hAnsi="標楷體" w:cs="標楷體" w:hint="eastAsia"/>
              </w:rPr>
              <w:t>C</w:t>
            </w:r>
            <w:r w:rsidRPr="000A1C09">
              <w:rPr>
                <w:rFonts w:ascii="標楷體" w:hAnsi="標楷體" w:cs="標楷體"/>
              </w:rPr>
              <w:t>1</w:t>
            </w:r>
          </w:p>
          <w:p w14:paraId="3C515735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178B5CF4" w14:textId="77777777" w:rsidR="00313BFE" w:rsidRPr="000A1C09" w:rsidRDefault="00313BFE" w:rsidP="00313BFE">
            <w:pPr>
              <w:spacing w:line="0" w:lineRule="atLeast"/>
              <w:rPr>
                <w:rFonts w:ascii="標楷體" w:hAnsi="標楷體" w:cs="標楷體"/>
              </w:rPr>
            </w:pPr>
            <w:r w:rsidRPr="000A1C09">
              <w:rPr>
                <w:rFonts w:ascii="標楷體" w:hAnsi="標楷體" w:cs="標楷體" w:hint="eastAsia"/>
              </w:rPr>
              <w:t>閩</w:t>
            </w:r>
            <w:r w:rsidRPr="000A1C09">
              <w:rPr>
                <w:rFonts w:ascii="標楷體" w:hAnsi="標楷體" w:cs="標楷體"/>
              </w:rPr>
              <w:t>-E-C2</w:t>
            </w:r>
          </w:p>
          <w:p w14:paraId="3835B521" w14:textId="5879C82B" w:rsidR="00313BFE" w:rsidRPr="008C3BB1" w:rsidRDefault="00313BFE" w:rsidP="00313BFE">
            <w:pPr>
              <w:jc w:val="both"/>
            </w:pPr>
            <w:r w:rsidRPr="000A1C09">
              <w:rPr>
                <w:rFonts w:ascii="標楷體" w:hAnsi="標楷體" w:cs="標楷體"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A3CB44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1.</w:t>
            </w:r>
            <w:r w:rsidRPr="00313BFE">
              <w:rPr>
                <w:rFonts w:hint="eastAsia"/>
              </w:rPr>
              <w:t>能正確朗讀課文並認讀課文的重要語詞、分辨方音差異。</w:t>
            </w:r>
          </w:p>
          <w:p w14:paraId="65DC4A93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2.</w:t>
            </w:r>
            <w:r w:rsidRPr="00313BFE">
              <w:rPr>
                <w:rFonts w:hint="eastAsia"/>
              </w:rPr>
              <w:t>能閱讀閩南語文，並根據課文進行文本分析、簡述大意。</w:t>
            </w:r>
          </w:p>
          <w:p w14:paraId="4F25DA3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3.</w:t>
            </w:r>
            <w:r w:rsidRPr="00313BFE">
              <w:rPr>
                <w:rFonts w:hint="eastAsia"/>
              </w:rPr>
              <w:t>能用閩南語說出運動會的活動項目，並運用語詞造句。</w:t>
            </w:r>
          </w:p>
          <w:p w14:paraId="7A326B7D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4.</w:t>
            </w:r>
            <w:r w:rsidRPr="00313BFE">
              <w:rPr>
                <w:rFonts w:hint="eastAsia"/>
              </w:rPr>
              <w:t>能用閩南語書寫並發表運動會時的班級加油口號。</w:t>
            </w:r>
          </w:p>
          <w:p w14:paraId="7B529AF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5.</w:t>
            </w:r>
            <w:r w:rsidRPr="00313BFE">
              <w:rPr>
                <w:rFonts w:hint="eastAsia"/>
              </w:rPr>
              <w:t>能用閩南語進行發表與討論，傳達自己的想法。</w:t>
            </w:r>
          </w:p>
          <w:p w14:paraId="2B10AA10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6.</w:t>
            </w:r>
            <w:r w:rsidRPr="00313BFE">
              <w:rPr>
                <w:rFonts w:hint="eastAsia"/>
              </w:rPr>
              <w:t>能用閩南語說出休閒活動、休閒場所的語詞，並了解各種休閒活動的好處，且運用語詞造句。</w:t>
            </w:r>
          </w:p>
          <w:p w14:paraId="3958ECAC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7.</w:t>
            </w:r>
            <w:r w:rsidRPr="00313BFE">
              <w:rPr>
                <w:rFonts w:hint="eastAsia"/>
              </w:rPr>
              <w:t>能運用課程句型及對話，並適時運用於日常生活。</w:t>
            </w:r>
          </w:p>
          <w:p w14:paraId="237C598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8.</w:t>
            </w:r>
            <w:r w:rsidRPr="00313BFE">
              <w:rPr>
                <w:rFonts w:hint="eastAsia"/>
              </w:rPr>
              <w:t>能用閩南語進行發表與討論，傳達自己的想法與假期規劃。</w:t>
            </w:r>
          </w:p>
          <w:p w14:paraId="7484529B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9.</w:t>
            </w:r>
            <w:r w:rsidRPr="00313BFE">
              <w:rPr>
                <w:rFonts w:hint="eastAsia"/>
              </w:rPr>
              <w:t>能用閩南語說出意外傷害的名稱，並學會「無（動詞）著」的構詞，且能運用語詞造句。</w:t>
            </w:r>
          </w:p>
          <w:p w14:paraId="13620317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10.</w:t>
            </w:r>
            <w:r w:rsidRPr="00313BFE">
              <w:rPr>
                <w:rFonts w:hint="eastAsia"/>
              </w:rPr>
              <w:t>能用閩南語書寫並發表意外傷害的具體狀況與原因。</w:t>
            </w:r>
          </w:p>
          <w:p w14:paraId="321D49B8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11.</w:t>
            </w:r>
            <w:r w:rsidRPr="00313BFE">
              <w:rPr>
                <w:rFonts w:hint="eastAsia"/>
              </w:rPr>
              <w:t>能用閩南語說出病痛的名稱，並能具體陳述其症狀，且能運用語詞造句。</w:t>
            </w:r>
          </w:p>
          <w:p w14:paraId="28A1F2CF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12.</w:t>
            </w:r>
            <w:r w:rsidRPr="00313BFE">
              <w:rPr>
                <w:rFonts w:hint="eastAsia"/>
              </w:rPr>
              <w:t>能用閩南語書寫並發表病痛的具體狀況，並推論其原因。</w:t>
            </w:r>
          </w:p>
          <w:p w14:paraId="67ECB64E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13.</w:t>
            </w:r>
            <w:r w:rsidRPr="00313BFE">
              <w:rPr>
                <w:rFonts w:hint="eastAsia"/>
              </w:rPr>
              <w:t>能用閩南語說出時間詞，並運用時間詞表述各項生活作息或規劃。</w:t>
            </w:r>
          </w:p>
          <w:p w14:paraId="7F1AB6A2" w14:textId="77777777" w:rsidR="00313BFE" w:rsidRPr="00313BFE" w:rsidRDefault="00313BFE" w:rsidP="00313BFE">
            <w:pPr>
              <w:jc w:val="both"/>
            </w:pPr>
            <w:r w:rsidRPr="00313BFE">
              <w:rPr>
                <w:rFonts w:hint="eastAsia"/>
              </w:rPr>
              <w:t>14.</w:t>
            </w:r>
            <w:r w:rsidRPr="00313BFE">
              <w:rPr>
                <w:rFonts w:hint="eastAsia"/>
              </w:rPr>
              <w:t>能透過課程活動引導，思考並規劃自己的時間，且用閩南語進行發表。</w:t>
            </w:r>
          </w:p>
          <w:p w14:paraId="13AD98FA" w14:textId="3EDD5F0F" w:rsidR="00E63E12" w:rsidRPr="008C3BB1" w:rsidRDefault="00313BFE" w:rsidP="00313BFE">
            <w:pPr>
              <w:jc w:val="both"/>
            </w:pPr>
            <w:r w:rsidRPr="00313BFE">
              <w:rPr>
                <w:rFonts w:hint="eastAsia"/>
              </w:rPr>
              <w:t>15.</w:t>
            </w:r>
            <w:r w:rsidRPr="00313BFE">
              <w:rPr>
                <w:rFonts w:hint="eastAsia"/>
              </w:rPr>
              <w:t>能運用課程句型造句，並應用於日常生活中。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B8473D2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637FE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275"/>
        <w:gridCol w:w="1276"/>
        <w:gridCol w:w="2268"/>
      </w:tblGrid>
      <w:tr w:rsidR="00E63E12" w:rsidRPr="008C3BB1" w14:paraId="66CC0B6B" w14:textId="77777777" w:rsidTr="008C3056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2268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C3056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2268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8A7F82" w:rsidRPr="008C3BB1" w14:paraId="11B2D2FE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2A613B2A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065031BF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3037CD22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67C56A37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616F00E" w14:textId="1B88AA2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50267A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84EEA66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683338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5BBDA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4873E5A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6FF39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32F1E7" w14:textId="58E19D9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546310B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785973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251B425E" w14:textId="5B063B05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B8D57B4" w14:textId="184AA49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7614D0B6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291D20E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D84917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41CC6D2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5A832CA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75540BA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E572F00" w14:textId="34510155" w:rsidR="008A7F82" w:rsidRPr="00AB20E7" w:rsidRDefault="008A7F82" w:rsidP="00AB20E7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8A7F82" w:rsidRPr="008C3BB1" w14:paraId="11F46F64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597DF661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550FD7F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134988ED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71698E9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F10BDD8" w14:textId="08F4C79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4F6964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2EF533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76A3F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E93DED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9D96E06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5E965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FECEC" w14:textId="68B9C63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540F154" w14:textId="0E412BE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2F7F2DE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3D11139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5C76D4E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D2635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03397D5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F8919D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59B1144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3713E993" w14:textId="79643AC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8A7F82" w:rsidRPr="008C3BB1" w14:paraId="1425643B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50C5F31C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55252A5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6AEA4F6C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9F5DAD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7DA6193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02BCF7" w14:textId="7FDDFF9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3F00F3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B83F94F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00271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E94E1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A6597E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825B8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C1841D8" w14:textId="41FF251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44BC95F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49A2EDCF" w14:textId="11D2074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52C94F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0A5BBE3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77BD085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29F60B8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5F2457A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1043DBA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164DF5F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6B115CE3" w14:textId="47E231A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8A7F82" w:rsidRPr="008C3BB1" w14:paraId="7FDBBC5F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567D18E1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75AAA1E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一、健康的生活1.運動會</w:t>
            </w:r>
          </w:p>
        </w:tc>
        <w:tc>
          <w:tcPr>
            <w:tcW w:w="1422" w:type="dxa"/>
            <w:shd w:val="clear" w:color="auto" w:fill="auto"/>
          </w:tcPr>
          <w:p w14:paraId="4F50E459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D351A" w14:textId="6D54FFC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8EB9E5F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2278A6F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1F6C20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27F64F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C51DF7B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F7338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E7B054D" w14:textId="45814EB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CB66A1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0875988" w14:textId="4D10245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30DB2B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0F8CC72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安E7</w:t>
            </w:r>
          </w:p>
        </w:tc>
        <w:tc>
          <w:tcPr>
            <w:tcW w:w="2268" w:type="dxa"/>
            <w:shd w:val="clear" w:color="auto" w:fill="auto"/>
          </w:tcPr>
          <w:p w14:paraId="2774D04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766155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1c-Ⅱ-1 認識身體活動的動作技能。</w:t>
            </w:r>
          </w:p>
          <w:p w14:paraId="324CBE1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2c-Ⅱ-1 遵守上課規範和運動比賽規則。</w:t>
            </w:r>
          </w:p>
          <w:p w14:paraId="4526116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2d-Ⅱ-3 參與並欣賞多元性身體活動。</w:t>
            </w:r>
          </w:p>
          <w:p w14:paraId="6076CFC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藝術領域</w:t>
            </w:r>
          </w:p>
          <w:p w14:paraId="1BF4227C" w14:textId="490E991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1-Ⅱ-3 能使用視覺元素與想像力， 豐富創作主題。</w:t>
            </w:r>
          </w:p>
        </w:tc>
      </w:tr>
      <w:tr w:rsidR="008A7F82" w:rsidRPr="008C3BB1" w14:paraId="391D65A4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1143F044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6409603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03B56053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03CF0B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-3 </w:t>
            </w:r>
          </w:p>
          <w:p w14:paraId="1CECA9C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E3906D6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5D3F46" w14:textId="2CC822A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02E2D5C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30B31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E53A49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DD416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82276B0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D302437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AEA299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449ACD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25167E6" w14:textId="3978960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1D8A561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5F14E73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380BCBFB" w14:textId="3FF76B1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3F68958F" w14:textId="5B06790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79D258A" w14:textId="26C10C5F" w:rsidR="008A7F82" w:rsidRPr="00AB20E7" w:rsidRDefault="008A7F82" w:rsidP="00AB20E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3A817D3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14ACBE8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22B5F24E" w14:textId="4216394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基本技能。</w:t>
            </w:r>
          </w:p>
        </w:tc>
      </w:tr>
      <w:tr w:rsidR="008A7F82" w:rsidRPr="008C3BB1" w14:paraId="571CFBC9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20172B2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第六週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40F9A1E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5846B0A2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AF30C0C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921EFFE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600AFA0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35E6A7C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33DF7A" w14:textId="6827FD5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5457670F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81980D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570A28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17060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74E37B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EBC622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0DBFD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6848C5D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91129F5" w14:textId="5609CB0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854DEA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AEFA0B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62835F4A" w14:textId="35F453D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2F171B8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64EB7811" w14:textId="248844B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675271E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60E9845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386A0A61" w14:textId="7986BF0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8A7F82" w:rsidRPr="008C3BB1" w14:paraId="306728F5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6D01886C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11A7A8D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440DEFF4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5BB49B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E7BF7A" w14:textId="5D06F44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46E9A650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C9E2EA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7032C7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A58D70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D3E267A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456BE4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CDBCB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CCE6E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3A96264" w14:textId="40C24D5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50A574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24308393" w14:textId="18C2E56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4F63B0E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43471CB" w14:textId="3E85559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5826070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45E85EB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1AFE7F52" w14:textId="7E86CE7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8A7F82" w:rsidRPr="008C3BB1" w14:paraId="597DB190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7828429F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2B25180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一、健康的生活2.露營</w:t>
            </w:r>
          </w:p>
        </w:tc>
        <w:tc>
          <w:tcPr>
            <w:tcW w:w="1422" w:type="dxa"/>
            <w:shd w:val="clear" w:color="auto" w:fill="auto"/>
          </w:tcPr>
          <w:p w14:paraId="24D5980E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1371E57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A93AD7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E73BC52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90C982A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EB1F6C5" w14:textId="33365F3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3F891AE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923E0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A41FEB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0D4E6F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2ACF4E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403B5E9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Ac-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0A7A53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Bd-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A794973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C54CDE3" w14:textId="1A03BC4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473151D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0C6B7401" w14:textId="4A1D5BB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974550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EEEF8D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環E1 </w:t>
            </w:r>
          </w:p>
        </w:tc>
        <w:tc>
          <w:tcPr>
            <w:tcW w:w="2268" w:type="dxa"/>
            <w:shd w:val="clear" w:color="auto" w:fill="auto"/>
          </w:tcPr>
          <w:p w14:paraId="22D8000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385D2D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1b-Ⅱ-1 認識健康技能和生活技能對健康維護的重要性。</w:t>
            </w:r>
          </w:p>
          <w:p w14:paraId="7A20DAFA" w14:textId="4FF5D10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Cd-Ⅱ-1 戶外休閒運動基本技能。</w:t>
            </w:r>
          </w:p>
        </w:tc>
      </w:tr>
      <w:tr w:rsidR="008A7F82" w:rsidRPr="008C3BB1" w14:paraId="6B918688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3DF805F1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1E904C9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3099AF7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2EC5AC5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062ED7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11EBD01" w14:textId="3E3BD28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1B6FD16B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BC1C23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344E21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44A18C7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49615A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345A469" w14:textId="0CC9ADD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517B153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9E9CB2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1C109D7" w14:textId="1924624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5438941" w14:textId="231386B8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F53770" w14:textId="1ACECD33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1C5C9FB4" w14:textId="4768CEB5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286771F7" w14:textId="1B207658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5A351B4" w14:textId="00CCF6EC" w:rsidR="008A7F82" w:rsidRPr="00AB20E7" w:rsidRDefault="008A7F82" w:rsidP="00AB20E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31BF869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05821CA5" w14:textId="1B9B3F6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8A7F82" w:rsidRPr="008C3BB1" w14:paraId="4E61F6D2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3F7250B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11CEE2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1757714E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0A28B7D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56139F5" w14:textId="46CDFF3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05ADA31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557D5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7B58AD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A9BD15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6BAC6DB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DF941BA" w14:textId="166B87A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2E5B2841" w14:textId="3A7A43E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4AA158A3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2AD23F35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5ECF8D7F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5B7438A5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241B7A" w14:textId="14AE074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6BD83F8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563F1DAA" w14:textId="6209048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8A7F82" w:rsidRPr="008C3BB1" w14:paraId="15AAA3F3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3F8EFDB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554E193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630B77D8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A0197D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BA47C97" w14:textId="3A2C304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E3B3EAB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1E00C1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B3CFD2A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DC90542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3DB760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4C98C0" w14:textId="654B446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7FA19A9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5B3873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  <w:p w14:paraId="258CED2C" w14:textId="035626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2090776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F702397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4C123D02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2BB57CE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2A736848" w14:textId="1824712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69EB6A5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綜合活動</w:t>
            </w:r>
          </w:p>
          <w:p w14:paraId="28746DF2" w14:textId="075A7A5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覺察自己的人際溝通方式，展現合宜的互動與溝通態度和技巧。</w:t>
            </w:r>
          </w:p>
        </w:tc>
      </w:tr>
      <w:tr w:rsidR="008A7F82" w:rsidRPr="008C3BB1" w14:paraId="53EFFF62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4F4BF0F3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F6AF9F" w14:textId="399EFDB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二、愛細膩3.緊緊緊</w:t>
            </w:r>
          </w:p>
        </w:tc>
        <w:tc>
          <w:tcPr>
            <w:tcW w:w="1422" w:type="dxa"/>
            <w:shd w:val="clear" w:color="auto" w:fill="auto"/>
          </w:tcPr>
          <w:p w14:paraId="71E01717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CE2C744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6BC2721" w14:textId="6303438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6A25313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FDEFCA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8905AE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74FD2D6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2FC2E90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35D197" w14:textId="6372CF6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588EB8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7AB654F6" w14:textId="70C0FCA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317C0D7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14DE460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343F22C6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涯E12 </w:t>
            </w:r>
          </w:p>
          <w:p w14:paraId="7525CEFB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3FE649AB" w14:textId="4682773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安E10 </w:t>
            </w:r>
          </w:p>
        </w:tc>
        <w:tc>
          <w:tcPr>
            <w:tcW w:w="2268" w:type="dxa"/>
            <w:shd w:val="clear" w:color="auto" w:fill="auto"/>
          </w:tcPr>
          <w:p w14:paraId="456C607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綜合活動</w:t>
            </w:r>
          </w:p>
          <w:p w14:paraId="00A4F8F8" w14:textId="69BE2A8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2a-II-1 覺察自己的人際溝通方式，展現合宜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的互動與溝通態度和技巧。</w:t>
            </w:r>
          </w:p>
        </w:tc>
      </w:tr>
      <w:tr w:rsidR="008A7F82" w:rsidRPr="008C3BB1" w14:paraId="461B16EB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2F686E5D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第十三週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527A7E" w14:textId="64325C6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314C104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E184EA7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58E299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9DF8125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A31FEC7" w14:textId="5E6A2DC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004361E0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40E8AC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CEE6A7B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5177BA6A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79374427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83E8F97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B07F6D1" w14:textId="731784C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684D6F8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DBB7E1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1B947BE8" w14:textId="1CE1AE4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013E1A21" w14:textId="6BC4DFD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67D10B8" w14:textId="7F5B14C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2A622DCD" w14:textId="16240832" w:rsidR="008A7F82" w:rsidRPr="00AB20E7" w:rsidRDefault="008A7F82" w:rsidP="00AB20E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3B74772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E0B2BB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383E5FF" w14:textId="0D98051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8A7F82" w:rsidRPr="008C3BB1" w14:paraId="0FEC9274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50F2F9EB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028F9F6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3E8C695D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BB2EF73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A98E061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5E4954C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6A96F2C" w14:textId="4D4056F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4-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6" w:type="dxa"/>
            <w:shd w:val="clear" w:color="auto" w:fill="auto"/>
          </w:tcPr>
          <w:p w14:paraId="4A57EC2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2A0BBAB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F078FF9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002AF67D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B3EC147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01896630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D1AC041" w14:textId="0F21F36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0C8D2C1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1EE151B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4508876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E30F3E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708F08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54CEA236" w14:textId="0D014E0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5125E13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353EEB1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1631CF5B" w14:textId="49CE2DA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8A7F82" w:rsidRPr="008C3BB1" w14:paraId="617A3AF5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56F90849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602CBDF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26653F1A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5329793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50ED8EAF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1A33B68" w14:textId="4487B6D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276" w:type="dxa"/>
            <w:shd w:val="clear" w:color="auto" w:fill="auto"/>
          </w:tcPr>
          <w:p w14:paraId="3B1537F8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810F77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7DF1756D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3332CC76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3EDA9A1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635557CA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2E2AEA73" w14:textId="5C15C38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 xml:space="preserve">-2 </w:t>
            </w:r>
          </w:p>
        </w:tc>
        <w:tc>
          <w:tcPr>
            <w:tcW w:w="1275" w:type="dxa"/>
            <w:shd w:val="clear" w:color="auto" w:fill="auto"/>
          </w:tcPr>
          <w:p w14:paraId="2502231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3F711AFD" w14:textId="5E083FD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A17C4F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CEB18CF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125343F" w14:textId="72238D1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48E004C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55241498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3B525B02" w14:textId="6436DDF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8A7F82" w:rsidRPr="008C3BB1" w14:paraId="61A54E01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1A32622E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6A7648B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二、愛細膩4.好佳哉</w:t>
            </w:r>
          </w:p>
        </w:tc>
        <w:tc>
          <w:tcPr>
            <w:tcW w:w="1422" w:type="dxa"/>
            <w:shd w:val="clear" w:color="auto" w:fill="auto"/>
          </w:tcPr>
          <w:p w14:paraId="5FBDDD87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1E86EF8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1-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1CF5DB4A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2-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EEA6C65" w14:textId="77777777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17631E09" w14:textId="224D0F3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3-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6" w:type="dxa"/>
            <w:shd w:val="clear" w:color="auto" w:fill="auto"/>
          </w:tcPr>
          <w:p w14:paraId="766B9724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18923B7D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3D00E42E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  <w:p w14:paraId="663E9445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Ab-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-3</w:t>
            </w:r>
          </w:p>
          <w:p w14:paraId="09CB19EC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Ba-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4FAE3A11" w14:textId="77777777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-1</w:t>
            </w:r>
          </w:p>
          <w:p w14:paraId="5083F3A5" w14:textId="69F6750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Bg-</w:t>
            </w:r>
            <w:r w:rsidRPr="00AB20E7">
              <w:rPr>
                <w:rFonts w:ascii="標楷體" w:hAnsi="標楷體" w:cs="Arial" w:hint="eastAsia"/>
                <w:color w:val="000000"/>
                <w:sz w:val="20"/>
                <w:szCs w:val="20"/>
              </w:rPr>
              <w:t>Ⅱ</w:t>
            </w:r>
            <w:r w:rsidRPr="00AB20E7">
              <w:rPr>
                <w:rFonts w:ascii="標楷體" w:hAnsi="標楷體" w:cs="Arial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275" w:type="dxa"/>
            <w:shd w:val="clear" w:color="auto" w:fill="auto"/>
          </w:tcPr>
          <w:p w14:paraId="62EF306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7126D981" w14:textId="0D202B9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</w:tc>
        <w:tc>
          <w:tcPr>
            <w:tcW w:w="1276" w:type="dxa"/>
            <w:shd w:val="clear" w:color="auto" w:fill="auto"/>
          </w:tcPr>
          <w:p w14:paraId="410FEB33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1ABED31B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  <w:p w14:paraId="7A731E86" w14:textId="25B5628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安E11 </w:t>
            </w:r>
          </w:p>
        </w:tc>
        <w:tc>
          <w:tcPr>
            <w:tcW w:w="2268" w:type="dxa"/>
            <w:shd w:val="clear" w:color="auto" w:fill="auto"/>
          </w:tcPr>
          <w:p w14:paraId="511A2D0A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健康與體育</w:t>
            </w:r>
          </w:p>
          <w:p w14:paraId="743EA9A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1c-II-2 認識身體活動的傷害和防護概念。</w:t>
            </w:r>
          </w:p>
          <w:p w14:paraId="2D66F3D7" w14:textId="22FE6CE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2b-II-1 遵守健康的生活規範。</w:t>
            </w:r>
          </w:p>
        </w:tc>
      </w:tr>
      <w:tr w:rsidR="008A7F82" w:rsidRPr="008C3BB1" w14:paraId="2F3AD623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3B942E25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421D6B8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3113C2AF" w14:textId="75C7A4B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1-Ⅱ-1</w:t>
            </w:r>
          </w:p>
          <w:p w14:paraId="5E2070B7" w14:textId="487A906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</w:p>
          <w:p w14:paraId="1D90FEB7" w14:textId="21039D0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5E886AFA" w14:textId="22AC2A4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31D54AB9" w14:textId="41DEAEA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3-Ⅱ-3 </w:t>
            </w:r>
          </w:p>
        </w:tc>
        <w:tc>
          <w:tcPr>
            <w:tcW w:w="1276" w:type="dxa"/>
            <w:shd w:val="clear" w:color="auto" w:fill="auto"/>
          </w:tcPr>
          <w:p w14:paraId="20669EF9" w14:textId="16DDF8E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1BED7C84" w14:textId="5CA1B7E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00CEA76D" w14:textId="43186BB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Ac-Ⅱ-1 </w:t>
            </w:r>
          </w:p>
          <w:p w14:paraId="5EA07665" w14:textId="1AE9F73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B0F678D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90430D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4CEADCB4" w14:textId="60D3614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212F90D8" w14:textId="680E3143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38D460AC" w14:textId="14D851DA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6921C153" w14:textId="117C12A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5763480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F02887C" w14:textId="16CF6CF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8A7F82" w:rsidRPr="008C3BB1" w14:paraId="4E0BBA1D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2A3234EB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3CE82F4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7BF7A2D4" w14:textId="5539C6D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662E9836" w14:textId="248EBDF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24923526" w14:textId="131A709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180DAB01" w14:textId="785F269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2-Ⅱ-2 </w:t>
            </w:r>
          </w:p>
          <w:p w14:paraId="5A52A414" w14:textId="7558CD8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357977C8" w14:textId="1CBD023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>Aa-Ⅱ-2</w:t>
            </w:r>
          </w:p>
          <w:p w14:paraId="0FF507BB" w14:textId="1A0AFC0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46363CC4" w14:textId="32728E2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2F6D8934" w14:textId="6FC4353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183565FC" w14:textId="0C8949F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</w:tc>
        <w:tc>
          <w:tcPr>
            <w:tcW w:w="1276" w:type="dxa"/>
            <w:shd w:val="clear" w:color="auto" w:fill="auto"/>
          </w:tcPr>
          <w:p w14:paraId="07C99EFD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5CE4F752" w14:textId="31FF0B3A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53964312" w14:textId="56F0F375" w:rsidR="008A7F82" w:rsidRPr="00AB20E7" w:rsidRDefault="008A7F82" w:rsidP="00AB20E7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604133D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697F12A" w14:textId="406E736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8A7F82" w:rsidRPr="008C3BB1" w14:paraId="3C6DC0B5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56AAD82F" w14:textId="183C9432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345E69" w14:textId="7E40994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2E3A9778" w14:textId="6AD2210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18D1A4F9" w14:textId="1A4A6AD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3DB297C9" w14:textId="33F20E8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3B16CC18" w14:textId="68242902" w:rsidR="008A7F82" w:rsidRPr="00AB20E7" w:rsidRDefault="008A7F82" w:rsidP="00AB20E7">
            <w:pPr>
              <w:widowControl/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4-Ⅱ-1 </w:t>
            </w:r>
          </w:p>
        </w:tc>
        <w:tc>
          <w:tcPr>
            <w:tcW w:w="1276" w:type="dxa"/>
            <w:shd w:val="clear" w:color="auto" w:fill="auto"/>
          </w:tcPr>
          <w:p w14:paraId="4AFD76BF" w14:textId="4E46150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78C14ADC" w14:textId="71A0BB0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2A61D315" w14:textId="3E34CCF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Ab-Ⅱ-2 </w:t>
            </w:r>
          </w:p>
          <w:p w14:paraId="05EB9B88" w14:textId="0AA7370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Bg-Ⅱ-1 </w:t>
            </w:r>
          </w:p>
          <w:p w14:paraId="74A08890" w14:textId="4BF7F771" w:rsidR="008A7F82" w:rsidRPr="00AB20E7" w:rsidRDefault="008A7F82" w:rsidP="00AB20E7">
            <w:pPr>
              <w:spacing w:line="0" w:lineRule="atLeast"/>
              <w:rPr>
                <w:rFonts w:ascii="標楷體" w:hAnsi="標楷體" w:cs="Arial"/>
                <w:color w:val="000000"/>
                <w:sz w:val="20"/>
                <w:szCs w:val="20"/>
                <w:vertAlign w:val="superscript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9E6C1C7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閱讀評量</w:t>
            </w:r>
          </w:p>
          <w:p w14:paraId="74A4A23E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6AF11224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DA3DFF7" w14:textId="3D51E56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10BEACB5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DF44E41" w14:textId="24F3BC5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22D3F70D" w14:textId="206AFDCA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4396F0B2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38B96BEA" w14:textId="109CACF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8A7F82" w:rsidRPr="008C3BB1" w14:paraId="70765467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32EFCCEB" w14:textId="1C64B3F6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42E9E71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三、時間5.時間走傷緊</w:t>
            </w:r>
          </w:p>
        </w:tc>
        <w:tc>
          <w:tcPr>
            <w:tcW w:w="1422" w:type="dxa"/>
            <w:shd w:val="clear" w:color="auto" w:fill="auto"/>
          </w:tcPr>
          <w:p w14:paraId="01377E58" w14:textId="4E37247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1-Ⅱ-1 </w:t>
            </w:r>
          </w:p>
          <w:p w14:paraId="48F6AACB" w14:textId="347DCC5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3A0309C3" w14:textId="5914A51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219A3EE1" w14:textId="4120F86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</w:p>
          <w:p w14:paraId="570BC3C9" w14:textId="5318552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4-Ⅱ-1</w:t>
            </w:r>
          </w:p>
        </w:tc>
        <w:tc>
          <w:tcPr>
            <w:tcW w:w="1276" w:type="dxa"/>
            <w:shd w:val="clear" w:color="auto" w:fill="auto"/>
          </w:tcPr>
          <w:p w14:paraId="3B6F2EE2" w14:textId="02DC7E5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33666E9E" w14:textId="5FE7DD12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7BAE670E" w14:textId="5D18D2FB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Ab-Ⅱ-2 </w:t>
            </w:r>
          </w:p>
          <w:p w14:paraId="6CB4851C" w14:textId="1C62D70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Bg-Ⅱ-1 </w:t>
            </w:r>
          </w:p>
          <w:p w14:paraId="7962C896" w14:textId="16E0EED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0B3DDAB6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說話評量</w:t>
            </w:r>
          </w:p>
          <w:p w14:paraId="5EFC3721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DB62923" w14:textId="0CDBE3F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6DFBFB26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生涯發展</w:t>
            </w:r>
          </w:p>
          <w:p w14:paraId="76DECF9F" w14:textId="159DD3B5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涯E11 </w:t>
            </w:r>
          </w:p>
          <w:p w14:paraId="30550D4A" w14:textId="5CCFF97A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1A5611A9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自然科學</w:t>
            </w:r>
          </w:p>
          <w:p w14:paraId="49EBA719" w14:textId="72F052B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自-E-A1 能運用五官，敏銳的觀察周遭環境，保持好奇心、想像力持續探索自然。</w:t>
            </w:r>
          </w:p>
        </w:tc>
      </w:tr>
      <w:tr w:rsidR="008A7F82" w:rsidRPr="008C3BB1" w14:paraId="016186C8" w14:textId="77777777" w:rsidTr="00072F12">
        <w:trPr>
          <w:jc w:val="center"/>
        </w:trPr>
        <w:tc>
          <w:tcPr>
            <w:tcW w:w="1409" w:type="dxa"/>
            <w:shd w:val="clear" w:color="auto" w:fill="auto"/>
          </w:tcPr>
          <w:p w14:paraId="0690E9F5" w14:textId="09EDF250" w:rsidR="008A7F82" w:rsidRPr="00AB20E7" w:rsidRDefault="008A7F82" w:rsidP="00AB20E7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 w:rsidRPr="00AB20E7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06-28~06-30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659D255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三、時間5.</w:t>
            </w: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時間走傷緊</w:t>
            </w:r>
          </w:p>
        </w:tc>
        <w:tc>
          <w:tcPr>
            <w:tcW w:w="1422" w:type="dxa"/>
            <w:shd w:val="clear" w:color="auto" w:fill="auto"/>
          </w:tcPr>
          <w:p w14:paraId="7EE2C6ED" w14:textId="67874455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 xml:space="preserve">1-Ⅱ-1 </w:t>
            </w:r>
          </w:p>
          <w:p w14:paraId="5CF66077" w14:textId="19745D6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lastRenderedPageBreak/>
              <w:t>1-Ⅱ-3</w:t>
            </w:r>
            <w:r w:rsidRPr="00AB20E7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72DFA47F" w14:textId="202FCFB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2-Ⅱ-1 </w:t>
            </w:r>
          </w:p>
          <w:p w14:paraId="08B6923A" w14:textId="6540B27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2-Ⅱ-2 </w:t>
            </w:r>
          </w:p>
          <w:p w14:paraId="5F1478BC" w14:textId="1065B356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>3-Ⅱ-1</w:t>
            </w:r>
          </w:p>
          <w:p w14:paraId="2F68B0F2" w14:textId="289D92A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3-Ⅱ-3 </w:t>
            </w:r>
          </w:p>
          <w:p w14:paraId="4EAB9B8F" w14:textId="400F00A8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/>
                <w:sz w:val="20"/>
                <w:szCs w:val="20"/>
              </w:rPr>
              <w:t xml:space="preserve">4-Ⅱ-1 </w:t>
            </w:r>
          </w:p>
        </w:tc>
        <w:tc>
          <w:tcPr>
            <w:tcW w:w="1276" w:type="dxa"/>
            <w:shd w:val="clear" w:color="auto" w:fill="auto"/>
          </w:tcPr>
          <w:p w14:paraId="356F4D2E" w14:textId="4B554D31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Aa-Ⅱ-2 </w:t>
            </w:r>
          </w:p>
          <w:p w14:paraId="09F0A7E5" w14:textId="227F2240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lastRenderedPageBreak/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Ab-Ⅱ-1 </w:t>
            </w:r>
          </w:p>
          <w:p w14:paraId="7065A8EC" w14:textId="0251B5B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Ab-Ⅱ-2 </w:t>
            </w:r>
          </w:p>
          <w:p w14:paraId="070E5070" w14:textId="13B5C7E3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Ab-Ⅱ-3 </w:t>
            </w:r>
          </w:p>
          <w:p w14:paraId="4B307EFA" w14:textId="3FC21A19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Ac-Ⅱ-1 </w:t>
            </w:r>
          </w:p>
          <w:p w14:paraId="1E840FB2" w14:textId="146FF844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Bg-Ⅱ-1 </w:t>
            </w:r>
          </w:p>
          <w:p w14:paraId="287B9F55" w14:textId="2694119C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Bg-Ⅱ-2 </w:t>
            </w:r>
          </w:p>
        </w:tc>
        <w:tc>
          <w:tcPr>
            <w:tcW w:w="1275" w:type="dxa"/>
            <w:shd w:val="clear" w:color="auto" w:fill="auto"/>
          </w:tcPr>
          <w:p w14:paraId="3D5914CC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說話評量</w:t>
            </w:r>
          </w:p>
          <w:p w14:paraId="1D7F9CC5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299C51C7" w14:textId="43ADF00F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276" w:type="dxa"/>
            <w:shd w:val="clear" w:color="auto" w:fill="auto"/>
          </w:tcPr>
          <w:p w14:paraId="71EE8D8B" w14:textId="77777777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生涯發展</w:t>
            </w:r>
          </w:p>
          <w:p w14:paraId="67B90288" w14:textId="2395D0C2" w:rsidR="008A7F82" w:rsidRPr="00AB20E7" w:rsidRDefault="008A7F82" w:rsidP="00AB20E7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涯E11 </w:t>
            </w:r>
          </w:p>
          <w:p w14:paraId="6CFA0739" w14:textId="3FA3111E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t>涯E12</w:t>
            </w:r>
            <w:r w:rsidRPr="00AB20E7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</w:tcPr>
          <w:p w14:paraId="726C5510" w14:textId="77777777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自然科學</w:t>
            </w:r>
          </w:p>
          <w:p w14:paraId="4EF3FDEF" w14:textId="41084A3D" w:rsidR="008A7F82" w:rsidRPr="00AB20E7" w:rsidRDefault="008A7F82" w:rsidP="00AB20E7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B20E7">
              <w:rPr>
                <w:rFonts w:ascii="標楷體" w:hAnsi="標楷體" w:hint="eastAsia"/>
                <w:sz w:val="20"/>
                <w:szCs w:val="20"/>
              </w:rPr>
              <w:lastRenderedPageBreak/>
              <w:t>自-E-A1 能運用五官，敏銳的觀察周遭環境，保持好奇心、想像力持續探索自然。</w:t>
            </w:r>
          </w:p>
        </w:tc>
      </w:tr>
      <w:tr w:rsidR="006415D9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6415D9" w:rsidRPr="008C3BB1" w:rsidRDefault="006415D9" w:rsidP="006415D9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lastRenderedPageBreak/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3544D3FA" w:rsidR="006415D9" w:rsidRPr="008C3BB1" w:rsidRDefault="006415D9" w:rsidP="006415D9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六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415D9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6415D9" w:rsidRPr="008C3BB1" w:rsidRDefault="006415D9" w:rsidP="006415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6415D9" w:rsidRPr="008C3BB1" w:rsidRDefault="006415D9" w:rsidP="006415D9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D59A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755EF" w14:textId="77777777" w:rsidR="000D135E" w:rsidRDefault="000D135E" w:rsidP="008679B1">
      <w:pPr>
        <w:spacing w:line="240" w:lineRule="auto"/>
      </w:pPr>
      <w:r>
        <w:separator/>
      </w:r>
    </w:p>
  </w:endnote>
  <w:endnote w:type="continuationSeparator" w:id="0">
    <w:p w14:paraId="0A3F938B" w14:textId="77777777" w:rsidR="000D135E" w:rsidRDefault="000D135E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E39B5" w14:textId="77777777" w:rsidR="000D135E" w:rsidRDefault="000D135E" w:rsidP="008679B1">
      <w:pPr>
        <w:spacing w:line="240" w:lineRule="auto"/>
      </w:pPr>
      <w:r>
        <w:separator/>
      </w:r>
    </w:p>
  </w:footnote>
  <w:footnote w:type="continuationSeparator" w:id="0">
    <w:p w14:paraId="0349ACA4" w14:textId="77777777" w:rsidR="000D135E" w:rsidRDefault="000D135E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35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16DC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081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420F"/>
    <w:rsid w:val="00307D83"/>
    <w:rsid w:val="00311528"/>
    <w:rsid w:val="003120FC"/>
    <w:rsid w:val="00313BFE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66D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3EF5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3EBA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0F4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1C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1FDD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10FC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15D9"/>
    <w:rsid w:val="00647949"/>
    <w:rsid w:val="006501A0"/>
    <w:rsid w:val="00652C20"/>
    <w:rsid w:val="0065387B"/>
    <w:rsid w:val="0065613A"/>
    <w:rsid w:val="00656419"/>
    <w:rsid w:val="0065746D"/>
    <w:rsid w:val="006600BD"/>
    <w:rsid w:val="006637FE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0984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59A7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A7F82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056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98F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20E7"/>
    <w:rsid w:val="00AB3676"/>
    <w:rsid w:val="00AB397D"/>
    <w:rsid w:val="00AB3BFD"/>
    <w:rsid w:val="00AB40F3"/>
    <w:rsid w:val="00AB5651"/>
    <w:rsid w:val="00AC1C1E"/>
    <w:rsid w:val="00AC1D39"/>
    <w:rsid w:val="00AC3CD0"/>
    <w:rsid w:val="00AC4A9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46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36ED"/>
    <w:rsid w:val="00BE41E5"/>
    <w:rsid w:val="00BE42F0"/>
    <w:rsid w:val="00BE5D60"/>
    <w:rsid w:val="00BE66C1"/>
    <w:rsid w:val="00BF00CD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5776C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3180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5B1C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B05"/>
    <w:rsid w:val="00E52F6E"/>
    <w:rsid w:val="00E5422F"/>
    <w:rsid w:val="00E54E16"/>
    <w:rsid w:val="00E57F50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10DD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579E4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E7A2E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10</Pages>
  <Words>1561</Words>
  <Characters>8899</Characters>
  <Application>Microsoft Office Word</Application>
  <DocSecurity>0</DocSecurity>
  <Lines>74</Lines>
  <Paragraphs>20</Paragraphs>
  <ScaleCrop>false</ScaleCrop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12</cp:revision>
  <cp:lastPrinted>2023-01-11T14:53:00Z</cp:lastPrinted>
  <dcterms:created xsi:type="dcterms:W3CDTF">2023-05-09T07:20:00Z</dcterms:created>
  <dcterms:modified xsi:type="dcterms:W3CDTF">2025-04-14T01:34:00Z</dcterms:modified>
</cp:coreProperties>
</file>