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4E184" w14:textId="57301F3F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12127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91C494A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D34688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E9B22A4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08CC360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91"/>
        <w:gridCol w:w="112"/>
        <w:gridCol w:w="882"/>
        <w:gridCol w:w="819"/>
        <w:gridCol w:w="265"/>
        <w:gridCol w:w="1861"/>
        <w:gridCol w:w="1559"/>
        <w:gridCol w:w="2958"/>
        <w:gridCol w:w="993"/>
        <w:gridCol w:w="1294"/>
      </w:tblGrid>
      <w:tr w:rsidR="009A0F0A" w:rsidRPr="004865F4" w14:paraId="375343EB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32FEC8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091C8C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D0CDB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C71D322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05BD826B" w14:textId="77777777" w:rsidR="00E32907" w:rsidRPr="003D5FBA" w:rsidRDefault="003D5FBA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5240E5C9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1EBC4296" w14:textId="64A53634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A236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15272" w:rsidRPr="004865F4" w14:paraId="71F4C66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0615688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2479D835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716824AB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2.能聽懂且說出生活中常見的用餐時間、食物說法，並學會運用。</w:t>
            </w:r>
          </w:p>
          <w:p w14:paraId="4353B5E6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7D76031B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336218BF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5.能聽懂且說出常見的點心名稱，並能透過課程提供的句型應用於日常生活。</w:t>
            </w:r>
          </w:p>
          <w:p w14:paraId="555C2DA1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4C4F55F3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1AA12AAA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8.能聽懂且說出生活中常見的攤位、商店說法，並學會運用。</w:t>
            </w:r>
          </w:p>
          <w:p w14:paraId="33EE7800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5E7E7356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10.能聽懂且說出生活中常見的職業名稱說法，並學會運用。</w:t>
            </w:r>
          </w:p>
          <w:p w14:paraId="341B9431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2110EF7F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12.能聽懂且說出生活中常見用以表示位置的方向說法，並學會運用。</w:t>
            </w:r>
          </w:p>
          <w:p w14:paraId="6E2DE69B" w14:textId="21C0B0DB" w:rsidR="00315272" w:rsidRPr="004353AA" w:rsidRDefault="00F12127" w:rsidP="00F1212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F12127">
              <w:rPr>
                <w:rFonts w:ascii="標楷體" w:eastAsia="標楷體" w:hAnsi="標楷體" w:hint="eastAsia"/>
              </w:rPr>
              <w:t>13.能藉由課程活動增強空間認知能力且類化至生活，並學習團隊合作的精神。</w:t>
            </w:r>
          </w:p>
        </w:tc>
      </w:tr>
      <w:tr w:rsidR="00315272" w:rsidRPr="004865F4" w14:paraId="2EB58DFF" w14:textId="77777777" w:rsidTr="003D5FB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66C9EF5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5A12656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閩-E-A2</w:t>
            </w:r>
          </w:p>
          <w:p w14:paraId="1248761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00E79A84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閩-E-A3</w:t>
            </w:r>
          </w:p>
          <w:p w14:paraId="501F6FFA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117A23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閩-E-B1</w:t>
            </w:r>
          </w:p>
          <w:p w14:paraId="62B7C9F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FCCC1D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lastRenderedPageBreak/>
              <w:t>閩-E-C1</w:t>
            </w:r>
          </w:p>
          <w:p w14:paraId="2D35CB52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3C5DDB0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閩-E-C2</w:t>
            </w:r>
          </w:p>
          <w:p w14:paraId="161E97E3" w14:textId="58D654B2" w:rsidR="00315272" w:rsidRPr="00B62FC1" w:rsidRDefault="00315272" w:rsidP="00315272">
            <w:pPr>
              <w:rPr>
                <w:rFonts w:ascii="標楷體" w:eastAsia="標楷體" w:hAnsi="標楷體" w:cs="標楷體"/>
              </w:rPr>
            </w:pPr>
            <w:r w:rsidRPr="00B01EE7">
              <w:rPr>
                <w:rFonts w:eastAsia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315272" w:rsidRPr="004865F4" w14:paraId="2A1F841B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61541C3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13C58951" w14:textId="28B30DD7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C31B05C" w14:textId="77777777" w:rsid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4BFD660F" w14:textId="58EBCF03" w:rsidR="007518AD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466D2F48" w14:textId="5AF2DFCC" w:rsidR="007518AD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518AD">
              <w:rPr>
                <w:rFonts w:ascii="標楷體" w:eastAsia="標楷體" w:hAnsi="標楷體" w:cs="Times New Roman" w:hint="eastAsia"/>
                <w:szCs w:val="24"/>
              </w:rPr>
              <w:t>生E1 探討生活議題，培養思考的適當情意與態度。</w:t>
            </w:r>
          </w:p>
          <w:p w14:paraId="06A8755F" w14:textId="0C2EE24C" w:rsidR="007518AD" w:rsidRPr="00315272" w:rsidRDefault="007518AD" w:rsidP="00315272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7518AD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39477B49" w14:textId="7859B8E5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6516C6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戶E2 豐富自身與環境的互動經驗，培養對生活環境的覺知與敏感，體驗與珍惜環境的好。</w:t>
            </w:r>
          </w:p>
          <w:p w14:paraId="7CB84677" w14:textId="2E768602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生涯規劃教育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474330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涯E4 認識自己的特質與興趣。</w:t>
            </w:r>
          </w:p>
          <w:p w14:paraId="38D64752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涯E8 對工作／教育環境的好奇心。</w:t>
            </w:r>
          </w:p>
          <w:p w14:paraId="0F7ADBF9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涯E9 認識不同類型工作/教育環境。</w:t>
            </w:r>
          </w:p>
          <w:p w14:paraId="7755A85C" w14:textId="0994A781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54A2FFB" w14:textId="2C28C783" w:rsidR="00315272" w:rsidRPr="004353AA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閱E11 低年級：能在一般生活情境中，懂得運用文本習得的知識解決問題。</w:t>
            </w:r>
          </w:p>
        </w:tc>
      </w:tr>
      <w:tr w:rsidR="00315272" w:rsidRPr="004865F4" w14:paraId="423DAC39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61BC412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A130F8" w:rsidRPr="008A3824" w14:paraId="6B58BF05" w14:textId="77777777" w:rsidTr="00A130F8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304DDB3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7CB9F171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6AC316B4" w14:textId="152D873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2885" w:type="dxa"/>
            <w:gridSpan w:val="3"/>
            <w:vAlign w:val="center"/>
          </w:tcPr>
          <w:p w14:paraId="594ADCD8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14:paraId="28072210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378" w:type="dxa"/>
            <w:gridSpan w:val="3"/>
            <w:vMerge w:val="restart"/>
            <w:vAlign w:val="center"/>
          </w:tcPr>
          <w:p w14:paraId="34B28040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993" w:type="dxa"/>
            <w:vMerge w:val="restart"/>
            <w:vAlign w:val="center"/>
          </w:tcPr>
          <w:p w14:paraId="3EEEF92F" w14:textId="77777777" w:rsidR="00A130F8" w:rsidRPr="00251082" w:rsidRDefault="00A130F8" w:rsidP="0031527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70DA430F" w14:textId="77777777" w:rsidR="00A130F8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04B7F21" w14:textId="77777777" w:rsidR="00A130F8" w:rsidRPr="00251082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30F8" w:rsidRPr="008A3824" w14:paraId="04CB45F7" w14:textId="77777777" w:rsidTr="00A130F8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6A51F33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C338B8B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91" w:type="dxa"/>
            <w:vAlign w:val="center"/>
          </w:tcPr>
          <w:p w14:paraId="607D435D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94" w:type="dxa"/>
            <w:gridSpan w:val="2"/>
            <w:vAlign w:val="center"/>
          </w:tcPr>
          <w:p w14:paraId="408E27F8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084" w:type="dxa"/>
            <w:gridSpan w:val="2"/>
            <w:vMerge/>
            <w:vAlign w:val="center"/>
          </w:tcPr>
          <w:p w14:paraId="28A01F20" w14:textId="77777777" w:rsidR="00A130F8" w:rsidRPr="00FF0F11" w:rsidRDefault="00A130F8" w:rsidP="0031527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378" w:type="dxa"/>
            <w:gridSpan w:val="3"/>
            <w:vMerge/>
            <w:vAlign w:val="center"/>
          </w:tcPr>
          <w:p w14:paraId="21D6D3C9" w14:textId="77777777" w:rsidR="00A130F8" w:rsidRPr="00FF0F11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14:paraId="49879299" w14:textId="77777777" w:rsidR="00A130F8" w:rsidRDefault="00A130F8" w:rsidP="0031527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710FC37B" w14:textId="77777777" w:rsidR="00A130F8" w:rsidRDefault="00A130F8" w:rsidP="0031527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2367" w:rsidRPr="008A3824" w14:paraId="300B41CF" w14:textId="77777777" w:rsidTr="00A130F8">
        <w:tc>
          <w:tcPr>
            <w:tcW w:w="1186" w:type="dxa"/>
            <w:shd w:val="clear" w:color="auto" w:fill="FFFFFF" w:themeFill="background1"/>
          </w:tcPr>
          <w:p w14:paraId="7E24413C" w14:textId="7BC303B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008E9F11" w14:textId="70C184A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43255DC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B8A7B0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A9E5AB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080AE78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76F6E3FF" w14:textId="47487E6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215767C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65BB8ED" w14:textId="3133F7C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64DC311A" w14:textId="1E2185E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02C08B5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AF0D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699D5A3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B301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90FE6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357DA9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30DCE17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C2EBD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64DDC3B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2AA9F0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547F91A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42B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（三）活動三：問答理解</w:t>
            </w:r>
          </w:p>
          <w:p w14:paraId="6406D52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752BFD5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A34AC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59B98" w14:textId="1A78691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請全班於課程最後一起朗讀課文，確認學生是否能流暢唸完本課。</w:t>
            </w:r>
          </w:p>
        </w:tc>
        <w:tc>
          <w:tcPr>
            <w:tcW w:w="993" w:type="dxa"/>
          </w:tcPr>
          <w:p w14:paraId="18657FE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08E8E99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75F3A6E" w14:textId="6A55CE1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6F1F66B2" w14:textId="42396C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4AC62F23" w14:textId="22B3BD4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584567A0" w14:textId="77777777" w:rsidTr="00A130F8">
        <w:tc>
          <w:tcPr>
            <w:tcW w:w="1186" w:type="dxa"/>
            <w:shd w:val="clear" w:color="auto" w:fill="FFFFFF" w:themeFill="background1"/>
          </w:tcPr>
          <w:p w14:paraId="61FF1198" w14:textId="66955F2F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32D745AF" w14:textId="7A0726B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505A478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277C25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7666BF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F4830E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714712E" w14:textId="6470A44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03636177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69EC03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6CA0F7D" w14:textId="6341ABD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56ED392F" w14:textId="5128A15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1EC220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866D56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3C159BA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0F0D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254C0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58E207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7240CFA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3B6A155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FC1EAA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7D53AAA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參考「唸課文真心適」進行教學遊戲。</w:t>
            </w:r>
          </w:p>
          <w:p w14:paraId="0DC7E76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4F63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（六）活動六：來寫字</w:t>
            </w:r>
          </w:p>
          <w:p w14:paraId="5E6684B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1DFED13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3.除了「來寫字」的字，老師也可以從課文中挑選常見字讓學生練習。</w:t>
            </w:r>
          </w:p>
          <w:p w14:paraId="53AD68F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1F10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A9679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7271FD92" w14:textId="527BBDAA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</w:tcPr>
          <w:p w14:paraId="10001D00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6C86FDE3" w14:textId="6F65532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D34DECF" w14:textId="7CE3CD7B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15E39E87" w14:textId="10546F9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3C1377FB" w14:textId="77777777" w:rsidTr="00A130F8">
        <w:tc>
          <w:tcPr>
            <w:tcW w:w="1186" w:type="dxa"/>
            <w:shd w:val="clear" w:color="auto" w:fill="FFFFFF" w:themeFill="background1"/>
          </w:tcPr>
          <w:p w14:paraId="3031DFBE" w14:textId="1A139D84" w:rsidR="003A2367" w:rsidRPr="002D4613" w:rsidRDefault="003A2367" w:rsidP="003A2367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212E3EBE" w14:textId="7FA93EA2" w:rsidR="003A2367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141CAF4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B7C7ED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1A243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629B31A" w14:textId="1FEB46D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25BAECE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F1EBB0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8C8A924" w14:textId="28FA9B7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150D8281" w14:textId="01E217B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</w:tc>
        <w:tc>
          <w:tcPr>
            <w:tcW w:w="6378" w:type="dxa"/>
            <w:gridSpan w:val="3"/>
          </w:tcPr>
          <w:p w14:paraId="1B964D5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21945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53458F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EE19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4036C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5A81D4C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41CD568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7D7E1AC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9D6A0B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5439B9" w14:textId="69E10EC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24A874C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503516FF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34374427" w14:textId="1FC00AC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21DBB806" w14:textId="4FCC851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473E4CC2" w14:textId="052F7A0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00FF6A33" w14:textId="77777777" w:rsidTr="00A130F8">
        <w:tc>
          <w:tcPr>
            <w:tcW w:w="1186" w:type="dxa"/>
            <w:shd w:val="clear" w:color="auto" w:fill="FFFFFF" w:themeFill="background1"/>
          </w:tcPr>
          <w:p w14:paraId="6832ADE7" w14:textId="62B43C8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54DF8546" w14:textId="3C85CE6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3F7F82D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9CB51C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80D8A8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A871B5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0BB453" w14:textId="1C31372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9FB5EB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B6E9EE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DD3C642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069BBD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35866E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D452625" w14:textId="7171459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4FCEB471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  <w:p w14:paraId="47ED2F36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7A0ABBB" w14:textId="7139147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6378" w:type="dxa"/>
            <w:gridSpan w:val="3"/>
          </w:tcPr>
          <w:p w14:paraId="1F0AF2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FFC5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4C400E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06CEF4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253FB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（三）活動三：做伙來造句</w:t>
            </w:r>
          </w:p>
          <w:p w14:paraId="760AAB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126F5F4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55A5F5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5AD1252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C478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34A0DC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1A38589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請學生用貼紙作答，並提示學生以「我今仔日中晝食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7EAB92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171611E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4B928A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0E5A4E5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397B28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2.師生可採互動方式對答，請學生念出完整句子，並以各題句型另外造句。</w:t>
            </w:r>
          </w:p>
          <w:p w14:paraId="44C4339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3.視教學情況，可補充教學補給站的「孽譎仔話」。</w:t>
            </w:r>
          </w:p>
          <w:p w14:paraId="35FCB40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93278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F9E794" w14:textId="3A60BF6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42242589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1423229E" w14:textId="7FC0CA9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6ACD323" w14:textId="39C2F043" w:rsidR="003A2367" w:rsidRPr="003814D3" w:rsidRDefault="003A2636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生命</w:t>
            </w:r>
            <w:r w:rsidR="003A2367" w:rsidRPr="003A2636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7D715CBB" w14:textId="5AF31CAF" w:rsidR="003A2367" w:rsidRPr="002C404A" w:rsidRDefault="003A2636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3A2367" w:rsidRPr="008A3824" w14:paraId="3A208360" w14:textId="77777777" w:rsidTr="00A130F8">
        <w:tc>
          <w:tcPr>
            <w:tcW w:w="1186" w:type="dxa"/>
            <w:shd w:val="clear" w:color="auto" w:fill="FFFFFF" w:themeFill="background1"/>
          </w:tcPr>
          <w:p w14:paraId="33DC0E25" w14:textId="22A68BD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4CD2BFF7" w14:textId="18F5889E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475FACF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C7C457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0680F099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1B9ACA5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符號、羅馬字及漢字認讀日常生活中常見、簡單的閩南語文。</w:t>
            </w:r>
          </w:p>
          <w:p w14:paraId="4D7F9F67" w14:textId="74ED1C3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4F2A8A7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E0FD6A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0AA4DB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D828897" w14:textId="1074FE5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6F24298E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23BEDDD4" w14:textId="595B1D3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2.能聽懂且說出常見的點心名稱。</w:t>
            </w:r>
          </w:p>
        </w:tc>
        <w:tc>
          <w:tcPr>
            <w:tcW w:w="6378" w:type="dxa"/>
            <w:gridSpan w:val="3"/>
          </w:tcPr>
          <w:p w14:paraId="11FEB01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2B62B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51A6791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A7F3E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E9AAAB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E9570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160116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42BF99E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4B7EED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F5DF08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5.播放MP3 1或教學電子書，引導學生唱跳本課歌曲。</w:t>
            </w:r>
          </w:p>
          <w:p w14:paraId="31E042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370A12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12E3ECE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4D0329B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2.視教學情況，可補充「語詞造句」，讓學生理解語詞之應用。</w:t>
            </w:r>
          </w:p>
          <w:p w14:paraId="0D63166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3.視教學情況，可補充教學補給站的「真平博士博」。</w:t>
            </w:r>
          </w:p>
          <w:p w14:paraId="2D5E987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10B4E5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69AE462" w14:textId="49CA36C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23E51B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BD1A88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C54F88A" w14:textId="753B351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F06AF1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3180ED68" w14:textId="5E776D7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3B2E36C2" w14:textId="77777777" w:rsidTr="00A130F8">
        <w:tc>
          <w:tcPr>
            <w:tcW w:w="1186" w:type="dxa"/>
            <w:shd w:val="clear" w:color="auto" w:fill="FFFFFF" w:themeFill="background1"/>
          </w:tcPr>
          <w:p w14:paraId="0BBB3084" w14:textId="6242A93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00EAE8C2" w14:textId="26E3317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1C80CF1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149613C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5C81926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1D9925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D1D33E5" w14:textId="42CF09AA" w:rsidR="003A2367" w:rsidRPr="004A425E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B4A91A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6C1F04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392CD53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07FCD35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094445B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EAB3E3E" w14:textId="1B341FA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3447B5E4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1.能聽懂且說出常見的點心名稱，並能透過課程提供的句型應用於日常生活。</w:t>
            </w:r>
          </w:p>
          <w:p w14:paraId="79AF17AF" w14:textId="3E19BE66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6378" w:type="dxa"/>
            <w:gridSpan w:val="3"/>
          </w:tcPr>
          <w:p w14:paraId="27E6DFB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F224C4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老師發下本課學習單，請學生完成指定任務。</w:t>
            </w:r>
          </w:p>
          <w:p w14:paraId="41D4E1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EDC2E6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FEC76F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2D9CA3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1或教學電子書，讓學生聆聽「做伙來造句」內容，老師再帶領學生複誦，並解說句型結構。</w:t>
            </w:r>
          </w:p>
          <w:p w14:paraId="6D484AA6" w14:textId="77777777" w:rsidR="003A2367" w:rsidRPr="003814D3" w:rsidRDefault="003A2367" w:rsidP="003A2367">
            <w:pPr>
              <w:spacing w:line="0" w:lineRule="atLeast"/>
              <w:ind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964C6E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7A305F6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1或教學電子書，讓學生聆聽「咱來試看覓」內容，老師再帶領學生複誦，並講解內容。</w:t>
            </w:r>
          </w:p>
          <w:p w14:paraId="2CC966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2.師生可採互動式對答，請學生以指定句型回答。</w:t>
            </w:r>
          </w:p>
          <w:p w14:paraId="4563E80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4C96BC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5E376D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0F6B16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2.老師請學生根據課程句型發表答案。</w:t>
            </w:r>
          </w:p>
          <w:p w14:paraId="1A42499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3.視教學情況，可補充教學補給站的「其他的點心」。</w:t>
            </w:r>
          </w:p>
          <w:p w14:paraId="7C0D9D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16FEA1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5F324BC" w14:textId="2D74EE65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2D3F365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6D15A42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247CE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0457C8FF" w14:textId="47C2414E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57B6BE1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7C4D43C7" w14:textId="18A89AD6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121F7434" w14:textId="77777777" w:rsidTr="00A130F8">
        <w:tc>
          <w:tcPr>
            <w:tcW w:w="1186" w:type="dxa"/>
            <w:shd w:val="clear" w:color="auto" w:fill="FFFFFF" w:themeFill="background1"/>
          </w:tcPr>
          <w:p w14:paraId="7DEFB71E" w14:textId="65781C4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6C24B9F3" w14:textId="7860B96A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5C05ACE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0C5FC5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66E962F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語的標音符號、羅馬字及漢字，協助口語表達。</w:t>
            </w:r>
          </w:p>
          <w:p w14:paraId="2BB76E3F" w14:textId="7B84573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397A71C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0A4FCB49" w14:textId="296CDA48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698C78CF" w14:textId="7CE33AA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1891A67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26ACC14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4C80BA8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17FD9A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0CDC00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104B7B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AD8FE2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319A6FA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CBB11A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7FA1B4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799465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4D10B6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3.視教學狀況，參考「你手寫我口」進行教學遊戲。</w:t>
            </w:r>
          </w:p>
          <w:p w14:paraId="1535D2B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CE1B9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1547243" w14:textId="0A9A4435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742BBCE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CFBABF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  <w:p w14:paraId="2C0F4DA9" w14:textId="6E00CA84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7A4456B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748AF680" w14:textId="2ABEB2BF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珍惜環境的好。</w:t>
            </w:r>
          </w:p>
        </w:tc>
      </w:tr>
      <w:tr w:rsidR="003A2367" w:rsidRPr="008A3824" w14:paraId="3AF1D9D1" w14:textId="77777777" w:rsidTr="00A130F8">
        <w:tc>
          <w:tcPr>
            <w:tcW w:w="1186" w:type="dxa"/>
            <w:shd w:val="clear" w:color="auto" w:fill="FFFFFF" w:themeFill="background1"/>
          </w:tcPr>
          <w:p w14:paraId="089928D1" w14:textId="1B0A37C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2BA0D11D" w14:textId="092D2EF0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46C4CAD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6A56E0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1379A0B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3C172E2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D80EBCF" w14:textId="60514A74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4E95532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51A2DEE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704DE31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70DB26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38243E1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31616DC4" w14:textId="1772F192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1BCBE6A" w14:textId="30300FF5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6378" w:type="dxa"/>
            <w:gridSpan w:val="3"/>
          </w:tcPr>
          <w:p w14:paraId="589CAFC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E1152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老師問學生第一、二課的學習心得，藉此進入「複習一」教學。</w:t>
            </w:r>
          </w:p>
          <w:p w14:paraId="49A211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97BFC5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48BA13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（八）活動八：複習一</w:t>
            </w:r>
          </w:p>
          <w:p w14:paraId="0BB59DF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1或教學電子書，讓學生聆聽「複習一」內容，老師再引導學生作答。</w:t>
            </w:r>
          </w:p>
          <w:p w14:paraId="517AE4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2.師生可採互動式進行對答，老師亦可針對非答案之選項向學生提問，以達充分複習之效。</w:t>
            </w:r>
          </w:p>
          <w:p w14:paraId="72944AD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3.視教學情況，可參考「我是金頭腦」進行教學遊戲。</w:t>
            </w:r>
          </w:p>
          <w:p w14:paraId="3E06F14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B639B1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（九）活動九：看圖講故事</w:t>
            </w:r>
          </w:p>
          <w:p w14:paraId="2741C1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1.老師協助學生分組，參考「故事山」進行教學活動。</w:t>
            </w:r>
          </w:p>
          <w:p w14:paraId="209CFD4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41AD07B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3.老師播放MP3 1或教學電子書，讓學生聆聽「看圖講故事」內容，聽完請各組根據故事山的結構，在各分圖旁標示「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⑴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開始、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⑵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發展／高潮、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⑶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結局」之編號。</w:t>
            </w:r>
          </w:p>
          <w:p w14:paraId="260D2A6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621FA89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5.各組派代表上臺發表成果，老師視情況給予指導或鼓勵。</w:t>
            </w:r>
          </w:p>
          <w:p w14:paraId="7393DBD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6.打開教學電子書，播放「看圖講故事」動畫，老師可視學生程度切換動畫字幕模式（國語／臺語／無）。</w:t>
            </w:r>
          </w:p>
          <w:p w14:paraId="0A665E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41CE8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7FE76B28" w14:textId="3B9CAA5F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433DAE7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305AA36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203CA68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954C2C8" w14:textId="51CC59C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5992992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078CADBD" w14:textId="680A4CA0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6E850060" w14:textId="77777777" w:rsidTr="00A130F8">
        <w:tc>
          <w:tcPr>
            <w:tcW w:w="1186" w:type="dxa"/>
            <w:shd w:val="clear" w:color="auto" w:fill="FFFFFF" w:themeFill="background1"/>
          </w:tcPr>
          <w:p w14:paraId="16E8B10A" w14:textId="795EF7C7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641F81D4" w14:textId="666A25C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6F71CD3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BDBADD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35A92E15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FF08AF8" w14:textId="3659A3C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50DC01E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341971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Aa-Ⅱ-2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漢字書寫。</w:t>
            </w:r>
          </w:p>
          <w:p w14:paraId="26A464FC" w14:textId="264E3296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BC2DCEF" w14:textId="4E3E1C8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要語詞。</w:t>
            </w:r>
          </w:p>
        </w:tc>
        <w:tc>
          <w:tcPr>
            <w:tcW w:w="6378" w:type="dxa"/>
            <w:gridSpan w:val="3"/>
          </w:tcPr>
          <w:p w14:paraId="76A74C9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0B32B01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329993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8C63E8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二、發展活動</w:t>
            </w:r>
          </w:p>
          <w:p w14:paraId="785ADFE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514D30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19545C0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545AE19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3D8E2D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1284106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5.視教學情況，可補充教學補給站「情境小劇場」。</w:t>
            </w:r>
          </w:p>
          <w:p w14:paraId="6F74E6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2B5DC5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CE7AFFA" w14:textId="45D3DBB0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1或教學電子書，引導學生唱跳本課歌曲。</w:t>
            </w:r>
          </w:p>
        </w:tc>
        <w:tc>
          <w:tcPr>
            <w:tcW w:w="993" w:type="dxa"/>
          </w:tcPr>
          <w:p w14:paraId="6C4247D3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5CA58C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6F778908" w14:textId="7EBC65C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1294" w:type="dxa"/>
          </w:tcPr>
          <w:p w14:paraId="57A460B0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491F587" w14:textId="581E174E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作/教育環境。</w:t>
            </w:r>
          </w:p>
        </w:tc>
      </w:tr>
      <w:tr w:rsidR="003A2367" w:rsidRPr="008A3824" w14:paraId="4BBF9546" w14:textId="77777777" w:rsidTr="00A130F8">
        <w:tc>
          <w:tcPr>
            <w:tcW w:w="1186" w:type="dxa"/>
            <w:shd w:val="clear" w:color="auto" w:fill="FFFFFF" w:themeFill="background1"/>
          </w:tcPr>
          <w:p w14:paraId="669A2EC4" w14:textId="04BC9EC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732FC70B" w14:textId="189F9EF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25E40EB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915DDC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16EAA7F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06BA4DA" w14:textId="433B5653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3D7694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9EE434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496B74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1503090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2862E332" w14:textId="307CFA6D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239277D2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1.能聽懂且說出生活中常見的攤位、商店說法，並學會運用。</w:t>
            </w:r>
          </w:p>
          <w:p w14:paraId="450B8B41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75039FCC" w14:textId="66EA1FE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4167F02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B75C56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00234FE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BCDC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9680D0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47C8FB9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0469C51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2.視教學情況可補充教學補給站，介紹「其他的擔仔位佮店面」的說法。</w:t>
            </w:r>
          </w:p>
          <w:p w14:paraId="68BA3A3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3.視教學情況可補充「語詞造句」，讓學生理解語詞的其他應用。</w:t>
            </w:r>
          </w:p>
          <w:p w14:paraId="4B58921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EA7AF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（三）活動三：講看覓</w:t>
            </w:r>
          </w:p>
          <w:p w14:paraId="017B349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1或教學電子書，讓學生聆聽「講看覓」內容，老師再帶領學生複誦，並講解內容。</w:t>
            </w:r>
          </w:p>
          <w:p w14:paraId="6E9C36F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2.發下學習單進行教學活動，讓學生透過句型熟悉語詞的應用。</w:t>
            </w:r>
          </w:p>
          <w:p w14:paraId="79F502C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778BD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8B98E80" w14:textId="7E1620C9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264C16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43C945B" w14:textId="3E5BFC62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6E77192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B4406A5" w14:textId="6A0E1C6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</w:tr>
      <w:tr w:rsidR="003A2367" w:rsidRPr="008A3824" w14:paraId="7E3A0963" w14:textId="77777777" w:rsidTr="00A130F8">
        <w:tc>
          <w:tcPr>
            <w:tcW w:w="1186" w:type="dxa"/>
            <w:shd w:val="clear" w:color="auto" w:fill="FFFFFF" w:themeFill="background1"/>
          </w:tcPr>
          <w:p w14:paraId="11162C11" w14:textId="2FE5CE5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50DFBC7A" w14:textId="461FF33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1A6EAD2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22F6745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63D9CAA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35413AF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AFF98AD" w14:textId="22801A0E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3608F88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11329C6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Aa-Ⅱ-2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漢字書寫。</w:t>
            </w:r>
          </w:p>
          <w:p w14:paraId="5DA7A51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0376272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6C7A51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713255F" w14:textId="1414E1C9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636CE085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1.能透過課程提供的句型，掌握語詞運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用的方法，並應用於日常生活。</w:t>
            </w:r>
          </w:p>
          <w:p w14:paraId="40B3356D" w14:textId="62EE463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52C361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2C8450B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老師隨機抽念本課語詞讓學生聽寫，藉以複習並進入「咱來試看覓」教學。</w:t>
            </w:r>
          </w:p>
          <w:p w14:paraId="6B18B14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D54D65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二、發展活動</w:t>
            </w:r>
          </w:p>
          <w:p w14:paraId="2AB0A03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54FEAC6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1或教學電子書，讓學生聆聽「咱來試看覓」內容，老師再帶領學生複誦，並講解接下來教學遊戲的玩法。</w:t>
            </w:r>
          </w:p>
          <w:p w14:paraId="4927D5A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2.播放教學電子書中遊戲說明動畫，讓學生了解遊戲流程。</w:t>
            </w:r>
          </w:p>
          <w:p w14:paraId="183BA4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3.將學生分組，進行「啥人是大頭家」教學遊戲。</w:t>
            </w:r>
          </w:p>
          <w:p w14:paraId="431859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4.視教學情況，參考「一擲必中」進行教學遊戲。</w:t>
            </w:r>
          </w:p>
          <w:p w14:paraId="1828BD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5.視教學情況，可補充教學補給站的「孽譎仔話」。</w:t>
            </w:r>
          </w:p>
          <w:p w14:paraId="6DF879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05B3C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77257DB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745589C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2.師生可採互動方式對答，提示學生以「（啥物人）欲去（啥物擔仔位）遐買（啥物物件）」的句型回答問題。</w:t>
            </w:r>
          </w:p>
          <w:p w14:paraId="1094B56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3.視教學情況，可介紹教學補給站：「俗語」、「來聽笑詼」。</w:t>
            </w:r>
          </w:p>
          <w:p w14:paraId="3400C76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ED913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7573A247" w14:textId="60E958BA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B88A3E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聽力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評量</w:t>
            </w:r>
          </w:p>
          <w:p w14:paraId="1405940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書寫評量</w:t>
            </w:r>
          </w:p>
          <w:p w14:paraId="670C6C14" w14:textId="350D0E6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94" w:type="dxa"/>
          </w:tcPr>
          <w:p w14:paraId="70E0E1DA" w14:textId="615D8538" w:rsidR="003A2367" w:rsidRPr="003A2636" w:rsidRDefault="003A2367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lastRenderedPageBreak/>
              <w:t>生</w:t>
            </w:r>
            <w:r w:rsid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命</w:t>
            </w: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73D2EF7A" w14:textId="39435088" w:rsidR="003A2367" w:rsidRPr="00315272" w:rsidRDefault="003A2636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生E1 探討生活議題，培養思考的</w:t>
            </w: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適當情意與態度。</w:t>
            </w:r>
          </w:p>
        </w:tc>
      </w:tr>
      <w:tr w:rsidR="003A2367" w:rsidRPr="008A3824" w14:paraId="05809661" w14:textId="77777777" w:rsidTr="00A130F8">
        <w:tc>
          <w:tcPr>
            <w:tcW w:w="1186" w:type="dxa"/>
            <w:shd w:val="clear" w:color="auto" w:fill="FFFFFF" w:themeFill="background1"/>
          </w:tcPr>
          <w:p w14:paraId="7A67EDE8" w14:textId="1FBF038F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39B3C059" w14:textId="302187E0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051B71C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8E8A3C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5FDFE3E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B79BF6C" w14:textId="2B361FB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0D005D4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25C14CD" w14:textId="6207D525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57592FA4" w14:textId="58B5581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29F046C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1D8690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64233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CBBA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6BC4AC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608DAA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5CB4F6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3B1C67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6175E8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2991593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4817C7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2.師生可採互動方式對答，請學生念出答案。</w:t>
            </w:r>
          </w:p>
          <w:p w14:paraId="5345C3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3.視教學情況，參考「拼音賓果」進行教學遊戲。</w:t>
            </w:r>
          </w:p>
          <w:p w14:paraId="366F4F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7415BC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0633058" w14:textId="516B3E08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1AC338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44A4A148" w14:textId="2642C580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038EC10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622F0E8" w14:textId="16903C6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</w:tr>
      <w:tr w:rsidR="003A2367" w:rsidRPr="008A3824" w14:paraId="787ECEAF" w14:textId="77777777" w:rsidTr="00A130F8">
        <w:tc>
          <w:tcPr>
            <w:tcW w:w="1186" w:type="dxa"/>
            <w:shd w:val="clear" w:color="auto" w:fill="FFFFFF" w:themeFill="background1"/>
          </w:tcPr>
          <w:p w14:paraId="547D6359" w14:textId="377C950E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1BD91951" w14:textId="64FAB944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1ED5559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94246D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解對方所說的閩南語。</w:t>
            </w:r>
          </w:p>
          <w:p w14:paraId="7EA3B78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9C3F28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04F75DB" w14:textId="366A15D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29679CC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6F71B1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寫。</w:t>
            </w:r>
          </w:p>
          <w:p w14:paraId="22BC7947" w14:textId="50D75184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F84B3DD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2129C6EC" w14:textId="10F4F6B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2.能聽懂且說出生活中常見的職業名稱說法，並學會運用。</w:t>
            </w:r>
          </w:p>
        </w:tc>
        <w:tc>
          <w:tcPr>
            <w:tcW w:w="6378" w:type="dxa"/>
            <w:gridSpan w:val="3"/>
          </w:tcPr>
          <w:p w14:paraId="409D293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684420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老師詢問學生家人從事何種職業，藉此引導學生進入課文教學。</w:t>
            </w:r>
          </w:p>
          <w:p w14:paraId="18A03E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68A601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595E11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31E853A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2或教學電子書，讓學生聆聽課文內容，老師再帶領學生朗讀，講解課文內容、語詞，並指導學生正確發音。</w:t>
            </w:r>
          </w:p>
          <w:p w14:paraId="38DDAE3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2B70720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13D45E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5317F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2或教學電子書，引導學生唱跳本課歌曲。</w:t>
            </w:r>
          </w:p>
          <w:p w14:paraId="66F2EDF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0A0D7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0586AB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1A7ABCB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2.發下學習單進行教學活動。</w:t>
            </w:r>
          </w:p>
          <w:p w14:paraId="71A72E2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3.視教學情況補充「語詞造句」，讓學生理解語詞之應用。</w:t>
            </w:r>
          </w:p>
          <w:p w14:paraId="35A318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4.視教學情況補充教學補給站：「謎猜」、「其他的職業」、「總舖師的故鄉」。</w:t>
            </w:r>
          </w:p>
          <w:p w14:paraId="4CEE55F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5.參考「真平博士博」補充相關的語文知識。</w:t>
            </w:r>
          </w:p>
          <w:p w14:paraId="6E658CB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8D374E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（三）活動三：做伙唸俗語</w:t>
            </w:r>
          </w:p>
          <w:p w14:paraId="7339E0C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2或教學電子書，讓學生聆聽「做伙唸俗語」內容，老師再帶領學生複誦，講解俗語並指導學生正確發音。</w:t>
            </w:r>
          </w:p>
          <w:p w14:paraId="0E71C22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2.視教學情況補充教學補給站：「俗語」。</w:t>
            </w:r>
          </w:p>
          <w:p w14:paraId="3D316BE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C04E5F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ECEC973" w14:textId="52F804C8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451FC3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28460EB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275A964" w14:textId="22B0686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47FE900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BE90EB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05325F4D" w14:textId="06E5C9E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涯E8 對工作／教育環境的好奇心。</w:t>
            </w:r>
          </w:p>
        </w:tc>
      </w:tr>
      <w:tr w:rsidR="003A2367" w:rsidRPr="008A3824" w14:paraId="355A4F64" w14:textId="77777777" w:rsidTr="00A130F8">
        <w:tc>
          <w:tcPr>
            <w:tcW w:w="1186" w:type="dxa"/>
            <w:shd w:val="clear" w:color="auto" w:fill="FFFFFF" w:themeFill="background1"/>
          </w:tcPr>
          <w:p w14:paraId="2C6D5C60" w14:textId="5A821D9E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3D183BB2" w14:textId="1701EF05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189554E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3E6ECFF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D1ECCA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19CF5B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AB1722C" w14:textId="5D8BFE71" w:rsidR="003A2367" w:rsidRPr="004A425E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語文簡單寫出自己的感受與需求。</w:t>
            </w:r>
          </w:p>
        </w:tc>
        <w:tc>
          <w:tcPr>
            <w:tcW w:w="994" w:type="dxa"/>
            <w:gridSpan w:val="2"/>
          </w:tcPr>
          <w:p w14:paraId="3440030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16C15FC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1383A07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3BAFF34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681418B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7B3FCA53" w14:textId="66063532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Bg-Ⅱ-2 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84" w:type="dxa"/>
            <w:gridSpan w:val="2"/>
          </w:tcPr>
          <w:p w14:paraId="33E2F19E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1.能掌握本課所學的句型，並應用於日常生活。</w:t>
            </w:r>
          </w:p>
          <w:p w14:paraId="745E91C6" w14:textId="245C1C7B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6378" w:type="dxa"/>
            <w:gridSpan w:val="3"/>
          </w:tcPr>
          <w:p w14:paraId="09D5F9B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0DABF2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12E4C9F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E24A73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F30332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（四）活動四：做伙來造句</w:t>
            </w:r>
          </w:p>
          <w:p w14:paraId="4726A240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2或教學電子書，讓學生聆聽「做伙來造句」內容，老師再帶領學生複誦，並講解接下來教學遊戲的玩法。</w:t>
            </w:r>
          </w:p>
          <w:p w14:paraId="302B579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2.參考「九宮格大戰」進行教學遊戲。</w:t>
            </w:r>
          </w:p>
          <w:p w14:paraId="09CC8D6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75A90A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（五）活動五：咱來試看覓</w:t>
            </w:r>
          </w:p>
          <w:p w14:paraId="386CFCE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2或教學電子書，讓學生聆聽「咱來試看覓」內容，老師再帶領學生複誦，並講解接下來要進行的教學活動「我想欲做啥物」。</w:t>
            </w:r>
          </w:p>
          <w:p w14:paraId="482F5C1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2.視教學情況，可補充教學補給站的「情境對話」。</w:t>
            </w:r>
          </w:p>
          <w:p w14:paraId="5BED02A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E8C674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（六）活動六：聽看覓</w:t>
            </w:r>
          </w:p>
          <w:p w14:paraId="5B633D73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2或教學電子書，讓學生聆聽「聽看覓」內容並作答。</w:t>
            </w:r>
          </w:p>
          <w:p w14:paraId="09394E2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2.老師請學生依各題提示句型進行造句，並說給鄰座的同學聽，互相檢核。</w:t>
            </w:r>
          </w:p>
          <w:p w14:paraId="76770A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3.視教學情況，可補充教學補給站的「孽譎仔話」。</w:t>
            </w:r>
          </w:p>
          <w:p w14:paraId="4FD2FC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25BEA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3985EF5" w14:textId="7F102512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B2DA57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143A9360" w14:textId="7131991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0D20D41" w14:textId="037090C1" w:rsidR="003A2367" w:rsidRPr="003A2636" w:rsidRDefault="003A2367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生</w:t>
            </w:r>
            <w:r w:rsidR="003A2636"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命</w:t>
            </w: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0CD7295B" w14:textId="17B5CDE1" w:rsidR="003A2367" w:rsidRPr="00315272" w:rsidRDefault="003A2636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3A2367" w:rsidRPr="008A3824" w14:paraId="69532103" w14:textId="77777777" w:rsidTr="00A130F8">
        <w:tc>
          <w:tcPr>
            <w:tcW w:w="1186" w:type="dxa"/>
            <w:shd w:val="clear" w:color="auto" w:fill="FFFFFF" w:themeFill="background1"/>
          </w:tcPr>
          <w:p w14:paraId="475D7302" w14:textId="278933BA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3796F10B" w14:textId="0786235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5D2B530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21C4DF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2E6E4B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1A7E3A8" w14:textId="1EE0922D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506EEDA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D8B01E4" w14:textId="4AA0628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4D6CC933" w14:textId="284258A8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586DCB2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717D53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385A5E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DE7C9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020DF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（七）活動七：輕鬆學拼音</w:t>
            </w:r>
          </w:p>
          <w:p w14:paraId="48342BC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147F59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749EA9D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5E67EF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（八）活動八：拼音練習</w:t>
            </w:r>
          </w:p>
          <w:p w14:paraId="76A185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2D9A9CE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1F82F7F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3.視教學情況，參考「進擊的拼音」進行教學遊戲。</w:t>
            </w:r>
          </w:p>
          <w:p w14:paraId="7E6F2C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1A448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DD99E03" w14:textId="2CC4BCB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480188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608FB45A" w14:textId="413A2BD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459557C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D55BCE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5D999E1A" w14:textId="2D3D69B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</w:tr>
      <w:tr w:rsidR="003A2367" w:rsidRPr="008A3824" w14:paraId="319735E2" w14:textId="77777777" w:rsidTr="00A130F8">
        <w:tc>
          <w:tcPr>
            <w:tcW w:w="1186" w:type="dxa"/>
            <w:shd w:val="clear" w:color="auto" w:fill="FFFFFF" w:themeFill="background1"/>
          </w:tcPr>
          <w:p w14:paraId="451B2278" w14:textId="6673112D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30902FEC" w14:textId="3C110DBB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320CAE0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2B7C8F85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649AA06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B088D6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40B0F6E" w14:textId="32245C51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7EA7DB9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8A14B71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D42AD3F" w14:textId="2ED7D816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6A866AE" w14:textId="1EE62CA6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378" w:type="dxa"/>
            <w:gridSpan w:val="3"/>
          </w:tcPr>
          <w:p w14:paraId="1386BE6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343F4D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老師問學生第三、四課的學習心得，藉此進入「複習二」教學。</w:t>
            </w:r>
          </w:p>
          <w:p w14:paraId="51150AD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4DA41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09BB80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（九）活動九：複習二</w:t>
            </w:r>
          </w:p>
          <w:p w14:paraId="00EECF1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2或教學電子書，讓學生聆聽「複習二」內容，老師再帶領學生複誦，並講解內容、引導學生作答。</w:t>
            </w:r>
          </w:p>
          <w:p w14:paraId="648A64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C383B0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3.視教學情況，可參考「關鍵字大解密」進行教學遊戲。</w:t>
            </w:r>
          </w:p>
          <w:p w14:paraId="043DE7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E0E65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（十）活動十：看圖講故事</w:t>
            </w:r>
          </w:p>
          <w:p w14:paraId="2FF1B3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668CC18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2.老師播放MP3 2，讓學生聆聽「看圖講故事」內容，聽完後在黑板上寫出三個問題，再次播放MP3 2，引導學生聚焦細節並隨手記錄。</w:t>
            </w:r>
          </w:p>
          <w:p w14:paraId="40E8448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3.老師請各組就這三個連環問題的答案，繪製出心智圖（老師可先在黑板上畫出架構供學生參考）。最後，各組輪流上臺發表成果，老師視情況給予指導或鼓勵。</w:t>
            </w:r>
          </w:p>
          <w:p w14:paraId="2999167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1002BB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E9942A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C55BB56" w14:textId="489EC53A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CC09DF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647A168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AC0140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8F882CD" w14:textId="75CD7DED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220261F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075D17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344E0EB6" w14:textId="52F1C907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</w:tr>
      <w:tr w:rsidR="003A2367" w:rsidRPr="008A3824" w14:paraId="5DDE0FD8" w14:textId="77777777" w:rsidTr="00A130F8">
        <w:tc>
          <w:tcPr>
            <w:tcW w:w="1186" w:type="dxa"/>
            <w:shd w:val="clear" w:color="auto" w:fill="FFFFFF" w:themeFill="background1"/>
          </w:tcPr>
          <w:p w14:paraId="61EB612E" w14:textId="71256060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6B1891EA" w14:textId="0082F66E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16378F6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C85519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5198BCC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124ADD2" w14:textId="6B8F799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CEF3CC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0FBC277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EE3A185" w14:textId="556001C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5DB84B39" w14:textId="22F462C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3678885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9122EB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5997118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8822D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8AE425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032E2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B2B611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0A37BB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171EC6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12AC3E8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4E817C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FBCF5B4" w14:textId="06E56A31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2或教學電子書，引導學生唱跳本課歌曲。</w:t>
            </w:r>
          </w:p>
        </w:tc>
        <w:tc>
          <w:tcPr>
            <w:tcW w:w="993" w:type="dxa"/>
          </w:tcPr>
          <w:p w14:paraId="49EAF3E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59B853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06AC29FB" w14:textId="4A524D7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C34E9A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262E6B7B" w14:textId="34F4FDB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62CD0DE2" w14:textId="77777777" w:rsidTr="00A130F8">
        <w:tc>
          <w:tcPr>
            <w:tcW w:w="1186" w:type="dxa"/>
            <w:shd w:val="clear" w:color="auto" w:fill="FFFFFF" w:themeFill="background1"/>
          </w:tcPr>
          <w:p w14:paraId="03A3B126" w14:textId="1309E6B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6DE65D9F" w14:textId="3B44A101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078FD29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338DEC6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66B207B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DC02510" w14:textId="56DE3C4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0869B7BB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5ABA3EE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60BDFB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7949EB0F" w14:textId="00922103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57051F14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1.能聽懂且說出生活中常見用以表示位置的方向說法，並學會運用。</w:t>
            </w:r>
          </w:p>
          <w:p w14:paraId="2F1CD5B1" w14:textId="7A86389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2.能藉由課程活動增強空間認知能力且類化至生活，並學習團隊合作的精神。</w:t>
            </w:r>
          </w:p>
        </w:tc>
        <w:tc>
          <w:tcPr>
            <w:tcW w:w="6378" w:type="dxa"/>
            <w:gridSpan w:val="3"/>
          </w:tcPr>
          <w:p w14:paraId="6F3CE8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EA70D8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老師揭示本堂課要學的語詞主題：方向，請學生翻至課文，將這種語詞圈起來，並藉此進入語詞教學。</w:t>
            </w:r>
          </w:p>
          <w:p w14:paraId="39BF076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08CC57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37FB9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5F66CD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49B94D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2.參考「全體注意，聽我口令」進行教學遊戲。</w:t>
            </w:r>
          </w:p>
          <w:p w14:paraId="64DDA94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3.視教學情況補充「語詞造句」，讓學生了解語詞之應用。</w:t>
            </w:r>
          </w:p>
          <w:p w14:paraId="26B38A2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0C76B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999001B" w14:textId="0D6A9733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A9DF42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739A8609" w14:textId="78AD147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0551048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61BE764B" w14:textId="1026DD1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4F0C20A7" w14:textId="77777777" w:rsidTr="00A130F8">
        <w:tc>
          <w:tcPr>
            <w:tcW w:w="1186" w:type="dxa"/>
            <w:shd w:val="clear" w:color="auto" w:fill="FFFFFF" w:themeFill="background1"/>
          </w:tcPr>
          <w:p w14:paraId="3074E826" w14:textId="54FEB6E8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49" w:type="dxa"/>
            <w:gridSpan w:val="2"/>
          </w:tcPr>
          <w:p w14:paraId="20438468" w14:textId="046A96A3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02D9690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99F171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1744EC1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A2274C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DCBC7E4" w14:textId="26E65C72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3666A6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B0C234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BB1D69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40827ED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69485D4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5F5E3B66" w14:textId="182FA44C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AC7A767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1.能聽懂且說出生活中常見用以表示位置的方向說法，並學會運用。</w:t>
            </w:r>
          </w:p>
          <w:p w14:paraId="286DCA4D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5EC7C43E" w14:textId="16F6A21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6378" w:type="dxa"/>
            <w:gridSpan w:val="3"/>
          </w:tcPr>
          <w:p w14:paraId="3A9D1F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8C827F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老師發下本課學習單，請學生完成指定作業。</w:t>
            </w:r>
          </w:p>
          <w:p w14:paraId="71B132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5EB2C3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A0B4FF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3F07430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2或教學電子書，讓學生聆聽「做伙來造句」內容，老師再帶領學生複誦，並參考「真平博士博」解說句型結構。</w:t>
            </w:r>
          </w:p>
          <w:p w14:paraId="14A2E89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48C0BCA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512DC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5FA558F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2或教學電子書，讓學生聆聽「咱來試看覓」內容，老師再帶領學生複誦，並講解內容，請學生依提示作答。</w:t>
            </w:r>
          </w:p>
          <w:p w14:paraId="6553840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2.師生可採互動方式對答，答畢全班一起念讀，可請學生邊念邊畫路線以加深學習印象。</w:t>
            </w:r>
          </w:p>
          <w:p w14:paraId="4FFBE6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3.視教學情況，可參考「豆仔佇佗位」進行教學活動。</w:t>
            </w:r>
          </w:p>
          <w:p w14:paraId="0DCBF7F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4F4CF7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C91B350" w14:textId="1EC8EBEB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FFDEB1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7B30455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C98EC83" w14:textId="05E1FE9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33FABFE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77A9FAEC" w14:textId="35A04BF2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24827FA8" w14:textId="77777777" w:rsidTr="00A130F8">
        <w:tc>
          <w:tcPr>
            <w:tcW w:w="1186" w:type="dxa"/>
            <w:shd w:val="clear" w:color="auto" w:fill="FFFFFF" w:themeFill="background1"/>
          </w:tcPr>
          <w:p w14:paraId="77242BD0" w14:textId="235A12D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591EFC97" w14:textId="482B904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2B1F259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4F1EEE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06777C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B0FA690" w14:textId="0C6ACEEF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BEE85E2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5164DFA3" w14:textId="08931DED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89B7781" w14:textId="1CB6305B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1.能學會本課拼音課程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3ACF71F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3543D4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11C025F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7C2AC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D82C04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（五）活動五：輕鬆學拼音</w:t>
            </w:r>
          </w:p>
          <w:p w14:paraId="3C18554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0C8BDE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6CF23B0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3CF34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（六）活動六：拼音練習</w:t>
            </w:r>
          </w:p>
          <w:p w14:paraId="5F1D7B0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9065AD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2.師生可採互動方式對答，請學生發表答案。</w:t>
            </w:r>
          </w:p>
          <w:p w14:paraId="53D6ED80" w14:textId="77777777" w:rsidR="003A2367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3.視教學情況，參考「釣魚大師」進行教學遊戲。</w:t>
            </w:r>
          </w:p>
          <w:p w14:paraId="7EEC1B12" w14:textId="77777777" w:rsidR="003A2367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9F2940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（七）活動七：複習三</w:t>
            </w:r>
          </w:p>
          <w:p w14:paraId="5A24A4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2或教學電子書，讓學生聆聽「複習三」內容，老師再帶領學生複誦，並講解內容、引導學生作答。</w:t>
            </w:r>
          </w:p>
          <w:p w14:paraId="4AD6469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960176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3.視教學情況，可參考「佗位無對同」進行教學活動。</w:t>
            </w:r>
          </w:p>
          <w:p w14:paraId="166EBBD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129C0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（八）活動八：看圖講故事</w:t>
            </w:r>
          </w:p>
          <w:p w14:paraId="29DA8A4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1.老師事先準備活動單，參考P107「曼陀羅思考法」閱讀分析九宮格設計題目。</w:t>
            </w:r>
          </w:p>
          <w:p w14:paraId="3FF6B0C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2.老師協助學生分組，每組發下一張活動單，接著播放MP3 2，讓學生聆聽「看圖講故事」內容。</w:t>
            </w:r>
          </w:p>
          <w:p w14:paraId="75E7F7D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3.聽完後老師帶領學生依序念讀提問，講解意思，接著再次播放MP3 2，引導學生聚焦細節，並隨手記錄。</w:t>
            </w:r>
          </w:p>
          <w:p w14:paraId="5F1AD1A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4.老師隨機或請自願的組別上臺發表成果，視情況給予指導或鼓勵。</w:t>
            </w:r>
          </w:p>
          <w:p w14:paraId="22E9236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5.打開教學電子書，播放「看圖講故事」動畫，老師可視學生程度切換動畫字幕模式（國語／臺語／無）。</w:t>
            </w:r>
          </w:p>
          <w:p w14:paraId="6500AB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BEEE2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（九）活動九：總複習</w:t>
            </w:r>
          </w:p>
          <w:p w14:paraId="68C2A2D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2或教學電子書，讓學生聆聽「總複習」內容。</w:t>
            </w:r>
          </w:p>
          <w:p w14:paraId="0DEEAC3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2.進行「歡喜來過關」教學遊戲。</w:t>
            </w:r>
          </w:p>
          <w:p w14:paraId="185168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62BDB5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EDB9BBD" w14:textId="5B89CFA0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  <w:p w14:paraId="77621EB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413CC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E0B5285" w14:textId="03C67B17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7847FB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91367D0" w14:textId="5123E11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7B4ECB0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122159E6" w14:textId="18CFC99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</w:tbl>
    <w:p w14:paraId="78DDE9AE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45ABF0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85E80DF" w14:textId="39D0C571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12127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C82E06D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3E88147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9B445C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3E6AE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0C4B99E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23C05278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4287866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F9F9A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8F22CFD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2DB4D721" w14:textId="77777777" w:rsidR="005D4ACC" w:rsidRPr="005D4ACC" w:rsidRDefault="003D5FB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三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DADD21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6060E882" w14:textId="7D63BDF8" w:rsidR="005D4ACC" w:rsidRPr="005D4ACC" w:rsidRDefault="0037569A" w:rsidP="00634E3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A236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034B8" w:rsidRPr="005D4ACC" w14:paraId="71C48083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119594" w14:textId="77777777" w:rsidR="00F034B8" w:rsidRPr="005D4ACC" w:rsidRDefault="00F034B8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2B5161D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1.能正確朗讀課文並認讀課文的重要語詞、分辨方音差異。</w:t>
            </w:r>
          </w:p>
          <w:p w14:paraId="6C241D5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2.能閱讀閩南語文，並根據課文進行文本分析、簡述大意。</w:t>
            </w:r>
          </w:p>
          <w:p w14:paraId="4087A74B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3.能用閩南語說出運動會的活動項目，並運用語詞造句。</w:t>
            </w:r>
          </w:p>
          <w:p w14:paraId="2F29C3BC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4.能用閩南語書寫並發表運動會時的班級加油口號。</w:t>
            </w:r>
          </w:p>
          <w:p w14:paraId="7046D4D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5.能用閩南語進行發表與討論，傳達自己的想法。</w:t>
            </w:r>
          </w:p>
          <w:p w14:paraId="685F47B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6.能用閩南語說出休閒活動、休閒場所的語詞，並了解各種休閒活動的好處，且運用語詞造句。</w:t>
            </w:r>
          </w:p>
          <w:p w14:paraId="2A501A9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7.能運用課程句型及對話，並適時運用於日常生活。</w:t>
            </w:r>
          </w:p>
          <w:p w14:paraId="5E17FEA5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8.能用閩南語進行發表與討論，傳達自己的想法與假期規劃。</w:t>
            </w:r>
          </w:p>
          <w:p w14:paraId="5990F53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9.能用閩南語說出意外傷害的名稱，並學會「無（動詞）著」的構詞，且能運用語詞造句。</w:t>
            </w:r>
          </w:p>
          <w:p w14:paraId="291BAFF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10.能用閩南語書寫並發表意外傷害的具體狀況與原因。</w:t>
            </w:r>
          </w:p>
          <w:p w14:paraId="263B96E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11.能用閩南語說出病痛的名稱，並能具體陳述其症狀，且能運用語詞造句。</w:t>
            </w:r>
          </w:p>
          <w:p w14:paraId="571866B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12.能用閩南語書寫並發表病痛的具體狀況，並推論其原因。</w:t>
            </w:r>
          </w:p>
          <w:p w14:paraId="5E297C0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13.能用閩南語說出時間詞，並運用時間詞表述各項生活作息或規劃。</w:t>
            </w:r>
          </w:p>
          <w:p w14:paraId="78881AEA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14.能透過課程活動引導，思考並規劃自己的時間，且用閩南語進行發表。</w:t>
            </w:r>
          </w:p>
          <w:p w14:paraId="6B2B28AE" w14:textId="187D8550" w:rsidR="00F034B8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15.能運用課程句型造句，並應用於日常生活中。</w:t>
            </w:r>
          </w:p>
        </w:tc>
      </w:tr>
      <w:tr w:rsidR="00315272" w:rsidRPr="005D4ACC" w14:paraId="0B3AD32C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A83119C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FC3CB0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-E-A1</w:t>
            </w:r>
          </w:p>
          <w:p w14:paraId="354FA6B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具備認識閩南語文對個人生活的重要性，並能主動學習，進而建立學習閩南語文的能力。</w:t>
            </w:r>
          </w:p>
          <w:p w14:paraId="4BBB09DA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-E-A2</w:t>
            </w:r>
          </w:p>
          <w:p w14:paraId="6175CE7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7F7E254F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-E-B1</w:t>
            </w:r>
          </w:p>
          <w:p w14:paraId="256A3A7E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7752B1BC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lastRenderedPageBreak/>
              <w:t>閩</w:t>
            </w:r>
            <w:r w:rsidRPr="00D115C6">
              <w:rPr>
                <w:rFonts w:eastAsia="標楷體"/>
              </w:rPr>
              <w:t>-E-</w:t>
            </w:r>
            <w:r w:rsidRPr="00D115C6">
              <w:rPr>
                <w:rFonts w:eastAsia="標楷體" w:hint="eastAsia"/>
              </w:rPr>
              <w:t>C</w:t>
            </w:r>
            <w:r w:rsidRPr="00D115C6">
              <w:rPr>
                <w:rFonts w:eastAsia="標楷體"/>
              </w:rPr>
              <w:t>1</w:t>
            </w:r>
          </w:p>
          <w:p w14:paraId="3A7981D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27606F7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-E-C2</w:t>
            </w:r>
          </w:p>
          <w:p w14:paraId="73908B3F" w14:textId="64F61BFA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115C6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315272" w:rsidRPr="005D4ACC" w14:paraId="1BFE3CBA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AC3E605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785C4001" w14:textId="30C46756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6105FAD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安E7 探究運動基本的保健。</w:t>
            </w:r>
          </w:p>
          <w:p w14:paraId="3D332652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安E8 了解校園安全的意義。</w:t>
            </w:r>
          </w:p>
          <w:p w14:paraId="6E51F3A6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安E10 關注校園安全的事件。</w:t>
            </w:r>
          </w:p>
          <w:p w14:paraId="58FD1BA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安E11 了解急救的重要性。</w:t>
            </w:r>
          </w:p>
          <w:p w14:paraId="011B4C69" w14:textId="2BB4289E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F4F1118" w14:textId="77777777" w:rsid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參與戶外學習與自然體驗，覺知自然環境的美、平衡與完整性。</w:t>
            </w:r>
          </w:p>
          <w:p w14:paraId="654EA525" w14:textId="3DCE8E5F" w:rsidR="00650A0C" w:rsidRDefault="00650A0C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17FF282C" w14:textId="77777777" w:rsidR="00650A0C" w:rsidRPr="00650A0C" w:rsidRDefault="00650A0C" w:rsidP="00650A0C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650A0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生E3 理解人是會思考、有情緒、能進行自主決定的個體。</w:t>
            </w:r>
          </w:p>
          <w:p w14:paraId="6E86E967" w14:textId="32B4D09D" w:rsidR="00650A0C" w:rsidRPr="00D06F7F" w:rsidRDefault="00650A0C" w:rsidP="00650A0C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650A0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674F7AFE" w14:textId="5C09D2D6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</w:t>
            </w:r>
            <w:r w:rsidR="00245E2A">
              <w:rPr>
                <w:rFonts w:ascii="標楷體" w:eastAsia="標楷體" w:hAnsi="標楷體" w:cs="Times New Roman" w:hint="eastAsia"/>
                <w:color w:val="000000"/>
                <w:szCs w:val="24"/>
              </w:rPr>
              <w:t>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F2E4D3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涯E11 培養規劃與運用時間的能力。</w:t>
            </w:r>
          </w:p>
          <w:p w14:paraId="5E55C89E" w14:textId="77777777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涯E12 學習解決問題與做決定的能力。</w:t>
            </w:r>
          </w:p>
        </w:tc>
      </w:tr>
      <w:tr w:rsidR="00315272" w:rsidRPr="005D4ACC" w14:paraId="724D211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36C718F" w14:textId="77777777" w:rsidR="00315272" w:rsidRPr="005D4ACC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7"/>
        <w:gridCol w:w="1059"/>
        <w:gridCol w:w="1907"/>
        <w:gridCol w:w="1132"/>
        <w:gridCol w:w="1270"/>
        <w:gridCol w:w="6050"/>
        <w:gridCol w:w="847"/>
        <w:gridCol w:w="1287"/>
      </w:tblGrid>
      <w:tr w:rsidR="00A130F8" w:rsidRPr="008A3824" w14:paraId="7C904006" w14:textId="77777777" w:rsidTr="00A130F8">
        <w:trPr>
          <w:trHeight w:val="270"/>
        </w:trPr>
        <w:tc>
          <w:tcPr>
            <w:tcW w:w="1317" w:type="dxa"/>
            <w:vMerge w:val="restart"/>
            <w:shd w:val="clear" w:color="auto" w:fill="FFFFFF" w:themeFill="background1"/>
            <w:vAlign w:val="center"/>
          </w:tcPr>
          <w:p w14:paraId="13FB344B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2711D8EB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59" w:type="dxa"/>
            <w:vMerge w:val="restart"/>
            <w:vAlign w:val="center"/>
          </w:tcPr>
          <w:p w14:paraId="1F4F5102" w14:textId="373B00BD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3039" w:type="dxa"/>
            <w:gridSpan w:val="2"/>
            <w:vAlign w:val="center"/>
          </w:tcPr>
          <w:p w14:paraId="40E376A5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270" w:type="dxa"/>
            <w:vMerge w:val="restart"/>
            <w:vAlign w:val="center"/>
          </w:tcPr>
          <w:p w14:paraId="714B6544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050" w:type="dxa"/>
            <w:vMerge w:val="restart"/>
            <w:vAlign w:val="center"/>
          </w:tcPr>
          <w:p w14:paraId="7478CCEC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47" w:type="dxa"/>
            <w:vMerge w:val="restart"/>
            <w:vAlign w:val="center"/>
          </w:tcPr>
          <w:p w14:paraId="595A773D" w14:textId="77777777" w:rsidR="00A130F8" w:rsidRPr="00251082" w:rsidRDefault="00A130F8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7E9D4296" w14:textId="77777777" w:rsidR="00A130F8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210761E" w14:textId="77777777" w:rsidR="00A130F8" w:rsidRPr="00251082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30F8" w:rsidRPr="008A3824" w14:paraId="7B160EAA" w14:textId="77777777" w:rsidTr="00A130F8">
        <w:trPr>
          <w:trHeight w:val="237"/>
        </w:trPr>
        <w:tc>
          <w:tcPr>
            <w:tcW w:w="1317" w:type="dxa"/>
            <w:vMerge/>
            <w:shd w:val="clear" w:color="auto" w:fill="FFFFFF" w:themeFill="background1"/>
            <w:vAlign w:val="center"/>
          </w:tcPr>
          <w:p w14:paraId="44F5325F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59" w:type="dxa"/>
            <w:vMerge/>
            <w:vAlign w:val="center"/>
          </w:tcPr>
          <w:p w14:paraId="70C91831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6DB215D8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132" w:type="dxa"/>
            <w:vAlign w:val="center"/>
          </w:tcPr>
          <w:p w14:paraId="63FCFE05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270" w:type="dxa"/>
            <w:vMerge/>
            <w:vAlign w:val="center"/>
          </w:tcPr>
          <w:p w14:paraId="7BA9FE13" w14:textId="77777777" w:rsidR="00A130F8" w:rsidRPr="00FF0F11" w:rsidRDefault="00A130F8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50" w:type="dxa"/>
            <w:vMerge/>
            <w:vAlign w:val="center"/>
          </w:tcPr>
          <w:p w14:paraId="43850D32" w14:textId="77777777" w:rsidR="00A130F8" w:rsidRPr="00FF0F11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47" w:type="dxa"/>
            <w:vMerge/>
            <w:vAlign w:val="center"/>
          </w:tcPr>
          <w:p w14:paraId="62581F63" w14:textId="77777777" w:rsidR="00A130F8" w:rsidRDefault="00A130F8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69B90C34" w14:textId="77777777" w:rsidR="00A130F8" w:rsidRDefault="00A130F8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2367" w:rsidRPr="008A3824" w14:paraId="69E2D32A" w14:textId="77777777" w:rsidTr="00A130F8">
        <w:tc>
          <w:tcPr>
            <w:tcW w:w="1317" w:type="dxa"/>
            <w:shd w:val="clear" w:color="auto" w:fill="FFFFFF" w:themeFill="background1"/>
          </w:tcPr>
          <w:p w14:paraId="0A531E5D" w14:textId="5275B8AA" w:rsidR="003A2367" w:rsidRPr="00CE7415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59" w:type="dxa"/>
          </w:tcPr>
          <w:p w14:paraId="45529F00" w14:textId="4DB3ECB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4B0D2AA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329D9A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0100F86E" w14:textId="0790A49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645AF3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102B0E2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5ECB564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39BA70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40868E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0521A4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46DCBF3B" w14:textId="76B8000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341995D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1.能正確朗讀課文並認讀課文的重要語詞、分辨方音差異。</w:t>
            </w:r>
          </w:p>
          <w:p w14:paraId="5495D06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6F2520E" w14:textId="126949A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3.能用閩南語進行發表與討論，傳達自己的想法。</w:t>
            </w:r>
          </w:p>
        </w:tc>
        <w:tc>
          <w:tcPr>
            <w:tcW w:w="6050" w:type="dxa"/>
          </w:tcPr>
          <w:p w14:paraId="395F4FB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880FA1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27080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C00A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C2179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410F6DF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7FB925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92946F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F93DF7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00C5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215CC4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594AB0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16FC56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57F6012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97EAA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9DA90" w14:textId="4610B65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753A5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A732BD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99F250" w14:textId="0F6658C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6FBAFF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3CAE5E9" w14:textId="209A868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823DCC9" w14:textId="77777777" w:rsidTr="00A130F8">
        <w:tc>
          <w:tcPr>
            <w:tcW w:w="1317" w:type="dxa"/>
            <w:shd w:val="clear" w:color="auto" w:fill="FFFFFF" w:themeFill="background1"/>
          </w:tcPr>
          <w:p w14:paraId="51CE654F" w14:textId="19568ADC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59" w:type="dxa"/>
          </w:tcPr>
          <w:p w14:paraId="15224DEF" w14:textId="6467BF8F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01B7EB7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7D149DE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4E1CF835" w14:textId="030B7304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0C6AB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14161E6C" w14:textId="73F1A80F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7AFCF85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3DCC10B7" w14:textId="55D0F794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1A60057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BE6F2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54BA617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2.隨機抽選學生上臺，其餘學生翻開「輕鬆學語詞」，引導臺上學生圈選課本出現的運動項目，藉此進入語詞教學。</w:t>
            </w:r>
          </w:p>
          <w:p w14:paraId="0D38E9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6AFE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A3FA0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BAAC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F84871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A3F94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4427A16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3F690A0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254D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36D42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5193670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1EE4EA0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4EF246D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4601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9157F1" w14:textId="3A378F8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6E78881" w14:textId="6ACDA52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7E8318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907B7D3" w14:textId="0649D16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5E123C5" w14:textId="77777777" w:rsidTr="00A130F8">
        <w:tc>
          <w:tcPr>
            <w:tcW w:w="1317" w:type="dxa"/>
            <w:shd w:val="clear" w:color="auto" w:fill="FFFFFF" w:themeFill="background1"/>
          </w:tcPr>
          <w:p w14:paraId="307D6BEF" w14:textId="00319C02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59" w:type="dxa"/>
          </w:tcPr>
          <w:p w14:paraId="330CA180" w14:textId="6864235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777D7487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2EC50B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簡單說出日常生活計畫。</w:t>
            </w:r>
          </w:p>
          <w:p w14:paraId="5EE11EB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55BFBFBC" w14:textId="7D64796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32" w:type="dxa"/>
          </w:tcPr>
          <w:p w14:paraId="2A6984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2D1969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42F9943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1EE23125" w14:textId="7BB873D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563D72F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1.能用閩南語書寫並發表運動會時的班級加油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口號。</w:t>
            </w:r>
          </w:p>
          <w:p w14:paraId="2FCBCB6C" w14:textId="0E71221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6ACFB1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CE040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21FAA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B8A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2767E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58C9E5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5468FA0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2.老師發下學習單，參考「阮這班上厲害」進行教學活動。</w:t>
            </w:r>
          </w:p>
          <w:p w14:paraId="5A4C0D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3.視教學情況，可補充教學補給站的「謎猜」及「平埔族走標的風俗」。</w:t>
            </w:r>
          </w:p>
          <w:p w14:paraId="32B63F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BD68E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16DB7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929D22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446F42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3.參考「臆看覓，我咧比啥物？」進行教學遊戲。</w:t>
            </w:r>
          </w:p>
          <w:p w14:paraId="7B64C9F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A4CC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8BBD41" w14:textId="214A92C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AF2C0D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0929612" w14:textId="5DDC272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7EA611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03D2C81" w14:textId="359A673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EF8A8DB" w14:textId="77777777" w:rsidTr="00A130F8">
        <w:tc>
          <w:tcPr>
            <w:tcW w:w="1317" w:type="dxa"/>
            <w:shd w:val="clear" w:color="auto" w:fill="FFFFFF" w:themeFill="background1"/>
          </w:tcPr>
          <w:p w14:paraId="08022541" w14:textId="0723E19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59" w:type="dxa"/>
          </w:tcPr>
          <w:p w14:paraId="425EEE1F" w14:textId="2CDC1049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0B166A4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9394DCB" w14:textId="75F788F1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643BAFF4" w14:textId="1D75AA6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614E50EA" w14:textId="063E6B4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050" w:type="dxa"/>
          </w:tcPr>
          <w:p w14:paraId="14C5592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1F9B34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60D9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927FA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37DC0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5A00880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61704B9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C0FC24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D1E5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6DA2F0A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EF76E9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155B7A8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7178E37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C06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15DD3" w14:textId="595A0E9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F62B3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473CDD" w14:textId="78961DE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115C0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5FBC6" w14:textId="4603C27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75F2A987" w14:textId="77777777" w:rsidTr="00A130F8">
        <w:tc>
          <w:tcPr>
            <w:tcW w:w="1317" w:type="dxa"/>
            <w:shd w:val="clear" w:color="auto" w:fill="FFFFFF" w:themeFill="background1"/>
          </w:tcPr>
          <w:p w14:paraId="3ECF27EF" w14:textId="5A00D59B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59" w:type="dxa"/>
          </w:tcPr>
          <w:p w14:paraId="0F5562DD" w14:textId="4D9DC043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62C8FDD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3BF9200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7750E2D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751C227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28345195" w14:textId="5362CB2E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3B882C3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72141B5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86A5D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739D897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DAF8E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52EA1B7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219AF8DA" w14:textId="7A2D40E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351EF9F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1.能正確朗讀課文並認讀課文的重要語詞、分辨方音差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006846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3B7410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78DA60D9" w14:textId="7777777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0" w:type="dxa"/>
          </w:tcPr>
          <w:p w14:paraId="3C8E17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21D1F8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224E43C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8AC7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0E28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（一）活動一：咱來讀課文</w:t>
            </w:r>
          </w:p>
          <w:p w14:paraId="0C2A07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37AD98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AF812D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9F8AE0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94B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512BBE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2AC05D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0BE690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13D113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56F197E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C8EF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2E5A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E3AEC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259EC79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575AA5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4B9B2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A699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B21CD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1.老師帶領學生念讀「語詞造句」，講解句意及結構，讓學生理解語詞之應用。</w:t>
            </w:r>
          </w:p>
          <w:p w14:paraId="2ACBF2B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2.參考「語詞聯想」進行教學遊戲，讓學生練習用閩南語描述並書寫語詞。</w:t>
            </w:r>
          </w:p>
          <w:p w14:paraId="6D2AD7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3.視教學情況，可補充教學補給站的「俗語」、「孽譎仔話」。</w:t>
            </w:r>
          </w:p>
          <w:p w14:paraId="1F8CE55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7CD5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D6D55" w14:textId="0C9E6BE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43AA5F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8FEFC3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E3DD6A6" w14:textId="091F400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87" w:type="dxa"/>
          </w:tcPr>
          <w:p w14:paraId="14FFA4C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4C508E2" w14:textId="2E61B57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境的美、平衡與完整性。</w:t>
            </w:r>
          </w:p>
        </w:tc>
      </w:tr>
      <w:tr w:rsidR="003A2367" w:rsidRPr="008A3824" w14:paraId="058D51E5" w14:textId="77777777" w:rsidTr="00A130F8">
        <w:tc>
          <w:tcPr>
            <w:tcW w:w="1317" w:type="dxa"/>
            <w:shd w:val="clear" w:color="auto" w:fill="FFFFFF" w:themeFill="background1"/>
          </w:tcPr>
          <w:p w14:paraId="3E6D0040" w14:textId="0857E293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59" w:type="dxa"/>
          </w:tcPr>
          <w:p w14:paraId="455E3C56" w14:textId="5B1A0DDB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22A2C25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906A9D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6FAFAC2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16CFDD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0D53ADB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4046BD9" w14:textId="5E3C7303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2" w:type="dxa"/>
          </w:tcPr>
          <w:p w14:paraId="5792B6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3261DAB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F0F95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43F31A6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604923D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7776C2C0" w14:textId="70F1701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756FCF0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1.能運用課程句型及對話，並適時運用於日常生活。</w:t>
            </w:r>
          </w:p>
          <w:p w14:paraId="3065FF40" w14:textId="5D660CA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2.能用閩南語進行發表與討論，傳達自己的想法與假期規劃。</w:t>
            </w:r>
          </w:p>
        </w:tc>
        <w:tc>
          <w:tcPr>
            <w:tcW w:w="6050" w:type="dxa"/>
          </w:tcPr>
          <w:p w14:paraId="2B1A63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E5F71F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1EA2C12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9D60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F3CB7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（五）活動五：做伙來造句</w:t>
            </w:r>
          </w:p>
          <w:p w14:paraId="0AD16BA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1F1C7E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2.參考「我會曉造句」解說句型結構，並進行教學活動。</w:t>
            </w:r>
          </w:p>
          <w:p w14:paraId="2328068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E6B7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FBD7D9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0387B6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2.老師發下學習單，參考「我的歇睏計畫」進行教學活動。</w:t>
            </w:r>
          </w:p>
          <w:p w14:paraId="087763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025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745743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1E8834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6A49660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3.參考「造句無落勾」進行教學遊戲。</w:t>
            </w:r>
          </w:p>
          <w:p w14:paraId="1CDBC7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CD2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A62810" w14:textId="5369AAE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34A5B0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363AA6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D065C0" w14:textId="318CE9E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87" w:type="dxa"/>
          </w:tcPr>
          <w:p w14:paraId="5EBA0C5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18AD154" w14:textId="227899A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境的美、平衡與完整性。</w:t>
            </w:r>
          </w:p>
        </w:tc>
      </w:tr>
      <w:tr w:rsidR="003A2367" w:rsidRPr="008A3824" w14:paraId="1A292993" w14:textId="77777777" w:rsidTr="00A130F8">
        <w:tc>
          <w:tcPr>
            <w:tcW w:w="1317" w:type="dxa"/>
            <w:shd w:val="clear" w:color="auto" w:fill="FFFFFF" w:themeFill="background1"/>
          </w:tcPr>
          <w:p w14:paraId="158EBF0E" w14:textId="2DE8EEE4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59" w:type="dxa"/>
          </w:tcPr>
          <w:p w14:paraId="740C6B88" w14:textId="015605C1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604D8BB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9F6BC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841CBDE" w14:textId="29BBE10A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68EF94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80BAA60" w14:textId="4A1AD72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2C6D9C32" w14:textId="3FA4ABB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2EEDDD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663A53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7C7213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18E1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CC5367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4C838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026672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2AB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42589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1E1B0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31002C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6EC713F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7106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5EB7DA" w14:textId="351E09E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309B48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0191AB" w14:textId="665E952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7C446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F131568" w14:textId="7FD50FC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</w:tr>
      <w:tr w:rsidR="003A2367" w:rsidRPr="008A3824" w14:paraId="79849AA4" w14:textId="77777777" w:rsidTr="00A130F8">
        <w:tc>
          <w:tcPr>
            <w:tcW w:w="1317" w:type="dxa"/>
            <w:shd w:val="clear" w:color="auto" w:fill="FFFFFF" w:themeFill="background1"/>
          </w:tcPr>
          <w:p w14:paraId="2490BA4E" w14:textId="09551BDA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59" w:type="dxa"/>
          </w:tcPr>
          <w:p w14:paraId="6C22FF61" w14:textId="0CF3D31F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562C958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77260E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49FD0CA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BDA86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636DB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9783241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FC660E3" w14:textId="732CCBDD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89293D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3A3E0EE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79CF449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Ab-Ⅱ-2 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1F86E1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48959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44DD8E99" w14:textId="743DBEE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5A3F0B64" w14:textId="02D1FDC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1.能複習第一單元所學，並應用於生活中。</w:t>
            </w:r>
          </w:p>
        </w:tc>
        <w:tc>
          <w:tcPr>
            <w:tcW w:w="6050" w:type="dxa"/>
          </w:tcPr>
          <w:p w14:paraId="751EA8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A2F8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516E9E4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A8E7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F742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（十）活動十：複習一之(一)(二)</w:t>
            </w:r>
          </w:p>
          <w:p w14:paraId="4EC193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7340073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7A61C9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(一)：我上佮意的運動是（啥物），因為（啥物原因）；</w:t>
            </w:r>
          </w:p>
          <w:p w14:paraId="147881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我上無佮意的運動是（啥物），因為（啥物原因）。</w:t>
            </w:r>
          </w:p>
          <w:p w14:paraId="6E0D334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(二)：我歇睏日有去（做啥物休閒活動），（有啥物感想）。</w:t>
            </w:r>
          </w:p>
          <w:p w14:paraId="0B7485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103D07A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4.若時間允許，老師可與學生進一步討論從事各項休閒活動應注意之事項，建立學生的安全意識。</w:t>
            </w:r>
          </w:p>
          <w:p w14:paraId="105A40E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94F4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55E299A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712D6D1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76BFDC6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397676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6C0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535EB7" w14:textId="682A062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04C10F9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43D9D6E" w14:textId="7D7FA4D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70368A0E" w14:textId="410659B9" w:rsidR="003A2367" w:rsidRPr="00650A0C" w:rsidRDefault="00650A0C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3A2367"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3F42D8E" w14:textId="40E9A0F3" w:rsidR="003A2367" w:rsidRPr="00315272" w:rsidRDefault="00650A0C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t>生E3 理解人是會思考、有情緒、能進行</w:t>
            </w: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自主決定的個體。</w:t>
            </w:r>
          </w:p>
        </w:tc>
      </w:tr>
      <w:tr w:rsidR="003A2367" w:rsidRPr="008A3824" w14:paraId="5B9BAEA1" w14:textId="77777777" w:rsidTr="00A130F8">
        <w:tc>
          <w:tcPr>
            <w:tcW w:w="1317" w:type="dxa"/>
            <w:shd w:val="clear" w:color="auto" w:fill="FFFFFF" w:themeFill="background1"/>
          </w:tcPr>
          <w:p w14:paraId="3FD6E263" w14:textId="0428F33B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59" w:type="dxa"/>
          </w:tcPr>
          <w:p w14:paraId="729D7751" w14:textId="19D77603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62AE11F4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AF3AA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0F279B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2D630B7" w14:textId="7134D705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3603E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8F0753D" w14:textId="5E4E25A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3FE6E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62EAC33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6894B138" w14:textId="634EFEA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040A662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FEDBD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554474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36A2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FC4B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9F1A81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6CA307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5B1B1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CFA040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953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F8A7EE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0F33A3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B1A5D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D78CF7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BD14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66D751" w14:textId="26BAEDE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847" w:type="dxa"/>
          </w:tcPr>
          <w:p w14:paraId="560882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F79C3D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5232A1C" w14:textId="1D59F85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598BEDF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834DD3E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4F187C6C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96A207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398E526" w14:textId="776C37EA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2431DA31" w14:textId="77777777" w:rsidTr="00A130F8">
        <w:tc>
          <w:tcPr>
            <w:tcW w:w="1317" w:type="dxa"/>
            <w:shd w:val="clear" w:color="auto" w:fill="FFFFFF" w:themeFill="background1"/>
          </w:tcPr>
          <w:p w14:paraId="280D21DF" w14:textId="6F5D7CB6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59" w:type="dxa"/>
          </w:tcPr>
          <w:p w14:paraId="1B082226" w14:textId="6460642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4DB4DB9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E59BBF3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3CDAB77" w14:textId="438C2FA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4960CE7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1DD41F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897A549" w14:textId="4037491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0A342F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1.能用閩南語說出意外傷害的名稱，並學會「無（動詞）著」的構詞，且能運用語詞造句。</w:t>
            </w:r>
          </w:p>
          <w:p w14:paraId="0B5CF5EC" w14:textId="0F0665C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284D1C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4F6A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4EC059E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2.隨機抽選學生上臺，其餘學生翻開「輕鬆學語詞」，引導臺上學生圈選課本出現的意外傷害，藉此進入語詞教學。</w:t>
            </w:r>
          </w:p>
          <w:p w14:paraId="4445547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76F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15A8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1F4F5F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D8C43D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591383C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CB2EF4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2B1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1B980E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3493885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2.參考「構詞練習」進行教學活動，讓學生練習「無＋（動詞）＋著」形式的構詞。</w:t>
            </w:r>
          </w:p>
          <w:p w14:paraId="1AE3658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0BB9F2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649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66EDAE" w14:textId="2FD7503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0B91F00" w14:textId="71B5844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4C559B30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0B2F55B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31F7CF5B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0ADA9E4B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33F732A" w14:textId="7FF75A9D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5B29F0CA" w14:textId="77777777" w:rsidTr="00A130F8">
        <w:tc>
          <w:tcPr>
            <w:tcW w:w="1317" w:type="dxa"/>
            <w:shd w:val="clear" w:color="auto" w:fill="FFFFFF" w:themeFill="background1"/>
          </w:tcPr>
          <w:p w14:paraId="4C3F85A2" w14:textId="6CA65EC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59" w:type="dxa"/>
          </w:tcPr>
          <w:p w14:paraId="7A8B0CEA" w14:textId="156A1C65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2162BB9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3C37F7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BFC7674" w14:textId="5DFF1DB3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2906871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79076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01D949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9D967A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93B8400" w14:textId="046A378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3965F2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5ACC9F2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2.能用閩南語書寫並發表意外傷害的具體狀況與原因。</w:t>
            </w:r>
          </w:p>
          <w:p w14:paraId="200F0761" w14:textId="7702620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6050" w:type="dxa"/>
          </w:tcPr>
          <w:p w14:paraId="720C3F2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AE0B1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78FB34D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7F0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4B05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C2D81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08D483C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5BCFDFB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C5CCA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4F4877A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答。</w:t>
            </w:r>
          </w:p>
          <w:p w14:paraId="2A235E3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9E168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3.視教學情況，可補充教學補給站的「囡仔歌」、「簡單的空喙照護」。</w:t>
            </w:r>
          </w:p>
          <w:p w14:paraId="477E42A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F299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37BD03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0FF07F1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1848616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3.老師發下學習單，參考「校園內底愛細膩」進行教學活動。</w:t>
            </w:r>
          </w:p>
          <w:p w14:paraId="2BCDBAA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DA9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4DB4C" w14:textId="05D2D24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68F878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B4E67B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CEA646C" w14:textId="59ED70A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142D589E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AAD6337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8C40933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3A1C9A8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473D7C8" w14:textId="20C233F6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事件。</w:t>
            </w:r>
          </w:p>
        </w:tc>
      </w:tr>
      <w:tr w:rsidR="003A2367" w:rsidRPr="008A3824" w14:paraId="3E9661C5" w14:textId="77777777" w:rsidTr="00A130F8">
        <w:tc>
          <w:tcPr>
            <w:tcW w:w="1317" w:type="dxa"/>
            <w:shd w:val="clear" w:color="auto" w:fill="FFFFFF" w:themeFill="background1"/>
          </w:tcPr>
          <w:p w14:paraId="7EF1FBC6" w14:textId="447C7B95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59" w:type="dxa"/>
          </w:tcPr>
          <w:p w14:paraId="67253090" w14:textId="386A7DA4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7C818D3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1131F3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40223063" w14:textId="25A16FA7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3883D8B3" w14:textId="1EB6E35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7B9437D7" w14:textId="6A83D2B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220231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3937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33099E4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A69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7988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E7D37E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4D677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52BB05B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D60DD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DDE20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D97E3B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6707A1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2AD2142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D1A9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80D0C0" w14:textId="06D2636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2E4017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E1EE5C" w14:textId="50182C4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6340C998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4782BA4A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7D317C33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6E76B021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9E76EE6" w14:textId="5A4FC8B7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56CE08F5" w14:textId="77777777" w:rsidTr="00A130F8">
        <w:tc>
          <w:tcPr>
            <w:tcW w:w="1317" w:type="dxa"/>
            <w:shd w:val="clear" w:color="auto" w:fill="FFFFFF" w:themeFill="background1"/>
          </w:tcPr>
          <w:p w14:paraId="4AB7A58F" w14:textId="20DF8B85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59" w:type="dxa"/>
          </w:tcPr>
          <w:p w14:paraId="6752AD3E" w14:textId="673B9E7A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7A988F63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9C1D38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BDBF68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助口語表達。</w:t>
            </w:r>
          </w:p>
          <w:p w14:paraId="308D336B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25EC70D" w14:textId="33FA6750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2979AE4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C1F75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DF1EA7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22CE4CA9" w14:textId="64BD1D7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032465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2662165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析、簡述大意。</w:t>
            </w:r>
          </w:p>
          <w:p w14:paraId="1C00735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084CC0D1" w14:textId="58555F4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6050" w:type="dxa"/>
          </w:tcPr>
          <w:p w14:paraId="471AAA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4FA647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74EC84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A556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9A728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6D28B4C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DAB38C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差。</w:t>
            </w:r>
          </w:p>
          <w:p w14:paraId="3CAE6D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0AB667A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41F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3259E2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753192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9D742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222169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D36FC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873BCB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7B1CBF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8F25D5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24F29D8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4.視教學情況，可補充教學百寶箱的「其他的病疼」、「其他的醫療場所」。</w:t>
            </w:r>
          </w:p>
          <w:p w14:paraId="0A9136B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D67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1B1CC9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2D03DF7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老師帶領學生念讀「語詞造句」，講解句意及結構，讓學生理解語詞之應用。</w:t>
            </w:r>
          </w:p>
          <w:p w14:paraId="08A144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2DDB50D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9F6D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B457B1" w14:textId="663E832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DAC05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B577A9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105AC34" w14:textId="76069B3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B8FAEF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37451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F12297A" w14:textId="1D617E3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2AEF70A5" w14:textId="77777777" w:rsidTr="00A130F8">
        <w:tc>
          <w:tcPr>
            <w:tcW w:w="1317" w:type="dxa"/>
            <w:shd w:val="clear" w:color="auto" w:fill="FFFFFF" w:themeFill="background1"/>
          </w:tcPr>
          <w:p w14:paraId="14125E72" w14:textId="5CAA166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59" w:type="dxa"/>
          </w:tcPr>
          <w:p w14:paraId="541DD707" w14:textId="0F2C67C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169CBF8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66C3A7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10AD4D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羅馬字及漢字，協助口語表達。</w:t>
            </w:r>
          </w:p>
          <w:p w14:paraId="279358F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187DCD" w14:textId="5AC93CBF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2" w:type="dxa"/>
          </w:tcPr>
          <w:p w14:paraId="3DDE99F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FC4DE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EA49B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BF79B1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4AF32150" w14:textId="1506B89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270" w:type="dxa"/>
          </w:tcPr>
          <w:p w14:paraId="04CADA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1.能用閩南語書寫並發表病痛的具體狀況，並推論其原因。</w:t>
            </w:r>
          </w:p>
          <w:p w14:paraId="7533A7E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能具體陳述其症狀，且能運用語詞造句。</w:t>
            </w:r>
          </w:p>
          <w:p w14:paraId="12CE17B1" w14:textId="59BD950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1030DC7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D863E9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老師發下學習單，參考「佗位無爽快」引導學生進行教學活動。</w:t>
            </w:r>
          </w:p>
          <w:p w14:paraId="621CB2C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42AE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EFB8B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2B8F010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282851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DBD06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3.視教學情況，可參考「你是按怎矣？」進行教學遊戲。</w:t>
            </w:r>
          </w:p>
          <w:p w14:paraId="47B6E5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4.視教學情況，可補充教學補給站的「孽譎仔話」。</w:t>
            </w:r>
          </w:p>
          <w:p w14:paraId="4E83F67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3601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BDA2DE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C2068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師生可採取互動方式對答，提示學生以「伊（按怎矣），應該（愛按怎做）」的句型回答問題。</w:t>
            </w:r>
          </w:p>
          <w:p w14:paraId="3263AD9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視教學情況，可補充教學補給站的「謎猜」。</w:t>
            </w:r>
          </w:p>
          <w:p w14:paraId="35085D3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EDDB0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D54993" w14:textId="6BF79A24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FE1C4B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34565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C74AD3A" w14:textId="0848F80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333DADF" w14:textId="65B1A81F" w:rsidR="003A2367" w:rsidRPr="00650A0C" w:rsidRDefault="00650A0C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3A2367"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1E0B19F4" w14:textId="30B1FCFB" w:rsidR="003A2367" w:rsidRPr="00315272" w:rsidRDefault="00650A0C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3A2367" w:rsidRPr="008A3824" w14:paraId="45A4F98B" w14:textId="77777777" w:rsidTr="00A130F8">
        <w:tc>
          <w:tcPr>
            <w:tcW w:w="1317" w:type="dxa"/>
            <w:shd w:val="clear" w:color="auto" w:fill="FFFFFF" w:themeFill="background1"/>
          </w:tcPr>
          <w:p w14:paraId="164C8D1A" w14:textId="140E6284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59" w:type="dxa"/>
          </w:tcPr>
          <w:p w14:paraId="1E9F4C0F" w14:textId="51637702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33907644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815D98E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948080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CEABA2F" w14:textId="2B6906E1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2" w:type="dxa"/>
          </w:tcPr>
          <w:p w14:paraId="725AEA95" w14:textId="7BFED36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F3AFE4A" w14:textId="6EEB6EDF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565C5E5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9B1A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95FE7F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3B39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1EA50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37AD64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1F8E26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412525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ED09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29A0BA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61BEE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888C43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41DB40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CB6C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FF77A0" w14:textId="1B3D0733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553787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1A6DFD" w14:textId="0E41138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BBF0F3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B8238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86213F8" w14:textId="5237A46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0145B130" w14:textId="77777777" w:rsidTr="00A130F8">
        <w:tc>
          <w:tcPr>
            <w:tcW w:w="1317" w:type="dxa"/>
            <w:shd w:val="clear" w:color="auto" w:fill="FFFFFF" w:themeFill="background1"/>
          </w:tcPr>
          <w:p w14:paraId="38B71E35" w14:textId="47B381E3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59" w:type="dxa"/>
          </w:tcPr>
          <w:p w14:paraId="206251C6" w14:textId="22B1DCE0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19D37EF1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1B9AC2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B0E54B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FD5F18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2B4D5010" w14:textId="2D9FFFE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F7D9E1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4F6BBB5E" w14:textId="2127237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F2B49C9" w14:textId="2BF4CAD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050" w:type="dxa"/>
          </w:tcPr>
          <w:p w14:paraId="77D8CD4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4939B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3B384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3447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76F0F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1007C65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1550ECC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C9904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755D237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6BCD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（十）活動十：看圖講故事</w:t>
            </w:r>
          </w:p>
          <w:p w14:paraId="16273C8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7A49D84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7DFA7E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打開教學電子書，播放「看圖講故事」動畫，老師可視學生程度切換動畫字幕模式（國語／臺語／無）。</w:t>
            </w:r>
          </w:p>
          <w:p w14:paraId="0DD966F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008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88C4D8" w14:textId="61685F8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50C674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1EE998D" w14:textId="6861CA1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1154E57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0F2A48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7A253A97" w14:textId="779F64C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01B6A8BA" w14:textId="77777777" w:rsidTr="00A130F8">
        <w:tc>
          <w:tcPr>
            <w:tcW w:w="1317" w:type="dxa"/>
            <w:shd w:val="clear" w:color="auto" w:fill="FFFFFF" w:themeFill="background1"/>
          </w:tcPr>
          <w:p w14:paraId="69169F20" w14:textId="0037FCE9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59" w:type="dxa"/>
          </w:tcPr>
          <w:p w14:paraId="6941EB56" w14:textId="5865E406" w:rsidR="003A2367" w:rsidRPr="00634E31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288971A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BD980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228C1D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09FFED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B3CC3F7" w14:textId="64FF388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547A8F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CD8398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E234DC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0A4DE960" w14:textId="7B6C8B0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87E574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3FF7580C" w14:textId="11E6F31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6050" w:type="dxa"/>
          </w:tcPr>
          <w:p w14:paraId="3C8742D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1C512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55631D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5FCAD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3F602A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FD1C63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DAE399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0FE461C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4786BAF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EB89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DBC818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3C1D78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E756A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697BB7C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73DA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64B2FD" w14:textId="2A14945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542D10F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EFFE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80D6EB" w14:textId="14F37A9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78AAF492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517576B4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648C9ED8" w14:textId="2257C65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  <w:tr w:rsidR="003A2367" w:rsidRPr="008A3824" w14:paraId="56CBA619" w14:textId="77777777" w:rsidTr="00A130F8">
        <w:tc>
          <w:tcPr>
            <w:tcW w:w="1317" w:type="dxa"/>
            <w:shd w:val="clear" w:color="auto" w:fill="FFFFFF" w:themeFill="background1"/>
          </w:tcPr>
          <w:p w14:paraId="0943AAB6" w14:textId="11150179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59" w:type="dxa"/>
          </w:tcPr>
          <w:p w14:paraId="7644BEC7" w14:textId="2B2DC7A0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661CE8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E0B22E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C47FAE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南語的標音符號、羅馬字及漢字，協助口語表達。</w:t>
            </w:r>
          </w:p>
          <w:p w14:paraId="4072105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135E1CCE" w14:textId="72E8D26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132" w:type="dxa"/>
          </w:tcPr>
          <w:p w14:paraId="20DF75C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7B6DBC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D1AB5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29943DE1" w14:textId="04B445B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800DE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4467EC6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導，思考並規劃自己的時間，且用閩南語進行發表。</w:t>
            </w:r>
          </w:p>
          <w:p w14:paraId="5606B590" w14:textId="61E4B89B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6050" w:type="dxa"/>
          </w:tcPr>
          <w:p w14:paraId="5264418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B33667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2DEE851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2.隨機抽選學生上臺，其餘學生翻開「輕鬆學語詞」，引導臺上學生圈選課本出現的時間詞，藉此進入語詞教學。</w:t>
            </w:r>
          </w:p>
          <w:p w14:paraId="3274EDD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44DA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B4F57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23A77C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師再帶領學生複誦，講解語詞並指導學生正確發音。</w:t>
            </w:r>
          </w:p>
          <w:p w14:paraId="0810FB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E8F6BA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2F20A85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12E651C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BAF5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EE235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173054F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3437EAF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3.參考「這馬欲做啥物？」進行教學遊戲，並結合造句練習，檢視學生語詞及其應用的學習狀況。</w:t>
            </w:r>
          </w:p>
          <w:p w14:paraId="603D9C6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729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E03C51" w14:textId="45F3427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679FA35E" w14:textId="5019C84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87" w:type="dxa"/>
          </w:tcPr>
          <w:p w14:paraId="0DBDF31D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4B245748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607A819F" w14:textId="4C35446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</w:tr>
      <w:tr w:rsidR="003A2367" w:rsidRPr="008A3824" w14:paraId="4F0F770A" w14:textId="77777777" w:rsidTr="00A130F8">
        <w:tc>
          <w:tcPr>
            <w:tcW w:w="1317" w:type="dxa"/>
            <w:shd w:val="clear" w:color="auto" w:fill="FFFFFF" w:themeFill="background1"/>
          </w:tcPr>
          <w:p w14:paraId="42CFDFA9" w14:textId="35C47FFE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59" w:type="dxa"/>
          </w:tcPr>
          <w:p w14:paraId="72192CD8" w14:textId="2A632FE4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7A340E3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A123D2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68C1E87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2A8FFB2" w14:textId="71FF5C5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132" w:type="dxa"/>
          </w:tcPr>
          <w:p w14:paraId="7BA7ABD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A790C2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0D54B4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1B4D0D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33A8EBF" w14:textId="20BC5B8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70808CA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4882F66D" w14:textId="0EA0F6C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50" w:type="dxa"/>
          </w:tcPr>
          <w:p w14:paraId="4E3337C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EEA1C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老師發下學習單，參考「阿真的歇睏日」引導學生進行教學活動。</w:t>
            </w:r>
          </w:p>
          <w:p w14:paraId="66C1581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E1DF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AF4C0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304086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5CC30DD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41F5DFD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10984D6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DE91F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1E93260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0E2768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18DB6E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3530153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9D8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EE5C50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FC4B10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27C738D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DBB8B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C42176" w14:textId="284B0C7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47" w:type="dxa"/>
          </w:tcPr>
          <w:p w14:paraId="5FB56DC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E41879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FBA85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1EEEE2" w14:textId="4B74D39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2F8A5C2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7FBBF7F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012DA494" w14:textId="4FEE319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  <w:tr w:rsidR="003A2367" w:rsidRPr="008A3824" w14:paraId="593E6507" w14:textId="77777777" w:rsidTr="00A130F8">
        <w:tc>
          <w:tcPr>
            <w:tcW w:w="1317" w:type="dxa"/>
            <w:shd w:val="clear" w:color="auto" w:fill="FFFFFF" w:themeFill="background1"/>
          </w:tcPr>
          <w:p w14:paraId="58625964" w14:textId="15BE5E8E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59" w:type="dxa"/>
          </w:tcPr>
          <w:p w14:paraId="02087272" w14:textId="6E8A8898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481E257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790C01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17270FF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09C8B7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587E03D6" w14:textId="209F1D10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132" w:type="dxa"/>
          </w:tcPr>
          <w:p w14:paraId="68D11DD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97213E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87330A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261D7FE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C98F542" w14:textId="54C0C4F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8E829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  <w:p w14:paraId="3607D7C9" w14:textId="5D92338C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6050" w:type="dxa"/>
          </w:tcPr>
          <w:p w14:paraId="73854F3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3D589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387C375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644EC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2E6B3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56D4687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DB943C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769DDE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261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60B88E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390267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C216D1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3.視教學情況，參考「聽音辨聲」進行教學遊戲。</w:t>
            </w:r>
          </w:p>
          <w:p w14:paraId="3961EEF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9E9C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662B366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22D34B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2.請學生兩人一組進行討論，答畢師生可採互動式進行對答，老師可引導學生用完整的句子發表。</w:t>
            </w:r>
          </w:p>
          <w:p w14:paraId="1EFEF3D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3.視教學情況，可補充教學補給站「孽譎仔話」。</w:t>
            </w:r>
          </w:p>
          <w:p w14:paraId="35DE779F" w14:textId="77777777" w:rsidR="003A236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88DB8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555AAB8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127319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64A9442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4CA8F3B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9D7D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（十二）活動十二：總複習之(一)</w:t>
            </w:r>
          </w:p>
          <w:p w14:paraId="10FA4DB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6D83391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5E31431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3.各組完成後，依序上臺發表並寫出造詞。</w:t>
            </w:r>
          </w:p>
          <w:p w14:paraId="22E815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3C7DC24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 視教學情況，參考「漢字鬥看覓」進行教學遊戲。</w:t>
            </w:r>
          </w:p>
          <w:p w14:paraId="3F9252F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4AFC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5C58696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726AE362" w14:textId="46D00429" w:rsidR="003A236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7D6A8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2C64226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9FDEC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0EAA6A" w14:textId="3A329E8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FE60C0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768F5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AD231D" w14:textId="508F26D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7D04B1C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CDE65C3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26E5CEE1" w14:textId="3AF2B59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</w:tbl>
    <w:p w14:paraId="49B6AED6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005E13CC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342A3A9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5316CFF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D35B497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1086A4F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0A0E68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74F6495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18CA967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03A8B2E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171BA9C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1F8A6AE0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AE33503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67A32F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5AA145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CB05042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6423DAC9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B7AEB86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05DC79F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8BFCC2C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02B6B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F7143" w14:textId="77777777" w:rsidR="0054460D" w:rsidRDefault="0054460D" w:rsidP="008A1862">
      <w:r>
        <w:separator/>
      </w:r>
    </w:p>
  </w:endnote>
  <w:endnote w:type="continuationSeparator" w:id="0">
    <w:p w14:paraId="40BB36CC" w14:textId="77777777" w:rsidR="0054460D" w:rsidRDefault="0054460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BF0D9" w14:textId="77777777" w:rsidR="0054460D" w:rsidRDefault="0054460D" w:rsidP="008A1862">
      <w:r>
        <w:separator/>
      </w:r>
    </w:p>
  </w:footnote>
  <w:footnote w:type="continuationSeparator" w:id="0">
    <w:p w14:paraId="79BE909C" w14:textId="77777777" w:rsidR="0054460D" w:rsidRDefault="0054460D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57603309">
    <w:abstractNumId w:val="1"/>
  </w:num>
  <w:num w:numId="2" w16cid:durableId="1667712079">
    <w:abstractNumId w:val="2"/>
  </w:num>
  <w:num w:numId="3" w16cid:durableId="201441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159B2"/>
    <w:rsid w:val="00027C49"/>
    <w:rsid w:val="00074791"/>
    <w:rsid w:val="00075075"/>
    <w:rsid w:val="00085A90"/>
    <w:rsid w:val="000C1C33"/>
    <w:rsid w:val="000E5766"/>
    <w:rsid w:val="000F1F5C"/>
    <w:rsid w:val="000F1FD9"/>
    <w:rsid w:val="00117D6D"/>
    <w:rsid w:val="001355BD"/>
    <w:rsid w:val="00153C09"/>
    <w:rsid w:val="001625B1"/>
    <w:rsid w:val="00167DDF"/>
    <w:rsid w:val="00175643"/>
    <w:rsid w:val="00191A8B"/>
    <w:rsid w:val="0019485E"/>
    <w:rsid w:val="001B35E4"/>
    <w:rsid w:val="001D6815"/>
    <w:rsid w:val="001F599A"/>
    <w:rsid w:val="00223D76"/>
    <w:rsid w:val="002276EE"/>
    <w:rsid w:val="00230028"/>
    <w:rsid w:val="00234230"/>
    <w:rsid w:val="00237ED2"/>
    <w:rsid w:val="00245E2A"/>
    <w:rsid w:val="00253B7C"/>
    <w:rsid w:val="0027298D"/>
    <w:rsid w:val="002A462E"/>
    <w:rsid w:val="002C404A"/>
    <w:rsid w:val="00301A08"/>
    <w:rsid w:val="00315272"/>
    <w:rsid w:val="00343672"/>
    <w:rsid w:val="00354BC0"/>
    <w:rsid w:val="0037569A"/>
    <w:rsid w:val="00394C5C"/>
    <w:rsid w:val="003A2367"/>
    <w:rsid w:val="003A2636"/>
    <w:rsid w:val="003A70A2"/>
    <w:rsid w:val="003B0455"/>
    <w:rsid w:val="003D5FBA"/>
    <w:rsid w:val="004046F5"/>
    <w:rsid w:val="004346C5"/>
    <w:rsid w:val="004865F4"/>
    <w:rsid w:val="00493CD0"/>
    <w:rsid w:val="00495722"/>
    <w:rsid w:val="004A425E"/>
    <w:rsid w:val="004C1E71"/>
    <w:rsid w:val="004E4692"/>
    <w:rsid w:val="004E7CC2"/>
    <w:rsid w:val="00501DEB"/>
    <w:rsid w:val="00504742"/>
    <w:rsid w:val="0054460D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151D6"/>
    <w:rsid w:val="00634E31"/>
    <w:rsid w:val="006428B7"/>
    <w:rsid w:val="00650A0C"/>
    <w:rsid w:val="00650BBB"/>
    <w:rsid w:val="00671F7A"/>
    <w:rsid w:val="006C5B2B"/>
    <w:rsid w:val="006C6D42"/>
    <w:rsid w:val="006E0AB6"/>
    <w:rsid w:val="006E1B35"/>
    <w:rsid w:val="006F7F0C"/>
    <w:rsid w:val="00702B6B"/>
    <w:rsid w:val="007206B3"/>
    <w:rsid w:val="00730727"/>
    <w:rsid w:val="00742BD3"/>
    <w:rsid w:val="00743924"/>
    <w:rsid w:val="007518AD"/>
    <w:rsid w:val="007636F5"/>
    <w:rsid w:val="007805EF"/>
    <w:rsid w:val="00780D16"/>
    <w:rsid w:val="007E5825"/>
    <w:rsid w:val="007E7F2B"/>
    <w:rsid w:val="007F3C1F"/>
    <w:rsid w:val="007F3ED3"/>
    <w:rsid w:val="00835439"/>
    <w:rsid w:val="008620F5"/>
    <w:rsid w:val="0088699C"/>
    <w:rsid w:val="008A1862"/>
    <w:rsid w:val="008A3824"/>
    <w:rsid w:val="008A565F"/>
    <w:rsid w:val="008B2DA3"/>
    <w:rsid w:val="008B6BF1"/>
    <w:rsid w:val="008C7CB5"/>
    <w:rsid w:val="008E6C1F"/>
    <w:rsid w:val="008F29DB"/>
    <w:rsid w:val="0090433B"/>
    <w:rsid w:val="009219D6"/>
    <w:rsid w:val="009220DB"/>
    <w:rsid w:val="009221A9"/>
    <w:rsid w:val="00942B31"/>
    <w:rsid w:val="009563D4"/>
    <w:rsid w:val="00956696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0682D"/>
    <w:rsid w:val="00A130F8"/>
    <w:rsid w:val="00A23D40"/>
    <w:rsid w:val="00A2460C"/>
    <w:rsid w:val="00A25A76"/>
    <w:rsid w:val="00A52384"/>
    <w:rsid w:val="00A87F0B"/>
    <w:rsid w:val="00A9436A"/>
    <w:rsid w:val="00A95E90"/>
    <w:rsid w:val="00AB0D31"/>
    <w:rsid w:val="00AB2A0E"/>
    <w:rsid w:val="00AB78D0"/>
    <w:rsid w:val="00AD1B8A"/>
    <w:rsid w:val="00AF1113"/>
    <w:rsid w:val="00AF2D1F"/>
    <w:rsid w:val="00AF4D9F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C2055E"/>
    <w:rsid w:val="00C21AA2"/>
    <w:rsid w:val="00C26246"/>
    <w:rsid w:val="00C349DF"/>
    <w:rsid w:val="00C46D02"/>
    <w:rsid w:val="00C47ED1"/>
    <w:rsid w:val="00C72F3B"/>
    <w:rsid w:val="00C84B73"/>
    <w:rsid w:val="00CA6540"/>
    <w:rsid w:val="00CC3700"/>
    <w:rsid w:val="00CD367E"/>
    <w:rsid w:val="00CD63F8"/>
    <w:rsid w:val="00CD66C3"/>
    <w:rsid w:val="00CE43B4"/>
    <w:rsid w:val="00D06F7F"/>
    <w:rsid w:val="00D14BEE"/>
    <w:rsid w:val="00D15296"/>
    <w:rsid w:val="00D1618F"/>
    <w:rsid w:val="00D85FCC"/>
    <w:rsid w:val="00D86D62"/>
    <w:rsid w:val="00DA40C9"/>
    <w:rsid w:val="00DA60AF"/>
    <w:rsid w:val="00DA7F80"/>
    <w:rsid w:val="00DB642F"/>
    <w:rsid w:val="00DC7047"/>
    <w:rsid w:val="00DD56E1"/>
    <w:rsid w:val="00E00AB1"/>
    <w:rsid w:val="00E00ECE"/>
    <w:rsid w:val="00E32907"/>
    <w:rsid w:val="00E40466"/>
    <w:rsid w:val="00E51793"/>
    <w:rsid w:val="00E67DB3"/>
    <w:rsid w:val="00E74E73"/>
    <w:rsid w:val="00E84D01"/>
    <w:rsid w:val="00E92207"/>
    <w:rsid w:val="00E936FE"/>
    <w:rsid w:val="00EB3FA5"/>
    <w:rsid w:val="00EE4EBD"/>
    <w:rsid w:val="00EF6CA6"/>
    <w:rsid w:val="00EF782B"/>
    <w:rsid w:val="00F034B8"/>
    <w:rsid w:val="00F06A9D"/>
    <w:rsid w:val="00F12127"/>
    <w:rsid w:val="00F27B36"/>
    <w:rsid w:val="00F364B7"/>
    <w:rsid w:val="00F45727"/>
    <w:rsid w:val="00F526A5"/>
    <w:rsid w:val="00F860AF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21F038C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Default">
    <w:name w:val="Default"/>
    <w:rsid w:val="00315272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F125-5B63-4B87-8E8C-BBA626EC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28</Pages>
  <Words>4371</Words>
  <Characters>24920</Characters>
  <Application>Microsoft Office Word</Application>
  <DocSecurity>0</DocSecurity>
  <Lines>207</Lines>
  <Paragraphs>58</Paragraphs>
  <ScaleCrop>false</ScaleCrop>
  <Company>HOME</Company>
  <LinksUpToDate>false</LinksUpToDate>
  <CharactersWithSpaces>29233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22</cp:revision>
  <dcterms:created xsi:type="dcterms:W3CDTF">2021-05-12T07:49:00Z</dcterms:created>
  <dcterms:modified xsi:type="dcterms:W3CDTF">2025-05-07T01:30:00Z</dcterms:modified>
</cp:coreProperties>
</file>