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37A18" w14:textId="3501CD09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EE5043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2271D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5CCFA16A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24705047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03C4756F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22D9DB4C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1ABEC063" w14:textId="377A32A4" w:rsidR="002F52A4" w:rsidRPr="006135C0" w:rsidRDefault="000B44A3" w:rsidP="003B1995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876588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876588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22E75E46" w14:textId="77777777" w:rsidR="000B44A3" w:rsidRPr="006135C0" w:rsidRDefault="007653BE" w:rsidP="003B1995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6"/>
        <w:gridCol w:w="1511"/>
        <w:gridCol w:w="1648"/>
        <w:gridCol w:w="1258"/>
        <w:gridCol w:w="5675"/>
        <w:gridCol w:w="479"/>
        <w:gridCol w:w="703"/>
        <w:gridCol w:w="742"/>
        <w:gridCol w:w="1179"/>
        <w:gridCol w:w="628"/>
      </w:tblGrid>
      <w:tr w:rsidR="007236FA" w:rsidRPr="007236FA" w14:paraId="51C1C792" w14:textId="77777777" w:rsidTr="007236FA">
        <w:trPr>
          <w:trHeight w:val="333"/>
        </w:trPr>
        <w:tc>
          <w:tcPr>
            <w:tcW w:w="816" w:type="dxa"/>
            <w:vMerge w:val="restart"/>
            <w:vAlign w:val="center"/>
          </w:tcPr>
          <w:p w14:paraId="7327DE56" w14:textId="0451DFEA" w:rsidR="007236FA" w:rsidRPr="007236FA" w:rsidRDefault="007236FA" w:rsidP="007236FA">
            <w:pPr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教</w:t>
            </w:r>
            <w:r w:rsidRPr="007236FA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11" w:type="dxa"/>
            <w:vMerge w:val="restart"/>
            <w:vAlign w:val="center"/>
          </w:tcPr>
          <w:p w14:paraId="04BBDF1A" w14:textId="5407D768" w:rsidR="007236FA" w:rsidRPr="007236FA" w:rsidRDefault="007236FA" w:rsidP="00723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906" w:type="dxa"/>
            <w:gridSpan w:val="2"/>
          </w:tcPr>
          <w:p w14:paraId="5D0B80D5" w14:textId="17A48E00" w:rsidR="007236FA" w:rsidRPr="007236FA" w:rsidRDefault="007236FA" w:rsidP="00723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學習重點</w:t>
            </w:r>
          </w:p>
        </w:tc>
        <w:tc>
          <w:tcPr>
            <w:tcW w:w="5675" w:type="dxa"/>
            <w:vMerge w:val="restart"/>
          </w:tcPr>
          <w:p w14:paraId="652A8DE4" w14:textId="77777777" w:rsidR="007236FA" w:rsidRPr="007236FA" w:rsidRDefault="007236FA" w:rsidP="007236F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236FA">
              <w:rPr>
                <w:rFonts w:eastAsia="標楷體" w:hint="eastAsia"/>
              </w:rPr>
              <w:t>單</w:t>
            </w:r>
            <w:r w:rsidRPr="007236FA">
              <w:rPr>
                <w:rFonts w:eastAsia="標楷體"/>
              </w:rPr>
              <w:t>元</w:t>
            </w:r>
            <w:r w:rsidRPr="007236FA">
              <w:rPr>
                <w:rFonts w:eastAsia="標楷體" w:hint="eastAsia"/>
              </w:rPr>
              <w:t>/</w:t>
            </w:r>
            <w:r w:rsidRPr="007236FA">
              <w:rPr>
                <w:rFonts w:eastAsia="標楷體" w:hint="eastAsia"/>
              </w:rPr>
              <w:t>主</w:t>
            </w:r>
            <w:r w:rsidRPr="007236FA">
              <w:rPr>
                <w:rFonts w:eastAsia="標楷體"/>
              </w:rPr>
              <w:t>題</w:t>
            </w:r>
            <w:r w:rsidRPr="007236FA">
              <w:rPr>
                <w:rFonts w:eastAsia="標楷體" w:hint="eastAsia"/>
              </w:rPr>
              <w:t>名</w:t>
            </w:r>
            <w:r w:rsidRPr="007236FA">
              <w:rPr>
                <w:rFonts w:eastAsia="標楷體"/>
              </w:rPr>
              <w:t>稱</w:t>
            </w:r>
          </w:p>
          <w:p w14:paraId="6D2E9508" w14:textId="2C925D23" w:rsidR="007236FA" w:rsidRPr="007236FA" w:rsidRDefault="007236FA" w:rsidP="007236FA">
            <w:pPr>
              <w:spacing w:line="0" w:lineRule="atLeast"/>
              <w:ind w:left="23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eastAsia="標楷體"/>
              </w:rPr>
              <w:t>與</w:t>
            </w:r>
            <w:r w:rsidRPr="007236FA">
              <w:rPr>
                <w:rFonts w:eastAsia="標楷體" w:hint="eastAsia"/>
              </w:rPr>
              <w:t>活動內容</w:t>
            </w:r>
          </w:p>
        </w:tc>
        <w:tc>
          <w:tcPr>
            <w:tcW w:w="479" w:type="dxa"/>
            <w:vMerge w:val="restart"/>
          </w:tcPr>
          <w:p w14:paraId="2F184426" w14:textId="4D49CB48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703" w:type="dxa"/>
            <w:vMerge w:val="restart"/>
          </w:tcPr>
          <w:p w14:paraId="2378DF81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教學</w:t>
            </w:r>
          </w:p>
          <w:p w14:paraId="6BDA6697" w14:textId="6F232BB5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資源</w:t>
            </w:r>
          </w:p>
        </w:tc>
        <w:tc>
          <w:tcPr>
            <w:tcW w:w="742" w:type="dxa"/>
            <w:vMerge w:val="restart"/>
          </w:tcPr>
          <w:p w14:paraId="05E530B0" w14:textId="3FD8D4EA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評</w:t>
            </w:r>
            <w:r w:rsidRPr="007236FA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79" w:type="dxa"/>
            <w:vMerge w:val="restart"/>
          </w:tcPr>
          <w:p w14:paraId="2DDD350D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融入議題</w:t>
            </w:r>
          </w:p>
          <w:p w14:paraId="44898476" w14:textId="1A48F6C9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實質內涵</w:t>
            </w:r>
          </w:p>
        </w:tc>
        <w:tc>
          <w:tcPr>
            <w:tcW w:w="628" w:type="dxa"/>
            <w:vMerge w:val="restart"/>
          </w:tcPr>
          <w:p w14:paraId="6AAB895E" w14:textId="09094E83" w:rsidR="007236FA" w:rsidRPr="007236FA" w:rsidRDefault="007236FA" w:rsidP="007236FA">
            <w:pPr>
              <w:spacing w:after="180"/>
              <w:rPr>
                <w:rFonts w:eastAsia="標楷體"/>
                <w:color w:val="000000" w:themeColor="text1"/>
              </w:rPr>
            </w:pPr>
            <w:r w:rsidRPr="007236FA"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7236FA" w:rsidRPr="007236FA" w14:paraId="2D3084C2" w14:textId="77777777" w:rsidTr="007236FA">
        <w:trPr>
          <w:trHeight w:val="409"/>
        </w:trPr>
        <w:tc>
          <w:tcPr>
            <w:tcW w:w="816" w:type="dxa"/>
            <w:vMerge/>
            <w:vAlign w:val="center"/>
          </w:tcPr>
          <w:p w14:paraId="28E7D5EE" w14:textId="77777777" w:rsidR="007236FA" w:rsidRPr="007236FA" w:rsidRDefault="007236FA" w:rsidP="007236FA">
            <w:pPr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11" w:type="dxa"/>
            <w:vMerge/>
            <w:vAlign w:val="center"/>
          </w:tcPr>
          <w:p w14:paraId="6106E6F2" w14:textId="77777777" w:rsidR="007236FA" w:rsidRPr="007236FA" w:rsidRDefault="007236FA" w:rsidP="007236FA">
            <w:pPr>
              <w:spacing w:line="0" w:lineRule="atLeast"/>
              <w:rPr>
                <w:rFonts w:eastAsia="標楷體"/>
                <w:color w:val="000000" w:themeColor="text1"/>
              </w:rPr>
            </w:pPr>
          </w:p>
        </w:tc>
        <w:tc>
          <w:tcPr>
            <w:tcW w:w="1648" w:type="dxa"/>
          </w:tcPr>
          <w:p w14:paraId="60D6C9CC" w14:textId="6942B5A4" w:rsidR="007236FA" w:rsidRPr="007236FA" w:rsidRDefault="007236FA" w:rsidP="00723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學習表現</w:t>
            </w:r>
          </w:p>
        </w:tc>
        <w:tc>
          <w:tcPr>
            <w:tcW w:w="1258" w:type="dxa"/>
          </w:tcPr>
          <w:p w14:paraId="2B0888ED" w14:textId="74CC00C2" w:rsidR="007236FA" w:rsidRPr="007236FA" w:rsidRDefault="007236FA" w:rsidP="007236F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236FA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5675" w:type="dxa"/>
            <w:vMerge/>
          </w:tcPr>
          <w:p w14:paraId="0179C292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479" w:type="dxa"/>
            <w:vMerge/>
          </w:tcPr>
          <w:p w14:paraId="3729FFAE" w14:textId="77777777" w:rsidR="007236FA" w:rsidRPr="007236FA" w:rsidRDefault="007236FA" w:rsidP="007236FA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703" w:type="dxa"/>
            <w:vMerge/>
          </w:tcPr>
          <w:p w14:paraId="6142893B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742" w:type="dxa"/>
            <w:vMerge/>
          </w:tcPr>
          <w:p w14:paraId="50978BA0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79" w:type="dxa"/>
            <w:vMerge/>
          </w:tcPr>
          <w:p w14:paraId="60D4683E" w14:textId="77777777" w:rsidR="007236FA" w:rsidRPr="007236FA" w:rsidRDefault="007236FA" w:rsidP="007236F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  <w:vMerge/>
          </w:tcPr>
          <w:p w14:paraId="4FAFFAAC" w14:textId="77777777" w:rsidR="007236FA" w:rsidRPr="007236FA" w:rsidRDefault="007236FA" w:rsidP="007236FA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3FD074CF" w14:textId="77777777" w:rsidTr="00495C25">
        <w:trPr>
          <w:trHeight w:val="761"/>
        </w:trPr>
        <w:tc>
          <w:tcPr>
            <w:tcW w:w="816" w:type="dxa"/>
            <w:vAlign w:val="center"/>
          </w:tcPr>
          <w:p w14:paraId="39306A46" w14:textId="1CC95AD6" w:rsidR="00EE5043" w:rsidRPr="007236FA" w:rsidRDefault="00EE5043" w:rsidP="00EE5043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一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</w:t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02-14</w:t>
            </w:r>
          </w:p>
        </w:tc>
        <w:tc>
          <w:tcPr>
            <w:tcW w:w="1511" w:type="dxa"/>
          </w:tcPr>
          <w:p w14:paraId="2EE6192D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4C60A15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21AB08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44F39CD6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69E110" w14:textId="7777777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005F9E9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</w:t>
            </w:r>
            <w:r w:rsidRPr="0027577B">
              <w:rPr>
                <w:rFonts w:ascii="細明體" w:eastAsia="細明體" w:hAnsi="細明體" w:cs="細明體" w:hint="eastAsia"/>
                <w:sz w:val="20"/>
                <w:szCs w:val="20"/>
              </w:rPr>
              <w:t>Ⅱ</w:t>
            </w:r>
            <w:r w:rsidRPr="0027577B">
              <w:rPr>
                <w:rFonts w:ascii="Calibri" w:hAnsi="Calibri" w:cs="Calibri"/>
                <w:sz w:val="20"/>
                <w:szCs w:val="20"/>
              </w:rPr>
              <w:t>-3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6F54329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2-Ⅱ-2</w:t>
            </w:r>
            <w:r w:rsidRPr="0027577B">
              <w:rPr>
                <w:sz w:val="20"/>
                <w:szCs w:val="20"/>
              </w:rPr>
              <w:t>能用閩南語簡單說出日常生活計畫。</w:t>
            </w:r>
          </w:p>
          <w:p w14:paraId="25EBF04A" w14:textId="0C25B0FD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258" w:type="dxa"/>
          </w:tcPr>
          <w:p w14:paraId="2C0EE3B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5243B93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0B25D1A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 </w:t>
            </w:r>
            <w:r w:rsidRPr="0027577B">
              <w:rPr>
                <w:sz w:val="20"/>
                <w:szCs w:val="20"/>
              </w:rPr>
              <w:t>句型運用。</w:t>
            </w:r>
          </w:p>
          <w:p w14:paraId="44E960A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 </w:t>
            </w:r>
            <w:r w:rsidRPr="0027577B">
              <w:rPr>
                <w:sz w:val="20"/>
                <w:szCs w:val="20"/>
              </w:rPr>
              <w:t>方音差異。</w:t>
            </w:r>
          </w:p>
          <w:p w14:paraId="482E47E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Ac-Ⅱ-1  </w:t>
            </w:r>
            <w:r w:rsidRPr="0027577B">
              <w:rPr>
                <w:sz w:val="20"/>
                <w:szCs w:val="20"/>
              </w:rPr>
              <w:t>生活故事。</w:t>
            </w:r>
          </w:p>
          <w:p w14:paraId="3289433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 </w:t>
            </w:r>
            <w:r w:rsidRPr="0027577B">
              <w:rPr>
                <w:sz w:val="20"/>
                <w:szCs w:val="20"/>
              </w:rPr>
              <w:t>生活應對。</w:t>
            </w:r>
          </w:p>
          <w:p w14:paraId="676E19AD" w14:textId="56E41D5F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 w:cs="新細明體"/>
                <w:vertAlign w:val="superscript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34F6917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一、健康的生活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1.</w:t>
            </w:r>
            <w:r w:rsidRPr="0014107B">
              <w:rPr>
                <w:rFonts w:hint="eastAsia"/>
                <w:sz w:val="20"/>
                <w:szCs w:val="20"/>
              </w:rPr>
              <w:t>運動會</w:t>
            </w:r>
          </w:p>
          <w:p w14:paraId="7236A04C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34B0744D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一、引起動機</w:t>
            </w:r>
          </w:p>
          <w:p w14:paraId="706A8F01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老師提問，運動會當天學校在校園布置上增加了什麼？運動會活動中最喜歡什麼項目？為什麼？</w:t>
            </w:r>
          </w:p>
          <w:p w14:paraId="42FCFBD2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7E5574D6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二、發展活動</w:t>
            </w:r>
          </w:p>
          <w:p w14:paraId="2F7035DF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（一）活動一：咱來讀課文</w:t>
            </w:r>
          </w:p>
          <w:p w14:paraId="7ECF76DD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老師播放教學電子書中的課文情境掛圖，師生共同討論掛圖內容，引導學生進入課文情境。</w:t>
            </w:r>
          </w:p>
          <w:p w14:paraId="780FE7BB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1539DD0F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參考「唸課文真心適」進行教學遊戲。</w:t>
            </w:r>
          </w:p>
          <w:p w14:paraId="67E2401E" w14:textId="77777777" w:rsidR="00EE5043" w:rsidRPr="0090384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DC2BD86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（二）活動二：課文分析</w:t>
            </w:r>
          </w:p>
          <w:p w14:paraId="62EDBCD5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老師請學生寫下課文主旨、段落大意，再隨機或請自願的學生上臺發表。</w:t>
            </w:r>
          </w:p>
          <w:p w14:paraId="55721AA8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根據課文內容提問，協助學生理解文本。</w:t>
            </w:r>
          </w:p>
          <w:p w14:paraId="157592B9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參考「來寫字」，引導學生進行書寫並造詞。</w:t>
            </w:r>
          </w:p>
          <w:p w14:paraId="5A8A8811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F92CB3F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三、統整活動</w:t>
            </w:r>
          </w:p>
          <w:p w14:paraId="05DBF70A" w14:textId="0D8BE5EA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333E0">
              <w:rPr>
                <w:rFonts w:hint="eastAsia"/>
                <w:sz w:val="20"/>
                <w:szCs w:val="20"/>
              </w:rPr>
              <w:lastRenderedPageBreak/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79" w:type="dxa"/>
          </w:tcPr>
          <w:p w14:paraId="62A0F167" w14:textId="5842CA2D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5359F427" w14:textId="2B7FF32C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742" w:type="dxa"/>
          </w:tcPr>
          <w:p w14:paraId="3B4A5194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2D287E6C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  <w:p w14:paraId="3CF8600C" w14:textId="0586BF0B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1F898B12" w14:textId="4B3CE2A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</w:tc>
        <w:tc>
          <w:tcPr>
            <w:tcW w:w="628" w:type="dxa"/>
          </w:tcPr>
          <w:p w14:paraId="7AA8FBCA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58F4164E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113B7FC3" w14:textId="0A5982E8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</w:t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02-21</w:t>
            </w:r>
          </w:p>
        </w:tc>
        <w:tc>
          <w:tcPr>
            <w:tcW w:w="1511" w:type="dxa"/>
          </w:tcPr>
          <w:p w14:paraId="07AB1696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498E3F3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11C598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67A3787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5525BB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-E-C2</w:t>
            </w:r>
          </w:p>
          <w:p w14:paraId="573F2A1C" w14:textId="4394F1BD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648" w:type="dxa"/>
          </w:tcPr>
          <w:p w14:paraId="40B2FA9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</w:t>
            </w:r>
            <w:r w:rsidRPr="0027577B">
              <w:rPr>
                <w:rFonts w:ascii="細明體" w:eastAsia="細明體" w:hAnsi="細明體" w:cs="細明體" w:hint="eastAsia"/>
                <w:sz w:val="20"/>
                <w:szCs w:val="20"/>
              </w:rPr>
              <w:t>Ⅱ</w:t>
            </w:r>
            <w:r w:rsidRPr="0027577B">
              <w:rPr>
                <w:rFonts w:ascii="Calibri" w:hAnsi="Calibri" w:cs="Calibri"/>
                <w:sz w:val="20"/>
                <w:szCs w:val="20"/>
              </w:rPr>
              <w:t>-3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2D44E94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2-Ⅱ-2</w:t>
            </w:r>
            <w:r w:rsidRPr="0027577B">
              <w:rPr>
                <w:sz w:val="20"/>
                <w:szCs w:val="20"/>
              </w:rPr>
              <w:t>能用閩南語簡單說出日常生活計畫。</w:t>
            </w:r>
          </w:p>
          <w:p w14:paraId="1D09A917" w14:textId="47B6CC0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258" w:type="dxa"/>
          </w:tcPr>
          <w:p w14:paraId="102A92DD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23CC70E9" w14:textId="4C50D338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07A9AF9F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一、健康的生活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1.</w:t>
            </w:r>
            <w:r w:rsidRPr="0014107B">
              <w:rPr>
                <w:rFonts w:hint="eastAsia"/>
                <w:sz w:val="20"/>
                <w:szCs w:val="20"/>
              </w:rPr>
              <w:t>運動會</w:t>
            </w:r>
          </w:p>
          <w:p w14:paraId="13C3100D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3D4B796C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一、引起動機</w:t>
            </w:r>
          </w:p>
          <w:p w14:paraId="137DEEA4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老師請學生發表常見的運動項目，並寫在黑板上。</w:t>
            </w:r>
          </w:p>
          <w:p w14:paraId="6138CB37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隨機抽選學生上臺，其餘學生翻開「輕鬆學語詞」，引導臺上學生圈選課本出現的運動項目，藉此進入語詞教學。</w:t>
            </w:r>
          </w:p>
          <w:p w14:paraId="5AD8DB50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4C628033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二、發展活動</w:t>
            </w:r>
          </w:p>
          <w:p w14:paraId="79DD1331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（三）活動三：認識語詞</w:t>
            </w:r>
          </w:p>
          <w:p w14:paraId="313649DE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0ABCA849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老師請學生撕下課本附件之語詞卡，逐一念出本課語詞，並請學生出示對應的語詞卡，圖面朝老師以利進行隨堂檢核。</w:t>
            </w:r>
          </w:p>
          <w:p w14:paraId="0290BBCF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老師帶領學生重新審視剛才討論之「常見的運動項目」，指導學生其他運動項目的閩南語說法。</w:t>
            </w:r>
          </w:p>
          <w:p w14:paraId="0581AC06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4.</w:t>
            </w:r>
            <w:r w:rsidRPr="000333E0">
              <w:rPr>
                <w:rFonts w:hint="eastAsia"/>
                <w:sz w:val="20"/>
                <w:szCs w:val="20"/>
              </w:rPr>
              <w:t>參考教學百寶箱，補充「其他的運動」。</w:t>
            </w:r>
          </w:p>
          <w:p w14:paraId="5AB12205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5873015B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（四）活動四：語詞大進擊</w:t>
            </w:r>
          </w:p>
          <w:p w14:paraId="4F07F206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參考「語詞分類」進行教學活動，讓學生根據語詞類別進行分類練習。</w:t>
            </w:r>
          </w:p>
          <w:p w14:paraId="7EDCB495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老師帶領學生念讀「語詞造句」，講解句意及結構，讓學生理解語詞之應用。</w:t>
            </w:r>
          </w:p>
          <w:p w14:paraId="7408A14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參考「語詞賓果」進行教學遊戲，並結合造句練習，檢視學生語詞及其應用的學習狀況。</w:t>
            </w:r>
          </w:p>
          <w:p w14:paraId="0A1F0E76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47A823B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三、統整活動</w:t>
            </w:r>
          </w:p>
          <w:p w14:paraId="02C1E875" w14:textId="4AE30892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333E0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3FF7BBC" w14:textId="7E77B015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3" w:type="dxa"/>
          </w:tcPr>
          <w:p w14:paraId="7C3D7D88" w14:textId="4BA8952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t>、教學電子書、書後圖卡、空白紙卡</w:t>
            </w:r>
          </w:p>
        </w:tc>
        <w:tc>
          <w:tcPr>
            <w:tcW w:w="742" w:type="dxa"/>
          </w:tcPr>
          <w:p w14:paraId="5E05C6C9" w14:textId="19A55AE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1EA7FAF1" w14:textId="79D0388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</w:tc>
        <w:tc>
          <w:tcPr>
            <w:tcW w:w="628" w:type="dxa"/>
          </w:tcPr>
          <w:p w14:paraId="2D52B4F0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6A794A51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2FD07D20" w14:textId="39E03652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三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</w:t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02-28</w:t>
            </w:r>
          </w:p>
        </w:tc>
        <w:tc>
          <w:tcPr>
            <w:tcW w:w="1511" w:type="dxa"/>
          </w:tcPr>
          <w:p w14:paraId="6CB45B9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5E2998B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CD4E35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lastRenderedPageBreak/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0E21B32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DE1DA0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-E-C2</w:t>
            </w:r>
          </w:p>
          <w:p w14:paraId="5F603322" w14:textId="1C75D446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648" w:type="dxa"/>
          </w:tcPr>
          <w:p w14:paraId="1DB1E87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>1-</w:t>
            </w:r>
            <w:r w:rsidRPr="0027577B">
              <w:rPr>
                <w:rFonts w:ascii="細明體" w:eastAsia="細明體" w:hAnsi="細明體" w:cs="細明體" w:hint="eastAsia"/>
                <w:sz w:val="20"/>
                <w:szCs w:val="20"/>
              </w:rPr>
              <w:t>Ⅱ</w:t>
            </w:r>
            <w:r w:rsidRPr="0027577B">
              <w:rPr>
                <w:rFonts w:ascii="Calibri" w:hAnsi="Calibri" w:cs="Calibri"/>
                <w:sz w:val="20"/>
                <w:szCs w:val="20"/>
              </w:rPr>
              <w:t>-3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4D2F274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2-Ⅱ-2</w:t>
            </w:r>
            <w:r w:rsidRPr="0027577B">
              <w:rPr>
                <w:sz w:val="20"/>
                <w:szCs w:val="20"/>
              </w:rPr>
              <w:t>能用閩南語簡單說出日常生活計畫。</w:t>
            </w:r>
          </w:p>
          <w:p w14:paraId="250345D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sz w:val="20"/>
                <w:szCs w:val="20"/>
              </w:rPr>
              <w:t>能閱讀日</w:t>
            </w:r>
            <w:r w:rsidRPr="0027577B">
              <w:rPr>
                <w:sz w:val="20"/>
                <w:szCs w:val="20"/>
              </w:rPr>
              <w:lastRenderedPageBreak/>
              <w:t>常生活中常見的閩南語文，並了解其意義。</w:t>
            </w:r>
          </w:p>
          <w:p w14:paraId="29F957DD" w14:textId="099AD134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>4-Ⅱ-1</w:t>
            </w:r>
            <w:r w:rsidRPr="0027577B">
              <w:rPr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258" w:type="dxa"/>
          </w:tcPr>
          <w:p w14:paraId="3FE8602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Aa-Ⅱ-2 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50BE2D1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2AD55CB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 </w:t>
            </w:r>
            <w:r w:rsidRPr="0027577B">
              <w:rPr>
                <w:sz w:val="20"/>
                <w:szCs w:val="20"/>
              </w:rPr>
              <w:t>生活應對。</w:t>
            </w:r>
          </w:p>
          <w:p w14:paraId="01B641EC" w14:textId="5651E41E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 </w:t>
            </w:r>
            <w:r w:rsidRPr="0027577B">
              <w:rPr>
                <w:sz w:val="20"/>
                <w:szCs w:val="20"/>
              </w:rPr>
              <w:lastRenderedPageBreak/>
              <w:t>口語表達。</w:t>
            </w:r>
          </w:p>
        </w:tc>
        <w:tc>
          <w:tcPr>
            <w:tcW w:w="5675" w:type="dxa"/>
          </w:tcPr>
          <w:p w14:paraId="3E3342AD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lastRenderedPageBreak/>
              <w:t>一、健康的生活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1.</w:t>
            </w:r>
            <w:r w:rsidRPr="0014107B">
              <w:rPr>
                <w:rFonts w:hint="eastAsia"/>
                <w:sz w:val="20"/>
                <w:szCs w:val="20"/>
              </w:rPr>
              <w:t>運動會</w:t>
            </w:r>
          </w:p>
          <w:p w14:paraId="4F91ADC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22C59234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一、引起動機</w:t>
            </w:r>
          </w:p>
          <w:p w14:paraId="10868A9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運動會時，每個班級都會設計出各種精神口號。老師問學生，這些精神口號代表的意義是什麼？有什麼功用？老師隨機或請自願的學生發表意見，藉此進入「咱來試看覓」教學。</w:t>
            </w:r>
          </w:p>
          <w:p w14:paraId="14808BF2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22856D67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lastRenderedPageBreak/>
              <w:t>二、發展活動</w:t>
            </w:r>
          </w:p>
          <w:p w14:paraId="73C2BB84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（五）活動五：咱來試看覓</w:t>
            </w:r>
          </w:p>
          <w:p w14:paraId="10A0B283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7FED134B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老師發下學習單，參考「阮這班上厲害」進行教學活動。</w:t>
            </w:r>
          </w:p>
          <w:p w14:paraId="450A1DE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視教學情況，可補充教學補給站的「謎猜」及「平埔族走標的風俗」。</w:t>
            </w:r>
          </w:p>
          <w:p w14:paraId="302B0CB4" w14:textId="77777777" w:rsidR="00EE5043" w:rsidRPr="0090384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7E9315AD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（六）活動六：聽看覓</w:t>
            </w:r>
          </w:p>
          <w:p w14:paraId="6BB38834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或教學電子書，讓學生聆聽「聽看覓」內容並作答。</w:t>
            </w:r>
          </w:p>
          <w:p w14:paraId="617D248E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老師請學生跟著</w:t>
            </w:r>
            <w:r w:rsidRPr="000333E0">
              <w:rPr>
                <w:rFonts w:hint="eastAsia"/>
                <w:sz w:val="20"/>
                <w:szCs w:val="20"/>
              </w:rPr>
              <w:t>MP3</w:t>
            </w:r>
            <w:r w:rsidRPr="000333E0">
              <w:rPr>
                <w:rFonts w:hint="eastAsia"/>
                <w:sz w:val="20"/>
                <w:szCs w:val="20"/>
              </w:rPr>
              <w:t>，再念一次節目表內容。</w:t>
            </w:r>
          </w:p>
          <w:p w14:paraId="18F04A8F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.</w:t>
            </w:r>
            <w:r w:rsidRPr="000333E0">
              <w:rPr>
                <w:rFonts w:hint="eastAsia"/>
                <w:sz w:val="20"/>
                <w:szCs w:val="20"/>
              </w:rPr>
              <w:t>參考「臆看覓，我咧比啥物？」進行教學遊戲。</w:t>
            </w:r>
          </w:p>
          <w:p w14:paraId="556903CC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38C39DA0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三、統整活動</w:t>
            </w:r>
          </w:p>
          <w:p w14:paraId="5D650E8D" w14:textId="4382C7E9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333E0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08EC16D6" w14:textId="18B52A89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6C11A09C" w14:textId="60E5AEA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t>、教學電子書、學習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lastRenderedPageBreak/>
              <w:t>單</w:t>
            </w:r>
          </w:p>
        </w:tc>
        <w:tc>
          <w:tcPr>
            <w:tcW w:w="742" w:type="dxa"/>
          </w:tcPr>
          <w:p w14:paraId="1DB520B5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1A4886F3" w14:textId="48B48B0E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6B6DDDBC" w14:textId="441633D1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</w:tc>
        <w:tc>
          <w:tcPr>
            <w:tcW w:w="628" w:type="dxa"/>
          </w:tcPr>
          <w:p w14:paraId="70E05DBF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0008E2B1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7A5FE21A" w14:textId="7304BC47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四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03-01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03-07</w:t>
            </w:r>
          </w:p>
        </w:tc>
        <w:tc>
          <w:tcPr>
            <w:tcW w:w="1511" w:type="dxa"/>
          </w:tcPr>
          <w:p w14:paraId="69A60D3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22557D3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4B0EA4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-E-C2</w:t>
            </w:r>
          </w:p>
          <w:p w14:paraId="40DF6408" w14:textId="5218EDC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648" w:type="dxa"/>
          </w:tcPr>
          <w:p w14:paraId="5AA4C626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</w:t>
            </w:r>
            <w:r w:rsidRPr="0027577B">
              <w:rPr>
                <w:rFonts w:ascii="細明體" w:eastAsia="細明體" w:hAnsi="細明體" w:cs="細明體" w:hint="eastAsia"/>
                <w:sz w:val="20"/>
                <w:szCs w:val="20"/>
              </w:rPr>
              <w:t>Ⅱ</w:t>
            </w:r>
            <w:r w:rsidRPr="0027577B">
              <w:rPr>
                <w:rFonts w:ascii="Calibri" w:hAnsi="Calibri" w:cs="Calibri"/>
                <w:sz w:val="20"/>
                <w:szCs w:val="20"/>
              </w:rPr>
              <w:t>-3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7711650F" w14:textId="7E52992F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258" w:type="dxa"/>
          </w:tcPr>
          <w:p w14:paraId="22E4E153" w14:textId="3D4C0478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6D2B12DF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一、健康的生活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1.</w:t>
            </w:r>
            <w:r w:rsidRPr="0014107B">
              <w:rPr>
                <w:rFonts w:hint="eastAsia"/>
                <w:sz w:val="20"/>
                <w:szCs w:val="20"/>
              </w:rPr>
              <w:t>運動會</w:t>
            </w:r>
          </w:p>
          <w:p w14:paraId="287FEA2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4E45A3DE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一、引起動機</w:t>
            </w:r>
          </w:p>
          <w:p w14:paraId="60AC581C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EBD098E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45246F31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二、發展活動</w:t>
            </w:r>
          </w:p>
          <w:p w14:paraId="21CA8624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（七）活動七：輕鬆學拼音</w:t>
            </w:r>
          </w:p>
          <w:p w14:paraId="7188D6A9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9A00B7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視教學情況，可補充教學補給站的「音標舉例」。</w:t>
            </w:r>
          </w:p>
          <w:p w14:paraId="7BE436EE" w14:textId="77777777" w:rsidR="00EE5043" w:rsidRPr="00640C67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7D1C47D6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（八）活動八：拼音練習</w:t>
            </w:r>
          </w:p>
          <w:p w14:paraId="40FCD4DA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或教學電子書，讓學生聆聽「拼音練習」內容並作答。</w:t>
            </w:r>
          </w:p>
          <w:p w14:paraId="3E7E8FA1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師生可採互動方式對答，請學生依序念出拼音。</w:t>
            </w:r>
          </w:p>
          <w:p w14:paraId="1858E49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視教學情況，參考「拼音接力賽」進行教學遊戲。</w:t>
            </w:r>
          </w:p>
          <w:p w14:paraId="25453052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A5B829E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三、統整活動</w:t>
            </w:r>
          </w:p>
          <w:p w14:paraId="0F496E28" w14:textId="53AED684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333E0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0F13BC77" w14:textId="4254C7B8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3" w:type="dxa"/>
          </w:tcPr>
          <w:p w14:paraId="7DDBF70A" w14:textId="1A51692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742" w:type="dxa"/>
          </w:tcPr>
          <w:p w14:paraId="63E7F345" w14:textId="77777777" w:rsidR="00EE5043" w:rsidRPr="00927548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27548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13CE72C6" w14:textId="546C87F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927548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1179" w:type="dxa"/>
          </w:tcPr>
          <w:p w14:paraId="7215D7CA" w14:textId="22CEB491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</w:tc>
        <w:tc>
          <w:tcPr>
            <w:tcW w:w="628" w:type="dxa"/>
          </w:tcPr>
          <w:p w14:paraId="4B04539F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7D5DEDCA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65800834" w14:textId="027F896D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五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03-08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03-14</w:t>
            </w:r>
          </w:p>
        </w:tc>
        <w:tc>
          <w:tcPr>
            <w:tcW w:w="1511" w:type="dxa"/>
          </w:tcPr>
          <w:p w14:paraId="7D7D685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-E-A1</w:t>
            </w:r>
          </w:p>
          <w:p w14:paraId="4F18D3D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0683608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791B063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CC955E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-E-C1</w:t>
            </w:r>
          </w:p>
          <w:p w14:paraId="6B0E6662" w14:textId="72F13922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8" w:type="dxa"/>
          </w:tcPr>
          <w:p w14:paraId="448399A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07AA169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2330D1C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22EBB67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3-Ⅱ-1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  <w:p w14:paraId="6F06A212" w14:textId="47C4263C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3-Ⅱ-3 </w:t>
            </w:r>
            <w:r w:rsidRPr="0027577B">
              <w:rPr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258" w:type="dxa"/>
          </w:tcPr>
          <w:p w14:paraId="32B513E6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Aa-Ⅱ-1 </w:t>
            </w:r>
            <w:r w:rsidRPr="0027577B">
              <w:rPr>
                <w:sz w:val="20"/>
                <w:szCs w:val="20"/>
              </w:rPr>
              <w:t>羅馬拼音。</w:t>
            </w:r>
          </w:p>
          <w:p w14:paraId="67C91E3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299A1980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>Ab-Ⅱ-1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17D10956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 </w:t>
            </w:r>
            <w:r w:rsidRPr="0027577B">
              <w:rPr>
                <w:sz w:val="20"/>
                <w:szCs w:val="20"/>
              </w:rPr>
              <w:t>方音差異。</w:t>
            </w:r>
          </w:p>
          <w:p w14:paraId="495FE6CF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Ac-Ⅱ-1  </w:t>
            </w:r>
            <w:r w:rsidRPr="0027577B">
              <w:rPr>
                <w:sz w:val="20"/>
                <w:szCs w:val="20"/>
              </w:rPr>
              <w:t>生活故事。</w:t>
            </w:r>
          </w:p>
          <w:p w14:paraId="7F26605F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Bd-Ⅱ-1  </w:t>
            </w:r>
            <w:r w:rsidRPr="0027577B">
              <w:rPr>
                <w:sz w:val="20"/>
                <w:szCs w:val="20"/>
              </w:rPr>
              <w:t>環境保護。</w:t>
            </w:r>
          </w:p>
          <w:p w14:paraId="2A287596" w14:textId="7E4C2028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1B0144C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一、健康的生活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2.</w:t>
            </w:r>
            <w:r w:rsidRPr="0014107B">
              <w:rPr>
                <w:rFonts w:hint="eastAsia"/>
                <w:sz w:val="20"/>
                <w:szCs w:val="20"/>
              </w:rPr>
              <w:t>露營</w:t>
            </w:r>
          </w:p>
          <w:p w14:paraId="1AB7DEF5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1AF128FC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一、引起動機</w:t>
            </w:r>
          </w:p>
          <w:p w14:paraId="30BE0611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老師詢問學生是否有露營的經驗，請有經驗的學生分享心得，藉此引導學生進入課文教學。</w:t>
            </w:r>
          </w:p>
          <w:p w14:paraId="04FB8EB3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419E184F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二、發展活動</w:t>
            </w:r>
          </w:p>
          <w:p w14:paraId="691759C6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（一）活動一：咱來讀課文</w:t>
            </w:r>
          </w:p>
          <w:p w14:paraId="3FDC0148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老師播放教學電子書中的課文情境掛圖，師生共同討論掛圖內容，引導學生進入課文情境。</w:t>
            </w:r>
          </w:p>
          <w:p w14:paraId="762A06C3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45525E5A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參考「唸課文真心適」進行教學遊戲。</w:t>
            </w:r>
          </w:p>
          <w:p w14:paraId="03FA71C0" w14:textId="77777777" w:rsidR="00EE5043" w:rsidRPr="00AC3B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39EA7811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（二）活動二：課文分析</w:t>
            </w:r>
          </w:p>
          <w:p w14:paraId="730CE92F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老師請學生寫下課文主旨、段落大意，再隨機或請自願的學生上臺發表。</w:t>
            </w:r>
          </w:p>
          <w:p w14:paraId="515A9514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根據課文內容提問，協助學生理解文本。</w:t>
            </w:r>
          </w:p>
          <w:p w14:paraId="1B15F46A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參考「真平博士博」補充相關的語文知識。</w:t>
            </w:r>
          </w:p>
          <w:p w14:paraId="344E394F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4.</w:t>
            </w:r>
            <w:r w:rsidRPr="000333E0">
              <w:rPr>
                <w:rFonts w:hint="eastAsia"/>
                <w:sz w:val="20"/>
                <w:szCs w:val="20"/>
              </w:rPr>
              <w:t>參考「來寫字」，引導學生進行書寫並造詞。</w:t>
            </w:r>
          </w:p>
          <w:p w14:paraId="37F96B62" w14:textId="77777777" w:rsidR="00EE5043" w:rsidRPr="00AC3B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769966B7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（三）活動三：認識語詞</w:t>
            </w:r>
          </w:p>
          <w:p w14:paraId="76066BB2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6F5E772F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老師請學生撕下課本附件之語詞卡，逐一念出本課語詞，並請學生出示對應的語詞卡，圖面朝老師以利進行隨堂檢核。</w:t>
            </w:r>
          </w:p>
          <w:p w14:paraId="160F3918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老師詢問學生是否還知道其他的休閒活動或休閒場所，並指導學生其閩南語說法。</w:t>
            </w:r>
          </w:p>
          <w:p w14:paraId="610DFA4D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4.</w:t>
            </w:r>
            <w:r w:rsidRPr="000333E0">
              <w:rPr>
                <w:rFonts w:hint="eastAsia"/>
                <w:sz w:val="20"/>
                <w:szCs w:val="20"/>
              </w:rPr>
              <w:t>參考教學百寶箱，補充「其他的休閒活動」、「其他的休閒場所」。</w:t>
            </w:r>
          </w:p>
          <w:p w14:paraId="704838BB" w14:textId="77777777" w:rsidR="00EE5043" w:rsidRPr="00AC3B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1DB55931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（四）活動四：語詞大進擊</w:t>
            </w:r>
          </w:p>
          <w:p w14:paraId="512B7EFF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老師帶領學生念讀「語詞造句」，講解句意及結構，讓學生理解語詞之應用。</w:t>
            </w:r>
          </w:p>
          <w:p w14:paraId="0CB3E072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參考「語詞聯想」進行教學遊戲，讓學生練習用閩南語描述並書寫語詞。</w:t>
            </w:r>
          </w:p>
          <w:p w14:paraId="6BB626CA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視教學情況，可補充教學補給站的「俗語」、「孽譎仔話」。</w:t>
            </w:r>
          </w:p>
          <w:p w14:paraId="45FB081F" w14:textId="77777777" w:rsidR="00EE5043" w:rsidRPr="00AC3B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4A73671A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三、統整活動</w:t>
            </w:r>
          </w:p>
          <w:p w14:paraId="467BD16C" w14:textId="4847221E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333E0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71DE884" w14:textId="25688F1C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286B6A88" w14:textId="37958013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</w:tc>
        <w:tc>
          <w:tcPr>
            <w:tcW w:w="742" w:type="dxa"/>
          </w:tcPr>
          <w:p w14:paraId="4938A88A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1DA68BC7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  <w:p w14:paraId="4DB57EDB" w14:textId="194D1C6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46D0821C" w14:textId="6EF1D7C5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</w:tc>
        <w:tc>
          <w:tcPr>
            <w:tcW w:w="628" w:type="dxa"/>
          </w:tcPr>
          <w:p w14:paraId="481C365A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74224DDD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20805A7D" w14:textId="1B98054B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六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03-15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03-21</w:t>
            </w:r>
          </w:p>
        </w:tc>
        <w:tc>
          <w:tcPr>
            <w:tcW w:w="1511" w:type="dxa"/>
          </w:tcPr>
          <w:p w14:paraId="7E85E95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-E-A1</w:t>
            </w:r>
          </w:p>
          <w:p w14:paraId="725551D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4E30CD8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41490DE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AA745A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-E-C1</w:t>
            </w:r>
          </w:p>
          <w:p w14:paraId="41ACAED6" w14:textId="6E28501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8" w:type="dxa"/>
          </w:tcPr>
          <w:p w14:paraId="00FD1A7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08ED764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18DECE2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36982731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2-Ⅱ-2 </w:t>
            </w:r>
            <w:r w:rsidRPr="0027577B">
              <w:rPr>
                <w:sz w:val="20"/>
                <w:szCs w:val="20"/>
              </w:rPr>
              <w:t>能用閩南語簡單說出日常生活計畫。</w:t>
            </w:r>
          </w:p>
          <w:p w14:paraId="062463A6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3-Ⅱ-1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  <w:p w14:paraId="4BDF82C3" w14:textId="3D0F9532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4-Ⅱ-1 </w:t>
            </w:r>
            <w:r w:rsidRPr="0027577B">
              <w:rPr>
                <w:sz w:val="20"/>
                <w:szCs w:val="20"/>
              </w:rPr>
              <w:t>能運用閩南語文簡單寫出自己的感受與需求。</w:t>
            </w:r>
          </w:p>
        </w:tc>
        <w:tc>
          <w:tcPr>
            <w:tcW w:w="1258" w:type="dxa"/>
          </w:tcPr>
          <w:p w14:paraId="13F1AAB6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Aa-Ⅱ-1 </w:t>
            </w:r>
            <w:r w:rsidRPr="0027577B">
              <w:rPr>
                <w:sz w:val="20"/>
                <w:szCs w:val="20"/>
              </w:rPr>
              <w:t>羅馬拼音。</w:t>
            </w:r>
          </w:p>
          <w:p w14:paraId="392EBDB1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51300445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>Ab-Ⅱ-1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3A20A42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 </w:t>
            </w:r>
            <w:r w:rsidRPr="0027577B">
              <w:rPr>
                <w:sz w:val="20"/>
                <w:szCs w:val="20"/>
              </w:rPr>
              <w:t>句型運用。</w:t>
            </w:r>
          </w:p>
          <w:p w14:paraId="11466B4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 </w:t>
            </w:r>
            <w:r w:rsidRPr="0027577B">
              <w:rPr>
                <w:sz w:val="20"/>
                <w:szCs w:val="20"/>
              </w:rPr>
              <w:t>生活應對。</w:t>
            </w:r>
          </w:p>
          <w:p w14:paraId="6A79AE18" w14:textId="558D2C1F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31E45EEA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一、健康的生活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2.</w:t>
            </w:r>
            <w:r w:rsidRPr="0014107B">
              <w:rPr>
                <w:rFonts w:hint="eastAsia"/>
                <w:sz w:val="20"/>
                <w:szCs w:val="20"/>
              </w:rPr>
              <w:t>露營</w:t>
            </w:r>
          </w:p>
          <w:p w14:paraId="211A002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7D842357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一、引起動機</w:t>
            </w:r>
          </w:p>
          <w:p w14:paraId="514CBEA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083A3AC6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3CED8350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二、發展活動</w:t>
            </w:r>
          </w:p>
          <w:p w14:paraId="7ED3758A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（五）活動五：做伙來造句</w:t>
            </w:r>
          </w:p>
          <w:p w14:paraId="11513B67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74609317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參考「我會曉造句」解說句型結構，並進行教學活動。</w:t>
            </w:r>
          </w:p>
          <w:p w14:paraId="37F7CDCB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389EC913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（六）活動六：咱來試看覓</w:t>
            </w:r>
          </w:p>
          <w:p w14:paraId="3E94C00F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或教學電子書，讓學生聆聽「咱來試看覓」內容，老師再帶領學生複誦，並講解內容。</w:t>
            </w:r>
          </w:p>
          <w:p w14:paraId="6B98D756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老師發下學習單，參考「我的歇睏計畫」進行教學活動。</w:t>
            </w:r>
          </w:p>
          <w:p w14:paraId="618A00EA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65208D2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（七）活動七：聽看覓</w:t>
            </w:r>
          </w:p>
          <w:p w14:paraId="142924C7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或教學電子書，讓學生聆聽「聽看覓」內容並作答。</w:t>
            </w:r>
          </w:p>
          <w:p w14:paraId="09749A86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 xml:space="preserve">2. </w:t>
            </w:r>
            <w:r w:rsidRPr="000333E0">
              <w:rPr>
                <w:rFonts w:hint="eastAsia"/>
                <w:sz w:val="20"/>
                <w:szCs w:val="20"/>
              </w:rPr>
              <w:t>老師隨機或請自願的學生發表答案，並視情況給予指導或鼓勵。</w:t>
            </w:r>
          </w:p>
          <w:p w14:paraId="5958AAF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參考「造句無落勾」進行教學遊戲。</w:t>
            </w:r>
          </w:p>
          <w:p w14:paraId="39A2DC75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37F0467A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三、統整活動</w:t>
            </w:r>
          </w:p>
          <w:p w14:paraId="7227433F" w14:textId="17CC8539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0333E0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674BC145" w14:textId="034E9E08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3" w:type="dxa"/>
          </w:tcPr>
          <w:p w14:paraId="3FC02DAF" w14:textId="063BAB4E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t>、教學電子書、小白板、白板筆、學習單</w:t>
            </w:r>
          </w:p>
        </w:tc>
        <w:tc>
          <w:tcPr>
            <w:tcW w:w="742" w:type="dxa"/>
          </w:tcPr>
          <w:p w14:paraId="16D84E00" w14:textId="77777777" w:rsidR="00EE5043" w:rsidRPr="00927548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 w:rsidRPr="00927548">
              <w:rPr>
                <w:rFonts w:ascii="新細明體" w:hAnsi="新細明體" w:hint="eastAsia"/>
                <w:sz w:val="20"/>
                <w:szCs w:val="20"/>
              </w:rPr>
              <w:t>口語評量</w:t>
            </w:r>
          </w:p>
          <w:p w14:paraId="0335056F" w14:textId="77777777" w:rsidR="00EE5043" w:rsidRDefault="00EE5043" w:rsidP="00EE504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927548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4520887E" w14:textId="241E25FA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1179" w:type="dxa"/>
          </w:tcPr>
          <w:p w14:paraId="0C212AA9" w14:textId="4EEF8A24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</w:tc>
        <w:tc>
          <w:tcPr>
            <w:tcW w:w="628" w:type="dxa"/>
          </w:tcPr>
          <w:p w14:paraId="6F6E438C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665FC95B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07C15B32" w14:textId="2114AD0E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七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03-22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03-28</w:t>
            </w:r>
          </w:p>
        </w:tc>
        <w:tc>
          <w:tcPr>
            <w:tcW w:w="1511" w:type="dxa"/>
          </w:tcPr>
          <w:p w14:paraId="299A27F6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19FBE30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</w:t>
            </w:r>
            <w:r w:rsidRPr="0027577B">
              <w:rPr>
                <w:rFonts w:hint="eastAsia"/>
                <w:sz w:val="20"/>
                <w:szCs w:val="20"/>
              </w:rPr>
              <w:lastRenderedPageBreak/>
              <w:t>能從事表達、溝通，以運用於家庭、學校、社區生活之中。</w:t>
            </w:r>
          </w:p>
          <w:p w14:paraId="6F417B8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-E-C1</w:t>
            </w:r>
          </w:p>
          <w:p w14:paraId="564008E3" w14:textId="3E2BD64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648" w:type="dxa"/>
          </w:tcPr>
          <w:p w14:paraId="460BDE6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506062B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658C4D52" w14:textId="1CB8215C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</w:tc>
        <w:tc>
          <w:tcPr>
            <w:tcW w:w="1258" w:type="dxa"/>
          </w:tcPr>
          <w:p w14:paraId="00BD405B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Aa-Ⅱ-1 </w:t>
            </w:r>
            <w:r w:rsidRPr="0027577B">
              <w:rPr>
                <w:sz w:val="20"/>
                <w:szCs w:val="20"/>
              </w:rPr>
              <w:t>羅馬拼音。</w:t>
            </w:r>
          </w:p>
          <w:p w14:paraId="12758B55" w14:textId="775A9D33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3639BB1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一、健康的生活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2.</w:t>
            </w:r>
            <w:r w:rsidRPr="0014107B">
              <w:rPr>
                <w:rFonts w:hint="eastAsia"/>
                <w:sz w:val="20"/>
                <w:szCs w:val="20"/>
              </w:rPr>
              <w:t>露營</w:t>
            </w:r>
          </w:p>
          <w:p w14:paraId="5FCA66D9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72D86D58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一、引起動機</w:t>
            </w:r>
          </w:p>
          <w:p w14:paraId="73E7B2FD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1ACA9504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8C36CBA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（八）活動八：輕鬆學拼音</w:t>
            </w:r>
          </w:p>
          <w:p w14:paraId="2C2F1734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2599F47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視教學情況，可補充教學補給站的「音標舉例」。</w:t>
            </w:r>
          </w:p>
          <w:p w14:paraId="1E454E02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3CE5A19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0333E0">
              <w:rPr>
                <w:rFonts w:hint="eastAsia"/>
                <w:sz w:val="20"/>
                <w:szCs w:val="20"/>
              </w:rPr>
              <w:t>（九）活動九：拼音練習</w:t>
            </w:r>
          </w:p>
          <w:p w14:paraId="7E6353D6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0333E0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hint="eastAsia"/>
                <w:sz w:val="20"/>
                <w:szCs w:val="20"/>
              </w:rPr>
              <w:t>或教學電子書，讓學生聆聽「拼音練習」內容並作答。</w:t>
            </w:r>
          </w:p>
          <w:p w14:paraId="43942204" w14:textId="77777777" w:rsidR="00EE5043" w:rsidRPr="000333E0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0333E0">
              <w:rPr>
                <w:rFonts w:hint="eastAsia"/>
                <w:sz w:val="20"/>
                <w:szCs w:val="20"/>
              </w:rPr>
              <w:t>師生可採互動方式對答，請學生依序念出拼音。</w:t>
            </w:r>
          </w:p>
          <w:p w14:paraId="24E9D53D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 w:rsidRPr="000333E0">
              <w:rPr>
                <w:rFonts w:hint="eastAsia"/>
                <w:sz w:val="20"/>
                <w:szCs w:val="20"/>
              </w:rPr>
              <w:t>視教學情況，參考「聽力大考驗」進行教學遊戲。</w:t>
            </w:r>
          </w:p>
          <w:p w14:paraId="39A63A36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3913F42C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三、統整活動</w:t>
            </w:r>
          </w:p>
          <w:p w14:paraId="1B19F81E" w14:textId="4D8B0B8F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B5E66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4E5052E1" w14:textId="4AE3CB85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75CCA570" w14:textId="4475C368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t>、教學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lastRenderedPageBreak/>
              <w:t>電子書、小白板、白板筆</w:t>
            </w:r>
          </w:p>
        </w:tc>
        <w:tc>
          <w:tcPr>
            <w:tcW w:w="742" w:type="dxa"/>
          </w:tcPr>
          <w:p w14:paraId="5CA7C4B0" w14:textId="77777777" w:rsidR="00EE5043" w:rsidRPr="00927548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說話</w:t>
            </w:r>
            <w:r w:rsidRPr="00927548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0DFB9F57" w14:textId="2B318A4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927548"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1179" w:type="dxa"/>
          </w:tcPr>
          <w:p w14:paraId="091C9298" w14:textId="56935E5E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</w:tc>
        <w:tc>
          <w:tcPr>
            <w:tcW w:w="628" w:type="dxa"/>
          </w:tcPr>
          <w:p w14:paraId="2830775C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0A690AD4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3F9B0086" w14:textId="7363041A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八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03-29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04-04</w:t>
            </w:r>
          </w:p>
        </w:tc>
        <w:tc>
          <w:tcPr>
            <w:tcW w:w="1511" w:type="dxa"/>
          </w:tcPr>
          <w:p w14:paraId="32C880D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-E-A1</w:t>
            </w:r>
          </w:p>
          <w:p w14:paraId="5104900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37162C0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68A4711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B81E506" w14:textId="7777777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40C9BF5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16BDA24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04075071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27A5BFF1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2-Ⅱ-</w:t>
            </w:r>
            <w:r>
              <w:rPr>
                <w:rFonts w:hint="eastAsia"/>
                <w:sz w:val="20"/>
                <w:szCs w:val="20"/>
              </w:rPr>
              <w:t xml:space="preserve">2 </w:t>
            </w:r>
            <w:r>
              <w:rPr>
                <w:rFonts w:hint="eastAsia"/>
                <w:sz w:val="20"/>
                <w:szCs w:val="20"/>
              </w:rPr>
              <w:t>能用閩南語簡單說出日常生活計畫。</w:t>
            </w:r>
          </w:p>
          <w:p w14:paraId="1CC13F91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3-Ⅱ-1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  <w:p w14:paraId="1641A0E9" w14:textId="3CB06E4D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3-Ⅱ-3 </w:t>
            </w:r>
            <w:r w:rsidRPr="0027577B">
              <w:rPr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258" w:type="dxa"/>
          </w:tcPr>
          <w:p w14:paraId="0845F6F7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Aa-Ⅱ-1 </w:t>
            </w:r>
            <w:r w:rsidRPr="0027577B">
              <w:rPr>
                <w:sz w:val="20"/>
                <w:szCs w:val="20"/>
              </w:rPr>
              <w:t>羅馬拼音。</w:t>
            </w:r>
          </w:p>
          <w:p w14:paraId="7F20283C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>Ab-Ⅱ-1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0FB4831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 </w:t>
            </w:r>
            <w:r w:rsidRPr="0027577B">
              <w:rPr>
                <w:sz w:val="20"/>
                <w:szCs w:val="20"/>
              </w:rPr>
              <w:t>句型運用。</w:t>
            </w:r>
          </w:p>
          <w:p w14:paraId="1B1564B8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Ac-Ⅱ-1  </w:t>
            </w:r>
            <w:r w:rsidRPr="0027577B">
              <w:rPr>
                <w:sz w:val="20"/>
                <w:szCs w:val="20"/>
              </w:rPr>
              <w:t>生活故事。</w:t>
            </w:r>
          </w:p>
          <w:p w14:paraId="1EC5A12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 </w:t>
            </w:r>
            <w:r w:rsidRPr="0027577B">
              <w:rPr>
                <w:sz w:val="20"/>
                <w:szCs w:val="20"/>
              </w:rPr>
              <w:t>生活應對。</w:t>
            </w:r>
          </w:p>
          <w:p w14:paraId="4CA053C5" w14:textId="1EC3A1B2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42CA0AAF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一、健康的生活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2.</w:t>
            </w:r>
            <w:r w:rsidRPr="0014107B">
              <w:rPr>
                <w:rFonts w:hint="eastAsia"/>
                <w:sz w:val="20"/>
                <w:szCs w:val="20"/>
              </w:rPr>
              <w:t>露營</w:t>
            </w:r>
          </w:p>
          <w:p w14:paraId="5C08B9C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55CB2DAE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一、引起動機</w:t>
            </w:r>
          </w:p>
          <w:p w14:paraId="6EA43CC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老師問學生第一、二課的學習心得，藉此進入「複習一」教學。</w:t>
            </w:r>
          </w:p>
          <w:p w14:paraId="2DBBC26F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171EDBCB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二、發展活動</w:t>
            </w:r>
          </w:p>
          <w:p w14:paraId="15E2A875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（十）活動十：複習一之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一</w:t>
            </w:r>
            <w:r>
              <w:rPr>
                <w:rFonts w:hint="eastAsia"/>
                <w:sz w:val="20"/>
                <w:szCs w:val="20"/>
              </w:rPr>
              <w:t>)(</w:t>
            </w:r>
            <w:r>
              <w:rPr>
                <w:rFonts w:hint="eastAsia"/>
                <w:sz w:val="20"/>
                <w:szCs w:val="20"/>
              </w:rPr>
              <w:t>二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33653C57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FB5E66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FB5E66">
              <w:rPr>
                <w:rFonts w:hint="eastAsia"/>
                <w:sz w:val="20"/>
                <w:szCs w:val="20"/>
              </w:rPr>
              <w:t>或教學電子書，讓學生聆聽「複習一之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一</w:t>
            </w:r>
            <w:r>
              <w:rPr>
                <w:rFonts w:hint="eastAsia"/>
                <w:sz w:val="20"/>
                <w:szCs w:val="20"/>
              </w:rPr>
              <w:t>)(</w:t>
            </w:r>
            <w:r>
              <w:rPr>
                <w:rFonts w:hint="eastAsia"/>
                <w:sz w:val="20"/>
                <w:szCs w:val="20"/>
              </w:rPr>
              <w:t>二</w:t>
            </w:r>
            <w:r>
              <w:rPr>
                <w:rFonts w:hint="eastAsia"/>
                <w:sz w:val="20"/>
                <w:szCs w:val="20"/>
              </w:rPr>
              <w:t>)</w:t>
            </w:r>
            <w:r w:rsidRPr="00FB5E66">
              <w:rPr>
                <w:rFonts w:hint="eastAsia"/>
                <w:sz w:val="20"/>
                <w:szCs w:val="20"/>
              </w:rPr>
              <w:t>」內容並作答。</w:t>
            </w:r>
          </w:p>
          <w:p w14:paraId="4DC8930C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2.</w:t>
            </w:r>
            <w:r w:rsidRPr="00FB5E66">
              <w:rPr>
                <w:rFonts w:hint="eastAsia"/>
                <w:sz w:val="20"/>
                <w:szCs w:val="20"/>
              </w:rPr>
              <w:t>請學生依照以下參考句型進行發表：</w:t>
            </w:r>
          </w:p>
          <w:p w14:paraId="22BE0B1A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一</w:t>
            </w:r>
            <w:r>
              <w:rPr>
                <w:rFonts w:hint="eastAsia"/>
                <w:sz w:val="20"/>
                <w:szCs w:val="20"/>
              </w:rPr>
              <w:t>)</w:t>
            </w:r>
            <w:r w:rsidRPr="00FB5E66">
              <w:rPr>
                <w:rFonts w:hint="eastAsia"/>
                <w:sz w:val="20"/>
                <w:szCs w:val="20"/>
              </w:rPr>
              <w:t>：我上佮意的運動是（啥物），因為（啥物原因）；</w:t>
            </w:r>
          </w:p>
          <w:p w14:paraId="6FBCB2D1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 xml:space="preserve">　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FB5E66">
              <w:rPr>
                <w:rFonts w:hint="eastAsia"/>
                <w:sz w:val="20"/>
                <w:szCs w:val="20"/>
              </w:rPr>
              <w:t>我上無佮意的運動是（啥物），因為（啥物原因）。</w:t>
            </w:r>
          </w:p>
          <w:p w14:paraId="3524FBFB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二</w:t>
            </w:r>
            <w:r>
              <w:rPr>
                <w:rFonts w:hint="eastAsia"/>
                <w:sz w:val="20"/>
                <w:szCs w:val="20"/>
              </w:rPr>
              <w:t>)</w:t>
            </w:r>
            <w:r w:rsidRPr="00FB5E66">
              <w:rPr>
                <w:rFonts w:hint="eastAsia"/>
                <w:sz w:val="20"/>
                <w:szCs w:val="20"/>
              </w:rPr>
              <w:t>：我歇睏日有去（做啥物休閒活動），（有啥物感想）。</w:t>
            </w:r>
          </w:p>
          <w:p w14:paraId="66E38FFE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3.</w:t>
            </w:r>
            <w:r w:rsidRPr="00FB5E66">
              <w:rPr>
                <w:rFonts w:hint="eastAsia"/>
                <w:sz w:val="20"/>
                <w:szCs w:val="20"/>
              </w:rPr>
              <w:t>老師隨機或請自願的學生發表答案，視情況給予指導或鼓勵。</w:t>
            </w:r>
          </w:p>
          <w:p w14:paraId="4317EBE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4.</w:t>
            </w:r>
            <w:r w:rsidRPr="00FB5E66">
              <w:rPr>
                <w:rFonts w:hint="eastAsia"/>
                <w:sz w:val="20"/>
                <w:szCs w:val="20"/>
              </w:rPr>
              <w:t>若時間允許，老師可與學生進一步討論從事各項休閒活動應注意之事項，建立學生的安全意識。</w:t>
            </w:r>
          </w:p>
          <w:p w14:paraId="07C0B9BC" w14:textId="77777777" w:rsidR="00EE5043" w:rsidRPr="00BC075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7A20E1C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（十一）活動十一：看圖講故事</w:t>
            </w:r>
          </w:p>
          <w:p w14:paraId="6F03ED1C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1.</w:t>
            </w:r>
            <w:r w:rsidRPr="00FB5E66">
              <w:rPr>
                <w:rFonts w:hint="eastAsia"/>
                <w:sz w:val="20"/>
                <w:szCs w:val="20"/>
              </w:rPr>
              <w:t>老師播放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FB5E66">
              <w:rPr>
                <w:rFonts w:hint="eastAsia"/>
                <w:sz w:val="20"/>
                <w:szCs w:val="20"/>
              </w:rPr>
              <w:t>或教學電子書，讓學生聆聽「看圖講故事」內容。</w:t>
            </w:r>
          </w:p>
          <w:p w14:paraId="04AC3A12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lastRenderedPageBreak/>
              <w:t>2.</w:t>
            </w:r>
            <w:r w:rsidRPr="00FB5E66">
              <w:rPr>
                <w:rFonts w:hint="eastAsia"/>
                <w:sz w:val="20"/>
                <w:szCs w:val="20"/>
              </w:rPr>
              <w:t>老師協助學生分組，並根據故事內容提問，請各組進行討論後發表（參考</w:t>
            </w:r>
            <w:r w:rsidRPr="00FB5E66">
              <w:rPr>
                <w:rFonts w:hint="eastAsia"/>
                <w:sz w:val="20"/>
                <w:szCs w:val="20"/>
              </w:rPr>
              <w:t>P43</w:t>
            </w:r>
            <w:r w:rsidRPr="00FB5E66">
              <w:rPr>
                <w:rFonts w:hint="eastAsia"/>
                <w:sz w:val="20"/>
                <w:szCs w:val="20"/>
              </w:rPr>
              <w:t>提問</w:t>
            </w:r>
            <w:r w:rsidRPr="00FB5E66">
              <w:rPr>
                <w:rFonts w:hint="eastAsia"/>
                <w:sz w:val="20"/>
                <w:szCs w:val="20"/>
              </w:rPr>
              <w:t>-</w:t>
            </w:r>
            <w:r w:rsidRPr="00FB5E66">
              <w:rPr>
                <w:rFonts w:hint="eastAsia"/>
                <w:sz w:val="20"/>
                <w:szCs w:val="20"/>
              </w:rPr>
              <w:t>文本分析）。</w:t>
            </w:r>
          </w:p>
          <w:p w14:paraId="5E3C716B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 w:rsidRPr="00FB5E66">
              <w:rPr>
                <w:rFonts w:hint="eastAsia"/>
                <w:sz w:val="20"/>
                <w:szCs w:val="20"/>
              </w:rPr>
              <w:t>打開教學電子書，播放「看圖講故事」動畫，老師可視學生程度切換動畫字幕模式（國語／臺語／無）。</w:t>
            </w:r>
          </w:p>
          <w:p w14:paraId="4FD80E81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2EB155A3" w14:textId="77777777" w:rsidR="00EE5043" w:rsidRPr="00FB5E6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FB5E66">
              <w:rPr>
                <w:rFonts w:hint="eastAsia"/>
                <w:sz w:val="20"/>
                <w:szCs w:val="20"/>
              </w:rPr>
              <w:t>三、統整活動</w:t>
            </w:r>
          </w:p>
          <w:p w14:paraId="28A34CF0" w14:textId="642F21D5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FB5E66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BCB5966" w14:textId="370B00F1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45E04EBD" w14:textId="1691903F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0333E0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742" w:type="dxa"/>
          </w:tcPr>
          <w:p w14:paraId="5B1DA532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說話評量</w:t>
            </w:r>
          </w:p>
          <w:p w14:paraId="6B95BD88" w14:textId="1B5766AD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</w:tc>
        <w:tc>
          <w:tcPr>
            <w:tcW w:w="1179" w:type="dxa"/>
          </w:tcPr>
          <w:p w14:paraId="6A94FA59" w14:textId="6E982D7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環境教育</w:t>
            </w:r>
          </w:p>
        </w:tc>
        <w:tc>
          <w:tcPr>
            <w:tcW w:w="628" w:type="dxa"/>
          </w:tcPr>
          <w:p w14:paraId="7055108E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4955BE8D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42DFD5EC" w14:textId="1CF9B518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九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04-05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04-11</w:t>
            </w:r>
          </w:p>
        </w:tc>
        <w:tc>
          <w:tcPr>
            <w:tcW w:w="1511" w:type="dxa"/>
          </w:tcPr>
          <w:p w14:paraId="67BB9F8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23E409C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E5834A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4966976C" w14:textId="18E86281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48" w:type="dxa"/>
          </w:tcPr>
          <w:p w14:paraId="064FD1A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3F2AD83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69B5D36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6D77C604" w14:textId="7F7C084E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3-Ⅱ-3 </w:t>
            </w:r>
            <w:r w:rsidRPr="0027577B">
              <w:rPr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258" w:type="dxa"/>
          </w:tcPr>
          <w:p w14:paraId="400DB1A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2443F1E0" w14:textId="6865EDD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28173E2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二、愛細膩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3.</w:t>
            </w:r>
            <w:r w:rsidRPr="0014107B">
              <w:rPr>
                <w:rFonts w:hint="eastAsia"/>
                <w:sz w:val="20"/>
                <w:szCs w:val="20"/>
              </w:rPr>
              <w:t>緊緊緊</w:t>
            </w:r>
          </w:p>
          <w:p w14:paraId="1EB932F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41E4254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68774446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老師請學生討論下課時，容易發生哪些意外傷害？為什麼？</w:t>
            </w:r>
          </w:p>
          <w:p w14:paraId="42831AB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3AA44D1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二、發展活動</w:t>
            </w:r>
          </w:p>
          <w:p w14:paraId="4C2E8C87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（一）活動一：咱來讀課文</w:t>
            </w:r>
          </w:p>
          <w:p w14:paraId="30D1E5B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老師播放教學電子書中的課文情境掛圖，師生共同討論掛圖內容，引導學生進入課文情境。</w:t>
            </w:r>
          </w:p>
          <w:p w14:paraId="7F66930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1D23E69D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參考「唸課文真心適」進行教學遊戲。</w:t>
            </w:r>
          </w:p>
          <w:p w14:paraId="0552D1CE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55478B3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（二）活動二：課文分析</w:t>
            </w:r>
          </w:p>
          <w:p w14:paraId="34B4FD2C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老師請學生寫下課文主旨、段落大意，再隨機或請自願的學生上臺發表。</w:t>
            </w:r>
          </w:p>
          <w:p w14:paraId="1E61574E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根據課文內容提問，協助學生理解文本。</w:t>
            </w:r>
          </w:p>
          <w:p w14:paraId="175F0868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※</w:t>
            </w:r>
            <w:r>
              <w:rPr>
                <w:rFonts w:hint="eastAsia"/>
                <w:sz w:val="20"/>
                <w:szCs w:val="20"/>
              </w:rPr>
              <w:t>本課「來寫字」介紹請見本書第</w:t>
            </w:r>
            <w:r>
              <w:rPr>
                <w:rFonts w:hint="eastAsia"/>
                <w:sz w:val="20"/>
                <w:szCs w:val="20"/>
              </w:rPr>
              <w:t>59</w:t>
            </w:r>
            <w:r>
              <w:rPr>
                <w:rFonts w:hint="eastAsia"/>
                <w:sz w:val="20"/>
                <w:szCs w:val="20"/>
              </w:rPr>
              <w:t>頁。</w:t>
            </w:r>
          </w:p>
          <w:p w14:paraId="33D232AF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21EF2032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73E4B69C" w14:textId="6DB2CF9D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或教學電子書，引導學生念唱本課「節奏唸唱」。</w:t>
            </w:r>
          </w:p>
        </w:tc>
        <w:tc>
          <w:tcPr>
            <w:tcW w:w="479" w:type="dxa"/>
          </w:tcPr>
          <w:p w14:paraId="283E7E80" w14:textId="77F00FAA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3" w:type="dxa"/>
          </w:tcPr>
          <w:p w14:paraId="45A3D68A" w14:textId="437D0476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  <w:sz w:val="20"/>
                <w:szCs w:val="20"/>
              </w:rPr>
              <w:t>、教學電子書</w:t>
            </w:r>
          </w:p>
        </w:tc>
        <w:tc>
          <w:tcPr>
            <w:tcW w:w="742" w:type="dxa"/>
          </w:tcPr>
          <w:p w14:paraId="43D60E8E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05F9296B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  <w:p w14:paraId="53F6D25A" w14:textId="42B69A74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2EFB2893" w14:textId="27983A26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生涯發展</w:t>
            </w:r>
          </w:p>
        </w:tc>
        <w:tc>
          <w:tcPr>
            <w:tcW w:w="628" w:type="dxa"/>
          </w:tcPr>
          <w:p w14:paraId="7450583B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7ECC1C3E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2FDFA796" w14:textId="03568D8D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04-12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04-18</w:t>
            </w:r>
          </w:p>
        </w:tc>
        <w:tc>
          <w:tcPr>
            <w:tcW w:w="1511" w:type="dxa"/>
          </w:tcPr>
          <w:p w14:paraId="74E6A7D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4FC142D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42CF476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0BAB36F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lastRenderedPageBreak/>
              <w:t>具備理解與使用閩南語文的基本能力，並能從事表達、溝通，以運用於家庭、學校、社區生活之中。</w:t>
            </w:r>
          </w:p>
          <w:p w14:paraId="4268BBB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-E-C2</w:t>
            </w:r>
          </w:p>
          <w:p w14:paraId="066A66C9" w14:textId="46F5F302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648" w:type="dxa"/>
          </w:tcPr>
          <w:p w14:paraId="41EC0F4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1812E7A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70FF7E2F" w14:textId="284D580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</w:t>
            </w:r>
            <w:r w:rsidRPr="0027577B">
              <w:rPr>
                <w:sz w:val="20"/>
                <w:szCs w:val="20"/>
              </w:rPr>
              <w:lastRenderedPageBreak/>
              <w:t>南語的標音符號、羅馬字及漢字，協助口語表達。</w:t>
            </w:r>
          </w:p>
        </w:tc>
        <w:tc>
          <w:tcPr>
            <w:tcW w:w="1258" w:type="dxa"/>
          </w:tcPr>
          <w:p w14:paraId="7C4AE66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6076FCAD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</w:t>
            </w:r>
            <w:r w:rsidRPr="0027577B">
              <w:rPr>
                <w:sz w:val="20"/>
                <w:szCs w:val="20"/>
              </w:rPr>
              <w:t>方音差異。</w:t>
            </w:r>
          </w:p>
          <w:p w14:paraId="1C92472D" w14:textId="4FC85648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6103C2A5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二、愛細膩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3.</w:t>
            </w:r>
            <w:r w:rsidRPr="0014107B">
              <w:rPr>
                <w:rFonts w:hint="eastAsia"/>
                <w:sz w:val="20"/>
                <w:szCs w:val="20"/>
              </w:rPr>
              <w:t>緊緊緊</w:t>
            </w:r>
          </w:p>
          <w:p w14:paraId="684F0D5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3BBF441B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33A48B90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老師請學生發表校園常見的意外傷害及其發生地點，並寫在黑板上。</w:t>
            </w:r>
          </w:p>
          <w:p w14:paraId="4A8ADF4A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隨機抽選學生上臺，其餘學生翻開「輕鬆學語詞」，引導臺上學生圈選課本出現的意外傷害，藉此進入語詞教學。</w:t>
            </w:r>
          </w:p>
          <w:p w14:paraId="4CA4FAC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703505B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lastRenderedPageBreak/>
              <w:t>二、發展活動</w:t>
            </w:r>
          </w:p>
          <w:p w14:paraId="3D295FD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（三）活動三：認識語詞</w:t>
            </w:r>
          </w:p>
          <w:p w14:paraId="774EF95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BC0AC4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老師請學生撕下課本附件之語詞卡，逐一念出本課語詞，並請學生出示對應的語詞卡，圖面朝老師以利進行隨堂檢核。</w:t>
            </w:r>
          </w:p>
          <w:p w14:paraId="199E6E86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老師帶領學生重新審視剛才討論之「校園常見的意外傷害」，指導學生其他意外傷害的閩南語說法。</w:t>
            </w:r>
          </w:p>
          <w:p w14:paraId="6E02C3C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7B1D6C80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（四）活動四：語詞大進擊</w:t>
            </w:r>
          </w:p>
          <w:p w14:paraId="32D8682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參考「語詞排列與歸納」進行教學活動，讓學生按常見頻率排列意外傷害種類，在操作中思考深化學習。</w:t>
            </w:r>
          </w:p>
          <w:p w14:paraId="3320918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參考「構詞練習」進行教學活動，讓學生練習「無＋（動詞）＋著」形式的構詞。</w:t>
            </w:r>
          </w:p>
          <w:p w14:paraId="037C07CB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老師帶領學生念讀「語詞造句」，講解句意及結構，讓學生理解語詞之應用。</w:t>
            </w:r>
          </w:p>
          <w:p w14:paraId="4843B41D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68618D4E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5971B36C" w14:textId="0176E233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9FD12EB" w14:textId="7F9E42F0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4A77D108" w14:textId="08C4D87E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  <w:sz w:val="20"/>
                <w:szCs w:val="20"/>
              </w:rPr>
              <w:t>、教學電子書、小白板、</w:t>
            </w:r>
            <w:r w:rsidRPr="00FB5E66">
              <w:rPr>
                <w:rFonts w:ascii="新細明體" w:hAnsi="新細明體" w:hint="eastAsia"/>
                <w:sz w:val="20"/>
                <w:szCs w:val="20"/>
              </w:rPr>
              <w:lastRenderedPageBreak/>
              <w:t>白板筆、書後圖卡、空白紙卡、海報紙、膠水、彩色筆</w:t>
            </w:r>
          </w:p>
        </w:tc>
        <w:tc>
          <w:tcPr>
            <w:tcW w:w="742" w:type="dxa"/>
          </w:tcPr>
          <w:p w14:paraId="719AEA9B" w14:textId="03D5A06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說話</w:t>
            </w:r>
            <w:r w:rsidRPr="006C6B28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11555748" w14:textId="5ADCC769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生涯發展</w:t>
            </w:r>
          </w:p>
          <w:p w14:paraId="7FD618EC" w14:textId="15FB85AB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53870B5F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36D36D4F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48260CC6" w14:textId="35D1A85D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十一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04-19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04-25</w:t>
            </w:r>
          </w:p>
        </w:tc>
        <w:tc>
          <w:tcPr>
            <w:tcW w:w="1511" w:type="dxa"/>
          </w:tcPr>
          <w:p w14:paraId="64786EE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7B43E30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66912C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38014B2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104A73B" w14:textId="7777777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2DAD43D1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6B0F62C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58C3E6FD" w14:textId="484D021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</w:tc>
        <w:tc>
          <w:tcPr>
            <w:tcW w:w="1258" w:type="dxa"/>
          </w:tcPr>
          <w:p w14:paraId="02E902B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401A1C0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44B2AB9D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</w:t>
            </w:r>
            <w:r w:rsidRPr="0027577B">
              <w:rPr>
                <w:sz w:val="20"/>
                <w:szCs w:val="20"/>
              </w:rPr>
              <w:t>句型運用。</w:t>
            </w:r>
          </w:p>
          <w:p w14:paraId="156E79CF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</w:t>
            </w:r>
            <w:r w:rsidRPr="0027577B">
              <w:rPr>
                <w:sz w:val="20"/>
                <w:szCs w:val="20"/>
              </w:rPr>
              <w:t>生活應對。</w:t>
            </w:r>
          </w:p>
          <w:p w14:paraId="338AB8FA" w14:textId="4A43B086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7653E0F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二、愛細膩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3.</w:t>
            </w:r>
            <w:r w:rsidRPr="0014107B">
              <w:rPr>
                <w:rFonts w:hint="eastAsia"/>
                <w:sz w:val="20"/>
                <w:szCs w:val="20"/>
              </w:rPr>
              <w:t>緊緊緊</w:t>
            </w:r>
          </w:p>
          <w:p w14:paraId="0AE947E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327763C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293B5F06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隨機或請自願的學生上臺發表本課課文中常見的生活句型，藉此引導至「做伙來造句」句型，進入教學。</w:t>
            </w:r>
          </w:p>
          <w:p w14:paraId="65B9369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D6FBDF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二、發展活動</w:t>
            </w:r>
          </w:p>
          <w:p w14:paraId="12D732F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（五）活動五：做伙來造句</w:t>
            </w:r>
          </w:p>
          <w:p w14:paraId="64CA710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或教學電子書，讓學生聆聽「做伙來造句」內容，老師再帶領學生複誦，解說句型結構。</w:t>
            </w:r>
          </w:p>
          <w:p w14:paraId="455F6187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參考「我會曉造句」進行教學活動。</w:t>
            </w:r>
          </w:p>
          <w:p w14:paraId="772D4A29" w14:textId="77777777" w:rsidR="00EE5043" w:rsidRPr="004964C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1F830A1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（六）活動六：咱來試看覓</w:t>
            </w:r>
          </w:p>
          <w:p w14:paraId="012716A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539D0000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老師隨機或請自願的學生發表答案，視情況給予指導或獎勵。</w:t>
            </w:r>
          </w:p>
          <w:p w14:paraId="4915D917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視教學情況，可補充教學補給站的「囡仔歌」、「簡單的空喙照護」。</w:t>
            </w:r>
          </w:p>
          <w:p w14:paraId="66362B88" w14:textId="77777777" w:rsidR="00EE5043" w:rsidRPr="004964C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4730FAFD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（七）活動七：聽看覓</w:t>
            </w:r>
          </w:p>
          <w:p w14:paraId="3D199C0B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或教學電子書，讓學生聆聽「聽看覓」內容並作答。</w:t>
            </w:r>
          </w:p>
          <w:p w14:paraId="1A842D90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老師隨機或請自願的學生發表答案，並視情況給予指導或鼓勵。</w:t>
            </w:r>
          </w:p>
          <w:p w14:paraId="5BD49F7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老師發下學習單，參考「校園內底愛細膩」進行教學活動。</w:t>
            </w:r>
          </w:p>
          <w:p w14:paraId="06F57963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123E7B72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25900AEB" w14:textId="02128BE6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21FF9DC8" w14:textId="036473B4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4125C6C1" w14:textId="7B5803A7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  <w:sz w:val="20"/>
                <w:szCs w:val="20"/>
              </w:rPr>
              <w:t>、教學電子書、小白板、白板筆、學習單</w:t>
            </w:r>
          </w:p>
        </w:tc>
        <w:tc>
          <w:tcPr>
            <w:tcW w:w="742" w:type="dxa"/>
          </w:tcPr>
          <w:p w14:paraId="2DA69501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6AAEFFEF" w14:textId="77777777" w:rsidR="00EE5043" w:rsidRDefault="00EE5043" w:rsidP="00EE504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寫作評量</w:t>
            </w:r>
          </w:p>
          <w:p w14:paraId="71B45AD3" w14:textId="569D52F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530A6796" w14:textId="78AADA96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生涯發展</w:t>
            </w:r>
          </w:p>
          <w:p w14:paraId="2CA47627" w14:textId="62DAF703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3C557E1A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72B80FD2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5A374837" w14:textId="4C1F098D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十二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04-26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05-02</w:t>
            </w:r>
          </w:p>
        </w:tc>
        <w:tc>
          <w:tcPr>
            <w:tcW w:w="1511" w:type="dxa"/>
          </w:tcPr>
          <w:p w14:paraId="24AD1DA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2057DE5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5F8C84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1428397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9AD2931" w14:textId="7777777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6FB75A8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6819AFAF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462C3EA9" w14:textId="3C75AC1C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</w:tc>
        <w:tc>
          <w:tcPr>
            <w:tcW w:w="1258" w:type="dxa"/>
          </w:tcPr>
          <w:p w14:paraId="0D3E4252" w14:textId="220DE7C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66A431DF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二、愛細膩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14107B">
              <w:rPr>
                <w:rFonts w:hint="eastAsia"/>
                <w:sz w:val="20"/>
                <w:szCs w:val="20"/>
              </w:rPr>
              <w:tab/>
              <w:t>3.</w:t>
            </w:r>
            <w:r w:rsidRPr="0014107B">
              <w:rPr>
                <w:rFonts w:hint="eastAsia"/>
                <w:sz w:val="20"/>
                <w:szCs w:val="20"/>
              </w:rPr>
              <w:t>緊緊緊</w:t>
            </w:r>
          </w:p>
          <w:p w14:paraId="441A36A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3CAF0A5E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222D9B5B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4AADB86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588A9DB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二、發展活動</w:t>
            </w:r>
          </w:p>
          <w:p w14:paraId="66E8E6E3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（八）活動八：輕鬆學拼音</w:t>
            </w:r>
          </w:p>
          <w:p w14:paraId="0FEE7260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49A69388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視教學情況，可補充教學補給站的「音標舉例」。</w:t>
            </w:r>
          </w:p>
          <w:p w14:paraId="1676AD43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61E1A98C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（九）活動九：拼音練習</w:t>
            </w:r>
          </w:p>
          <w:p w14:paraId="29324145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或教學電子書，讓學生聆聽「拼音練習」內容並作答。</w:t>
            </w:r>
          </w:p>
          <w:p w14:paraId="07FEACA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師生可採互動方式對答，請學生依序念出拼音。</w:t>
            </w:r>
          </w:p>
          <w:p w14:paraId="5031C86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視教學情況，參考「拼音賓果」進行教學遊戲。</w:t>
            </w:r>
          </w:p>
          <w:p w14:paraId="20E0D89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CE1671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0D31C8B1" w14:textId="1E3D3946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49ECE2FA" w14:textId="5C8F3F31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3" w:type="dxa"/>
          </w:tcPr>
          <w:p w14:paraId="6D18A718" w14:textId="62DBC54C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0333E0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FB5E66"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</w:t>
            </w:r>
          </w:p>
        </w:tc>
        <w:tc>
          <w:tcPr>
            <w:tcW w:w="742" w:type="dxa"/>
          </w:tcPr>
          <w:p w14:paraId="66B0DB2C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0C5369C4" w14:textId="29D5052C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1179" w:type="dxa"/>
          </w:tcPr>
          <w:p w14:paraId="280EF734" w14:textId="2BF5E48A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生涯發展</w:t>
            </w:r>
          </w:p>
          <w:p w14:paraId="53A782A7" w14:textId="4D909C23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5C4C35C8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06314D57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19518332" w14:textId="69783748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十三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05-03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05-09</w:t>
            </w:r>
          </w:p>
        </w:tc>
        <w:tc>
          <w:tcPr>
            <w:tcW w:w="1511" w:type="dxa"/>
          </w:tcPr>
          <w:p w14:paraId="6632474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31E4501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</w:t>
            </w:r>
            <w:r w:rsidRPr="0027577B">
              <w:rPr>
                <w:rFonts w:hint="eastAsia"/>
                <w:sz w:val="20"/>
                <w:szCs w:val="20"/>
              </w:rPr>
              <w:lastRenderedPageBreak/>
              <w:t>理相關問題。</w:t>
            </w:r>
          </w:p>
          <w:p w14:paraId="1EE18D8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4DFE26BD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845CB51" w14:textId="7777777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3C55C14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40E4BA0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</w:t>
            </w:r>
            <w:r w:rsidRPr="0027577B">
              <w:rPr>
                <w:sz w:val="20"/>
                <w:szCs w:val="20"/>
              </w:rPr>
              <w:lastRenderedPageBreak/>
              <w:t>閩南語。</w:t>
            </w:r>
          </w:p>
          <w:p w14:paraId="21C1745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1598E04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3-Ⅱ-1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  <w:p w14:paraId="715258FF" w14:textId="24E015BA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3-Ⅱ-3 </w:t>
            </w:r>
            <w:r w:rsidRPr="0027577B">
              <w:rPr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258" w:type="dxa"/>
          </w:tcPr>
          <w:p w14:paraId="0E0996C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20EA42C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</w:t>
            </w:r>
            <w:r w:rsidRPr="0027577B">
              <w:rPr>
                <w:sz w:val="20"/>
                <w:szCs w:val="20"/>
              </w:rPr>
              <w:t>方音差異。</w:t>
            </w:r>
          </w:p>
          <w:p w14:paraId="5610E17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Ba-Ⅱ-1 </w:t>
            </w:r>
            <w:r w:rsidRPr="0027577B">
              <w:rPr>
                <w:sz w:val="20"/>
                <w:szCs w:val="20"/>
              </w:rPr>
              <w:t>社交稱謂。</w:t>
            </w:r>
          </w:p>
          <w:p w14:paraId="5C195FC5" w14:textId="60A6D198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197FA44F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lastRenderedPageBreak/>
              <w:t>二、愛細膩</w:t>
            </w:r>
            <w:r w:rsidRPr="0014107B">
              <w:rPr>
                <w:rFonts w:hint="eastAsia"/>
                <w:sz w:val="20"/>
                <w:szCs w:val="20"/>
              </w:rPr>
              <w:tab/>
              <w:t xml:space="preserve">4. </w:t>
            </w:r>
            <w:r w:rsidRPr="0014107B">
              <w:rPr>
                <w:rFonts w:hint="eastAsia"/>
                <w:sz w:val="20"/>
                <w:szCs w:val="20"/>
              </w:rPr>
              <w:t>好佳哉</w:t>
            </w:r>
          </w:p>
          <w:p w14:paraId="50CF176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33C2C1A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518C3D0C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老師請學生發表身體不適的生活經驗，並簡單說明面對不同病症會有什麼不同的處理方式？</w:t>
            </w:r>
          </w:p>
          <w:p w14:paraId="0C0EC83C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2E24553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lastRenderedPageBreak/>
              <w:t>二、發展活動</w:t>
            </w:r>
          </w:p>
          <w:p w14:paraId="42E66B1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（一）活動一：咱來讀課文</w:t>
            </w:r>
          </w:p>
          <w:p w14:paraId="1CA6FCBE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老師播放教學電子書中的課文情境掛圖，師生共同討論掛圖內容，引導學生進入課文情境。</w:t>
            </w:r>
          </w:p>
          <w:p w14:paraId="4D3ABF0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61BEECEB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參考「唸課文真心適」進行教學遊戲。</w:t>
            </w:r>
          </w:p>
          <w:p w14:paraId="7493E5DC" w14:textId="77777777" w:rsidR="00EE5043" w:rsidRPr="004964C6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8E617BD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（二）活動二：課文分析</w:t>
            </w:r>
          </w:p>
          <w:p w14:paraId="5E29A060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老師請學生寫下課文主旨、段落大意，再隨機或請自願的學生上臺發表。</w:t>
            </w:r>
          </w:p>
          <w:p w14:paraId="7DFA603B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根據課文內容提問，協助學生理解文本。</w:t>
            </w:r>
          </w:p>
          <w:p w14:paraId="094AC41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參考「來寫字」，引導學生進行書寫並造詞。</w:t>
            </w:r>
          </w:p>
          <w:p w14:paraId="1450E47F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7E5A9C92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（三）活動三：認識語詞</w:t>
            </w:r>
          </w:p>
          <w:p w14:paraId="75359555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3AEC74E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老師請學生撕下課本附件之語詞卡，逐一念出本課語詞，並請學生出示對應的語詞卡，圖面朝老師以利進行隨堂檢核。</w:t>
            </w:r>
          </w:p>
          <w:p w14:paraId="0320C4B2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老師問學生還有什麼其他的不適症狀，請學生發表並指導學生其閩南語說法。</w:t>
            </w:r>
          </w:p>
          <w:p w14:paraId="1B268D79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4.</w:t>
            </w:r>
            <w:r w:rsidRPr="00A81469">
              <w:rPr>
                <w:rFonts w:hint="eastAsia"/>
                <w:sz w:val="20"/>
                <w:szCs w:val="20"/>
              </w:rPr>
              <w:t>視教學情況，可補充教學百寶箱的「其他的病疼」、「其他的醫療場所」。</w:t>
            </w:r>
          </w:p>
          <w:p w14:paraId="310E2643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6DEB7E1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（四）活動四：語詞大進擊</w:t>
            </w:r>
          </w:p>
          <w:p w14:paraId="2940D68E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 xml:space="preserve">1. </w:t>
            </w:r>
            <w:r w:rsidRPr="00A81469">
              <w:rPr>
                <w:rFonts w:hint="eastAsia"/>
                <w:sz w:val="20"/>
                <w:szCs w:val="20"/>
              </w:rPr>
              <w:t>參考「語詞分類」進行教學活動，讓學生根據語詞類別進行分類練習。</w:t>
            </w:r>
          </w:p>
          <w:p w14:paraId="3773D8AF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 xml:space="preserve">2. </w:t>
            </w:r>
            <w:r w:rsidRPr="00A81469">
              <w:rPr>
                <w:rFonts w:hint="eastAsia"/>
                <w:sz w:val="20"/>
                <w:szCs w:val="20"/>
              </w:rPr>
              <w:t>老師帶領學生念讀「語詞造句」，講解句意及結構，讓學生理解語詞之應用。</w:t>
            </w:r>
          </w:p>
          <w:p w14:paraId="724C75E8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 xml:space="preserve">3. </w:t>
            </w:r>
            <w:r w:rsidRPr="00A81469">
              <w:rPr>
                <w:rFonts w:hint="eastAsia"/>
                <w:sz w:val="20"/>
                <w:szCs w:val="20"/>
              </w:rPr>
              <w:t>參考「語詞賓果」進行教學遊戲，並結合造句練習，檢視學生語詞及其應用的學習狀況。</w:t>
            </w:r>
          </w:p>
          <w:p w14:paraId="7A54384B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C008E8F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56F379DC" w14:textId="0C69BA6D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596DAC4" w14:textId="57949615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721DD36B" w14:textId="30B19072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A81469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rFonts w:ascii="新細明體" w:hAnsi="新細明體" w:hint="eastAsia"/>
                <w:snapToGrid w:val="0"/>
                <w:kern w:val="0"/>
                <w:sz w:val="20"/>
                <w:szCs w:val="18"/>
              </w:rPr>
              <w:t>MP3</w:t>
            </w:r>
            <w:r>
              <w:rPr>
                <w:rFonts w:ascii="芫荽 0.91" w:eastAsia="芫荽 0.91" w:hAnsi="芫荽 0.91" w:cs="芫荽 0.91" w:hint="eastAsia"/>
                <w:snapToGrid w:val="0"/>
                <w:kern w:val="0"/>
                <w:sz w:val="20"/>
                <w:szCs w:val="18"/>
              </w:rPr>
              <w:t>❶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t>、教學電子書、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lastRenderedPageBreak/>
              <w:t>書後圖卡</w:t>
            </w:r>
          </w:p>
        </w:tc>
        <w:tc>
          <w:tcPr>
            <w:tcW w:w="742" w:type="dxa"/>
          </w:tcPr>
          <w:p w14:paraId="2A1067F1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52704B29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  <w:p w14:paraId="1FE4B066" w14:textId="3900501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094028B3" w14:textId="0B147A36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  <w:p w14:paraId="4E2338B4" w14:textId="134D420D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38433ABE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6071BCCF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2F146869" w14:textId="0F5AFE68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十四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05-10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05-16</w:t>
            </w:r>
          </w:p>
        </w:tc>
        <w:tc>
          <w:tcPr>
            <w:tcW w:w="1511" w:type="dxa"/>
          </w:tcPr>
          <w:p w14:paraId="4FF73DFF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5B124251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686FFB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640D8EC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72AA2E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-E-C2</w:t>
            </w:r>
          </w:p>
          <w:p w14:paraId="517007C5" w14:textId="39B896D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648" w:type="dxa"/>
          </w:tcPr>
          <w:p w14:paraId="40692AD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1D9DEAB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4E41B86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4A4B5BE5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3-Ⅱ-1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  <w:p w14:paraId="6DB6B135" w14:textId="4811474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4-Ⅱ-2 </w:t>
            </w:r>
            <w:r w:rsidRPr="0027577B">
              <w:rPr>
                <w:sz w:val="20"/>
                <w:szCs w:val="20"/>
              </w:rPr>
              <w:t>能運用閩南語文寫出對他人的感謝、關懷與協助。</w:t>
            </w:r>
          </w:p>
        </w:tc>
        <w:tc>
          <w:tcPr>
            <w:tcW w:w="1258" w:type="dxa"/>
          </w:tcPr>
          <w:p w14:paraId="55DA3BCD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303511A6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7EF2CF8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</w:t>
            </w:r>
            <w:r w:rsidRPr="0027577B">
              <w:rPr>
                <w:sz w:val="20"/>
                <w:szCs w:val="20"/>
              </w:rPr>
              <w:t>句型運用。</w:t>
            </w:r>
          </w:p>
          <w:p w14:paraId="4410D0D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</w:t>
            </w:r>
            <w:r w:rsidRPr="0027577B">
              <w:rPr>
                <w:sz w:val="20"/>
                <w:szCs w:val="20"/>
              </w:rPr>
              <w:t>生活應對。</w:t>
            </w:r>
          </w:p>
          <w:p w14:paraId="3DEBF127" w14:textId="54290E71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1C89B573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二、愛細膩</w:t>
            </w:r>
            <w:r w:rsidRPr="0014107B">
              <w:rPr>
                <w:rFonts w:hint="eastAsia"/>
                <w:sz w:val="20"/>
                <w:szCs w:val="20"/>
              </w:rPr>
              <w:tab/>
              <w:t xml:space="preserve">4. </w:t>
            </w:r>
            <w:r w:rsidRPr="0014107B">
              <w:rPr>
                <w:rFonts w:hint="eastAsia"/>
                <w:sz w:val="20"/>
                <w:szCs w:val="20"/>
              </w:rPr>
              <w:t>好佳哉</w:t>
            </w:r>
          </w:p>
          <w:p w14:paraId="6A02BFFC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068C2421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一、引起動機</w:t>
            </w:r>
          </w:p>
          <w:p w14:paraId="4952C9F3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老師發下學習單，參考「佗位無爽快」引導學生進行教學活動。</w:t>
            </w:r>
          </w:p>
          <w:p w14:paraId="081A3F74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72010640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二、發展活動</w:t>
            </w:r>
          </w:p>
          <w:p w14:paraId="2C59BF8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（五）活動五：咱來試看覓</w:t>
            </w:r>
          </w:p>
          <w:p w14:paraId="0A15AF0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 w:rsidRPr="00A81469">
              <w:rPr>
                <w:rFonts w:hint="eastAsia"/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7CE88B9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老師隨機或請自願的學生發表答案，視情況給予指導或獎勵。</w:t>
            </w:r>
          </w:p>
          <w:p w14:paraId="003FF6D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視教學情況，可參考「你是按怎矣？」進行教學遊戲。</w:t>
            </w:r>
          </w:p>
          <w:p w14:paraId="30EDB85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4.</w:t>
            </w:r>
            <w:r w:rsidRPr="00A81469">
              <w:rPr>
                <w:rFonts w:hint="eastAsia"/>
                <w:sz w:val="20"/>
                <w:szCs w:val="20"/>
              </w:rPr>
              <w:t>視教學情況，可補充教學補給站的「孽譎仔話」。</w:t>
            </w:r>
          </w:p>
          <w:p w14:paraId="2AC52BA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928BCA5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（六）活動六：聽看覓</w:t>
            </w:r>
          </w:p>
          <w:p w14:paraId="5ADA065E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 w:rsidRPr="00A81469">
              <w:rPr>
                <w:rFonts w:hint="eastAsia"/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或教學電子書，讓學生聆聽「聽看覓」內容並作答。</w:t>
            </w:r>
          </w:p>
          <w:p w14:paraId="79332AB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 xml:space="preserve">2. </w:t>
            </w:r>
            <w:r w:rsidRPr="00A81469">
              <w:rPr>
                <w:rFonts w:hint="eastAsia"/>
                <w:sz w:val="20"/>
                <w:szCs w:val="20"/>
              </w:rPr>
              <w:t>師生可採取互動方式對答，提示學生以「伊（按怎矣），應該（愛按怎做）」的句型回答問題。</w:t>
            </w:r>
          </w:p>
          <w:p w14:paraId="3AFAEE99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 xml:space="preserve">3. </w:t>
            </w:r>
            <w:r w:rsidRPr="00A81469">
              <w:rPr>
                <w:rFonts w:hint="eastAsia"/>
                <w:sz w:val="20"/>
                <w:szCs w:val="20"/>
              </w:rPr>
              <w:t>視教學情況，可補充教學補給站的「謎猜」。</w:t>
            </w:r>
          </w:p>
          <w:p w14:paraId="47A032EE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7CEBC02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575FBCED" w14:textId="010F99FB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0EDFB208" w14:textId="76672035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3" w:type="dxa"/>
          </w:tcPr>
          <w:p w14:paraId="502EB15D" w14:textId="07DB7E76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A81469">
              <w:rPr>
                <w:rFonts w:ascii="新細明體" w:hAnsi="新細明體" w:hint="eastAsia"/>
                <w:sz w:val="20"/>
                <w:szCs w:val="20"/>
              </w:rPr>
              <w:t>教用</w:t>
            </w:r>
            <w:r w:rsidRPr="00A81469">
              <w:rPr>
                <w:rFonts w:hint="eastAsia"/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  <w:r>
              <w:rPr>
                <w:rFonts w:ascii="新細明體" w:hAnsi="新細明體" w:hint="eastAsia"/>
                <w:sz w:val="20"/>
                <w:szCs w:val="20"/>
              </w:rPr>
              <w:t>、學習單</w:t>
            </w:r>
          </w:p>
        </w:tc>
        <w:tc>
          <w:tcPr>
            <w:tcW w:w="742" w:type="dxa"/>
          </w:tcPr>
          <w:p w14:paraId="30481270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57F81167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  <w:p w14:paraId="44D85B16" w14:textId="62C0778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4E2B28D6" w14:textId="6D8C88E5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  <w:p w14:paraId="056B2BF9" w14:textId="2BA1294F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7B82B549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43350433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5F90A89F" w14:textId="63E01785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十五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05-17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05-23</w:t>
            </w:r>
          </w:p>
        </w:tc>
        <w:tc>
          <w:tcPr>
            <w:tcW w:w="1511" w:type="dxa"/>
          </w:tcPr>
          <w:p w14:paraId="797F99F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2F43374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40ABA93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1488168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</w:t>
            </w:r>
            <w:r w:rsidRPr="0027577B">
              <w:rPr>
                <w:rFonts w:hint="eastAsia"/>
                <w:sz w:val="20"/>
                <w:szCs w:val="20"/>
              </w:rPr>
              <w:lastRenderedPageBreak/>
              <w:t>於家庭、學校、社區生活之中。</w:t>
            </w:r>
          </w:p>
          <w:p w14:paraId="1B360025" w14:textId="6FA640C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35204F9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33991AEF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13AB119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1C5A12D5" w14:textId="24CE0A92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3-Ⅱ-1 </w:t>
            </w:r>
            <w:r w:rsidRPr="0027577B">
              <w:rPr>
                <w:sz w:val="20"/>
                <w:szCs w:val="20"/>
              </w:rPr>
              <w:t>能閱讀日</w:t>
            </w:r>
            <w:r w:rsidRPr="0027577B">
              <w:rPr>
                <w:sz w:val="20"/>
                <w:szCs w:val="20"/>
              </w:rPr>
              <w:lastRenderedPageBreak/>
              <w:t>常生活中常見的閩南語文，並了解其意義。</w:t>
            </w:r>
          </w:p>
        </w:tc>
        <w:tc>
          <w:tcPr>
            <w:tcW w:w="1258" w:type="dxa"/>
          </w:tcPr>
          <w:p w14:paraId="7EA7626F" w14:textId="16E93CEA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655EF751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二、愛細膩</w:t>
            </w:r>
            <w:r w:rsidRPr="0014107B">
              <w:rPr>
                <w:rFonts w:hint="eastAsia"/>
                <w:sz w:val="20"/>
                <w:szCs w:val="20"/>
              </w:rPr>
              <w:tab/>
              <w:t xml:space="preserve">4. </w:t>
            </w:r>
            <w:r w:rsidRPr="0014107B">
              <w:rPr>
                <w:rFonts w:hint="eastAsia"/>
                <w:sz w:val="20"/>
                <w:szCs w:val="20"/>
              </w:rPr>
              <w:t>好佳哉</w:t>
            </w:r>
          </w:p>
          <w:p w14:paraId="0742BA8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25FA167F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063DD6FD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老師揭示本堂課要學的拼音主題，藉此進入「輕鬆學拼音」教學。</w:t>
            </w:r>
          </w:p>
          <w:p w14:paraId="0D6D5B0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3749574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二、發展活動</w:t>
            </w:r>
          </w:p>
          <w:p w14:paraId="13A65327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（七）活動七：輕鬆學拼音</w:t>
            </w:r>
          </w:p>
          <w:p w14:paraId="6ED0CB8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hint="eastAsia"/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5B1C8AAD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視教學情況，可補充教學補給站的「音標舉例」。</w:t>
            </w:r>
          </w:p>
          <w:p w14:paraId="7100F546" w14:textId="77777777" w:rsidR="00EE5043" w:rsidRPr="00C54F02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4CCE63E2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（八）活動八：拼音練習</w:t>
            </w:r>
          </w:p>
          <w:p w14:paraId="24DAACD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lastRenderedPageBreak/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rFonts w:hint="eastAsia"/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或教學電子書，讓學生聆聽「拼音練習」內容並作答。</w:t>
            </w:r>
          </w:p>
          <w:p w14:paraId="7425A8D7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師生可採互動方式對答，請學生依序念出拼音。</w:t>
            </w:r>
          </w:p>
          <w:p w14:paraId="63CB4028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視教學情況，參考「拼音翻翻卡」進行教學遊戲。</w:t>
            </w:r>
          </w:p>
          <w:p w14:paraId="076928B5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684B69FD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11C53919" w14:textId="302DFEA1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562C3232" w14:textId="3E46D3B3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4060FB59" w14:textId="75ED1B1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A81469">
              <w:rPr>
                <w:rFonts w:ascii="新細明體" w:hAnsi="新細明體" w:hint="eastAsia"/>
                <w:sz w:val="20"/>
                <w:szCs w:val="20"/>
              </w:rPr>
              <w:t xml:space="preserve">教用MP3　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t>、教學電子書、書後圖卡</w:t>
            </w:r>
          </w:p>
        </w:tc>
        <w:tc>
          <w:tcPr>
            <w:tcW w:w="742" w:type="dxa"/>
          </w:tcPr>
          <w:p w14:paraId="00224061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說話評量</w:t>
            </w:r>
          </w:p>
          <w:p w14:paraId="3ED5078E" w14:textId="3D0C79F1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</w:tc>
        <w:tc>
          <w:tcPr>
            <w:tcW w:w="1179" w:type="dxa"/>
          </w:tcPr>
          <w:p w14:paraId="2C1153FE" w14:textId="0A50FDD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  <w:p w14:paraId="5DBF4D48" w14:textId="436C9E1F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0F04B8DF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38656F39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50D7CA46" w14:textId="5A8F9092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十六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05-24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05-30</w:t>
            </w:r>
          </w:p>
        </w:tc>
        <w:tc>
          <w:tcPr>
            <w:tcW w:w="1511" w:type="dxa"/>
          </w:tcPr>
          <w:p w14:paraId="43D3ECB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342CF58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BD34B9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34072DF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F509EAA" w14:textId="7777777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063FA83D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5325DDFD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1-Ⅱ-3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6EC204B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243C614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3-Ⅱ-1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  <w:p w14:paraId="23C45D50" w14:textId="3B6C0D66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3-Ⅱ-3 </w:t>
            </w:r>
            <w:r w:rsidRPr="0027577B">
              <w:rPr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258" w:type="dxa"/>
          </w:tcPr>
          <w:p w14:paraId="40EE5CD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2D79A24A" w14:textId="136D1BF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1514A74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二、愛細膩</w:t>
            </w:r>
            <w:r w:rsidRPr="0014107B">
              <w:rPr>
                <w:rFonts w:hint="eastAsia"/>
                <w:sz w:val="20"/>
                <w:szCs w:val="20"/>
              </w:rPr>
              <w:tab/>
              <w:t xml:space="preserve">4. </w:t>
            </w:r>
            <w:r w:rsidRPr="0014107B">
              <w:rPr>
                <w:rFonts w:hint="eastAsia"/>
                <w:sz w:val="20"/>
                <w:szCs w:val="20"/>
              </w:rPr>
              <w:t>好佳哉</w:t>
            </w:r>
          </w:p>
          <w:p w14:paraId="5461114C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2AE182A7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285E05A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老師問學生第三、四課的學習心得，藉此進入「複習二」教學。</w:t>
            </w:r>
          </w:p>
          <w:p w14:paraId="3A0CA2D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11D0595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二、發展活動</w:t>
            </w:r>
          </w:p>
          <w:p w14:paraId="010037C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（九）活動九：複習二</w:t>
            </w:r>
          </w:p>
          <w:p w14:paraId="00686041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或教學電子書，讓學生聆聽「複習二」內容並作答。</w:t>
            </w:r>
          </w:p>
          <w:p w14:paraId="3F414F5E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答畢師生可採互動式進行對答，老師可引導學生用完整的句子發表。</w:t>
            </w:r>
          </w:p>
          <w:p w14:paraId="478E9F8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視教學情況，老師可與學生進一步討論各種常見疾病或意外傷害的預防方法。</w:t>
            </w:r>
          </w:p>
          <w:p w14:paraId="4589D77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541C4553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（十）活動十：看圖講故事</w:t>
            </w:r>
          </w:p>
          <w:p w14:paraId="5B9C717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老師播放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或教學電子書，讓學生聆聽「看圖講故事」內容。</w:t>
            </w:r>
          </w:p>
          <w:p w14:paraId="1BB9ED2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 xml:space="preserve">2. </w:t>
            </w:r>
            <w:r w:rsidRPr="00A81469">
              <w:rPr>
                <w:rFonts w:hint="eastAsia"/>
                <w:sz w:val="20"/>
                <w:szCs w:val="20"/>
              </w:rPr>
              <w:t>老師協助學生分組，並根據故事內容提問，請各組進行討論後發表（參考</w:t>
            </w:r>
            <w:r w:rsidRPr="00A81469">
              <w:rPr>
                <w:rFonts w:hint="eastAsia"/>
                <w:sz w:val="20"/>
                <w:szCs w:val="20"/>
              </w:rPr>
              <w:t>P81</w:t>
            </w:r>
            <w:r w:rsidRPr="00A81469">
              <w:rPr>
                <w:rFonts w:hint="eastAsia"/>
                <w:sz w:val="20"/>
                <w:szCs w:val="20"/>
              </w:rPr>
              <w:t>提問</w:t>
            </w:r>
            <w:r w:rsidRPr="00A81469">
              <w:rPr>
                <w:rFonts w:hint="eastAsia"/>
                <w:sz w:val="20"/>
                <w:szCs w:val="20"/>
              </w:rPr>
              <w:t>-</w:t>
            </w:r>
            <w:r w:rsidRPr="00A81469">
              <w:rPr>
                <w:rFonts w:hint="eastAsia"/>
                <w:sz w:val="20"/>
                <w:szCs w:val="20"/>
              </w:rPr>
              <w:t>文本分析）。</w:t>
            </w:r>
          </w:p>
          <w:p w14:paraId="46CB9B81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 xml:space="preserve">3. </w:t>
            </w:r>
            <w:r w:rsidRPr="00A81469">
              <w:rPr>
                <w:rFonts w:hint="eastAsia"/>
                <w:sz w:val="20"/>
                <w:szCs w:val="20"/>
              </w:rPr>
              <w:t>打開教學電子書，播放「看圖講故事」動畫，老師可視學生程度切換動畫字幕模式（國語／臺語／無）。</w:t>
            </w:r>
          </w:p>
          <w:p w14:paraId="0C196F65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46D32CC3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6EDBBE86" w14:textId="2E692216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F291D6D" w14:textId="4136AB2C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3" w:type="dxa"/>
          </w:tcPr>
          <w:p w14:paraId="1545DAA0" w14:textId="7A7B3152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A81469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t>、教學電子書、小白板、白板筆</w:t>
            </w:r>
          </w:p>
        </w:tc>
        <w:tc>
          <w:tcPr>
            <w:tcW w:w="742" w:type="dxa"/>
          </w:tcPr>
          <w:p w14:paraId="5E673F51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4EA04EC3" w14:textId="39F4E6A2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</w:tc>
        <w:tc>
          <w:tcPr>
            <w:tcW w:w="1179" w:type="dxa"/>
          </w:tcPr>
          <w:p w14:paraId="64C7FEF8" w14:textId="5E0978EE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安全教育</w:t>
            </w:r>
          </w:p>
          <w:p w14:paraId="7E3E5C03" w14:textId="602722A8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395CCE5C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61AFBA06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18A587F4" w14:textId="2786FEDE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十七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05-31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06-06</w:t>
            </w:r>
          </w:p>
        </w:tc>
        <w:tc>
          <w:tcPr>
            <w:tcW w:w="1511" w:type="dxa"/>
          </w:tcPr>
          <w:p w14:paraId="0AD2558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4228A1E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</w:t>
            </w:r>
            <w:r w:rsidRPr="0027577B">
              <w:rPr>
                <w:rFonts w:hint="eastAsia"/>
                <w:sz w:val="20"/>
                <w:szCs w:val="20"/>
              </w:rPr>
              <w:lastRenderedPageBreak/>
              <w:t>理相關問題。</w:t>
            </w:r>
          </w:p>
          <w:p w14:paraId="2BD887D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3044097F" w14:textId="2CE02A4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648" w:type="dxa"/>
          </w:tcPr>
          <w:p w14:paraId="5AA3754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4BD77CF6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能聆聽並理解對方所說的</w:t>
            </w:r>
            <w:r w:rsidRPr="0027577B">
              <w:rPr>
                <w:sz w:val="20"/>
                <w:szCs w:val="20"/>
              </w:rPr>
              <w:lastRenderedPageBreak/>
              <w:t>閩南語。</w:t>
            </w:r>
          </w:p>
          <w:p w14:paraId="24E1C47B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043B77B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  <w:p w14:paraId="0BA80C92" w14:textId="786CFAA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3-Ⅱ-3 </w:t>
            </w:r>
            <w:r w:rsidRPr="0027577B">
              <w:rPr>
                <w:sz w:val="20"/>
                <w:szCs w:val="20"/>
              </w:rPr>
              <w:t>能透過閩南語文的閱讀，了解為人處事的道理。</w:t>
            </w:r>
          </w:p>
        </w:tc>
        <w:tc>
          <w:tcPr>
            <w:tcW w:w="1258" w:type="dxa"/>
          </w:tcPr>
          <w:p w14:paraId="7BFD4D5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3F8BEA5A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</w:t>
            </w:r>
            <w:r w:rsidRPr="0027577B">
              <w:rPr>
                <w:sz w:val="20"/>
                <w:szCs w:val="20"/>
              </w:rPr>
              <w:t>方音差異。</w:t>
            </w:r>
          </w:p>
          <w:p w14:paraId="75AA54EF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Ac-Ⅱ-1 </w:t>
            </w:r>
            <w:r w:rsidRPr="0027577B">
              <w:rPr>
                <w:sz w:val="20"/>
                <w:szCs w:val="20"/>
              </w:rPr>
              <w:t>生活故事。</w:t>
            </w:r>
          </w:p>
          <w:p w14:paraId="285D60A2" w14:textId="228957A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1A9CF87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lastRenderedPageBreak/>
              <w:t>三、時間</w:t>
            </w:r>
            <w:r w:rsidRPr="0014107B">
              <w:rPr>
                <w:rFonts w:hint="eastAsia"/>
                <w:sz w:val="20"/>
                <w:szCs w:val="20"/>
              </w:rPr>
              <w:tab/>
              <w:t xml:space="preserve">5. </w:t>
            </w:r>
            <w:r w:rsidRPr="0014107B">
              <w:rPr>
                <w:rFonts w:hint="eastAsia"/>
                <w:sz w:val="20"/>
                <w:szCs w:val="20"/>
              </w:rPr>
              <w:t>時間走傷緊</w:t>
            </w:r>
          </w:p>
          <w:p w14:paraId="12F427B3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3BA3C24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1461569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老師詢問學生是否有時間不夠用或時間跑很快的感覺？隨機或請自願的學生發表經驗，藉此引導學生進入課文教學。</w:t>
            </w:r>
          </w:p>
          <w:p w14:paraId="7542CFA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1F25A88B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lastRenderedPageBreak/>
              <w:t>二、發展活動</w:t>
            </w:r>
          </w:p>
          <w:p w14:paraId="02BF92AC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（一）活動一：咱來讀課文</w:t>
            </w:r>
          </w:p>
          <w:p w14:paraId="0A6A907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老師播放教學電子書中的課文情境掛圖，師生共同討論掛圖內容，引導學生進入課文情境。</w:t>
            </w:r>
          </w:p>
          <w:p w14:paraId="35355072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或教學電子書，讓學生聆聽課文內容，老師再帶領學生朗讀，講解課文內容、語詞，指導其發音，並引導學生認識方音差。</w:t>
            </w:r>
          </w:p>
          <w:p w14:paraId="595BF1C1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參考「唸課文真心適」進行教學遊戲。</w:t>
            </w:r>
          </w:p>
          <w:p w14:paraId="37566D97" w14:textId="77777777" w:rsidR="00EE5043" w:rsidRPr="00EF1594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9B70E61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（二）活動二：課文分析</w:t>
            </w:r>
          </w:p>
          <w:p w14:paraId="4EAF4E8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老師請學生寫下課文主旨、段落大意，再隨機或請自願的學生上臺發表。</w:t>
            </w:r>
          </w:p>
          <w:p w14:paraId="36640F65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根據課文內容提問，協助學生理解文本。</w:t>
            </w:r>
          </w:p>
          <w:p w14:paraId="37AF6FA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參考「來寫字」，引導學生進行書寫並造詞。</w:t>
            </w:r>
          </w:p>
          <w:p w14:paraId="605C45D1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4EEF5A70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63EC6AA3" w14:textId="4F6D49A9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479" w:type="dxa"/>
          </w:tcPr>
          <w:p w14:paraId="7FC3EE24" w14:textId="27EA9BBA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70C65D23" w14:textId="30DEA569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A81469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t>、教學電子書、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lastRenderedPageBreak/>
              <w:t>便利貼、紙板</w:t>
            </w:r>
          </w:p>
        </w:tc>
        <w:tc>
          <w:tcPr>
            <w:tcW w:w="742" w:type="dxa"/>
          </w:tcPr>
          <w:p w14:paraId="0995E2C7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5629A769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  <w:p w14:paraId="70039A06" w14:textId="17084D0D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45963721" w14:textId="67EE8375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生涯發展</w:t>
            </w:r>
          </w:p>
          <w:p w14:paraId="7DDB1B7D" w14:textId="2C713DCB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59BA788E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3BCBA722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658C46A3" w14:textId="055C9DAB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十八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06-07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06-13</w:t>
            </w:r>
          </w:p>
        </w:tc>
        <w:tc>
          <w:tcPr>
            <w:tcW w:w="1511" w:type="dxa"/>
          </w:tcPr>
          <w:p w14:paraId="06AD916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4BB0A06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2070DF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73AEFE6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B62176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-E-C2</w:t>
            </w:r>
          </w:p>
          <w:p w14:paraId="780B9797" w14:textId="1D2777A6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具備運用閩南語文的溝通能力，珍愛自</w:t>
            </w:r>
            <w:r w:rsidRPr="0027577B">
              <w:rPr>
                <w:rFonts w:hint="eastAsia"/>
                <w:sz w:val="20"/>
                <w:szCs w:val="20"/>
              </w:rPr>
              <w:lastRenderedPageBreak/>
              <w:t>己、尊重別人，發揮團隊合作的精神。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</w:tcPr>
          <w:p w14:paraId="7E4DB44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060A279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4E9E9CCF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35F284D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2-Ⅱ-2 </w:t>
            </w:r>
            <w:r w:rsidRPr="0027577B">
              <w:rPr>
                <w:sz w:val="20"/>
                <w:szCs w:val="20"/>
              </w:rPr>
              <w:t>能用閩南語簡單說出日常生活計畫。</w:t>
            </w:r>
          </w:p>
          <w:p w14:paraId="04DDD79D" w14:textId="33DE3B0A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</w:tc>
        <w:tc>
          <w:tcPr>
            <w:tcW w:w="1258" w:type="dxa"/>
          </w:tcPr>
          <w:p w14:paraId="6009C1F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7163044F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7EA933E5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</w:t>
            </w:r>
            <w:r w:rsidRPr="0027577B">
              <w:rPr>
                <w:sz w:val="20"/>
                <w:szCs w:val="20"/>
              </w:rPr>
              <w:t>方音差異。</w:t>
            </w:r>
          </w:p>
          <w:p w14:paraId="31A2DB83" w14:textId="3C38D94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1B66F9BA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三、時間</w:t>
            </w:r>
            <w:r w:rsidRPr="0014107B">
              <w:rPr>
                <w:rFonts w:hint="eastAsia"/>
                <w:sz w:val="20"/>
                <w:szCs w:val="20"/>
              </w:rPr>
              <w:tab/>
              <w:t xml:space="preserve">5. </w:t>
            </w:r>
            <w:r w:rsidRPr="0014107B">
              <w:rPr>
                <w:rFonts w:hint="eastAsia"/>
                <w:sz w:val="20"/>
                <w:szCs w:val="20"/>
              </w:rPr>
              <w:t>時間走傷緊</w:t>
            </w:r>
          </w:p>
          <w:p w14:paraId="588706D9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4F1E881A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61581C0B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老師請學生發表一天之內的時間詞，並寫在黑板上。</w:t>
            </w:r>
          </w:p>
          <w:p w14:paraId="0C38C098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隨機抽選學生上臺，其餘學生翻開「輕鬆學語詞」，引導臺上學生圈選課本出現的時間詞，藉此進入語詞教學。</w:t>
            </w:r>
          </w:p>
          <w:p w14:paraId="78413E96" w14:textId="77777777" w:rsidR="00EE5043" w:rsidRPr="004831B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7A0B099C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二、發展活動</w:t>
            </w:r>
          </w:p>
          <w:p w14:paraId="147C8F1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（三）活動三：認識語詞</w:t>
            </w:r>
          </w:p>
          <w:p w14:paraId="098A7B71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或教學電子書，讓學生聆聽「輕鬆學語詞」內容，老師再帶領學生複誦，講解語詞並指導學生正確發音。</w:t>
            </w:r>
          </w:p>
          <w:p w14:paraId="20AE4ADC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老師請學生撕下課本附件之語詞卡，逐一念出本課語詞，並請學生出示對應的語詞卡，圖面朝老師以利進行隨堂檢核。</w:t>
            </w:r>
          </w:p>
          <w:p w14:paraId="597AA539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老師帶領學生重新審視剛才討論之「一天之內的時間詞」，指導學生其他時間詞的閩南語說法。</w:t>
            </w:r>
          </w:p>
          <w:p w14:paraId="51216A9A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4.</w:t>
            </w:r>
            <w:r w:rsidRPr="00A81469">
              <w:rPr>
                <w:rFonts w:hint="eastAsia"/>
                <w:sz w:val="20"/>
                <w:szCs w:val="20"/>
              </w:rPr>
              <w:t>參考教學百寶箱，補充「一日到暗的時間詞」。</w:t>
            </w:r>
          </w:p>
          <w:p w14:paraId="0A036932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3FE74F13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（四）活動四：語詞大進擊</w:t>
            </w:r>
          </w:p>
          <w:p w14:paraId="27D15050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參考「一日到暗」進行教學活動，讓學生根據時序進行語詞排列。</w:t>
            </w:r>
          </w:p>
          <w:p w14:paraId="2402E0AF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lastRenderedPageBreak/>
              <w:t>2.</w:t>
            </w:r>
            <w:r w:rsidRPr="00A81469">
              <w:rPr>
                <w:rFonts w:hint="eastAsia"/>
                <w:sz w:val="20"/>
                <w:szCs w:val="20"/>
              </w:rPr>
              <w:t>老師帶領學生念讀「語詞造句」，講解句意及結構，讓學生理解語詞之應用。</w:t>
            </w:r>
          </w:p>
          <w:p w14:paraId="1D72685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參考「這馬欲做啥物？」進行教學遊戲，並結合造句練習，檢視學生語詞及其應用的學習狀況。</w:t>
            </w:r>
          </w:p>
          <w:p w14:paraId="49190E5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6147354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29F8DD69" w14:textId="03D3EEAA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4B52BBB1" w14:textId="2DFFF7FC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11D6061C" w14:textId="5FE72239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A81469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t>、教學電子書、小白板、白板筆、書後圖卡、</w:t>
            </w:r>
            <w:r>
              <w:rPr>
                <w:rFonts w:ascii="新細明體" w:hAnsi="新細明體" w:hint="eastAsia"/>
                <w:sz w:val="20"/>
                <w:szCs w:val="20"/>
              </w:rPr>
              <w:t>空白紙卡</w:t>
            </w:r>
          </w:p>
        </w:tc>
        <w:tc>
          <w:tcPr>
            <w:tcW w:w="742" w:type="dxa"/>
          </w:tcPr>
          <w:p w14:paraId="1E69A1CF" w14:textId="6E1C097A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74C8429A" w14:textId="46C08778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生涯發展</w:t>
            </w:r>
          </w:p>
          <w:p w14:paraId="72A68535" w14:textId="4435FBBE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79513783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224F3879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7A8566A0" w14:textId="5F72A8BA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十九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06-14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06-20</w:t>
            </w:r>
          </w:p>
        </w:tc>
        <w:tc>
          <w:tcPr>
            <w:tcW w:w="1511" w:type="dxa"/>
          </w:tcPr>
          <w:p w14:paraId="0E25D08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5BBCBD5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2B9136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4129BA2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9736E98" w14:textId="77777777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648" w:type="dxa"/>
          </w:tcPr>
          <w:p w14:paraId="2DE3DBB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19718A0D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33C9C48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22AFEA10" w14:textId="5E854489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4-Ⅱ-1 </w:t>
            </w:r>
            <w:r w:rsidRPr="0027577B">
              <w:rPr>
                <w:sz w:val="20"/>
                <w:szCs w:val="20"/>
              </w:rPr>
              <w:t>運用閩南語文簡單寫出自己的感受與需求。</w:t>
            </w:r>
          </w:p>
        </w:tc>
        <w:tc>
          <w:tcPr>
            <w:tcW w:w="1258" w:type="dxa"/>
          </w:tcPr>
          <w:p w14:paraId="41F3A2A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3AB40C41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2846F1C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</w:t>
            </w:r>
            <w:r w:rsidRPr="0027577B">
              <w:rPr>
                <w:sz w:val="20"/>
                <w:szCs w:val="20"/>
              </w:rPr>
              <w:t>句型運用。</w:t>
            </w:r>
          </w:p>
          <w:p w14:paraId="44B73DA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</w:t>
            </w:r>
            <w:r w:rsidRPr="0027577B">
              <w:rPr>
                <w:sz w:val="20"/>
                <w:szCs w:val="20"/>
              </w:rPr>
              <w:t>生活應對。</w:t>
            </w:r>
          </w:p>
          <w:p w14:paraId="0E7708FF" w14:textId="44C53D5B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6F3BF6A8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t>三、時間</w:t>
            </w:r>
            <w:r w:rsidRPr="0014107B">
              <w:rPr>
                <w:rFonts w:hint="eastAsia"/>
                <w:sz w:val="20"/>
                <w:szCs w:val="20"/>
              </w:rPr>
              <w:tab/>
              <w:t xml:space="preserve">5. </w:t>
            </w:r>
            <w:r w:rsidRPr="0014107B">
              <w:rPr>
                <w:rFonts w:hint="eastAsia"/>
                <w:sz w:val="20"/>
                <w:szCs w:val="20"/>
              </w:rPr>
              <w:t>時間走傷緊</w:t>
            </w:r>
          </w:p>
          <w:p w14:paraId="6A7273A1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43CAD735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一、引起動機</w:t>
            </w:r>
          </w:p>
          <w:p w14:paraId="57AEDF6C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老師發下學習單，參考「阿真的歇睏日」引導學生進行教學活動。</w:t>
            </w:r>
          </w:p>
          <w:p w14:paraId="6ABE23E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1B741D73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二、發展活動</w:t>
            </w:r>
          </w:p>
          <w:p w14:paraId="509A980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（五）活動五：做伙來造句</w:t>
            </w:r>
          </w:p>
          <w:p w14:paraId="55C6F073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或教學電子書，讓學生聆聽「做伙來造句」內容，老師再帶領學生複誦。</w:t>
            </w:r>
          </w:p>
          <w:p w14:paraId="4C03568D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參考「我會曉造句」進行教學活動。</w:t>
            </w:r>
          </w:p>
          <w:p w14:paraId="371C32D8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視教學情況，可補充教學補給站的「俗語」。</w:t>
            </w:r>
          </w:p>
          <w:p w14:paraId="4FD75738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1339D584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（六）活動六：咱來試看覓</w:t>
            </w:r>
          </w:p>
          <w:p w14:paraId="2CC0D816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或教學電子書，讓學生聆聽「咱來試看覓」內容並作答。</w:t>
            </w:r>
          </w:p>
          <w:p w14:paraId="7D2E8121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老師隨機或請自願的學生發表答案，視情況給予指導或獎勵。</w:t>
            </w:r>
          </w:p>
          <w:p w14:paraId="7C1CD79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3.</w:t>
            </w:r>
            <w:r w:rsidRPr="00A81469">
              <w:rPr>
                <w:rFonts w:hint="eastAsia"/>
                <w:sz w:val="20"/>
                <w:szCs w:val="20"/>
              </w:rPr>
              <w:t>視教學情況，可參考「這馬是當時？」進行教學遊戲。</w:t>
            </w:r>
          </w:p>
          <w:p w14:paraId="79874E0F" w14:textId="77777777" w:rsidR="00EE5043" w:rsidRPr="00207D27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56CA9B0C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（七）活動七：聽看覓</w:t>
            </w:r>
          </w:p>
          <w:p w14:paraId="35AAF01B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1.</w:t>
            </w:r>
            <w:r w:rsidRPr="00A81469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hint="eastAsia"/>
                <w:sz w:val="20"/>
                <w:szCs w:val="20"/>
              </w:rPr>
              <w:t>或教學電子書，讓學生聆聽「聽看覓」內容並作答。</w:t>
            </w:r>
          </w:p>
          <w:p w14:paraId="79C9FFFD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2.</w:t>
            </w:r>
            <w:r w:rsidRPr="00A81469">
              <w:rPr>
                <w:rFonts w:hint="eastAsia"/>
                <w:sz w:val="20"/>
                <w:szCs w:val="20"/>
              </w:rPr>
              <w:t>師生可採取互動方式對答，提示學生以「（啥物時陣）（咧做啥物代誌）」的句型發表答案。</w:t>
            </w:r>
          </w:p>
          <w:p w14:paraId="556E985A" w14:textId="77777777" w:rsidR="00EE5043" w:rsidRPr="00207D27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ED78FE3" w14:textId="77777777" w:rsidR="00EE5043" w:rsidRPr="00A81469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A81469">
              <w:rPr>
                <w:rFonts w:hint="eastAsia"/>
                <w:sz w:val="20"/>
                <w:szCs w:val="20"/>
              </w:rPr>
              <w:t>三、統整活動</w:t>
            </w:r>
          </w:p>
          <w:p w14:paraId="25B7FFDC" w14:textId="7EB7AD1C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A81469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1EDF5DFC" w14:textId="2A06B001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1</w:t>
            </w:r>
          </w:p>
        </w:tc>
        <w:tc>
          <w:tcPr>
            <w:tcW w:w="703" w:type="dxa"/>
          </w:tcPr>
          <w:p w14:paraId="267B008A" w14:textId="172CA40C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A81469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t>、教學電子書、小白板、白板筆、學習單</w:t>
            </w:r>
          </w:p>
        </w:tc>
        <w:tc>
          <w:tcPr>
            <w:tcW w:w="742" w:type="dxa"/>
          </w:tcPr>
          <w:p w14:paraId="19D625A2" w14:textId="77777777" w:rsidR="00EE5043" w:rsidRDefault="00EE5043" w:rsidP="00EE5043">
            <w:pPr>
              <w:spacing w:line="0" w:lineRule="atLeast"/>
              <w:rPr>
                <w:rFonts w:ascii="新細明體" w:hAnsi="新細明體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閱讀評量</w:t>
            </w:r>
          </w:p>
          <w:p w14:paraId="476E6BDA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722C6648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  <w:p w14:paraId="56410F85" w14:textId="2C5CBB1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018E9DDD" w14:textId="0508C87C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生涯發展</w:t>
            </w:r>
          </w:p>
          <w:p w14:paraId="46FE31C1" w14:textId="6319E0CE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20C78BE9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73B0BC8E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06559FB2" w14:textId="740403F6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二十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06-21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lastRenderedPageBreak/>
              <w:t>06-27</w:t>
            </w:r>
          </w:p>
        </w:tc>
        <w:tc>
          <w:tcPr>
            <w:tcW w:w="1511" w:type="dxa"/>
          </w:tcPr>
          <w:p w14:paraId="0F5A26E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lastRenderedPageBreak/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1092676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</w:t>
            </w:r>
            <w:r w:rsidRPr="0027577B">
              <w:rPr>
                <w:rFonts w:hint="eastAsia"/>
                <w:sz w:val="20"/>
                <w:szCs w:val="20"/>
              </w:rPr>
              <w:lastRenderedPageBreak/>
              <w:t>的能力，並用之於日常生活中，以有效處理相關問題。</w:t>
            </w:r>
          </w:p>
          <w:p w14:paraId="5B9474F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6958E0B4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B14E95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-E-C2</w:t>
            </w:r>
          </w:p>
          <w:p w14:paraId="5F5890CB" w14:textId="5A2060E6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具備運用閩南語文的溝通能力，珍愛自己、尊重別人，發揮團隊合作的精神。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</w:tcPr>
          <w:p w14:paraId="04E23A4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</w:t>
            </w:r>
            <w:r w:rsidRPr="0027577B">
              <w:rPr>
                <w:sz w:val="20"/>
                <w:szCs w:val="20"/>
              </w:rPr>
              <w:lastRenderedPageBreak/>
              <w:t>協助聆聽理解。</w:t>
            </w:r>
          </w:p>
          <w:p w14:paraId="75E2C77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180A8B2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678A15B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  <w:p w14:paraId="0C5B060F" w14:textId="376EE0B2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4-Ⅱ-1 </w:t>
            </w:r>
            <w:r w:rsidRPr="0027577B">
              <w:rPr>
                <w:sz w:val="20"/>
                <w:szCs w:val="20"/>
              </w:rPr>
              <w:t>運用閩南語文簡單寫出自己的感受與需求。</w:t>
            </w:r>
          </w:p>
        </w:tc>
        <w:tc>
          <w:tcPr>
            <w:tcW w:w="1258" w:type="dxa"/>
          </w:tcPr>
          <w:p w14:paraId="5896EB7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30D4B98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  <w:r w:rsidRPr="0027577B">
              <w:rPr>
                <w:sz w:val="20"/>
                <w:szCs w:val="20"/>
              </w:rPr>
              <w:t>語</w:t>
            </w:r>
            <w:r w:rsidRPr="0027577B">
              <w:rPr>
                <w:sz w:val="20"/>
                <w:szCs w:val="20"/>
              </w:rPr>
              <w:lastRenderedPageBreak/>
              <w:t>詞運用。</w:t>
            </w:r>
          </w:p>
          <w:p w14:paraId="6BDD7250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</w:t>
            </w:r>
            <w:r w:rsidRPr="0027577B">
              <w:rPr>
                <w:sz w:val="20"/>
                <w:szCs w:val="20"/>
              </w:rPr>
              <w:t>句型運用。</w:t>
            </w:r>
          </w:p>
          <w:p w14:paraId="297748D8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</w:t>
            </w:r>
            <w:r w:rsidRPr="0027577B">
              <w:rPr>
                <w:sz w:val="20"/>
                <w:szCs w:val="20"/>
              </w:rPr>
              <w:t>生活應對。</w:t>
            </w:r>
          </w:p>
          <w:p w14:paraId="582F31D5" w14:textId="603261F4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3419D99B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lastRenderedPageBreak/>
              <w:t>三、時間</w:t>
            </w:r>
            <w:r w:rsidRPr="0014107B">
              <w:rPr>
                <w:rFonts w:hint="eastAsia"/>
                <w:sz w:val="20"/>
                <w:szCs w:val="20"/>
              </w:rPr>
              <w:tab/>
              <w:t xml:space="preserve">5. </w:t>
            </w:r>
            <w:r w:rsidRPr="0014107B">
              <w:rPr>
                <w:rFonts w:hint="eastAsia"/>
                <w:sz w:val="20"/>
                <w:szCs w:val="20"/>
              </w:rPr>
              <w:t>時間走傷緊</w:t>
            </w:r>
          </w:p>
          <w:p w14:paraId="5EBDEBC5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370AC3F3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一、引起動機</w:t>
            </w:r>
          </w:p>
          <w:p w14:paraId="330C23E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lastRenderedPageBreak/>
              <w:t>老師揭示本堂課要學的拼音主題，藉此進入「輕鬆學拼音」教學。</w:t>
            </w:r>
          </w:p>
          <w:p w14:paraId="73C97070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11EB62A4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二、發展活動</w:t>
            </w:r>
          </w:p>
          <w:p w14:paraId="0E33DB10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（八）活動八：輕鬆學拼音</w:t>
            </w:r>
          </w:p>
          <w:p w14:paraId="7667B21A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731AAA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731AAA">
              <w:rPr>
                <w:rFonts w:hint="eastAsia"/>
                <w:sz w:val="20"/>
                <w:szCs w:val="20"/>
              </w:rPr>
              <w:t>或教學電子書，讓學生聆聽「輕鬆學拼音」內容，老師請學生拿出本課的拼音卡，再帶領學生拼讀本課所學的拼音，並指導其發音。</w:t>
            </w:r>
          </w:p>
          <w:p w14:paraId="03287F9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2.</w:t>
            </w:r>
            <w:r w:rsidRPr="00731AAA">
              <w:rPr>
                <w:rFonts w:hint="eastAsia"/>
                <w:sz w:val="20"/>
                <w:szCs w:val="20"/>
              </w:rPr>
              <w:t>視教學情況，可補充教學補給站的「音標舉例」。</w:t>
            </w:r>
          </w:p>
          <w:p w14:paraId="43B480BA" w14:textId="77777777" w:rsidR="00EE5043" w:rsidRPr="0059124B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7EBB3F7A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（九）活動九：拼音練習</w:t>
            </w:r>
          </w:p>
          <w:p w14:paraId="707F2F57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1.</w:t>
            </w:r>
            <w:r w:rsidRPr="00731AAA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731AAA">
              <w:rPr>
                <w:rFonts w:hint="eastAsia"/>
                <w:sz w:val="20"/>
                <w:szCs w:val="20"/>
              </w:rPr>
              <w:t>或教學電子書，讓學生聆聽「拼音練習」內容並作答。</w:t>
            </w:r>
          </w:p>
          <w:p w14:paraId="5A481EE8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2.</w:t>
            </w:r>
            <w:r w:rsidRPr="00731AAA">
              <w:rPr>
                <w:rFonts w:hint="eastAsia"/>
                <w:sz w:val="20"/>
                <w:szCs w:val="20"/>
              </w:rPr>
              <w:t>師生可採互動方式對答，請學生依序念出拼音。</w:t>
            </w:r>
          </w:p>
          <w:p w14:paraId="1BD67F5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3.</w:t>
            </w:r>
            <w:r w:rsidRPr="00731AAA">
              <w:rPr>
                <w:rFonts w:hint="eastAsia"/>
                <w:sz w:val="20"/>
                <w:szCs w:val="20"/>
              </w:rPr>
              <w:t>視教學情況，參考「聽音辨聲」進行教學遊戲。</w:t>
            </w:r>
          </w:p>
          <w:p w14:paraId="0EDF7337" w14:textId="77777777" w:rsidR="00EE5043" w:rsidRPr="0059124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2D53B336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（十）活動十：複習三</w:t>
            </w:r>
          </w:p>
          <w:p w14:paraId="7F0EFB3A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1.</w:t>
            </w:r>
            <w:r w:rsidRPr="00731AAA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731AAA">
              <w:rPr>
                <w:rFonts w:hint="eastAsia"/>
                <w:sz w:val="20"/>
                <w:szCs w:val="20"/>
              </w:rPr>
              <w:t>或教學電子書，讓學生聆聽「複習三」內容，老師再帶領學生複誦，並講解內容。</w:t>
            </w:r>
          </w:p>
          <w:p w14:paraId="7CC8CD63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2.</w:t>
            </w:r>
            <w:r w:rsidRPr="00731AAA">
              <w:rPr>
                <w:rFonts w:hint="eastAsia"/>
                <w:sz w:val="20"/>
                <w:szCs w:val="20"/>
              </w:rPr>
              <w:t>請學生兩人一組進行討論，答畢師生可採互動式進行對答，老師可引導學生用完整的句子發表。</w:t>
            </w:r>
          </w:p>
          <w:p w14:paraId="3E7C4FC4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3.</w:t>
            </w:r>
            <w:r w:rsidRPr="00731AAA">
              <w:rPr>
                <w:rFonts w:hint="eastAsia"/>
                <w:sz w:val="20"/>
                <w:szCs w:val="20"/>
              </w:rPr>
              <w:t>視教學情況，可補充教學補給站「孽譎仔話」。</w:t>
            </w:r>
          </w:p>
          <w:p w14:paraId="420CF555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062CA3A3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三、統整活動</w:t>
            </w:r>
          </w:p>
          <w:p w14:paraId="221FE135" w14:textId="798E4AF3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31AAA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3C0F7F67" w14:textId="04A1C270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29A84227" w14:textId="22A31879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A81469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芫荽 0.91" w:eastAsia="芫荽 0.91" w:hAnsi="芫荽 0.91" w:cs="芫荽 0.91" w:hint="eastAsia"/>
                <w:sz w:val="20"/>
                <w:szCs w:val="20"/>
              </w:rPr>
              <w:t>❷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t>、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lastRenderedPageBreak/>
              <w:t>教學電子書、</w:t>
            </w:r>
            <w:r>
              <w:rPr>
                <w:rFonts w:ascii="新細明體" w:hAnsi="新細明體" w:hint="eastAsia"/>
                <w:sz w:val="20"/>
                <w:szCs w:val="20"/>
              </w:rPr>
              <w:t>書後拼音卡</w:t>
            </w:r>
          </w:p>
        </w:tc>
        <w:tc>
          <w:tcPr>
            <w:tcW w:w="742" w:type="dxa"/>
          </w:tcPr>
          <w:p w14:paraId="1126CE47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18C42900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</w:t>
            </w:r>
            <w:r>
              <w:rPr>
                <w:rFonts w:ascii="新細明體" w:hAnsi="新細明體" w:hint="eastAsia"/>
                <w:sz w:val="20"/>
                <w:szCs w:val="20"/>
              </w:rPr>
              <w:lastRenderedPageBreak/>
              <w:t>評量</w:t>
            </w:r>
          </w:p>
          <w:p w14:paraId="002FCB2D" w14:textId="3865A91C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65412A63" w14:textId="1E206215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生涯發展</w:t>
            </w:r>
          </w:p>
          <w:p w14:paraId="4492389E" w14:textId="3CFFE6EF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3892D2E0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E5043" w:rsidRPr="007236FA" w14:paraId="03E3950F" w14:textId="77777777" w:rsidTr="007236FA">
        <w:trPr>
          <w:trHeight w:val="761"/>
        </w:trPr>
        <w:tc>
          <w:tcPr>
            <w:tcW w:w="816" w:type="dxa"/>
            <w:vAlign w:val="center"/>
          </w:tcPr>
          <w:p w14:paraId="751AE3B1" w14:textId="295DA58D" w:rsidR="00EE5043" w:rsidRPr="007236FA" w:rsidRDefault="00EE5043" w:rsidP="00EE5043">
            <w:pPr>
              <w:jc w:val="center"/>
              <w:rPr>
                <w:rFonts w:ascii="標楷體" w:eastAsia="標楷體" w:hAnsi="標楷體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二十一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06-28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06-30</w:t>
            </w:r>
          </w:p>
        </w:tc>
        <w:tc>
          <w:tcPr>
            <w:tcW w:w="1511" w:type="dxa"/>
          </w:tcPr>
          <w:p w14:paraId="5018ADC3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-E-A2</w:t>
            </w:r>
          </w:p>
          <w:p w14:paraId="5DCEF08C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6EF1B79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-E-B1</w:t>
            </w:r>
          </w:p>
          <w:p w14:paraId="7DFDF161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具備理解與使用閩南語文的基本能力，並能從事表達、</w:t>
            </w:r>
            <w:r w:rsidRPr="0027577B">
              <w:rPr>
                <w:rFonts w:hint="eastAsia"/>
                <w:sz w:val="20"/>
                <w:szCs w:val="20"/>
              </w:rPr>
              <w:lastRenderedPageBreak/>
              <w:t>溝通，以運用於家庭、學校、社區生活之中。</w:t>
            </w:r>
          </w:p>
          <w:p w14:paraId="1222232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rFonts w:hint="eastAsia"/>
                <w:sz w:val="20"/>
                <w:szCs w:val="20"/>
              </w:rPr>
              <w:t>閩</w:t>
            </w:r>
            <w:r w:rsidRPr="0027577B">
              <w:rPr>
                <w:sz w:val="20"/>
                <w:szCs w:val="20"/>
              </w:rPr>
              <w:t>-E-C2</w:t>
            </w:r>
          </w:p>
          <w:p w14:paraId="239DE108" w14:textId="42AC68D0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hint="eastAsia"/>
                <w:sz w:val="20"/>
                <w:szCs w:val="20"/>
              </w:rPr>
              <w:t>具備運用閩南語文的溝通能力，珍愛自己、尊重別人，發揮團隊合作的精神。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</w:tcPr>
          <w:p w14:paraId="6E7A977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1-Ⅱ-1 </w:t>
            </w:r>
            <w:r w:rsidRPr="0027577B">
              <w:rPr>
                <w:sz w:val="20"/>
                <w:szCs w:val="20"/>
              </w:rPr>
              <w:t>能應用閩南語標音符號、羅馬字及漢字，協助聆聽理解。</w:t>
            </w:r>
          </w:p>
          <w:p w14:paraId="7012B99A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1-Ⅱ-3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能聆聽並理解對方所說的閩南語。</w:t>
            </w:r>
          </w:p>
          <w:p w14:paraId="19673A7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2-Ⅱ-1 </w:t>
            </w:r>
            <w:r w:rsidRPr="0027577B">
              <w:rPr>
                <w:sz w:val="20"/>
                <w:szCs w:val="20"/>
              </w:rPr>
              <w:t>能運用閩南語的標音符號、羅馬字及漢字，協助口語表達。</w:t>
            </w:r>
          </w:p>
          <w:p w14:paraId="283AA1E7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lastRenderedPageBreak/>
              <w:t xml:space="preserve">2-Ⅱ-2 </w:t>
            </w:r>
            <w:r w:rsidRPr="0027577B">
              <w:rPr>
                <w:sz w:val="20"/>
                <w:szCs w:val="20"/>
              </w:rPr>
              <w:t>能用閩南語簡單說出日常生活計畫。</w:t>
            </w:r>
          </w:p>
          <w:p w14:paraId="6C61D702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>3-Ⅱ-1</w:t>
            </w:r>
            <w:r w:rsidRPr="0027577B">
              <w:rPr>
                <w:rFonts w:hint="eastAsia"/>
                <w:sz w:val="20"/>
                <w:szCs w:val="20"/>
              </w:rPr>
              <w:t xml:space="preserve"> </w:t>
            </w:r>
            <w:r w:rsidRPr="0027577B">
              <w:rPr>
                <w:sz w:val="20"/>
                <w:szCs w:val="20"/>
              </w:rPr>
              <w:t>能閱讀日常生活中常見的閩南語文，並了解其意義。</w:t>
            </w:r>
          </w:p>
          <w:p w14:paraId="00825B7F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27577B">
              <w:rPr>
                <w:sz w:val="20"/>
                <w:szCs w:val="20"/>
              </w:rPr>
              <w:t xml:space="preserve">3-Ⅱ-3 </w:t>
            </w:r>
            <w:r w:rsidRPr="0027577B">
              <w:rPr>
                <w:sz w:val="20"/>
                <w:szCs w:val="20"/>
              </w:rPr>
              <w:t>能透過閩南語文的閱讀，了解為人處事的道理。</w:t>
            </w:r>
          </w:p>
          <w:p w14:paraId="7ACEC0C0" w14:textId="23FCBCAE" w:rsidR="00EE5043" w:rsidRPr="007236FA" w:rsidRDefault="00EE5043" w:rsidP="00EE5043">
            <w:pPr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sz w:val="20"/>
                <w:szCs w:val="20"/>
              </w:rPr>
              <w:t xml:space="preserve">4-Ⅱ-1 </w:t>
            </w:r>
            <w:r w:rsidRPr="0027577B">
              <w:rPr>
                <w:sz w:val="20"/>
                <w:szCs w:val="20"/>
              </w:rPr>
              <w:t>運用閩南語文簡單寫出自己的感受與需求。</w:t>
            </w:r>
          </w:p>
        </w:tc>
        <w:tc>
          <w:tcPr>
            <w:tcW w:w="1258" w:type="dxa"/>
          </w:tcPr>
          <w:p w14:paraId="55DFA6F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Aa-Ⅱ-2 </w:t>
            </w:r>
            <w:r w:rsidRPr="0027577B">
              <w:rPr>
                <w:sz w:val="20"/>
                <w:szCs w:val="20"/>
              </w:rPr>
              <w:t>漢字書寫。</w:t>
            </w:r>
          </w:p>
          <w:p w14:paraId="0015CF1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Ab-Ⅱ-1 </w:t>
            </w:r>
            <w:r w:rsidRPr="0027577B">
              <w:rPr>
                <w:sz w:val="20"/>
                <w:szCs w:val="20"/>
              </w:rPr>
              <w:t>語詞運用。</w:t>
            </w:r>
          </w:p>
          <w:p w14:paraId="5FB6E76B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Ab-Ⅱ-2 </w:t>
            </w:r>
            <w:r w:rsidRPr="0027577B">
              <w:rPr>
                <w:sz w:val="20"/>
                <w:szCs w:val="20"/>
              </w:rPr>
              <w:t>句型運用。</w:t>
            </w:r>
          </w:p>
          <w:p w14:paraId="06D8DEF3" w14:textId="77777777" w:rsidR="00EE5043" w:rsidRPr="0027577B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5537F0">
              <w:rPr>
                <w:rFonts w:ascii="Cambria Math" w:hAnsi="Cambria Math" w:cs="Cambria Math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Ab-Ⅱ-3 </w:t>
            </w:r>
            <w:r w:rsidRPr="0027577B">
              <w:rPr>
                <w:sz w:val="20"/>
                <w:szCs w:val="20"/>
              </w:rPr>
              <w:t>方音差異。</w:t>
            </w:r>
          </w:p>
          <w:p w14:paraId="48EDC0AE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Ac-Ⅱ-1 </w:t>
            </w:r>
            <w:r w:rsidRPr="0027577B">
              <w:rPr>
                <w:sz w:val="20"/>
                <w:szCs w:val="20"/>
              </w:rPr>
              <w:t>生活故事。</w:t>
            </w:r>
          </w:p>
          <w:p w14:paraId="6405BA16" w14:textId="77777777" w:rsidR="00EE5043" w:rsidRPr="0027577B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t>◎</w:t>
            </w:r>
            <w:r w:rsidRPr="0027577B">
              <w:rPr>
                <w:sz w:val="20"/>
                <w:szCs w:val="20"/>
              </w:rPr>
              <w:t xml:space="preserve">Bg-Ⅱ-1 </w:t>
            </w:r>
            <w:r w:rsidRPr="0027577B">
              <w:rPr>
                <w:sz w:val="20"/>
                <w:szCs w:val="20"/>
              </w:rPr>
              <w:t>生活應對。</w:t>
            </w:r>
          </w:p>
          <w:p w14:paraId="68C58593" w14:textId="4AC0C6E4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 w:cs="新細明體"/>
              </w:rPr>
            </w:pPr>
            <w:r w:rsidRPr="005537F0">
              <w:rPr>
                <w:rFonts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27577B">
              <w:rPr>
                <w:sz w:val="20"/>
                <w:szCs w:val="20"/>
              </w:rPr>
              <w:t xml:space="preserve">Bg-Ⅱ-2 </w:t>
            </w:r>
            <w:r w:rsidRPr="0027577B">
              <w:rPr>
                <w:sz w:val="20"/>
                <w:szCs w:val="20"/>
              </w:rPr>
              <w:t>口語表達。</w:t>
            </w:r>
          </w:p>
        </w:tc>
        <w:tc>
          <w:tcPr>
            <w:tcW w:w="5675" w:type="dxa"/>
          </w:tcPr>
          <w:p w14:paraId="6502AE72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14107B">
              <w:rPr>
                <w:rFonts w:hint="eastAsia"/>
                <w:sz w:val="20"/>
                <w:szCs w:val="20"/>
              </w:rPr>
              <w:lastRenderedPageBreak/>
              <w:t>三、時間</w:t>
            </w:r>
            <w:r w:rsidRPr="0014107B">
              <w:rPr>
                <w:rFonts w:hint="eastAsia"/>
                <w:sz w:val="20"/>
                <w:szCs w:val="20"/>
              </w:rPr>
              <w:tab/>
              <w:t xml:space="preserve">5. </w:t>
            </w:r>
            <w:r w:rsidRPr="0014107B">
              <w:rPr>
                <w:rFonts w:hint="eastAsia"/>
                <w:sz w:val="20"/>
                <w:szCs w:val="20"/>
              </w:rPr>
              <w:t>時間走傷緊</w:t>
            </w:r>
          </w:p>
          <w:p w14:paraId="32EB4A58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078FE046" w14:textId="77777777" w:rsidR="00EE5043" w:rsidRPr="00C626FD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626FD">
              <w:rPr>
                <w:rFonts w:hint="eastAsia"/>
                <w:sz w:val="20"/>
                <w:szCs w:val="20"/>
              </w:rPr>
              <w:t>一、引起動機</w:t>
            </w:r>
          </w:p>
          <w:p w14:paraId="359B89CA" w14:textId="77777777" w:rsidR="00EE5043" w:rsidRPr="00C626FD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C626FD">
              <w:rPr>
                <w:rFonts w:hint="eastAsia"/>
                <w:sz w:val="20"/>
                <w:szCs w:val="20"/>
              </w:rPr>
              <w:t>老師問學生第五課的學習心得，藉此進入「看圖講故事」教學。</w:t>
            </w:r>
          </w:p>
          <w:p w14:paraId="2B01D23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7FEB4F6A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（十一）活動十一：看圖講故事</w:t>
            </w:r>
          </w:p>
          <w:p w14:paraId="01528CDF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1.</w:t>
            </w:r>
            <w:r w:rsidRPr="00731AAA">
              <w:rPr>
                <w:rFonts w:hint="eastAsia"/>
                <w:sz w:val="20"/>
                <w:szCs w:val="20"/>
              </w:rPr>
              <w:t>老師播放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❷</w:t>
            </w:r>
            <w:r w:rsidRPr="00731AAA">
              <w:rPr>
                <w:rFonts w:hint="eastAsia"/>
                <w:sz w:val="20"/>
                <w:szCs w:val="20"/>
              </w:rPr>
              <w:t>或教學電子書，讓學生聆聽「看圖講故事」內容。</w:t>
            </w:r>
          </w:p>
          <w:p w14:paraId="56F30820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2.</w:t>
            </w:r>
            <w:r w:rsidRPr="00731AAA">
              <w:rPr>
                <w:rFonts w:hint="eastAsia"/>
                <w:sz w:val="20"/>
                <w:szCs w:val="20"/>
              </w:rPr>
              <w:t>老師協助學生分組，並根據故事內容提問，請各組進行討論後發表（參考</w:t>
            </w:r>
            <w:r w:rsidRPr="00731AAA">
              <w:rPr>
                <w:rFonts w:hint="eastAsia"/>
                <w:sz w:val="20"/>
                <w:szCs w:val="20"/>
              </w:rPr>
              <w:t>P103</w:t>
            </w:r>
            <w:r w:rsidRPr="00731AAA">
              <w:rPr>
                <w:rFonts w:hint="eastAsia"/>
                <w:sz w:val="20"/>
                <w:szCs w:val="20"/>
              </w:rPr>
              <w:t>提問</w:t>
            </w:r>
            <w:r w:rsidRPr="00731AAA">
              <w:rPr>
                <w:rFonts w:hint="eastAsia"/>
                <w:sz w:val="20"/>
                <w:szCs w:val="20"/>
              </w:rPr>
              <w:t>-</w:t>
            </w:r>
            <w:r w:rsidRPr="00731AAA">
              <w:rPr>
                <w:rFonts w:hint="eastAsia"/>
                <w:sz w:val="20"/>
                <w:szCs w:val="20"/>
              </w:rPr>
              <w:t>文本分析）。</w:t>
            </w:r>
          </w:p>
          <w:p w14:paraId="448B878C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3.</w:t>
            </w:r>
            <w:r w:rsidRPr="00731AAA">
              <w:rPr>
                <w:rFonts w:hint="eastAsia"/>
                <w:sz w:val="20"/>
                <w:szCs w:val="20"/>
              </w:rPr>
              <w:t>打開教學電子書，播放「看圖講故事」動畫，老師可視學生程度切換動畫字幕模式（國語／臺語／無）。</w:t>
            </w:r>
          </w:p>
          <w:p w14:paraId="37DBD595" w14:textId="77777777" w:rsidR="00EE5043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079D9929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（十二）活動十二：總複習之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一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4409802D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1.</w:t>
            </w:r>
            <w:r w:rsidRPr="00731AAA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❷</w:t>
            </w:r>
            <w:r w:rsidRPr="00731AAA">
              <w:rPr>
                <w:rFonts w:hint="eastAsia"/>
                <w:sz w:val="20"/>
                <w:szCs w:val="20"/>
              </w:rPr>
              <w:t>或教學電子書，讓學生聆聽「總複習之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一</w:t>
            </w:r>
            <w:r>
              <w:rPr>
                <w:rFonts w:hint="eastAsia"/>
                <w:sz w:val="20"/>
                <w:szCs w:val="20"/>
              </w:rPr>
              <w:t>)</w:t>
            </w:r>
            <w:r w:rsidRPr="00731AAA">
              <w:rPr>
                <w:rFonts w:hint="eastAsia"/>
                <w:sz w:val="20"/>
                <w:szCs w:val="20"/>
              </w:rPr>
              <w:t>」內容，老師再帶領學生複誦，並講解內容。</w:t>
            </w:r>
          </w:p>
          <w:p w14:paraId="3B8726B9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 w:rsidRPr="00731AAA">
              <w:rPr>
                <w:rFonts w:hint="eastAsia"/>
                <w:sz w:val="20"/>
                <w:szCs w:val="20"/>
              </w:rPr>
              <w:t>老師協助學生分組，各組進行討論並作答，完成後舉手，老師記錄完成時間。</w:t>
            </w:r>
          </w:p>
          <w:p w14:paraId="4AE56205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3.</w:t>
            </w:r>
            <w:r w:rsidRPr="00731AAA">
              <w:rPr>
                <w:rFonts w:hint="eastAsia"/>
                <w:sz w:val="20"/>
                <w:szCs w:val="20"/>
              </w:rPr>
              <w:t>各組完成後，依序上臺發表並寫出造詞。</w:t>
            </w:r>
          </w:p>
          <w:p w14:paraId="5CEE3959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4.</w:t>
            </w:r>
            <w:r w:rsidRPr="00731AAA">
              <w:rPr>
                <w:rFonts w:hint="eastAsia"/>
                <w:sz w:val="20"/>
                <w:szCs w:val="20"/>
              </w:rPr>
              <w:t>最後，看哪一組完成速度最快、正確率最高者獲勝，老師視情況給予各組獎勵。</w:t>
            </w:r>
          </w:p>
          <w:p w14:paraId="3A1AFBE0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 xml:space="preserve">5. </w:t>
            </w:r>
            <w:r w:rsidRPr="00731AAA">
              <w:rPr>
                <w:rFonts w:hint="eastAsia"/>
                <w:sz w:val="20"/>
                <w:szCs w:val="20"/>
              </w:rPr>
              <w:t>視教學情況，參考「漢字鬥看覓」進行教學遊戲。</w:t>
            </w:r>
          </w:p>
          <w:p w14:paraId="383D9379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</w:p>
          <w:p w14:paraId="2D4F4D4B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（十三）活動十三：總複習之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二</w:t>
            </w:r>
            <w:r>
              <w:rPr>
                <w:rFonts w:hint="eastAsia"/>
                <w:sz w:val="20"/>
                <w:szCs w:val="20"/>
              </w:rPr>
              <w:t>)</w:t>
            </w:r>
          </w:p>
          <w:p w14:paraId="565502E6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 w:rsidRPr="00731AAA">
              <w:rPr>
                <w:rFonts w:hint="eastAsia"/>
                <w:sz w:val="20"/>
                <w:szCs w:val="20"/>
              </w:rPr>
              <w:t>播放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❷</w:t>
            </w:r>
            <w:r w:rsidRPr="00731AAA">
              <w:rPr>
                <w:rFonts w:hint="eastAsia"/>
                <w:sz w:val="20"/>
                <w:szCs w:val="20"/>
              </w:rPr>
              <w:t>或教學電子書，讓學生聆聽「總複習之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二</w:t>
            </w:r>
            <w:r>
              <w:rPr>
                <w:rFonts w:hint="eastAsia"/>
                <w:sz w:val="20"/>
                <w:szCs w:val="20"/>
              </w:rPr>
              <w:t>)</w:t>
            </w:r>
            <w:r w:rsidRPr="00731AAA">
              <w:rPr>
                <w:rFonts w:hint="eastAsia"/>
                <w:sz w:val="20"/>
                <w:szCs w:val="20"/>
              </w:rPr>
              <w:t>」內容，老師再帶領學生複誦，並講解內容。</w:t>
            </w:r>
          </w:p>
          <w:p w14:paraId="165D046E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2.</w:t>
            </w:r>
            <w:r w:rsidRPr="00731AAA">
              <w:rPr>
                <w:rFonts w:hint="eastAsia"/>
                <w:sz w:val="20"/>
                <w:szCs w:val="20"/>
              </w:rPr>
              <w:t>參考「我上</w:t>
            </w:r>
            <w:r w:rsidRPr="00727DC3">
              <w:rPr>
                <w:rFonts w:ascii="台灣宋體" w:eastAsia="台灣宋體" w:hAnsi="台灣宋體" w:cs="MS Gothic" w:hint="eastAsia"/>
                <w:sz w:val="20"/>
                <w:szCs w:val="20"/>
              </w:rPr>
              <w:t>𠢕</w:t>
            </w:r>
            <w:r w:rsidRPr="00731AAA">
              <w:rPr>
                <w:rFonts w:hint="eastAsia"/>
                <w:sz w:val="20"/>
                <w:szCs w:val="20"/>
              </w:rPr>
              <w:t>造句」進行教學遊戲。</w:t>
            </w:r>
          </w:p>
          <w:p w14:paraId="097F9F65" w14:textId="77777777" w:rsidR="00EE5043" w:rsidRDefault="00EE5043" w:rsidP="00EE5043">
            <w:pPr>
              <w:spacing w:line="0" w:lineRule="atLeast"/>
              <w:rPr>
                <w:sz w:val="20"/>
                <w:szCs w:val="20"/>
              </w:rPr>
            </w:pPr>
          </w:p>
          <w:p w14:paraId="00129859" w14:textId="77777777" w:rsidR="00EE5043" w:rsidRPr="00731AAA" w:rsidRDefault="00EE5043" w:rsidP="00EE5043">
            <w:pPr>
              <w:spacing w:line="0" w:lineRule="atLeast"/>
              <w:rPr>
                <w:rFonts w:hint="eastAsia"/>
                <w:sz w:val="20"/>
                <w:szCs w:val="20"/>
              </w:rPr>
            </w:pPr>
            <w:r w:rsidRPr="00731AAA">
              <w:rPr>
                <w:rFonts w:hint="eastAsia"/>
                <w:sz w:val="20"/>
                <w:szCs w:val="20"/>
              </w:rPr>
              <w:t>三、統整活動</w:t>
            </w:r>
          </w:p>
          <w:p w14:paraId="7CA2541B" w14:textId="646B39B7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731AAA">
              <w:rPr>
                <w:rFonts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479" w:type="dxa"/>
          </w:tcPr>
          <w:p w14:paraId="7A818BBD" w14:textId="009201D8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03" w:type="dxa"/>
          </w:tcPr>
          <w:p w14:paraId="56DABC48" w14:textId="27258F36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A81469">
              <w:rPr>
                <w:rFonts w:ascii="新細明體" w:hAnsi="新細明體" w:hint="eastAsia"/>
                <w:sz w:val="20"/>
                <w:szCs w:val="20"/>
              </w:rPr>
              <w:t>教用</w:t>
            </w:r>
            <w:r>
              <w:rPr>
                <w:sz w:val="20"/>
                <w:szCs w:val="20"/>
              </w:rPr>
              <w:t>MP3</w:t>
            </w:r>
            <w:r>
              <w:rPr>
                <w:rFonts w:ascii="MS Gothic" w:eastAsia="MS Gothic" w:hAnsi="MS Gothic" w:cs="MS Gothic" w:hint="eastAsia"/>
                <w:sz w:val="20"/>
                <w:szCs w:val="20"/>
              </w:rPr>
              <w:t>❷</w:t>
            </w:r>
            <w:r w:rsidRPr="00A81469">
              <w:rPr>
                <w:rFonts w:ascii="新細明體" w:hAnsi="新細明體" w:hint="eastAsia"/>
                <w:sz w:val="20"/>
                <w:szCs w:val="20"/>
              </w:rPr>
              <w:t>、教學電子書、</w:t>
            </w:r>
            <w:r>
              <w:rPr>
                <w:rFonts w:ascii="新細明體" w:hAnsi="新細明體" w:hint="eastAsia"/>
                <w:sz w:val="20"/>
                <w:szCs w:val="20"/>
              </w:rPr>
              <w:t>書後拼音卡</w:t>
            </w:r>
          </w:p>
        </w:tc>
        <w:tc>
          <w:tcPr>
            <w:tcW w:w="742" w:type="dxa"/>
          </w:tcPr>
          <w:p w14:paraId="31855CBC" w14:textId="77777777" w:rsidR="00EE5043" w:rsidRPr="00EF4809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說話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  <w:p w14:paraId="64436519" w14:textId="77777777" w:rsidR="00EE5043" w:rsidRDefault="00EE5043" w:rsidP="00EE5043">
            <w:pPr>
              <w:spacing w:line="0" w:lineRule="atLeast"/>
              <w:rPr>
                <w:rFonts w:ascii="新細明體" w:hAnsi="新細明體" w:hint="eastAsia"/>
                <w:sz w:val="20"/>
                <w:szCs w:val="20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聽力評量</w:t>
            </w:r>
          </w:p>
          <w:p w14:paraId="20760248" w14:textId="088A50E5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  <w:szCs w:val="20"/>
              </w:rPr>
              <w:t>寫作</w:t>
            </w:r>
            <w:r w:rsidRPr="00EF4809">
              <w:rPr>
                <w:rFonts w:ascii="新細明體" w:hAnsi="新細明體" w:hint="eastAsia"/>
                <w:sz w:val="20"/>
                <w:szCs w:val="20"/>
              </w:rPr>
              <w:t>評量</w:t>
            </w:r>
          </w:p>
        </w:tc>
        <w:tc>
          <w:tcPr>
            <w:tcW w:w="1179" w:type="dxa"/>
          </w:tcPr>
          <w:p w14:paraId="75A44B00" w14:textId="18E2950A" w:rsidR="00EE5043" w:rsidRPr="007236FA" w:rsidRDefault="00EE5043" w:rsidP="00EE504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27577B">
              <w:rPr>
                <w:rFonts w:ascii="新細明體" w:hAnsi="新細明體" w:hint="eastAsia"/>
                <w:sz w:val="20"/>
                <w:szCs w:val="20"/>
              </w:rPr>
              <w:t>生涯發展</w:t>
            </w:r>
          </w:p>
          <w:p w14:paraId="6A423BC0" w14:textId="5B5F8443" w:rsidR="00EE5043" w:rsidRPr="007236FA" w:rsidRDefault="00EE5043" w:rsidP="00EE5043">
            <w:pPr>
              <w:spacing w:line="0" w:lineRule="atLeast"/>
              <w:ind w:left="23"/>
              <w:rPr>
                <w:rFonts w:ascii="標楷體" w:eastAsia="標楷體" w:hAnsi="標楷體"/>
              </w:rPr>
            </w:pPr>
          </w:p>
        </w:tc>
        <w:tc>
          <w:tcPr>
            <w:tcW w:w="628" w:type="dxa"/>
          </w:tcPr>
          <w:p w14:paraId="09FB2C6A" w14:textId="77777777" w:rsidR="00EE5043" w:rsidRPr="007236FA" w:rsidRDefault="00EE5043" w:rsidP="00EE5043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5E3E83FA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9B6F52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55241" w14:textId="77777777" w:rsidR="00C675AC" w:rsidRDefault="00C675AC">
      <w:r>
        <w:separator/>
      </w:r>
    </w:p>
  </w:endnote>
  <w:endnote w:type="continuationSeparator" w:id="0">
    <w:p w14:paraId="7120F99B" w14:textId="77777777" w:rsidR="00C675AC" w:rsidRDefault="00C67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芫荽 0.91">
    <w:altName w:val="微軟正黑體"/>
    <w:charset w:val="88"/>
    <w:family w:val="auto"/>
    <w:pitch w:val="variable"/>
    <w:sig w:usb0="E00002FF" w:usb1="6ACFFCFF" w:usb2="00000052" w:usb3="00000000" w:csb0="00100001" w:csb1="00000000"/>
  </w:font>
  <w:font w:name="台灣宋體">
    <w:panose1 w:val="02010604000101010101"/>
    <w:charset w:val="88"/>
    <w:family w:val="auto"/>
    <w:pitch w:val="variable"/>
    <w:sig w:usb0="A00000FF" w:usb1="78CFFC7B" w:usb2="00000016" w:usb3="00000000" w:csb0="0016019B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6DE3C" w14:textId="77777777" w:rsidR="00C675AC" w:rsidRDefault="00C675AC">
      <w:r>
        <w:separator/>
      </w:r>
    </w:p>
  </w:footnote>
  <w:footnote w:type="continuationSeparator" w:id="0">
    <w:p w14:paraId="1E21CA08" w14:textId="77777777" w:rsidR="00C675AC" w:rsidRDefault="00C67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86023473">
    <w:abstractNumId w:val="5"/>
  </w:num>
  <w:num w:numId="2" w16cid:durableId="2137943693">
    <w:abstractNumId w:val="37"/>
  </w:num>
  <w:num w:numId="3" w16cid:durableId="916741974">
    <w:abstractNumId w:val="23"/>
  </w:num>
  <w:num w:numId="4" w16cid:durableId="1400471344">
    <w:abstractNumId w:val="22"/>
  </w:num>
  <w:num w:numId="5" w16cid:durableId="79916733">
    <w:abstractNumId w:val="12"/>
  </w:num>
  <w:num w:numId="6" w16cid:durableId="1466390809">
    <w:abstractNumId w:val="38"/>
  </w:num>
  <w:num w:numId="7" w16cid:durableId="191263574">
    <w:abstractNumId w:val="21"/>
  </w:num>
  <w:num w:numId="8" w16cid:durableId="2052488246">
    <w:abstractNumId w:val="11"/>
  </w:num>
  <w:num w:numId="9" w16cid:durableId="690490873">
    <w:abstractNumId w:val="27"/>
  </w:num>
  <w:num w:numId="10" w16cid:durableId="620695434">
    <w:abstractNumId w:val="29"/>
  </w:num>
  <w:num w:numId="11" w16cid:durableId="823473421">
    <w:abstractNumId w:val="4"/>
  </w:num>
  <w:num w:numId="12" w16cid:durableId="1205557277">
    <w:abstractNumId w:val="16"/>
  </w:num>
  <w:num w:numId="13" w16cid:durableId="1786272595">
    <w:abstractNumId w:val="3"/>
  </w:num>
  <w:num w:numId="14" w16cid:durableId="1999263044">
    <w:abstractNumId w:val="45"/>
  </w:num>
  <w:num w:numId="15" w16cid:durableId="850219668">
    <w:abstractNumId w:val="8"/>
  </w:num>
  <w:num w:numId="16" w16cid:durableId="152381107">
    <w:abstractNumId w:val="2"/>
  </w:num>
  <w:num w:numId="17" w16cid:durableId="569771431">
    <w:abstractNumId w:val="39"/>
  </w:num>
  <w:num w:numId="18" w16cid:durableId="1469787372">
    <w:abstractNumId w:val="47"/>
  </w:num>
  <w:num w:numId="19" w16cid:durableId="574439660">
    <w:abstractNumId w:val="6"/>
  </w:num>
  <w:num w:numId="20" w16cid:durableId="1977443305">
    <w:abstractNumId w:val="32"/>
  </w:num>
  <w:num w:numId="21" w16cid:durableId="774136327">
    <w:abstractNumId w:val="24"/>
  </w:num>
  <w:num w:numId="22" w16cid:durableId="815950880">
    <w:abstractNumId w:val="30"/>
  </w:num>
  <w:num w:numId="23" w16cid:durableId="2072576336">
    <w:abstractNumId w:val="31"/>
  </w:num>
  <w:num w:numId="24" w16cid:durableId="1352564420">
    <w:abstractNumId w:val="35"/>
  </w:num>
  <w:num w:numId="25" w16cid:durableId="1145127140">
    <w:abstractNumId w:val="48"/>
  </w:num>
  <w:num w:numId="26" w16cid:durableId="1650400603">
    <w:abstractNumId w:val="0"/>
  </w:num>
  <w:num w:numId="27" w16cid:durableId="1396586521">
    <w:abstractNumId w:val="15"/>
  </w:num>
  <w:num w:numId="28" w16cid:durableId="1057969278">
    <w:abstractNumId w:val="20"/>
  </w:num>
  <w:num w:numId="29" w16cid:durableId="109395222">
    <w:abstractNumId w:val="36"/>
  </w:num>
  <w:num w:numId="30" w16cid:durableId="295573001">
    <w:abstractNumId w:val="9"/>
  </w:num>
  <w:num w:numId="31" w16cid:durableId="446966067">
    <w:abstractNumId w:val="42"/>
  </w:num>
  <w:num w:numId="32" w16cid:durableId="1511412408">
    <w:abstractNumId w:val="33"/>
  </w:num>
  <w:num w:numId="33" w16cid:durableId="964459321">
    <w:abstractNumId w:val="28"/>
  </w:num>
  <w:num w:numId="34" w16cid:durableId="321007545">
    <w:abstractNumId w:val="46"/>
  </w:num>
  <w:num w:numId="35" w16cid:durableId="527528559">
    <w:abstractNumId w:val="13"/>
  </w:num>
  <w:num w:numId="36" w16cid:durableId="1742755046">
    <w:abstractNumId w:val="7"/>
  </w:num>
  <w:num w:numId="37" w16cid:durableId="1632856793">
    <w:abstractNumId w:val="10"/>
  </w:num>
  <w:num w:numId="38" w16cid:durableId="861287759">
    <w:abstractNumId w:val="19"/>
  </w:num>
  <w:num w:numId="39" w16cid:durableId="376322295">
    <w:abstractNumId w:val="34"/>
  </w:num>
  <w:num w:numId="40" w16cid:durableId="686980251">
    <w:abstractNumId w:val="25"/>
  </w:num>
  <w:num w:numId="41" w16cid:durableId="123084309">
    <w:abstractNumId w:val="26"/>
  </w:num>
  <w:num w:numId="42" w16cid:durableId="1509101759">
    <w:abstractNumId w:val="49"/>
  </w:num>
  <w:num w:numId="43" w16cid:durableId="1806729177">
    <w:abstractNumId w:val="41"/>
  </w:num>
  <w:num w:numId="44" w16cid:durableId="875507948">
    <w:abstractNumId w:val="40"/>
  </w:num>
  <w:num w:numId="45" w16cid:durableId="2133472107">
    <w:abstractNumId w:val="14"/>
  </w:num>
  <w:num w:numId="46" w16cid:durableId="701521505">
    <w:abstractNumId w:val="1"/>
  </w:num>
  <w:num w:numId="47" w16cid:durableId="536772568">
    <w:abstractNumId w:val="44"/>
  </w:num>
  <w:num w:numId="48" w16cid:durableId="1935896702">
    <w:abstractNumId w:val="18"/>
  </w:num>
  <w:num w:numId="49" w16cid:durableId="744914923">
    <w:abstractNumId w:val="43"/>
  </w:num>
  <w:num w:numId="50" w16cid:durableId="608126986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71D"/>
    <w:rsid w:val="00022D96"/>
    <w:rsid w:val="00032E6F"/>
    <w:rsid w:val="00044071"/>
    <w:rsid w:val="00053305"/>
    <w:rsid w:val="000641B6"/>
    <w:rsid w:val="00071013"/>
    <w:rsid w:val="00076144"/>
    <w:rsid w:val="000971E8"/>
    <w:rsid w:val="000A2E13"/>
    <w:rsid w:val="000A70FE"/>
    <w:rsid w:val="000B44A3"/>
    <w:rsid w:val="000D197E"/>
    <w:rsid w:val="000D579A"/>
    <w:rsid w:val="000D69CE"/>
    <w:rsid w:val="000F1E6E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6000"/>
    <w:rsid w:val="001A7A6C"/>
    <w:rsid w:val="001B211E"/>
    <w:rsid w:val="001B76F8"/>
    <w:rsid w:val="001C068C"/>
    <w:rsid w:val="001C6590"/>
    <w:rsid w:val="001D1FC5"/>
    <w:rsid w:val="001D6D6B"/>
    <w:rsid w:val="001E5429"/>
    <w:rsid w:val="001E7E34"/>
    <w:rsid w:val="001F3F35"/>
    <w:rsid w:val="0020093A"/>
    <w:rsid w:val="00203D85"/>
    <w:rsid w:val="00204DEE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1A0C"/>
    <w:rsid w:val="002B5BCB"/>
    <w:rsid w:val="002C0314"/>
    <w:rsid w:val="002C42D4"/>
    <w:rsid w:val="002C5FEA"/>
    <w:rsid w:val="002E0C06"/>
    <w:rsid w:val="002E2709"/>
    <w:rsid w:val="002F37DE"/>
    <w:rsid w:val="002F445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32D"/>
    <w:rsid w:val="003A1F1F"/>
    <w:rsid w:val="003A406D"/>
    <w:rsid w:val="003B1389"/>
    <w:rsid w:val="003B1995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3C3B"/>
    <w:rsid w:val="004254B5"/>
    <w:rsid w:val="004319FA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208C"/>
    <w:rsid w:val="006262D4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C4177"/>
    <w:rsid w:val="006D555C"/>
    <w:rsid w:val="006E0586"/>
    <w:rsid w:val="006E0C50"/>
    <w:rsid w:val="006E2688"/>
    <w:rsid w:val="006E503C"/>
    <w:rsid w:val="006F30B8"/>
    <w:rsid w:val="006F5FFA"/>
    <w:rsid w:val="007066EA"/>
    <w:rsid w:val="007146CF"/>
    <w:rsid w:val="007149F2"/>
    <w:rsid w:val="0072007C"/>
    <w:rsid w:val="00723119"/>
    <w:rsid w:val="007236FA"/>
    <w:rsid w:val="00741F2B"/>
    <w:rsid w:val="007459D1"/>
    <w:rsid w:val="007507B6"/>
    <w:rsid w:val="0075662F"/>
    <w:rsid w:val="0076379F"/>
    <w:rsid w:val="00764714"/>
    <w:rsid w:val="007653BE"/>
    <w:rsid w:val="00766E8C"/>
    <w:rsid w:val="00770D90"/>
    <w:rsid w:val="00771101"/>
    <w:rsid w:val="00793DDE"/>
    <w:rsid w:val="007C1A48"/>
    <w:rsid w:val="007C7314"/>
    <w:rsid w:val="007D2542"/>
    <w:rsid w:val="007F045E"/>
    <w:rsid w:val="007F2248"/>
    <w:rsid w:val="00803E16"/>
    <w:rsid w:val="008101E1"/>
    <w:rsid w:val="0082168A"/>
    <w:rsid w:val="00830D8A"/>
    <w:rsid w:val="00832BCA"/>
    <w:rsid w:val="008445F8"/>
    <w:rsid w:val="0084497A"/>
    <w:rsid w:val="008470A7"/>
    <w:rsid w:val="00847596"/>
    <w:rsid w:val="0085177C"/>
    <w:rsid w:val="00867E99"/>
    <w:rsid w:val="00872520"/>
    <w:rsid w:val="00872984"/>
    <w:rsid w:val="00872AE1"/>
    <w:rsid w:val="00875740"/>
    <w:rsid w:val="00876588"/>
    <w:rsid w:val="008777E1"/>
    <w:rsid w:val="00891551"/>
    <w:rsid w:val="00893564"/>
    <w:rsid w:val="008A49BB"/>
    <w:rsid w:val="008B70EA"/>
    <w:rsid w:val="008D1DD7"/>
    <w:rsid w:val="008D219C"/>
    <w:rsid w:val="008E1B3A"/>
    <w:rsid w:val="008E5E8C"/>
    <w:rsid w:val="008F225D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2DF1"/>
    <w:rsid w:val="00962A68"/>
    <w:rsid w:val="00962EB8"/>
    <w:rsid w:val="00966363"/>
    <w:rsid w:val="009674E0"/>
    <w:rsid w:val="00971229"/>
    <w:rsid w:val="009805B3"/>
    <w:rsid w:val="00986550"/>
    <w:rsid w:val="00986861"/>
    <w:rsid w:val="009930A0"/>
    <w:rsid w:val="009A3B51"/>
    <w:rsid w:val="009B6F52"/>
    <w:rsid w:val="009C6A78"/>
    <w:rsid w:val="009D0797"/>
    <w:rsid w:val="009D48F2"/>
    <w:rsid w:val="009E10B9"/>
    <w:rsid w:val="009E151F"/>
    <w:rsid w:val="009E440E"/>
    <w:rsid w:val="009E6F5E"/>
    <w:rsid w:val="009E7823"/>
    <w:rsid w:val="00A10970"/>
    <w:rsid w:val="00A149FE"/>
    <w:rsid w:val="00A159FA"/>
    <w:rsid w:val="00A24A18"/>
    <w:rsid w:val="00A30B60"/>
    <w:rsid w:val="00A334AB"/>
    <w:rsid w:val="00A37174"/>
    <w:rsid w:val="00A37820"/>
    <w:rsid w:val="00A44C5B"/>
    <w:rsid w:val="00A73B06"/>
    <w:rsid w:val="00A752BB"/>
    <w:rsid w:val="00A75935"/>
    <w:rsid w:val="00A7709D"/>
    <w:rsid w:val="00A826F1"/>
    <w:rsid w:val="00A85B96"/>
    <w:rsid w:val="00A90560"/>
    <w:rsid w:val="00A91FEC"/>
    <w:rsid w:val="00A93670"/>
    <w:rsid w:val="00AD0E63"/>
    <w:rsid w:val="00AD453A"/>
    <w:rsid w:val="00AE09BE"/>
    <w:rsid w:val="00AE1E70"/>
    <w:rsid w:val="00AF6B62"/>
    <w:rsid w:val="00B006A9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3A2D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26029"/>
    <w:rsid w:val="00C34DFF"/>
    <w:rsid w:val="00C675AC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D684F"/>
    <w:rsid w:val="00CE54DB"/>
    <w:rsid w:val="00D01D3A"/>
    <w:rsid w:val="00D05FE7"/>
    <w:rsid w:val="00D07D7D"/>
    <w:rsid w:val="00D2767F"/>
    <w:rsid w:val="00D30F6D"/>
    <w:rsid w:val="00D31833"/>
    <w:rsid w:val="00D403C9"/>
    <w:rsid w:val="00D45B23"/>
    <w:rsid w:val="00D54E5A"/>
    <w:rsid w:val="00D62254"/>
    <w:rsid w:val="00D71084"/>
    <w:rsid w:val="00D758D2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269F"/>
    <w:rsid w:val="00DF4264"/>
    <w:rsid w:val="00E12E1D"/>
    <w:rsid w:val="00E14D67"/>
    <w:rsid w:val="00E46D18"/>
    <w:rsid w:val="00E472CF"/>
    <w:rsid w:val="00E57C52"/>
    <w:rsid w:val="00E57EB1"/>
    <w:rsid w:val="00E61ADD"/>
    <w:rsid w:val="00E6385D"/>
    <w:rsid w:val="00E86701"/>
    <w:rsid w:val="00E95CA6"/>
    <w:rsid w:val="00EA0BAA"/>
    <w:rsid w:val="00EA2F89"/>
    <w:rsid w:val="00EA6582"/>
    <w:rsid w:val="00ED7161"/>
    <w:rsid w:val="00EE0DB7"/>
    <w:rsid w:val="00EE5043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27BF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16C7C1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68AE4-2260-4ECB-A3B3-10EFD70B7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16</Pages>
  <Words>2418</Words>
  <Characters>13786</Characters>
  <Application>Microsoft Office Word</Application>
  <DocSecurity>0</DocSecurity>
  <Lines>114</Lines>
  <Paragraphs>32</Paragraphs>
  <ScaleCrop>false</ScaleCrop>
  <Company>Microsoft</Company>
  <LinksUpToDate>false</LinksUpToDate>
  <CharactersWithSpaces>16172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17</cp:revision>
  <cp:lastPrinted>2019-01-28T06:12:00Z</cp:lastPrinted>
  <dcterms:created xsi:type="dcterms:W3CDTF">2021-05-13T03:13:00Z</dcterms:created>
  <dcterms:modified xsi:type="dcterms:W3CDTF">2025-04-02T01:58:00Z</dcterms:modified>
</cp:coreProperties>
</file>