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1F366" w14:textId="76A4DEAA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A0233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5A21AE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56789">
        <w:rPr>
          <w:rFonts w:ascii="標楷體" w:eastAsia="標楷體" w:hAnsi="標楷體" w:cs="標楷體"/>
          <w:b/>
          <w:sz w:val="28"/>
          <w:szCs w:val="28"/>
          <w:u w:val="single"/>
        </w:rPr>
        <w:t>四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F437FEC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1B8F61D8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66A95E87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="00F46A28">
        <w:rPr>
          <w:rFonts w:ascii="標楷體" w:eastAsia="標楷體" w:hAnsi="標楷體" w:cs="MS Gothic"/>
          <w:color w:val="000000"/>
        </w:rPr>
        <w:t>客語</w:t>
      </w:r>
      <w:r w:rsidRPr="006135C0">
        <w:rPr>
          <w:rFonts w:ascii="標楷體" w:eastAsia="標楷體" w:hAnsi="標楷體" w:cs="MS Gothic"/>
          <w:color w:val="000000"/>
        </w:rPr>
        <w:t>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0A9C50B1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29D03C24" w14:textId="50CB1AB9" w:rsidR="002F52A4" w:rsidRPr="006135C0" w:rsidRDefault="000B44A3" w:rsidP="006367C0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5A21AE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5A21AE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34A00081" w14:textId="77777777" w:rsidR="000B44A3" w:rsidRPr="006135C0" w:rsidRDefault="007653BE" w:rsidP="006367C0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1559"/>
        <w:gridCol w:w="1276"/>
        <w:gridCol w:w="5164"/>
        <w:gridCol w:w="462"/>
        <w:gridCol w:w="946"/>
        <w:gridCol w:w="879"/>
        <w:gridCol w:w="1218"/>
        <w:gridCol w:w="617"/>
      </w:tblGrid>
      <w:tr w:rsidR="009E6F5E" w:rsidRPr="0091308C" w14:paraId="07A753EA" w14:textId="77777777" w:rsidTr="00517DDE">
        <w:trPr>
          <w:trHeight w:val="558"/>
        </w:trPr>
        <w:tc>
          <w:tcPr>
            <w:tcW w:w="817" w:type="dxa"/>
            <w:vMerge w:val="restart"/>
            <w:vAlign w:val="center"/>
          </w:tcPr>
          <w:p w14:paraId="79401D0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701" w:type="dxa"/>
            <w:vMerge w:val="restart"/>
            <w:vAlign w:val="center"/>
          </w:tcPr>
          <w:p w14:paraId="2BA61F9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835" w:type="dxa"/>
            <w:gridSpan w:val="2"/>
            <w:vAlign w:val="center"/>
          </w:tcPr>
          <w:p w14:paraId="1F167E2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164" w:type="dxa"/>
            <w:vMerge w:val="restart"/>
            <w:vAlign w:val="center"/>
          </w:tcPr>
          <w:p w14:paraId="3CF29501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414B245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7ABE542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46" w:type="dxa"/>
            <w:vMerge w:val="restart"/>
            <w:vAlign w:val="center"/>
          </w:tcPr>
          <w:p w14:paraId="72AE621B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26F6AA3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79" w:type="dxa"/>
            <w:vMerge w:val="restart"/>
            <w:vAlign w:val="center"/>
          </w:tcPr>
          <w:p w14:paraId="5FEC8B9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8" w:type="dxa"/>
            <w:vMerge w:val="restart"/>
            <w:vAlign w:val="center"/>
          </w:tcPr>
          <w:p w14:paraId="10B425F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6A21C6E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7" w:type="dxa"/>
            <w:vMerge w:val="restart"/>
            <w:vAlign w:val="center"/>
          </w:tcPr>
          <w:p w14:paraId="2CD87904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0B3B86" w:rsidRPr="0091308C" w14:paraId="4BA720A2" w14:textId="77777777" w:rsidTr="00517DDE">
        <w:trPr>
          <w:trHeight w:val="224"/>
        </w:trPr>
        <w:tc>
          <w:tcPr>
            <w:tcW w:w="817" w:type="dxa"/>
            <w:vMerge/>
            <w:vAlign w:val="center"/>
          </w:tcPr>
          <w:p w14:paraId="394AFA1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701" w:type="dxa"/>
            <w:vMerge/>
            <w:vAlign w:val="center"/>
          </w:tcPr>
          <w:p w14:paraId="0C694C8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vAlign w:val="center"/>
          </w:tcPr>
          <w:p w14:paraId="3EA8A5E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66F1CC8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164" w:type="dxa"/>
            <w:vMerge/>
            <w:vAlign w:val="center"/>
          </w:tcPr>
          <w:p w14:paraId="65417FE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1CD3FD8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46" w:type="dxa"/>
            <w:vMerge/>
          </w:tcPr>
          <w:p w14:paraId="0BB3257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79" w:type="dxa"/>
            <w:vMerge/>
            <w:vAlign w:val="center"/>
          </w:tcPr>
          <w:p w14:paraId="72B17A9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8" w:type="dxa"/>
            <w:vMerge/>
            <w:vAlign w:val="center"/>
          </w:tcPr>
          <w:p w14:paraId="1DB887F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7" w:type="dxa"/>
            <w:vMerge/>
          </w:tcPr>
          <w:p w14:paraId="4B45B11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5A21AE" w:rsidRPr="00B32678" w14:paraId="46CD19EC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112EA5DB" w14:textId="362A354E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09-01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701" w:type="dxa"/>
          </w:tcPr>
          <w:p w14:paraId="685BA46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閩-E-A2</w:t>
            </w:r>
          </w:p>
          <w:p w14:paraId="1EBEC655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17CB663A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711D6D2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10F13FD9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閩-E-C2</w:t>
            </w:r>
          </w:p>
          <w:p w14:paraId="4CC12B76" w14:textId="122B10D2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25B3FA1F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048F4065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06A620F6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2E4B2EAC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3-Ⅱ-3 能透過閩南語文的閱讀，了解為人處事的道理。</w:t>
            </w:r>
          </w:p>
          <w:p w14:paraId="136FF330" w14:textId="154A43E5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4-Ⅱ-1 能運用閩南語文簡單寫出自己的感受與需求。</w:t>
            </w:r>
          </w:p>
        </w:tc>
        <w:tc>
          <w:tcPr>
            <w:tcW w:w="1276" w:type="dxa"/>
          </w:tcPr>
          <w:p w14:paraId="7E30D9EF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3325B158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481138D6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0471115A" w14:textId="57BE489A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68A0D2AE" w14:textId="16082F3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一、鬥鬧熱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1.好日</w:t>
            </w:r>
          </w:p>
          <w:p w14:paraId="7CBF456F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0D7A690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7C1DCA3C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DE45D87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CE4D617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51F60639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（一）活動一：營造情境</w:t>
            </w:r>
          </w:p>
          <w:p w14:paraId="665998B0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1.老師展示農民曆、日曆或線上農民曆。</w:t>
            </w:r>
          </w:p>
          <w:p w14:paraId="16438BEE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385BE3D5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3.老師說明在日常生活中，有哪些重要活動，人們會參考農民曆所提供的訊息。</w:t>
            </w:r>
          </w:p>
          <w:p w14:paraId="384028F6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4.老師揭示課文情境掛圖，師生共同討論掛圖內容，引導學生進入課文情境。</w:t>
            </w:r>
          </w:p>
          <w:p w14:paraId="10704341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DD0DEF1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（二）活動二：課文分析</w:t>
            </w:r>
          </w:p>
          <w:p w14:paraId="1105A496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或教學電子書，老師範讀、領讀課文內容，並引導學生認識方音差異。</w:t>
            </w:r>
          </w:p>
          <w:p w14:paraId="2087CA96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2.老師運用同理心地圖，以作者為視角增進課文文意的理</w:t>
            </w:r>
            <w:r w:rsidRPr="008C051D">
              <w:rPr>
                <w:rFonts w:ascii="新細明體" w:hAnsi="新細明體" w:hint="eastAsia"/>
                <w:sz w:val="20"/>
              </w:rPr>
              <w:lastRenderedPageBreak/>
              <w:t>解。</w:t>
            </w:r>
          </w:p>
          <w:p w14:paraId="1473A9E5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3.老師請學生發表同理心地圖、課文主旨及段落大意。</w:t>
            </w:r>
          </w:p>
          <w:p w14:paraId="34498205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4.老師請學生歸納課文段落大意及本文主旨。</w:t>
            </w:r>
          </w:p>
          <w:p w14:paraId="030DCCC4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5.老師請學生分析念讀課文段落時的聲情變化。</w:t>
            </w:r>
          </w:p>
          <w:p w14:paraId="4375319A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6.老師請學生說一說，生活中還有哪些由擇日所帶來的困惑。</w:t>
            </w:r>
          </w:p>
          <w:p w14:paraId="01FCB5D8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6D8E23B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25867F45" w14:textId="596BC534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8C051D">
              <w:rPr>
                <w:rFonts w:ascii="新細明體" w:hAnsi="新細明體" w:hint="eastAsia"/>
                <w:sz w:val="20"/>
              </w:rPr>
              <w:t>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或教學電子書，引導學生念唱本課課文。</w:t>
            </w:r>
          </w:p>
        </w:tc>
        <w:tc>
          <w:tcPr>
            <w:tcW w:w="462" w:type="dxa"/>
          </w:tcPr>
          <w:p w14:paraId="33CD3A82" w14:textId="46EECBFD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634A5FCC" w14:textId="777E7634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、教學電子書、農民曆</w:t>
            </w:r>
          </w:p>
        </w:tc>
        <w:tc>
          <w:tcPr>
            <w:tcW w:w="879" w:type="dxa"/>
          </w:tcPr>
          <w:p w14:paraId="40F231D9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266F2CCC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663F2343" w14:textId="12165538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同理心策略評量</w:t>
            </w:r>
          </w:p>
        </w:tc>
        <w:tc>
          <w:tcPr>
            <w:tcW w:w="1218" w:type="dxa"/>
          </w:tcPr>
          <w:p w14:paraId="30B42901" w14:textId="3D89F488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多元文化教育</w:t>
            </w:r>
          </w:p>
          <w:p w14:paraId="1F38AFC9" w14:textId="3A326CC4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5CBC81D1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752CB352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3C061D9F" w14:textId="525C936A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09-07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701" w:type="dxa"/>
          </w:tcPr>
          <w:p w14:paraId="0945683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閩-E-A2</w:t>
            </w:r>
          </w:p>
          <w:p w14:paraId="46BB9FC1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26EC9B89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5E17AA3D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4CEACD5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閩-E-C2</w:t>
            </w:r>
          </w:p>
          <w:p w14:paraId="51AB3267" w14:textId="66D43AA6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63B55489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3E78F319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4112CC1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092B74A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3-Ⅱ-3 能透過閩南語文的閱讀，了解為人處事的道理。</w:t>
            </w:r>
          </w:p>
          <w:p w14:paraId="2FB98ADC" w14:textId="6327FC25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4-Ⅱ-1 能運用閩南語文簡單寫出自己的感受與需求。</w:t>
            </w:r>
          </w:p>
        </w:tc>
        <w:tc>
          <w:tcPr>
            <w:tcW w:w="1276" w:type="dxa"/>
          </w:tcPr>
          <w:p w14:paraId="0FD62197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24D35049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59BBBD5C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7C10F3E8" w14:textId="125C5F25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vertAlign w:val="superscript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1AC04891" w14:textId="5D90C5FC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一、鬥鬧熱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1.好日</w:t>
            </w:r>
          </w:p>
          <w:p w14:paraId="5DACA9EE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40005B3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4FE76FA1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老師揭示本堂課要學的語詞主題：疊字詞(AABB)、禮拜，請學生翻至課文，將此兩種語詞圈起來，並藉此進入語詞教學。</w:t>
            </w:r>
          </w:p>
          <w:p w14:paraId="7CB257E4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0E2AEF3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735E9A7C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（三）活動三：認識語詞</w:t>
            </w:r>
          </w:p>
          <w:p w14:paraId="0F596AB4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1.老師請學生拿出日課表，並帶讀「拜一到拜五」的學校作息。</w:t>
            </w:r>
          </w:p>
          <w:p w14:paraId="745F4558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或教學電子書，老師引導學生練習本課語詞，並撕下課本附件之語詞卡。</w:t>
            </w:r>
          </w:p>
          <w:p w14:paraId="05F42587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3.老師指導學生念讀語詞，並解釋語詞。</w:t>
            </w:r>
          </w:p>
          <w:p w14:paraId="02505688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4.老師引導學生思考本課的反義並列複合詞(AABB)之語法結構。</w:t>
            </w:r>
          </w:p>
          <w:p w14:paraId="5F145281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9AE1A6D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（四）活動四：語詞大進擊</w:t>
            </w:r>
          </w:p>
          <w:p w14:paraId="17387FDF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1.語詞對對碰：老師逐一念本課語詞，學生出示語詞卡，圖面朝老師以利進行隨堂檢核。</w:t>
            </w:r>
          </w:p>
          <w:p w14:paraId="6D8E514B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2.語詞賓果：老師發下九宮格圖卡，進行語詞賓果教學活動。</w:t>
            </w:r>
          </w:p>
          <w:p w14:paraId="07D1AECC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122B8807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B0E25B3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16A1141" w14:textId="58C8FD7F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8C051D">
              <w:rPr>
                <w:rFonts w:ascii="新細明體" w:hAnsi="新細明體" w:hint="eastAsia"/>
                <w:sz w:val="20"/>
              </w:rPr>
              <w:lastRenderedPageBreak/>
              <w:t>搭配教學電子書，複習本堂課程所學。</w:t>
            </w:r>
          </w:p>
        </w:tc>
        <w:tc>
          <w:tcPr>
            <w:tcW w:w="462" w:type="dxa"/>
          </w:tcPr>
          <w:p w14:paraId="4D24BBC3" w14:textId="31B1D731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543F6D1" w14:textId="26A2E958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、教學電子書、小白板、白板筆、書後圖卡</w:t>
            </w:r>
          </w:p>
        </w:tc>
        <w:tc>
          <w:tcPr>
            <w:tcW w:w="879" w:type="dxa"/>
          </w:tcPr>
          <w:p w14:paraId="3FCEBBF2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790D1032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053353D7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6B6074A2" w14:textId="1D241462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</w:tc>
        <w:tc>
          <w:tcPr>
            <w:tcW w:w="1218" w:type="dxa"/>
          </w:tcPr>
          <w:p w14:paraId="75A4123C" w14:textId="1DB9357D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多元文化教育</w:t>
            </w:r>
          </w:p>
          <w:p w14:paraId="6E675A58" w14:textId="7076CE02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0E01C69A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04812B28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459D8E03" w14:textId="6C57B495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09-14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701" w:type="dxa"/>
          </w:tcPr>
          <w:p w14:paraId="47D2BFB1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閩-E-A2</w:t>
            </w:r>
          </w:p>
          <w:p w14:paraId="7B10CE87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4ECFFA1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1BBA37AC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51F689DD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閩-E-C2</w:t>
            </w:r>
          </w:p>
          <w:p w14:paraId="6DF52E09" w14:textId="7A13CEF4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26E720E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0BE70416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3894674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2-Ⅱ-2能用閩南語簡單說出日常生活計畫。</w:t>
            </w:r>
          </w:p>
          <w:p w14:paraId="304A0959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05081488" w14:textId="235561EB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4-Ⅱ-1 能運用閩南語文簡單寫出自己的感受與需求。</w:t>
            </w:r>
          </w:p>
        </w:tc>
        <w:tc>
          <w:tcPr>
            <w:tcW w:w="1276" w:type="dxa"/>
          </w:tcPr>
          <w:p w14:paraId="3E92BA85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1E0A615A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0F4575CB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76C493C8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6E6651D8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6918F8C9" w14:textId="665EC4C7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40CCEC81" w14:textId="124AE06F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一、鬥鬧熱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1.好日</w:t>
            </w:r>
          </w:p>
          <w:p w14:paraId="1099E4C9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AEAB747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19860AD8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老師引導學生完成學習單（詳見本書P21延伸活動-學習單），並藉此進入「講看覓」教學。</w:t>
            </w:r>
          </w:p>
          <w:p w14:paraId="465AB13F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04EA13E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038C9BD2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（五）活動五：講看覓</w:t>
            </w:r>
          </w:p>
          <w:p w14:paraId="44428807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或教學電子書，讓學生聆聽「講看覓」內容。</w:t>
            </w:r>
          </w:p>
          <w:p w14:paraId="47694BFC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2.老師指導學生念讀「講看覓」的對話，並進行角色扮演加強聲情變化。</w:t>
            </w:r>
          </w:p>
          <w:p w14:paraId="2D94DB6A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2B23551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（六）活動六：咱來試看覓</w:t>
            </w:r>
          </w:p>
          <w:p w14:paraId="49B44D07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或教學電子書，讓學生聆聽「咱來試看覓」內容。</w:t>
            </w:r>
          </w:p>
          <w:p w14:paraId="24FBCEE6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2.老師請學生完成「咱來試看覓」，並請學生發表完整的句子。</w:t>
            </w:r>
          </w:p>
          <w:p w14:paraId="6B3D20B9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31D4AE0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（七）活動七：輕鬆學拼音</w:t>
            </w:r>
          </w:p>
          <w:p w14:paraId="35CE3BFB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或教學電子書，讓學生聆聽「輕鬆學拼音」內容。</w:t>
            </w:r>
          </w:p>
          <w:p w14:paraId="43DFE666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2.老師請學生拿出本課的拼音卡，再帶領學生拼讀本課所學的拼音，並指導其發音。</w:t>
            </w:r>
          </w:p>
          <w:p w14:paraId="7F96A534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3.視教學情況，可補充教學補給站的「音標舉例」。</w:t>
            </w:r>
          </w:p>
          <w:p w14:paraId="514CA70A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4B0FAE3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DC75A51" w14:textId="14957830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8C051D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03E0A335" w14:textId="6EB3C002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5BE1CA32" w14:textId="44A28113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、教學電子書、學習單</w:t>
            </w:r>
          </w:p>
        </w:tc>
        <w:tc>
          <w:tcPr>
            <w:tcW w:w="879" w:type="dxa"/>
          </w:tcPr>
          <w:p w14:paraId="60C6E187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50FC20AD" w14:textId="48C6E2D1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</w:tc>
        <w:tc>
          <w:tcPr>
            <w:tcW w:w="1218" w:type="dxa"/>
          </w:tcPr>
          <w:p w14:paraId="737E6D94" w14:textId="08FF9257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多元文化教育</w:t>
            </w:r>
          </w:p>
        </w:tc>
        <w:tc>
          <w:tcPr>
            <w:tcW w:w="617" w:type="dxa"/>
          </w:tcPr>
          <w:p w14:paraId="543EB3B6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30886D1E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485DDF8F" w14:textId="50BD36EC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09-21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701" w:type="dxa"/>
          </w:tcPr>
          <w:p w14:paraId="024B1CFB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閩-E-A2</w:t>
            </w:r>
          </w:p>
          <w:p w14:paraId="16A37D7D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1911CFA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閩-E-B1</w:t>
            </w:r>
          </w:p>
          <w:p w14:paraId="5B57D65D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53C79D6D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閩-E-C2</w:t>
            </w:r>
          </w:p>
          <w:p w14:paraId="254A4CAC" w14:textId="2BEF512A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62A944D9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12C32D33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閩南語。</w:t>
            </w:r>
          </w:p>
          <w:p w14:paraId="64A9B45F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1E4F7DE3" w14:textId="5D799F37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4-Ⅱ-1 能運用閩南語文簡單寫出自己的感受與需求。</w:t>
            </w:r>
          </w:p>
        </w:tc>
        <w:tc>
          <w:tcPr>
            <w:tcW w:w="1276" w:type="dxa"/>
          </w:tcPr>
          <w:p w14:paraId="640391BE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77FB131E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761951B8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4460E85E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Ab-Ⅱ-2 句型運用。</w:t>
            </w:r>
          </w:p>
          <w:p w14:paraId="54BF46F9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49129CB7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5B23035B" w14:textId="6A1305A6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1C80CA3A" w14:textId="0E0288E8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lastRenderedPageBreak/>
              <w:t>一、鬥鬧熱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1.好日</w:t>
            </w:r>
          </w:p>
          <w:p w14:paraId="13DACB92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BC051DE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2C118379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老師帶領學生複習上一堂課的「輕鬆學拼音」（ai、au），再順勢進入本堂課的「拼音練習」教學。</w:t>
            </w:r>
          </w:p>
          <w:p w14:paraId="36ED79EC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</w:p>
          <w:p w14:paraId="4F6B18B7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lastRenderedPageBreak/>
              <w:t>二、發展活動</w:t>
            </w:r>
          </w:p>
          <w:p w14:paraId="5AA01758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（八）活動八：拼音練習</w:t>
            </w:r>
          </w:p>
          <w:p w14:paraId="4AAC7644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或教學電子書，讓學生聆聽「拼音練習」內容並作答。</w:t>
            </w:r>
          </w:p>
          <w:p w14:paraId="5541ECBD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2.視教學情況，參考「聽音辨位」進行教學活動。</w:t>
            </w:r>
          </w:p>
          <w:p w14:paraId="5D23E6ED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55EEAE3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（九）活動九：來寫字</w:t>
            </w:r>
          </w:p>
          <w:p w14:paraId="6565E9AB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1.老師請學生翻回課文頁，書寫閩南語漢字「揣」，並完成以「揣」為主的語詞。</w:t>
            </w:r>
          </w:p>
          <w:p w14:paraId="11C231D8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2.參考本書P13「來寫字」，補充「揣」的用法。</w:t>
            </w:r>
          </w:p>
          <w:p w14:paraId="61FEF472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CF4B679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（十）活動十：囡仔歌欣賞</w:t>
            </w:r>
          </w:p>
          <w:p w14:paraId="2308F981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1. 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或教學電子書，老師引導學生學習本課「囡仔歌欣賞」。</w:t>
            </w:r>
          </w:p>
          <w:p w14:paraId="2A589086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2. 根據課文內容提問，協助學生理解文本。</w:t>
            </w:r>
          </w:p>
          <w:p w14:paraId="22AD232C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</w:p>
          <w:p w14:paraId="672B1531" w14:textId="77777777" w:rsidR="005A21AE" w:rsidRPr="008C051D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8C051D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F456541" w14:textId="7AD8DA34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8C051D">
              <w:rPr>
                <w:rFonts w:ascii="新細明體" w:hAnsi="新細明體" w:hint="eastAsia"/>
                <w:sz w:val="20"/>
              </w:rPr>
              <w:t>老師播放MP3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8C051D">
              <w:rPr>
                <w:rFonts w:ascii="新細明體" w:hAnsi="新細明體" w:hint="eastAsia"/>
                <w:sz w:val="20"/>
              </w:rPr>
              <w:t>或教學電子書，帶領學生學唱「囡仔歌〈禮拜日〉」。</w:t>
            </w:r>
          </w:p>
        </w:tc>
        <w:tc>
          <w:tcPr>
            <w:tcW w:w="462" w:type="dxa"/>
          </w:tcPr>
          <w:p w14:paraId="644A3292" w14:textId="3BB8CAAC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D830194" w14:textId="3A56849E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、教學電子書、小白板、白板筆</w:t>
            </w:r>
          </w:p>
        </w:tc>
        <w:tc>
          <w:tcPr>
            <w:tcW w:w="879" w:type="dxa"/>
          </w:tcPr>
          <w:p w14:paraId="0E75D170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58F0645E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19474A36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5EF6A7D9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聆聽評量</w:t>
            </w:r>
          </w:p>
          <w:p w14:paraId="7D2A79A7" w14:textId="37920C72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漢字書寫評量</w:t>
            </w:r>
          </w:p>
        </w:tc>
        <w:tc>
          <w:tcPr>
            <w:tcW w:w="1218" w:type="dxa"/>
          </w:tcPr>
          <w:p w14:paraId="6189E7B6" w14:textId="10A51CDB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多元文化教育</w:t>
            </w:r>
          </w:p>
        </w:tc>
        <w:tc>
          <w:tcPr>
            <w:tcW w:w="617" w:type="dxa"/>
          </w:tcPr>
          <w:p w14:paraId="028B2EA0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3F9B9559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54563BF4" w14:textId="018F0D7A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09-28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701" w:type="dxa"/>
          </w:tcPr>
          <w:p w14:paraId="63A70CBA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1AA038B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0FAC11E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5737B3D1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0EFA3E2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69857B60" w14:textId="312F4738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23C0110D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1A5ADB98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2AA70EB7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2-Ⅱ-1能運用閩南語的標音符號、羅馬字及漢字，協助口語表達。</w:t>
            </w:r>
          </w:p>
          <w:p w14:paraId="65EC5AAB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2A0CDD5C" w14:textId="375F4A4F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3-Ⅱ-2 能運用標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音符號、羅馬字及漢字認讀日常生活中常見、簡單的閩南語文。</w:t>
            </w:r>
          </w:p>
        </w:tc>
        <w:tc>
          <w:tcPr>
            <w:tcW w:w="1276" w:type="dxa"/>
          </w:tcPr>
          <w:p w14:paraId="22F234BE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40DE2987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25EBE4FB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56B0F3D0" w14:textId="65BC28DA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27E6202A" w14:textId="5FA66877" w:rsidR="005A21AE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  <w:r w:rsidRPr="00EA3BBA">
              <w:rPr>
                <w:rFonts w:ascii="新細明體" w:hAnsi="新細明體" w:hint="eastAsia"/>
                <w:bCs/>
                <w:sz w:val="20"/>
              </w:rPr>
              <w:t>一、鬥鬧熱</w:t>
            </w:r>
            <w:r>
              <w:rPr>
                <w:rFonts w:ascii="新細明體" w:hAnsi="新細明體" w:hint="eastAsia"/>
                <w:bCs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bCs/>
                <w:sz w:val="20"/>
              </w:rPr>
              <w:t>2.辦桌</w:t>
            </w:r>
          </w:p>
          <w:p w14:paraId="426CB968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</w:p>
          <w:p w14:paraId="6011B5E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一、引起動機</w:t>
            </w:r>
          </w:p>
          <w:p w14:paraId="227D3B9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962BD7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</w:p>
          <w:p w14:paraId="1C0B098C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二、發展活動</w:t>
            </w:r>
          </w:p>
          <w:p w14:paraId="6E7A03B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（一）活動一：營造情境</w:t>
            </w:r>
          </w:p>
          <w:p w14:paraId="59EE7F9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1.老師運用「知道／我想知道／我已學會」的學習策略，引導學生進行自我評估。</w:t>
            </w:r>
          </w:p>
          <w:p w14:paraId="2DA1AF8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2.老師可播放網路影片「辦桌文化 臺灣宴席傳統精粹 https://youtu.be/Vew7BMIMgAk」影片，或提供相關圖片。</w:t>
            </w:r>
          </w:p>
          <w:p w14:paraId="2ED7A88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3.老師提問在影片或圖片中看到什麼場景、什麼活動，並填入學習策略中。</w:t>
            </w:r>
          </w:p>
          <w:p w14:paraId="226A399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4.老師請學生發表自身的相關經驗、場景、感受，並分析全班的相關經驗來自什麼原因。</w:t>
            </w:r>
          </w:p>
          <w:p w14:paraId="6030F05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</w:p>
          <w:p w14:paraId="5080E4D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（二）活動二：課文分析</w:t>
            </w:r>
          </w:p>
          <w:p w14:paraId="7BD7DE8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  <w:r w:rsidRPr="00CE7904">
              <w:rPr>
                <w:rFonts w:ascii="新細明體" w:hAnsi="新細明體"/>
                <w:bCs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bCs/>
                <w:sz w:val="20"/>
              </w:rPr>
              <w:t>播放</w:t>
            </w:r>
            <w:r w:rsidRPr="00CE7904">
              <w:rPr>
                <w:rFonts w:ascii="新細明體" w:hAnsi="新細明體"/>
                <w:bCs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bCs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bCs/>
                <w:sz w:val="20"/>
              </w:rPr>
              <w:t>或教學電子書，老師範讀、領讀課文內容，並引導學生認識方音差異。</w:t>
            </w:r>
          </w:p>
          <w:p w14:paraId="2380B36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2.老師運用曼陀羅學習策略，引導學生進行文本分析。</w:t>
            </w:r>
          </w:p>
          <w:p w14:paraId="1B6ECEC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3.老師請學生發表曼陀羅學習策略，並促進段落大意及課文主旨的理解。</w:t>
            </w:r>
          </w:p>
          <w:p w14:paraId="04FFA52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4.老師請學生歸納課文段落大意及本文主旨。</w:t>
            </w:r>
          </w:p>
          <w:p w14:paraId="5E6E87A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5.老師請學生分析念讀課文段落時的聲情變化。</w:t>
            </w:r>
          </w:p>
          <w:p w14:paraId="5155FE8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6.老師請學生討論，傳統辦桌的優缺點。</w:t>
            </w:r>
          </w:p>
          <w:p w14:paraId="6B11A4F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</w:p>
          <w:p w14:paraId="1EF21BC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bCs/>
                <w:sz w:val="20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三、統整活動</w:t>
            </w:r>
          </w:p>
          <w:p w14:paraId="7F47A8BB" w14:textId="492073F0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bCs/>
                <w:sz w:val="20"/>
              </w:rPr>
              <w:t>播放</w:t>
            </w:r>
            <w:r w:rsidRPr="00CE7904">
              <w:rPr>
                <w:rFonts w:ascii="新細明體" w:hAnsi="新細明體"/>
                <w:bCs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bCs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bCs/>
                <w:sz w:val="20"/>
              </w:rPr>
              <w:t>或教學電子書，引導學生唱跳本課歌曲。</w:t>
            </w:r>
          </w:p>
        </w:tc>
        <w:tc>
          <w:tcPr>
            <w:tcW w:w="462" w:type="dxa"/>
          </w:tcPr>
          <w:p w14:paraId="7B210298" w14:textId="69339F10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3C6D7A61" w14:textId="0E559FE8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、教學電子書、辦桌影片或圖片</w:t>
            </w:r>
          </w:p>
        </w:tc>
        <w:tc>
          <w:tcPr>
            <w:tcW w:w="879" w:type="dxa"/>
          </w:tcPr>
          <w:p w14:paraId="2038EFF1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4359C3F2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65BEFB1F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曼陀羅策略評量</w:t>
            </w:r>
          </w:p>
          <w:p w14:paraId="0E445C28" w14:textId="6AB4B6CA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</w:tc>
        <w:tc>
          <w:tcPr>
            <w:tcW w:w="1218" w:type="dxa"/>
          </w:tcPr>
          <w:p w14:paraId="6F90202D" w14:textId="2950C33E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環境教育</w:t>
            </w:r>
          </w:p>
        </w:tc>
        <w:tc>
          <w:tcPr>
            <w:tcW w:w="617" w:type="dxa"/>
          </w:tcPr>
          <w:p w14:paraId="072F60A7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2837769B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0B46D2AA" w14:textId="182E410F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10-05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701" w:type="dxa"/>
          </w:tcPr>
          <w:p w14:paraId="1594F840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0F047CCE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3A349E3D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0FA754DE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216F7FCC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52E8629E" w14:textId="4D8682F6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641C447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2B7A8655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16803835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2-Ⅱ-1能運用閩南語的標音符號、羅馬字及漢字，協助口語表達。</w:t>
            </w:r>
          </w:p>
          <w:p w14:paraId="4FF90E1D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35CD4AC2" w14:textId="209F459B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3-Ⅱ-2 能運用標音符號、羅馬字及漢字認讀日常生活中常見、簡單的閩南語文。</w:t>
            </w:r>
          </w:p>
        </w:tc>
        <w:tc>
          <w:tcPr>
            <w:tcW w:w="1276" w:type="dxa"/>
          </w:tcPr>
          <w:p w14:paraId="7AC5F24B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16ED0DFA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1F3DE47F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2473AA37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Ab-Ⅱ-2 句型運用。</w:t>
            </w:r>
          </w:p>
          <w:p w14:paraId="0455BDCD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685F0F54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7E999B66" w14:textId="21DBE9A7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147E8C3A" w14:textId="7865421E" w:rsidR="005A21AE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  <w:r w:rsidRPr="00EA3BBA">
              <w:rPr>
                <w:rFonts w:ascii="新細明體" w:hAnsi="新細明體" w:hint="eastAsia"/>
                <w:bCs/>
                <w:sz w:val="20"/>
              </w:rPr>
              <w:t>一、鬥鬧熱</w:t>
            </w:r>
            <w:r>
              <w:rPr>
                <w:rFonts w:ascii="新細明體" w:hAnsi="新細明體" w:hint="eastAsia"/>
                <w:bCs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bCs/>
                <w:sz w:val="20"/>
              </w:rPr>
              <w:t>2.辦桌</w:t>
            </w:r>
          </w:p>
          <w:p w14:paraId="55D63AB3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</w:p>
          <w:p w14:paraId="1696D69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33B4535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老師揭示本堂課要學的語詞主題：動詞、重疊量詞，請學生翻至課文，將此兩種語詞圈起來，並藉此進入語詞教學。</w:t>
            </w:r>
          </w:p>
          <w:p w14:paraId="27ED6E8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AB5B63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081C23E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（三）活動三：認識語詞</w:t>
            </w:r>
          </w:p>
          <w:p w14:paraId="3A9A89D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1.老師示範語詞中的動作動詞，讓學生猜這是什麼動詞。</w:t>
            </w:r>
          </w:p>
          <w:p w14:paraId="55A7FCE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2.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或教學電子書，老師引導學生練習本課語詞，並撕下課本附件之語詞卡。</w:t>
            </w:r>
          </w:p>
          <w:p w14:paraId="289D783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3.老師指導學生念讀語詞，並解釋語詞。</w:t>
            </w:r>
          </w:p>
          <w:p w14:paraId="3C1AABF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4.老師引導學生思考本課的重疊量詞(ABAB)之語法結構。</w:t>
            </w:r>
          </w:p>
          <w:p w14:paraId="664389C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80984D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（四）活動四：語詞大進擊</w:t>
            </w:r>
          </w:p>
          <w:p w14:paraId="3039F50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3A7943D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2.量詞識別：老師將學生分組，隨機抽出量詞語詞，請學生將量詞接上名詞進行接龍。</w:t>
            </w:r>
          </w:p>
          <w:p w14:paraId="592B669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3.語詞偵探：請學生分組討論還有哪些量詞，老師可從華臺共同詞引導，請學生寫在白板上，並計算正確語詞予以計分。</w:t>
            </w:r>
          </w:p>
          <w:p w14:paraId="710B9B8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55965E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（五）活動五：做伙來造句</w:t>
            </w:r>
          </w:p>
          <w:p w14:paraId="31A61D4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或教學電子書，老師指導學生認讀「（啥物）</w:t>
            </w:r>
            <w:r w:rsidRPr="00CE7904">
              <w:rPr>
                <w:rFonts w:ascii="新細明體-ExtB" w:eastAsia="新細明體-ExtB" w:hAnsi="新細明體-ExtB" w:cs="新細明體-ExtB" w:hint="eastAsia"/>
                <w:sz w:val="20"/>
              </w:rPr>
              <w:t>𫞼</w:t>
            </w:r>
            <w:r w:rsidRPr="00CE7904">
              <w:rPr>
                <w:rFonts w:ascii="新細明體" w:hAnsi="新細明體" w:hint="eastAsia"/>
                <w:sz w:val="20"/>
              </w:rPr>
              <w:t>佇（啥物邊）」的句型，並解釋其句型結構。</w:t>
            </w:r>
          </w:p>
          <w:p w14:paraId="4CBD79D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2.老師請學生應用課文例句，進行造句練習。</w:t>
            </w:r>
          </w:p>
          <w:p w14:paraId="1BF8198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7F8238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4E1643A6" w14:textId="25773FC5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  <w:b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472E23CD" w14:textId="33ADFBC8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502049E9" w14:textId="1C875C0F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、教學電子書、小白板、白板筆、書後圖卡</w:t>
            </w:r>
          </w:p>
        </w:tc>
        <w:tc>
          <w:tcPr>
            <w:tcW w:w="879" w:type="dxa"/>
          </w:tcPr>
          <w:p w14:paraId="205040B0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41CE561C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0F362AF8" w14:textId="0FE35C15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</w:p>
        </w:tc>
        <w:tc>
          <w:tcPr>
            <w:tcW w:w="1218" w:type="dxa"/>
          </w:tcPr>
          <w:p w14:paraId="2C1B239E" w14:textId="1A5EF885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環境教育</w:t>
            </w:r>
          </w:p>
        </w:tc>
        <w:tc>
          <w:tcPr>
            <w:tcW w:w="617" w:type="dxa"/>
          </w:tcPr>
          <w:p w14:paraId="28322EBB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74C70A4A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370C8120" w14:textId="4CE03A57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10-12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701" w:type="dxa"/>
          </w:tcPr>
          <w:p w14:paraId="064F022A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2012BDE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0A0C2D0D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1028EEF1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0D63554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2DC9B56B" w14:textId="36CAD0A5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5953FD23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0623156A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0AF933FD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2-Ⅱ-1能運用閩南語的標音符號、羅馬字及漢字，協助口語表達。</w:t>
            </w:r>
          </w:p>
          <w:p w14:paraId="154C3865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4247C185" w14:textId="281C391C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3-Ⅱ-2 能運用標音符號、羅馬字及漢字認讀日常生活中常見、簡單的閩南語文。</w:t>
            </w:r>
          </w:p>
        </w:tc>
        <w:tc>
          <w:tcPr>
            <w:tcW w:w="1276" w:type="dxa"/>
          </w:tcPr>
          <w:p w14:paraId="4F47EFAC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15C2780C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61B6456A" w14:textId="608420AD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190E6ED9" w14:textId="7E3CAA7C" w:rsidR="005A21AE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  <w:r w:rsidRPr="00EA3BBA">
              <w:rPr>
                <w:rFonts w:ascii="新細明體" w:hAnsi="新細明體" w:hint="eastAsia"/>
                <w:bCs/>
                <w:sz w:val="20"/>
              </w:rPr>
              <w:t>一、鬥鬧熱</w:t>
            </w:r>
            <w:r>
              <w:rPr>
                <w:rFonts w:ascii="新細明體" w:hAnsi="新細明體" w:hint="eastAsia"/>
                <w:bCs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bCs/>
                <w:sz w:val="20"/>
              </w:rPr>
              <w:t>2.辦桌</w:t>
            </w:r>
          </w:p>
          <w:p w14:paraId="59BF3307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</w:p>
          <w:p w14:paraId="1715763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2D654B0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老師協助學生分組，參考「學習單」進行教學遊戲。</w:t>
            </w:r>
          </w:p>
          <w:p w14:paraId="21FB97E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BFFE67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33384F4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（六）活動六：聽看覓1</w:t>
            </w:r>
          </w:p>
          <w:p w14:paraId="124507B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或教學電子書，讓學生聆聽「聽看覓</w:t>
            </w:r>
            <w:r w:rsidRPr="00CE7904">
              <w:rPr>
                <w:rFonts w:ascii="新細明體" w:hAnsi="新細明體"/>
                <w:sz w:val="20"/>
              </w:rPr>
              <w:t>1</w:t>
            </w:r>
            <w:r w:rsidRPr="00CE7904">
              <w:rPr>
                <w:rFonts w:ascii="新細明體" w:hAnsi="新細明體" w:hint="eastAsia"/>
                <w:sz w:val="20"/>
              </w:rPr>
              <w:t>」內容。</w:t>
            </w:r>
          </w:p>
          <w:p w14:paraId="7D44E90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2.老師請學生完成「聽看覓1」，並指導學生漢字書寫方法。</w:t>
            </w:r>
          </w:p>
          <w:p w14:paraId="57AD195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6B32B5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 xml:space="preserve">（七）活動七：聽看覓2 </w:t>
            </w:r>
          </w:p>
          <w:p w14:paraId="4292ED5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或教學電子書，讓學生聆聽「聽看覓</w:t>
            </w:r>
            <w:r w:rsidRPr="00CE7904">
              <w:rPr>
                <w:rFonts w:ascii="新細明體" w:hAnsi="新細明體"/>
                <w:sz w:val="20"/>
              </w:rPr>
              <w:t>2</w:t>
            </w:r>
            <w:r w:rsidRPr="00CE7904">
              <w:rPr>
                <w:rFonts w:ascii="新細明體" w:hAnsi="新細明體" w:hint="eastAsia"/>
                <w:sz w:val="20"/>
              </w:rPr>
              <w:t>」內容。</w:t>
            </w:r>
          </w:p>
          <w:p w14:paraId="19A9088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2.老師請學生完成「聽看覓2」，並指導學生漢字書寫方法。</w:t>
            </w:r>
          </w:p>
          <w:p w14:paraId="04B9645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74BE92C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（八）活動八：輕鬆學拼音</w:t>
            </w:r>
          </w:p>
          <w:p w14:paraId="163D2F5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或教學電子書，讓學生聆聽「輕鬆學拼音」內容。</w:t>
            </w:r>
          </w:p>
          <w:p w14:paraId="444D640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2.老師請學生拿出本課的拼音卡，再帶領學生拼讀本課所學的拼音，並指導其發音。</w:t>
            </w:r>
          </w:p>
          <w:p w14:paraId="680381C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3.視教學情況，可補充教學補給站的「音標舉例」。</w:t>
            </w:r>
          </w:p>
          <w:p w14:paraId="6996F80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FB5EF9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（九）活動九：拼音練習</w:t>
            </w:r>
          </w:p>
          <w:p w14:paraId="61B680C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或教學電子書，讓學生聆聽「拼音練習」內容並作答。</w:t>
            </w:r>
          </w:p>
          <w:p w14:paraId="3176255C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2.視教學情況，參考「聽辨複韻母」進行教學活動。</w:t>
            </w:r>
          </w:p>
          <w:p w14:paraId="1C840B9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0BCAF0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三、統整活動</w:t>
            </w:r>
          </w:p>
          <w:p w14:paraId="081E5296" w14:textId="3192F12A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0E53060F" w14:textId="7D4E3797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21C1E74" w14:textId="6A9A40D1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、教學電子書、書後</w:t>
            </w:r>
            <w:r>
              <w:rPr>
                <w:rFonts w:ascii="新細明體" w:hAnsi="新細明體" w:hint="eastAsia"/>
                <w:sz w:val="20"/>
              </w:rPr>
              <w:t>拼音</w:t>
            </w:r>
            <w:r w:rsidRPr="00CE7904">
              <w:rPr>
                <w:rFonts w:ascii="新細明體" w:hAnsi="新細明體" w:hint="eastAsia"/>
                <w:sz w:val="20"/>
              </w:rPr>
              <w:t>卡、學習單</w:t>
            </w:r>
          </w:p>
        </w:tc>
        <w:tc>
          <w:tcPr>
            <w:tcW w:w="879" w:type="dxa"/>
          </w:tcPr>
          <w:p w14:paraId="3AB57295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5DF9A41B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4D1981D0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  <w:p w14:paraId="4CF3B18A" w14:textId="6695F8E1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漢字書寫評量</w:t>
            </w:r>
          </w:p>
        </w:tc>
        <w:tc>
          <w:tcPr>
            <w:tcW w:w="1218" w:type="dxa"/>
          </w:tcPr>
          <w:p w14:paraId="3BEEC803" w14:textId="4870B55F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環境教育</w:t>
            </w:r>
          </w:p>
        </w:tc>
        <w:tc>
          <w:tcPr>
            <w:tcW w:w="617" w:type="dxa"/>
          </w:tcPr>
          <w:p w14:paraId="527BDC80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2019B487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75C27965" w14:textId="7A86AC05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八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10-19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701" w:type="dxa"/>
          </w:tcPr>
          <w:p w14:paraId="7A039D42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77B4F485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741582C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7847253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5C6BCB3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56F5DC1E" w14:textId="2E5F7F74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6E4310F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1DEFDAB5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15A6241A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2-Ⅱ-1能運用閩南語的標音符號、羅馬字及漢字，協助口語表達。</w:t>
            </w:r>
          </w:p>
          <w:p w14:paraId="21C3C4D3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6E62A226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3-Ⅱ-2 能運用標音符號、羅馬字及漢字認讀日常生活中常見、簡單的閩南語文。</w:t>
            </w:r>
          </w:p>
          <w:p w14:paraId="617BE9FD" w14:textId="58F3814B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4-Ⅱ-2 能運用閩南語文寫出對他人的感謝、關懷與協助。</w:t>
            </w:r>
          </w:p>
        </w:tc>
        <w:tc>
          <w:tcPr>
            <w:tcW w:w="1276" w:type="dxa"/>
          </w:tcPr>
          <w:p w14:paraId="6193CE14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7E55BAA4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39E61C91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74EF186B" w14:textId="4BE2AB3C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493A9A4B" w14:textId="24702B5F" w:rsidR="005A21AE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  <w:r w:rsidRPr="00EA3BBA">
              <w:rPr>
                <w:rFonts w:ascii="新細明體" w:hAnsi="新細明體" w:hint="eastAsia"/>
                <w:bCs/>
                <w:sz w:val="20"/>
              </w:rPr>
              <w:t>一、鬥鬧熱</w:t>
            </w:r>
            <w:r>
              <w:rPr>
                <w:rFonts w:ascii="新細明體" w:hAnsi="新細明體" w:hint="eastAsia"/>
                <w:bCs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bCs/>
                <w:sz w:val="20"/>
              </w:rPr>
              <w:t>2.辦桌</w:t>
            </w:r>
          </w:p>
          <w:p w14:paraId="683E02A4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bCs/>
                <w:sz w:val="20"/>
              </w:rPr>
            </w:pPr>
          </w:p>
          <w:p w14:paraId="2DF82DC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25015A8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老師問學生第一、二課的學習心得。</w:t>
            </w:r>
          </w:p>
          <w:p w14:paraId="3FFBA79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45939E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5E100C6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（十）活動十：來寫字</w:t>
            </w:r>
          </w:p>
          <w:p w14:paraId="28B93E1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1.老師請學生翻回課文頁，書寫閩南語漢字「捀」，並完成以「捀」為主的語詞。</w:t>
            </w:r>
          </w:p>
          <w:p w14:paraId="65909ED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2.參考本書P31「來寫字」，補充「捀」的用法。</w:t>
            </w:r>
          </w:p>
          <w:p w14:paraId="7829D8A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869238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（十一）活動十一：複習一</w:t>
            </w:r>
          </w:p>
          <w:p w14:paraId="7485005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或教學電子書，讓學生聆聽「複習一」內容並作答。</w:t>
            </w:r>
          </w:p>
          <w:p w14:paraId="2D6A945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2.老師請學生完成「複習一」，並引導學生以完整句子發表答案。</w:t>
            </w:r>
          </w:p>
          <w:p w14:paraId="6CC8E6B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2485EB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（十二）活動十二：看圖講故事</w:t>
            </w:r>
          </w:p>
          <w:p w14:paraId="5D6650B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或教學電子書，老師引導學生聆聽「看圖講故事」內容。</w:t>
            </w:r>
          </w:p>
          <w:p w14:paraId="3934872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2.老師協助學生分組，參考「文本分析」進行教學活動，老師提問，讓各組進行討論，並寫下討論結果。</w:t>
            </w:r>
          </w:p>
          <w:p w14:paraId="2F30CB5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3.老師隨機或請自願的組別派代表發表意見，老師視情況給予指導或鼓勵。</w:t>
            </w:r>
          </w:p>
          <w:p w14:paraId="7DF6887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4.打開教學電子書，播放「看圖講故事」動畫，老師可視學生程度切換動畫字幕模式（國語／臺語／無）。</w:t>
            </w:r>
          </w:p>
          <w:p w14:paraId="75DE740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2171EB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0EB34338" w14:textId="7C024664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0E266E73" w14:textId="612AB527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7367E09B" w14:textId="1569DA05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</w:p>
        </w:tc>
        <w:tc>
          <w:tcPr>
            <w:tcW w:w="879" w:type="dxa"/>
          </w:tcPr>
          <w:p w14:paraId="0D2E9C7C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503609CD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4422E5A0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  <w:p w14:paraId="6B1256C1" w14:textId="09CFF109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漢字書寫評量</w:t>
            </w:r>
          </w:p>
        </w:tc>
        <w:tc>
          <w:tcPr>
            <w:tcW w:w="1218" w:type="dxa"/>
          </w:tcPr>
          <w:p w14:paraId="39972406" w14:textId="26EADA0D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環境教育</w:t>
            </w:r>
          </w:p>
        </w:tc>
        <w:tc>
          <w:tcPr>
            <w:tcW w:w="617" w:type="dxa"/>
          </w:tcPr>
          <w:p w14:paraId="764DC208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6FF915EC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40B8108D" w14:textId="6C6B12F9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九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10-26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701" w:type="dxa"/>
          </w:tcPr>
          <w:p w14:paraId="1CA4F53F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7F61314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習，進而建立學習閩南語文的能力。</w:t>
            </w:r>
          </w:p>
          <w:p w14:paraId="4EAC3DE5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40CF509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6C534E8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23AFE3E2" w14:textId="52F8682F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335DAF9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2C252498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1-Ⅱ-3 能聆聽並理解對方所說的閩南語。</w:t>
            </w:r>
          </w:p>
          <w:p w14:paraId="27F9A9AC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3-Ⅱ-2 能運用標音符號、羅馬字及漢字認讀日常生活中常見、簡單的閩南語文。</w:t>
            </w:r>
          </w:p>
          <w:p w14:paraId="308755BB" w14:textId="2FEEE5C8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3-Ⅱ-3 能透過閩南語文的閱讀，了解為人處世的道理。</w:t>
            </w:r>
          </w:p>
        </w:tc>
        <w:tc>
          <w:tcPr>
            <w:tcW w:w="1276" w:type="dxa"/>
          </w:tcPr>
          <w:p w14:paraId="2D8EDE13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5CEA48DB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22F9DE1D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66CACF3B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Ac-Ⅱ-2 詩歌短文。</w:t>
            </w:r>
          </w:p>
          <w:p w14:paraId="0D7CFC54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Bc-Ⅱ-1 社區生活。</w:t>
            </w:r>
          </w:p>
          <w:p w14:paraId="46B64150" w14:textId="0EE8D997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13366C90" w14:textId="08118D8E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lastRenderedPageBreak/>
              <w:t>二、顧安全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3.青紅燈</w:t>
            </w:r>
          </w:p>
          <w:p w14:paraId="29EF8B48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5BF211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7066858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播放教學電子書中的「看卡通學閩南語」動畫，讓學生增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進且熟悉本課的相關內容，於觀看過程中，適時進行動畫中部分字詞、語句的教學。</w:t>
            </w:r>
          </w:p>
          <w:p w14:paraId="281DF2D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FF94D8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3A1F71A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（一）活動一：營造情境</w:t>
            </w:r>
          </w:p>
          <w:p w14:paraId="6358166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1.老師可拍攝或錄製一段學校附近的交通路況，並以核心問題提問以促進學生理解。</w:t>
            </w:r>
          </w:p>
          <w:p w14:paraId="4560DF4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2.老師提問影片或照片中的相關問題，例如：什麼場景、什麼活動，並填入學習策略中。</w:t>
            </w:r>
          </w:p>
          <w:p w14:paraId="3062DA3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3.老師請學生發表自身的相關經驗。</w:t>
            </w:r>
          </w:p>
          <w:p w14:paraId="5B5B7DD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▲SDGs議題融入：詳見本書P56、71之說明。</w:t>
            </w:r>
          </w:p>
          <w:p w14:paraId="5FF7DB4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2A5014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（二）活動二：課文分析</w:t>
            </w:r>
          </w:p>
          <w:p w14:paraId="4F2EAE4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或教學電子書，老師範讀、領讀課文內容，並引導學生認識方音差異。</w:t>
            </w:r>
            <w:r w:rsidRPr="00CE7904">
              <w:rPr>
                <w:rFonts w:ascii="新細明體" w:hAnsi="新細明體"/>
                <w:sz w:val="20"/>
              </w:rPr>
              <w:t xml:space="preserve"> </w:t>
            </w:r>
          </w:p>
          <w:p w14:paraId="4CE0971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2.老師以時序排序學習策略，促進學生歸納段落大意及本文主旨。</w:t>
            </w:r>
          </w:p>
          <w:p w14:paraId="5F10F0CC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3.老師請學生討論，如何表達對守護交通安全相關人員的感謝。</w:t>
            </w:r>
          </w:p>
          <w:p w14:paraId="27F298B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4.老師請學生分析念讀課文段落時的聲情變化。</w:t>
            </w:r>
          </w:p>
          <w:p w14:paraId="20D9F08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3EC9C5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8CA5FC3" w14:textId="0737A6A2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或教學電子書，引導學生唱跳本課歌曲。</w:t>
            </w:r>
          </w:p>
        </w:tc>
        <w:tc>
          <w:tcPr>
            <w:tcW w:w="462" w:type="dxa"/>
          </w:tcPr>
          <w:p w14:paraId="46C89827" w14:textId="0C798BFF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881E19E" w14:textId="47D7C984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</w:p>
        </w:tc>
        <w:tc>
          <w:tcPr>
            <w:tcW w:w="879" w:type="dxa"/>
          </w:tcPr>
          <w:p w14:paraId="7E3EBA16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4775CE9C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726CEF00" w14:textId="0D8410D0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時序排序學習策略評量</w:t>
            </w:r>
          </w:p>
        </w:tc>
        <w:tc>
          <w:tcPr>
            <w:tcW w:w="1218" w:type="dxa"/>
          </w:tcPr>
          <w:p w14:paraId="5819CB55" w14:textId="59919E75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安全教育</w:t>
            </w:r>
          </w:p>
        </w:tc>
        <w:tc>
          <w:tcPr>
            <w:tcW w:w="617" w:type="dxa"/>
          </w:tcPr>
          <w:p w14:paraId="709A714A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712DA51B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705FCA9C" w14:textId="0F18722D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11-02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701" w:type="dxa"/>
          </w:tcPr>
          <w:p w14:paraId="08834E21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3059049B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6212861F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7BB04EF7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35D255AA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閩-E-C1</w:t>
            </w:r>
          </w:p>
          <w:p w14:paraId="5D4FC272" w14:textId="612D1F04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3C56F20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6E90E34B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476C96C7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3-Ⅱ-2 能運用標音符號、羅馬字及漢字認讀日常生活中常見、簡單的閩南語文。</w:t>
            </w:r>
          </w:p>
          <w:p w14:paraId="4817C4FC" w14:textId="2BE124BD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3-Ⅱ-3 能透過閩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南語文的閱讀，了解為人處世的道理。</w:t>
            </w:r>
          </w:p>
        </w:tc>
        <w:tc>
          <w:tcPr>
            <w:tcW w:w="1276" w:type="dxa"/>
          </w:tcPr>
          <w:p w14:paraId="1B49F372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7F0D0FBD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3321AFC2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2E60871C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Ab-Ⅱ-2 句型運用。</w:t>
            </w:r>
          </w:p>
          <w:p w14:paraId="482C0AA6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5CA15519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Bc-Ⅱ-1 社區生活。</w:t>
            </w:r>
          </w:p>
          <w:p w14:paraId="344A9545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活應對。</w:t>
            </w:r>
          </w:p>
          <w:p w14:paraId="6B63B2C6" w14:textId="2C4D5534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2F8515A9" w14:textId="637484A5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lastRenderedPageBreak/>
              <w:t>二、顧安全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3.青紅燈</w:t>
            </w:r>
          </w:p>
          <w:p w14:paraId="1F9CB74F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A310D0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26CE337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老師揭示本堂課要學的語詞主題：交通建設、設施，請學生翻至課文，將這種語詞圈起來，並藉此進入語詞教學。</w:t>
            </w:r>
          </w:p>
          <w:p w14:paraId="4F9844B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F9162C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2786F92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（三）活動三：認識語詞</w:t>
            </w:r>
          </w:p>
          <w:p w14:paraId="00123CD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1.老師示範語詞的正確讀法，並解釋語詞意義。</w:t>
            </w:r>
          </w:p>
          <w:p w14:paraId="56B4E9D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2.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或教學電子書，老師引導學生練習本課語詞，並撕下課本附件之語詞卡。</w:t>
            </w:r>
          </w:p>
          <w:p w14:paraId="757C6A0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3.老師指導學生念讀語詞，並解釋語詞中相同意思的相近說法。</w:t>
            </w:r>
          </w:p>
          <w:p w14:paraId="40FC4C2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A019A2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（四）活動四：語詞大進擊</w:t>
            </w:r>
          </w:p>
          <w:p w14:paraId="1A84AAC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1.語詞快閃：老師將學生分組，隨機抽出語詞圖卡快閃，能說出正確語詞的組別獲勝。</w:t>
            </w:r>
          </w:p>
          <w:p w14:paraId="6E988CD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2.語詞分類：老師發下Y型圖，請學生將本課語詞分成三類並說明分類依據。</w:t>
            </w:r>
          </w:p>
          <w:p w14:paraId="6D606AF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6F5B6B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（五）活動五：做伙來造句</w:t>
            </w:r>
          </w:p>
          <w:p w14:paraId="3B70657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或教學電子書，老師指導學生認讀「毋管是（行路的）抑是（騎車、駛車的），（喝停你就停）」、「（衝紅燈）毋但（危險），</w:t>
            </w:r>
            <w:r w:rsidRPr="00CE7904">
              <w:rPr>
                <w:rFonts w:ascii="新細明體" w:hAnsi="新細明體"/>
                <w:sz w:val="20"/>
              </w:rPr>
              <w:t xml:space="preserve"> </w:t>
            </w:r>
            <w:r w:rsidRPr="00CE7904">
              <w:rPr>
                <w:rFonts w:ascii="新細明體" w:hAnsi="新細明體" w:hint="eastAsia"/>
                <w:sz w:val="20"/>
              </w:rPr>
              <w:t>嘛會（害人著傷）」的句型，並解釋其句型結構。</w:t>
            </w:r>
          </w:p>
          <w:p w14:paraId="61F1B39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2.老師請學生應用課文例句，進行造句練習。</w:t>
            </w:r>
          </w:p>
          <w:p w14:paraId="1084740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463791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（六）活動六：講看覓</w:t>
            </w:r>
          </w:p>
          <w:p w14:paraId="37297E0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或教學電子書，讓學生聆聽「講看覓」內容。</w:t>
            </w:r>
          </w:p>
          <w:p w14:paraId="4DD503D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2.老師指導學生念讀「講看覓」的對話，並進行角色扮演加強聲情變化。</w:t>
            </w:r>
          </w:p>
          <w:p w14:paraId="0000865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F2EF63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8A04ABC" w14:textId="37A8C625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785FEE0D" w14:textId="32AF6BC1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33C6E2C" w14:textId="4BE37E04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、教學電子書、小白板、白板筆、書後圖卡</w:t>
            </w:r>
          </w:p>
        </w:tc>
        <w:tc>
          <w:tcPr>
            <w:tcW w:w="879" w:type="dxa"/>
          </w:tcPr>
          <w:p w14:paraId="797FE61D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54CFC850" w14:textId="3AABDFB2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</w:tc>
        <w:tc>
          <w:tcPr>
            <w:tcW w:w="1218" w:type="dxa"/>
          </w:tcPr>
          <w:p w14:paraId="42448738" w14:textId="3ECA74C0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安全教育</w:t>
            </w:r>
          </w:p>
        </w:tc>
        <w:tc>
          <w:tcPr>
            <w:tcW w:w="617" w:type="dxa"/>
          </w:tcPr>
          <w:p w14:paraId="5A04473C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21E9A4B8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25ECB743" w14:textId="494C9497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C3781B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11-09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701" w:type="dxa"/>
          </w:tcPr>
          <w:p w14:paraId="2E17AD7E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5D679031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6913845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2CC8BD99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2C1E4EB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208EC49E" w14:textId="21BE2B1B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4C345738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0F02DE0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7C0D8956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2-Ⅱ-2能用閩南語簡單說出日常生活計畫。</w:t>
            </w:r>
          </w:p>
          <w:p w14:paraId="2E5AA8AC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3-Ⅱ-2 能運用標音符號、羅馬字及漢字認讀日常生活中常見、簡單的閩南語文。</w:t>
            </w:r>
          </w:p>
          <w:p w14:paraId="123B619F" w14:textId="67058ED9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4-Ⅱ-1 能運用閩南語文簡單寫出自己的感受與需求。</w:t>
            </w:r>
          </w:p>
        </w:tc>
        <w:tc>
          <w:tcPr>
            <w:tcW w:w="1276" w:type="dxa"/>
          </w:tcPr>
          <w:p w14:paraId="25F35A38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03D8D849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30EE1601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38CEE1A8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Bc-Ⅱ-1 社區生活。</w:t>
            </w:r>
          </w:p>
          <w:p w14:paraId="73B3B3D5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7AC8882C" w14:textId="5006EF5C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250ED518" w14:textId="611BF9EC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二、顧安全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3.青紅燈</w:t>
            </w:r>
          </w:p>
          <w:p w14:paraId="4511AF4B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27EA53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5F95081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老師發下「學習單」，進行教學活動。</w:t>
            </w:r>
          </w:p>
          <w:p w14:paraId="7363734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94960D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1F1555C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（七）活動七：咱來試看覓</w:t>
            </w:r>
          </w:p>
          <w:p w14:paraId="1087765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或教學電子書，讓學生聆聽「咱來試看覓」內容。</w:t>
            </w:r>
          </w:p>
          <w:p w14:paraId="37D3243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2.老師請學生完成「咱來試看覓」。</w:t>
            </w:r>
          </w:p>
          <w:p w14:paraId="3A22536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1E6CAC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（八）活動八：輕鬆學拼音</w:t>
            </w:r>
          </w:p>
          <w:p w14:paraId="1DFDC96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或教學電子書，讓學生聆聽「輕鬆學拼音」內容。</w:t>
            </w:r>
          </w:p>
          <w:p w14:paraId="2C25169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2.老師請學生拿出本課的拼音卡，再帶領學生拼讀本課所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學的拼音，並指導其發音。</w:t>
            </w:r>
          </w:p>
          <w:p w14:paraId="25E171D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3.視教學情況，可補充教學補給站的「音標舉例」。</w:t>
            </w:r>
          </w:p>
          <w:p w14:paraId="54D8C85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B8A111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（九）活動九：拼音練習</w:t>
            </w:r>
          </w:p>
          <w:p w14:paraId="1ABE594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或教學電子書，讓學生聆聽「拼音練習」內容並作答。</w:t>
            </w:r>
          </w:p>
          <w:p w14:paraId="1373BBE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2.視教學情況，參考「音標警察」進行教學遊戲。</w:t>
            </w:r>
          </w:p>
          <w:p w14:paraId="59FD69B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9CD333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6E8B332D" w14:textId="0031FB55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6D3731C4" w14:textId="0957BC56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E09F633" w14:textId="77777777" w:rsidR="005A21AE" w:rsidRDefault="005A21AE" w:rsidP="005A21AE">
            <w:pPr>
              <w:spacing w:line="0" w:lineRule="atLeast"/>
              <w:ind w:leftChars="-27" w:left="-65" w:rightChars="-21" w:right="-50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、教學電子書、學習單</w:t>
            </w:r>
            <w:r>
              <w:rPr>
                <w:rFonts w:ascii="新細明體" w:hAnsi="新細明體" w:hint="eastAsia"/>
                <w:sz w:val="20"/>
              </w:rPr>
              <w:t>、</w:t>
            </w:r>
          </w:p>
          <w:p w14:paraId="797D261C" w14:textId="7F36C019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書後拼音卡</w:t>
            </w:r>
          </w:p>
        </w:tc>
        <w:tc>
          <w:tcPr>
            <w:tcW w:w="879" w:type="dxa"/>
          </w:tcPr>
          <w:p w14:paraId="7778258A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5745233B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1D6553AA" w14:textId="12657144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</w:tc>
        <w:tc>
          <w:tcPr>
            <w:tcW w:w="1218" w:type="dxa"/>
          </w:tcPr>
          <w:p w14:paraId="00AABCB8" w14:textId="07AE70DC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安全教育</w:t>
            </w:r>
          </w:p>
          <w:p w14:paraId="5347525C" w14:textId="77EDACBC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722F76B3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08FB09C8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053F5119" w14:textId="3DF55F8D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十二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11-16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701" w:type="dxa"/>
          </w:tcPr>
          <w:p w14:paraId="6778D27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212EF6D3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21BFBD1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53C5FD49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6D92C2DE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6955AD2A" w14:textId="324AA753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2CB83B9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32D1E7CB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39B6207A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3-Ⅱ-2 能運用標音符號、羅馬字及漢字認讀日常生活中常見、簡單的閩南語文。</w:t>
            </w:r>
          </w:p>
          <w:p w14:paraId="1D74D05B" w14:textId="1B08B7F9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3-Ⅱ-3 能透過閩南語文的閱讀，了解為人處世的道理。</w:t>
            </w:r>
          </w:p>
        </w:tc>
        <w:tc>
          <w:tcPr>
            <w:tcW w:w="1276" w:type="dxa"/>
          </w:tcPr>
          <w:p w14:paraId="1B3C02F0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684972D3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64C6E6FC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3D9845B0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Bc-Ⅱ-1 社區生活。</w:t>
            </w:r>
          </w:p>
          <w:p w14:paraId="32AB152F" w14:textId="15B6393F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044465BB" w14:textId="094FC4DB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二、顧安全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3.青紅燈</w:t>
            </w:r>
          </w:p>
          <w:p w14:paraId="4EFF7234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8CD025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2BE0A2F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老師問學生第三課的學習心得。</w:t>
            </w:r>
          </w:p>
          <w:p w14:paraId="63D7ECB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DA1EBC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77DFC27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（十）活動十：來寫字</w:t>
            </w:r>
          </w:p>
          <w:p w14:paraId="5E34CCB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1.老師請學生翻回課文頁，書寫閩南語漢字「徛」，並完成以「徛」為主的語詞。</w:t>
            </w:r>
          </w:p>
          <w:p w14:paraId="2A9E4ED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2.參考本書P55「來寫字」，補充「徛」的用法。</w:t>
            </w:r>
          </w:p>
          <w:p w14:paraId="1643571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070BDA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（十一）活動十一：複習二</w:t>
            </w:r>
          </w:p>
          <w:p w14:paraId="7029C27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或教學電子書，讓學生聆聽「複習二」內容並作答。</w:t>
            </w:r>
          </w:p>
          <w:p w14:paraId="0D16D5B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2.答畢師生可採互動式進行對答，老師可引導學生用完整的句子發表。</w:t>
            </w:r>
          </w:p>
          <w:p w14:paraId="40113F5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0B6F9F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（十二）活動十二：看圖講故事</w:t>
            </w:r>
          </w:p>
          <w:p w14:paraId="36A0560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或教學電子書，老師引導學生聆聽「看圖講故事」內容。</w:t>
            </w:r>
          </w:p>
          <w:p w14:paraId="4010B6D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2.老師協助學生分組，參考「文本分析」進行教學活動，老師提問，讓各組進行討論，並寫下討論結果。</w:t>
            </w:r>
          </w:p>
          <w:p w14:paraId="5C43125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3.老師隨機或請自願的組別派代表發表意見，老師視情況給予指導或鼓勵。</w:t>
            </w:r>
          </w:p>
          <w:p w14:paraId="1423BBAC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4.打開教學電子書，播放「看圖講故事」動畫，老師可視學生程度切換動畫字幕模式（國語／臺語／無）。</w:t>
            </w:r>
          </w:p>
          <w:p w14:paraId="39E3791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6A87B3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445939A" w14:textId="688C8283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6C3C3E4E" w14:textId="1D0CD9DF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5E2F1B7D" w14:textId="06914939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❶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</w:p>
        </w:tc>
        <w:tc>
          <w:tcPr>
            <w:tcW w:w="879" w:type="dxa"/>
          </w:tcPr>
          <w:p w14:paraId="7AC2F612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24670DBF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20871FF2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7AE14C4B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  <w:p w14:paraId="3162D6E1" w14:textId="3038E118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漢字書寫評量</w:t>
            </w:r>
          </w:p>
        </w:tc>
        <w:tc>
          <w:tcPr>
            <w:tcW w:w="1218" w:type="dxa"/>
          </w:tcPr>
          <w:p w14:paraId="16DF3FE3" w14:textId="777BEF6C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安全教育</w:t>
            </w:r>
          </w:p>
          <w:p w14:paraId="37DA4790" w14:textId="4A2C57A7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4BF82046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600E59A0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6916D1B2" w14:textId="2F881C95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11-23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701" w:type="dxa"/>
          </w:tcPr>
          <w:p w14:paraId="65B6563D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閩-E-A2</w:t>
            </w:r>
          </w:p>
          <w:p w14:paraId="1F175015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5C67FB03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1C158393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00655DF2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閩-E-C2</w:t>
            </w:r>
          </w:p>
          <w:p w14:paraId="3ACC15A8" w14:textId="4BD1C197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584663B4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1F6BDA0B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07988FD2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21D6870D" w14:textId="02D22B22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3-Ⅱ-3 能透過閩南語文的閱讀，了解為人處事的道理。</w:t>
            </w:r>
          </w:p>
        </w:tc>
        <w:tc>
          <w:tcPr>
            <w:tcW w:w="1276" w:type="dxa"/>
          </w:tcPr>
          <w:p w14:paraId="0923A8BB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380CBDE3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5BDD90E5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2780B36E" w14:textId="5E0C7C74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01778724" w14:textId="543FAB2C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4.洗身軀</w:t>
            </w:r>
          </w:p>
          <w:p w14:paraId="61882726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F52CA0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661E339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FADB35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5C5229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66CDA1F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（一）活動一：營造情境</w:t>
            </w:r>
          </w:p>
          <w:p w14:paraId="79CC9FF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1.老師展示浴室的情境圖。</w:t>
            </w:r>
          </w:p>
          <w:p w14:paraId="3A22530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 xml:space="preserve">2.老師問學生關於「洗身軀」的問題，讓學生回答。 </w:t>
            </w:r>
          </w:p>
          <w:p w14:paraId="51D8DEB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3.老師揭示課文情境掛圖，師生共同討論掛圖內容，引導學生進入課文情境。</w:t>
            </w:r>
          </w:p>
          <w:p w14:paraId="07E590F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▲SDGs議題融入：詳見本書P82、95之說明。</w:t>
            </w:r>
          </w:p>
          <w:p w14:paraId="0CF61B5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883650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（二）活動二：課文分析</w:t>
            </w:r>
          </w:p>
          <w:p w14:paraId="43C836A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或教學電子書，老師範讀、領讀課文內容，以愉悅的心情及語調來讀。</w:t>
            </w:r>
          </w:p>
          <w:p w14:paraId="72E6895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2.引領學生發表自己洗澡時的情狀。</w:t>
            </w:r>
          </w:p>
          <w:p w14:paraId="112F265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3.老師帶領學生分析課文，並補充「愛」的用法。</w:t>
            </w:r>
          </w:p>
          <w:p w14:paraId="58DFCFA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4.老師帶領學生將課文重要的詞彙圈起來，並引導學生認識方音差異。</w:t>
            </w:r>
          </w:p>
          <w:p w14:paraId="1D2EC61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5.老師請學生歸納課文段落大意及本文主旨。</w:t>
            </w:r>
          </w:p>
          <w:p w14:paraId="26711FB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6.老師請學生分析念讀課文段落時的聲情變化。</w:t>
            </w:r>
          </w:p>
          <w:p w14:paraId="5CDA896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6D5C05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BCE2386" w14:textId="11405227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或教學電子書，引導學生念唱本課課文。</w:t>
            </w:r>
          </w:p>
        </w:tc>
        <w:tc>
          <w:tcPr>
            <w:tcW w:w="462" w:type="dxa"/>
          </w:tcPr>
          <w:p w14:paraId="4E359961" w14:textId="65DF4003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794A05F0" w14:textId="776BD168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</w:p>
        </w:tc>
        <w:tc>
          <w:tcPr>
            <w:tcW w:w="879" w:type="dxa"/>
          </w:tcPr>
          <w:p w14:paraId="7B3736DD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7FCFF969" w14:textId="1040BE24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</w:tc>
        <w:tc>
          <w:tcPr>
            <w:tcW w:w="1218" w:type="dxa"/>
          </w:tcPr>
          <w:p w14:paraId="7023CD7B" w14:textId="7CEC28DA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家庭教育</w:t>
            </w:r>
          </w:p>
          <w:p w14:paraId="68A03624" w14:textId="689D0A74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6549ECCD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35102BFA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2B777A8C" w14:textId="5DCD6355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11-30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701" w:type="dxa"/>
          </w:tcPr>
          <w:p w14:paraId="1B911C07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閩-E-A2</w:t>
            </w:r>
          </w:p>
          <w:p w14:paraId="28ED07F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28577D40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閩-E-B1</w:t>
            </w:r>
          </w:p>
          <w:p w14:paraId="3F6CD70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4D819B5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閩-E-C2</w:t>
            </w:r>
          </w:p>
          <w:p w14:paraId="25A0D994" w14:textId="0030CE6B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06A7EA15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72CBD69B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閩南語。</w:t>
            </w:r>
          </w:p>
          <w:p w14:paraId="71687535" w14:textId="10F4F43E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</w:tc>
        <w:tc>
          <w:tcPr>
            <w:tcW w:w="1276" w:type="dxa"/>
          </w:tcPr>
          <w:p w14:paraId="6CB98EB3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25A46662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2EF89319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112FE33A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16783664" w14:textId="752CE3EF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2EB130A6" w14:textId="299697DE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lastRenderedPageBreak/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4.洗身軀</w:t>
            </w:r>
          </w:p>
          <w:p w14:paraId="5EA42353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9EC0AE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4F6A50E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老師揭示本堂課要學的語詞主題：衛浴用品，請學生翻至課文，將這種語詞圈起來，並藉此進入語詞教學。</w:t>
            </w:r>
          </w:p>
          <w:p w14:paraId="3CAD73D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5430B5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二、發展活動</w:t>
            </w:r>
          </w:p>
          <w:p w14:paraId="58165CC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（三）活動三：認識語詞</w:t>
            </w:r>
          </w:p>
          <w:p w14:paraId="6CF1E7C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1.老師請學生拿出情境圖，並帶讀浴室裡的用品。</w:t>
            </w:r>
          </w:p>
          <w:p w14:paraId="1756957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2.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或教學電子書，老師引導學生練習本課語詞，並撕下課本附件之語詞卡。</w:t>
            </w:r>
          </w:p>
          <w:p w14:paraId="6FAFCE2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4685115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4.老師指導學生念讀語詞，並解釋語詞。</w:t>
            </w:r>
          </w:p>
          <w:p w14:paraId="79F7795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5F7020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（四）活動四：語詞一舉成功</w:t>
            </w:r>
          </w:p>
          <w:p w14:paraId="1015B77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1.老師先逐一念本課語詞，學生出示語詞卡，圖面朝老師以利進行隨堂檢核。</w:t>
            </w:r>
          </w:p>
          <w:p w14:paraId="2C2BF97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2E0D3A2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3.老師協助學生判斷所選擇的語詞卡是否正確。本活動可以多做幾次，讓學生能認、能念、能說。</w:t>
            </w:r>
          </w:p>
          <w:p w14:paraId="4C7C6BF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C46CA5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7D877A4D" w14:textId="22CDE6EB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516BC519" w14:textId="0A109FC4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E7523EE" w14:textId="040FD6F5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、教學電子書、書後圖卡</w:t>
            </w:r>
          </w:p>
        </w:tc>
        <w:tc>
          <w:tcPr>
            <w:tcW w:w="879" w:type="dxa"/>
          </w:tcPr>
          <w:p w14:paraId="5E32FD3B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3CD89BEB" w14:textId="6529B70B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</w:tc>
        <w:tc>
          <w:tcPr>
            <w:tcW w:w="1218" w:type="dxa"/>
          </w:tcPr>
          <w:p w14:paraId="5C3D31D9" w14:textId="4930D012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家庭教育</w:t>
            </w:r>
          </w:p>
          <w:p w14:paraId="5CE25CFD" w14:textId="0AE8216B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73162ED9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36BEAC7C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21A52161" w14:textId="65033E29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十五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12-07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701" w:type="dxa"/>
          </w:tcPr>
          <w:p w14:paraId="1A8F1E5A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閩-E-A2</w:t>
            </w:r>
          </w:p>
          <w:p w14:paraId="7F8C178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3C6F255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0EF7E375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56DDAE1C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閩-E-C2</w:t>
            </w:r>
          </w:p>
          <w:p w14:paraId="0513C340" w14:textId="116D4144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具備運用閩南語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文的溝通能力，珍愛自己、尊重別人，發揮團隊合作的精神。</w:t>
            </w:r>
          </w:p>
        </w:tc>
        <w:tc>
          <w:tcPr>
            <w:tcW w:w="1559" w:type="dxa"/>
          </w:tcPr>
          <w:p w14:paraId="3C659DB3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215FBBCA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70B3ED1A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2-Ⅱ-2 能用閩南語簡單說出日常生活計畫。</w:t>
            </w:r>
          </w:p>
          <w:p w14:paraId="419BEB8B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2F8AE7F0" w14:textId="15A7F8F5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4-Ⅱ-1 能運用閩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南語文簡單寫出自己的感受與需求。</w:t>
            </w:r>
          </w:p>
        </w:tc>
        <w:tc>
          <w:tcPr>
            <w:tcW w:w="1276" w:type="dxa"/>
          </w:tcPr>
          <w:p w14:paraId="5EF90123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11AD7721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46BFF78B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4D885F12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Ab-Ⅱ-2 句型運用。</w:t>
            </w:r>
          </w:p>
          <w:p w14:paraId="03B40BA3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697FDDB9" w14:textId="2D2F1461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67BA3464" w14:textId="114CF42C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4.洗身軀</w:t>
            </w:r>
          </w:p>
          <w:p w14:paraId="6D78D19E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F0E8CD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7C3CEF7C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老師引導學生完成學習單（詳見本書P89延伸活動-學習單），並藉此進入「咱來試看覓」教學。</w:t>
            </w:r>
          </w:p>
          <w:p w14:paraId="48BC65C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E99555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5B6BC07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（五）活動五：咱來試看覓</w:t>
            </w:r>
          </w:p>
          <w:p w14:paraId="4FC3C21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或教學電子書，讓學生聆聽「咱來試看覓」內容。</w:t>
            </w:r>
          </w:p>
          <w:p w14:paraId="23F9C7E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2.老師請學生完成「咱來試看覓」，並引導學生發表。</w:t>
            </w:r>
          </w:p>
          <w:p w14:paraId="40775AD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DE5979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（六）活動六：聽看覓</w:t>
            </w:r>
          </w:p>
          <w:p w14:paraId="2BF65F3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或教學電子書，讓學生聆聽「聽看覓」內容。</w:t>
            </w:r>
          </w:p>
          <w:p w14:paraId="25B0950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2.老師請學生完成「聽看覓」，並引導學生發表。</w:t>
            </w:r>
          </w:p>
          <w:p w14:paraId="02512C2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F1746A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689B20C3" w14:textId="3AFF66BE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2244DA18" w14:textId="1499A253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466F8ADB" w14:textId="27174B20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</w:p>
        </w:tc>
        <w:tc>
          <w:tcPr>
            <w:tcW w:w="879" w:type="dxa"/>
          </w:tcPr>
          <w:p w14:paraId="65C5D0E3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615373A7" w14:textId="70EB77E4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</w:tc>
        <w:tc>
          <w:tcPr>
            <w:tcW w:w="1218" w:type="dxa"/>
          </w:tcPr>
          <w:p w14:paraId="4484B045" w14:textId="78289041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家庭教育</w:t>
            </w:r>
          </w:p>
          <w:p w14:paraId="5988B4D8" w14:textId="70AB25D1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6C8EA0E0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61F32C22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56FE5BE1" w14:textId="3C1A2F2E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12-14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701" w:type="dxa"/>
          </w:tcPr>
          <w:p w14:paraId="2ED67553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閩-E-A2</w:t>
            </w:r>
          </w:p>
          <w:p w14:paraId="745FBBA1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17ADFE76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0907A8CC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05E348DE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閩-E-C2</w:t>
            </w:r>
          </w:p>
          <w:p w14:paraId="4981C499" w14:textId="7B6F2D4F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559" w:type="dxa"/>
          </w:tcPr>
          <w:p w14:paraId="28C0A65C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01BAD372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774E737C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48C1778A" w14:textId="17B1494C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4-Ⅱ-1 能運用閩南語文簡單寫出自己的感受與需求。</w:t>
            </w:r>
          </w:p>
        </w:tc>
        <w:tc>
          <w:tcPr>
            <w:tcW w:w="1276" w:type="dxa"/>
          </w:tcPr>
          <w:p w14:paraId="7CCFECF3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4FC22BE0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671A051E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342B31F6" w14:textId="6C433A72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0A97F060" w14:textId="503FEB43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4.洗身軀</w:t>
            </w:r>
          </w:p>
          <w:p w14:paraId="01ED47C7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6E759E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7471177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老師揭示本堂課要學的拼音主題，藉此進入「輕鬆學拼音」教學。</w:t>
            </w:r>
          </w:p>
          <w:p w14:paraId="319DF63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3FB0CA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2120008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(七)活動七：輕鬆學拼音</w:t>
            </w:r>
          </w:p>
          <w:p w14:paraId="63C15A4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或教學電子書，讓學生聆聽「輕鬆學拼音」內容。</w:t>
            </w:r>
          </w:p>
          <w:p w14:paraId="0BB0BC0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2.老師請學生拿出本課的拼音卡，再帶領學生拼讀本課所學的拼音，並指導其發音。</w:t>
            </w:r>
          </w:p>
          <w:p w14:paraId="1629D31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3.視教學情況，可補充教學補給站的「音標舉例」。</w:t>
            </w:r>
          </w:p>
          <w:p w14:paraId="5D934FC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76850E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（八）活動八：拼音練習</w:t>
            </w:r>
          </w:p>
          <w:p w14:paraId="77F4459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或教學電子書，讓學生聆聽「拼音練習」內容並作答。</w:t>
            </w:r>
          </w:p>
          <w:p w14:paraId="711EC15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3EC20D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（九）活動九：來寫字</w:t>
            </w:r>
          </w:p>
          <w:p w14:paraId="54B3AF4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1.老師請學生翻回課文頁，書寫閩南語漢字「尪」，並完成以「尪」為主的語詞。</w:t>
            </w:r>
          </w:p>
          <w:p w14:paraId="0C58A10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2.參考本書P83「來寫字」，補充「尪」的用法。</w:t>
            </w:r>
          </w:p>
          <w:p w14:paraId="3F260F5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226496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95F181A" w14:textId="01D9D580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702C56C3" w14:textId="60F7F3B1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70097551" w14:textId="53BCA7D0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  <w:r>
              <w:rPr>
                <w:rFonts w:ascii="新細明體" w:hAnsi="新細明體" w:hint="eastAsia"/>
                <w:sz w:val="20"/>
              </w:rPr>
              <w:t>、書後拼音卡</w:t>
            </w:r>
          </w:p>
        </w:tc>
        <w:tc>
          <w:tcPr>
            <w:tcW w:w="879" w:type="dxa"/>
          </w:tcPr>
          <w:p w14:paraId="2178FA25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39212466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  <w:p w14:paraId="4195D206" w14:textId="477E376B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漢字書寫評量</w:t>
            </w:r>
          </w:p>
        </w:tc>
        <w:tc>
          <w:tcPr>
            <w:tcW w:w="1218" w:type="dxa"/>
          </w:tcPr>
          <w:p w14:paraId="183C9CE9" w14:textId="5028AEC7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家庭教育</w:t>
            </w:r>
          </w:p>
          <w:p w14:paraId="2BA6FC15" w14:textId="47330B1E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40218B8B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4B566254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7717B82D" w14:textId="764AF9D0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12-21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701" w:type="dxa"/>
          </w:tcPr>
          <w:p w14:paraId="331532E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4F4EBFBA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1B1E2D6C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6FC13C75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6339457E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1E4B0F4A" w14:textId="272BEFAE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50BA18F6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0E5C7162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0B76722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2-Ⅱ-1 能運用閩南語的標音符號、羅馬字及漢字，協助口語表達。</w:t>
            </w:r>
          </w:p>
          <w:p w14:paraId="5A06FD5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2-Ⅱ-2 能用閩南語簡單說出日常生活計畫。</w:t>
            </w:r>
          </w:p>
          <w:p w14:paraId="321572EA" w14:textId="5930E584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</w:tc>
        <w:tc>
          <w:tcPr>
            <w:tcW w:w="1276" w:type="dxa"/>
          </w:tcPr>
          <w:p w14:paraId="4935695C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2117B8E7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261D3E87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4AF474E5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Ac-Ⅱ-1 生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活故事。</w:t>
            </w:r>
          </w:p>
          <w:p w14:paraId="1F354358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Bd-Ⅱ-1 環境保護。</w:t>
            </w:r>
          </w:p>
          <w:p w14:paraId="59654BC0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5E116CE8" w14:textId="1E17FB37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124AB5B1" w14:textId="3F315AC8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lastRenderedPageBreak/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5.摒掃</w:t>
            </w:r>
          </w:p>
          <w:p w14:paraId="572913A7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DE3CB0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06F0B1D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AE29CC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2A66AAB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二、發展活動</w:t>
            </w:r>
          </w:p>
          <w:p w14:paraId="0557082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（一）活動一：營造情境</w:t>
            </w:r>
          </w:p>
          <w:p w14:paraId="76E168F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1.老師請學生發表自己平常在學校負責的打掃工作。</w:t>
            </w:r>
          </w:p>
          <w:p w14:paraId="40846B3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2.老師提問打掃的時候，會用到哪些打掃工具。</w:t>
            </w:r>
          </w:p>
          <w:p w14:paraId="3311687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3.老師引導學生討論課文情境圖內容。</w:t>
            </w:r>
          </w:p>
          <w:p w14:paraId="3DE11DA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▲SDGs議題融入：詳見本書P101、113之說明。</w:t>
            </w:r>
          </w:p>
          <w:p w14:paraId="003C798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B0DDC7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（二）活動二：課文分析</w:t>
            </w:r>
          </w:p>
          <w:p w14:paraId="4DCEDD0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或教學電子書，老師帶領學生逐句範讀、領讀課文。</w:t>
            </w:r>
          </w:p>
          <w:p w14:paraId="1403299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585E847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3.課文下方有四個語詞解說，請學生從課文語句中，用螢光筆或紅筆將這四個語詞圈出來。</w:t>
            </w:r>
          </w:p>
          <w:p w14:paraId="3D0C3BB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4.老師分別說明用法並舉例，亦可視情況開放學生跟著造句。</w:t>
            </w:r>
          </w:p>
          <w:p w14:paraId="195CCD8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5.老師引導學生理解課文文意，可用六何法（5W1H）進行提問。</w:t>
            </w:r>
          </w:p>
          <w:p w14:paraId="184678C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6.視學生個別成長背景或學區特性，補充說明相關字詞的方音差。</w:t>
            </w:r>
          </w:p>
          <w:p w14:paraId="6294735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7.</w:t>
            </w:r>
            <w:r w:rsidRPr="00CE7904">
              <w:rPr>
                <w:rFonts w:ascii="新細明體" w:hAnsi="新細明體" w:hint="eastAsia"/>
                <w:sz w:val="20"/>
              </w:rPr>
              <w:t>練習朗讀課文時，可採用「接力完句」，如：「</w:t>
            </w:r>
            <w:r w:rsidRPr="00CE7904">
              <w:rPr>
                <w:rFonts w:ascii="新細明體" w:hAnsi="新細明體"/>
                <w:sz w:val="20"/>
              </w:rPr>
              <w:t>(</w:t>
            </w:r>
            <w:r w:rsidRPr="00CE7904">
              <w:rPr>
                <w:rFonts w:ascii="新細明體" w:hAnsi="新細明體" w:hint="eastAsia"/>
                <w:sz w:val="20"/>
              </w:rPr>
              <w:t>老師</w:t>
            </w:r>
            <w:r w:rsidRPr="00CE7904">
              <w:rPr>
                <w:rFonts w:ascii="新細明體" w:hAnsi="新細明體"/>
                <w:sz w:val="20"/>
              </w:rPr>
              <w:t>)</w:t>
            </w:r>
            <w:r w:rsidRPr="00CE7904">
              <w:rPr>
                <w:rFonts w:ascii="新細明體" w:hAnsi="新細明體" w:hint="eastAsia"/>
                <w:sz w:val="20"/>
              </w:rPr>
              <w:t>躼跤的掃帚……」→「</w:t>
            </w:r>
            <w:r w:rsidRPr="00CE7904">
              <w:rPr>
                <w:rFonts w:ascii="新細明體" w:hAnsi="新細明體"/>
                <w:sz w:val="20"/>
              </w:rPr>
              <w:t>(</w:t>
            </w:r>
            <w:r w:rsidRPr="00CE7904">
              <w:rPr>
                <w:rFonts w:ascii="新細明體" w:hAnsi="新細明體" w:hint="eastAsia"/>
                <w:sz w:val="20"/>
              </w:rPr>
              <w:t>學生</w:t>
            </w:r>
            <w:r w:rsidRPr="00CE7904">
              <w:rPr>
                <w:rFonts w:ascii="新細明體" w:hAnsi="新細明體"/>
                <w:sz w:val="20"/>
              </w:rPr>
              <w:t>)</w:t>
            </w:r>
            <w:r w:rsidRPr="00CE7904">
              <w:rPr>
                <w:rFonts w:ascii="新細明體" w:hAnsi="新細明體" w:hint="eastAsia"/>
                <w:sz w:val="20"/>
              </w:rPr>
              <w:t>倒頭栽」。</w:t>
            </w:r>
          </w:p>
          <w:p w14:paraId="74198C8C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331BCB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5A1251D" w14:textId="76208014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或教學電子書，引導學生唱跳本課歌曲。</w:t>
            </w:r>
          </w:p>
        </w:tc>
        <w:tc>
          <w:tcPr>
            <w:tcW w:w="462" w:type="dxa"/>
          </w:tcPr>
          <w:p w14:paraId="62197BCF" w14:textId="0DB31195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6AFAFD6" w14:textId="4FE17AE6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</w:p>
        </w:tc>
        <w:tc>
          <w:tcPr>
            <w:tcW w:w="879" w:type="dxa"/>
          </w:tcPr>
          <w:p w14:paraId="392D6BAE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1B68B648" w14:textId="1E88BF64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</w:tc>
        <w:tc>
          <w:tcPr>
            <w:tcW w:w="1218" w:type="dxa"/>
          </w:tcPr>
          <w:p w14:paraId="00197490" w14:textId="1312AA3C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品德教育</w:t>
            </w:r>
          </w:p>
          <w:p w14:paraId="1B25AB38" w14:textId="43C5EB46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0F264CA0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431DB371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640196B3" w14:textId="09F134E3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12-28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701" w:type="dxa"/>
          </w:tcPr>
          <w:p w14:paraId="4024B1F9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5ACC818F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72933E90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15D3FE92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達、溝通，以運用於家庭、學校、社區生活之中。</w:t>
            </w:r>
          </w:p>
          <w:p w14:paraId="00D9DC0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7FD1B53A" w14:textId="40DA490A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28A2CEAB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08DF3A03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76C127E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2-Ⅱ-1 能運用閩南語的標音符號、羅馬字及漢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字，協助口語表達。</w:t>
            </w:r>
          </w:p>
          <w:p w14:paraId="65899062" w14:textId="6B25C10E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</w:tc>
        <w:tc>
          <w:tcPr>
            <w:tcW w:w="1276" w:type="dxa"/>
          </w:tcPr>
          <w:p w14:paraId="2B7A117F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04FDF009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1CEE33E8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794A0C51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1480A721" w14:textId="28C772BE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6D1893B0" w14:textId="4D6F5069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5.摒掃</w:t>
            </w:r>
          </w:p>
          <w:p w14:paraId="62E6C138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98F6BF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1E2DCEC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老師揭示本堂課要學的語詞主題：清潔用品、動作，請學生翻至課文，將這種語詞圈起來，並藉此進入語詞教學。</w:t>
            </w:r>
          </w:p>
          <w:p w14:paraId="5E627F4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3B9E8F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0E2A1BB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（三）活動三：認識語詞</w:t>
            </w:r>
          </w:p>
          <w:p w14:paraId="00766E9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或教學電子書，老師帶領學生逐詞範讀、領讀，次數視情況增減。</w:t>
            </w:r>
          </w:p>
          <w:p w14:paraId="5A7C426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2.學生跟讀語詞時，老師宜注意學生容易誤讀的音讀，如：【橐lok】、【鋏giap】、【拭tshit】。</w:t>
            </w:r>
          </w:p>
          <w:p w14:paraId="6C0D780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3.語詞解釋：本課語詞多數為非華臺共通詞，老師須特別說明其用字的差異性，並詳加解釋。</w:t>
            </w:r>
          </w:p>
          <w:p w14:paraId="5BC2E32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4.老師詢問學生是否知道課本以外的清潔用品或動作，並指導其閩南語說法。</w:t>
            </w:r>
          </w:p>
          <w:p w14:paraId="5E91795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DE878C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（四）活動四：語詞賓果</w:t>
            </w:r>
          </w:p>
          <w:p w14:paraId="2A6DA43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1.請學生拿出一張白紙，在白紙上畫下九宮格。</w:t>
            </w:r>
          </w:p>
          <w:p w14:paraId="4B42720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2.每一格寫下課文及語詞教過的任一種清潔用品或動作的語詞。</w:t>
            </w:r>
          </w:p>
          <w:p w14:paraId="4F1C72E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3.點九位學生用閩南語各說出任一種清潔用品或動作的語詞。</w:t>
            </w:r>
          </w:p>
          <w:p w14:paraId="11708F9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4.每說一種語詞時，全班跟著複述一次，並在自己的九宮格內圈起來。</w:t>
            </w:r>
          </w:p>
          <w:p w14:paraId="26404F05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5.最快連成三條線者獲勝。</w:t>
            </w:r>
          </w:p>
          <w:p w14:paraId="0C24462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6A385F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5CD253D9" w14:textId="2A56C84B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0BE7847A" w14:textId="0D254AC1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4BD1EB3A" w14:textId="38E1B737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、教學電子書、小白板、白板筆、書後圖卡</w:t>
            </w:r>
          </w:p>
        </w:tc>
        <w:tc>
          <w:tcPr>
            <w:tcW w:w="879" w:type="dxa"/>
          </w:tcPr>
          <w:p w14:paraId="6862A1AB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7A2034B6" w14:textId="2AE10559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</w:tc>
        <w:tc>
          <w:tcPr>
            <w:tcW w:w="1218" w:type="dxa"/>
          </w:tcPr>
          <w:p w14:paraId="5B237D07" w14:textId="43772911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品德教育</w:t>
            </w:r>
          </w:p>
          <w:p w14:paraId="40932E37" w14:textId="4E196F00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6960D6CF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7CFA7991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2BFF30B6" w14:textId="19EDC925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01-04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701" w:type="dxa"/>
          </w:tcPr>
          <w:p w14:paraId="19E7EFB3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71E3700E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3D4EB49C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0F739154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5F9AF005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2CC226C7" w14:textId="55F6EBF9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6A8459F5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1-Ⅱ-1 能應用閩南語標音符號、羅馬字及漢字，協助聆聽理解。</w:t>
            </w:r>
          </w:p>
          <w:p w14:paraId="727C08C2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1B68E4E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2-Ⅱ-1 能運用閩南語的標音符號、羅馬字及漢字，協助口語表達。</w:t>
            </w:r>
          </w:p>
          <w:p w14:paraId="22213C85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2-Ⅱ-2 能用閩南語簡單說出日常生活計畫。</w:t>
            </w:r>
          </w:p>
          <w:p w14:paraId="701B774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</w:t>
            </w:r>
            <w:r w:rsidRPr="00CE7904">
              <w:rPr>
                <w:rFonts w:ascii="新細明體" w:hAnsi="新細明體" w:hint="eastAsia"/>
                <w:sz w:val="20"/>
              </w:rPr>
              <w:lastRenderedPageBreak/>
              <w:t>閩南語文，並了解其意義。</w:t>
            </w:r>
          </w:p>
          <w:p w14:paraId="2F072137" w14:textId="68BCE5FE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4-Ⅱ-1 能運用閩南語文簡單寫出自己的感受與需求。</w:t>
            </w:r>
          </w:p>
        </w:tc>
        <w:tc>
          <w:tcPr>
            <w:tcW w:w="1276" w:type="dxa"/>
          </w:tcPr>
          <w:p w14:paraId="19ACA231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lastRenderedPageBreak/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0ED6E02F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64632F42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4C18DC0E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Ab-Ⅱ-2 句型運用。</w:t>
            </w:r>
          </w:p>
          <w:p w14:paraId="70BEE032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Ab-Ⅱ-3 方音差異。</w:t>
            </w:r>
          </w:p>
          <w:p w14:paraId="65ABD992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Bd-Ⅱ-1 環境保護。</w:t>
            </w:r>
          </w:p>
          <w:p w14:paraId="0CC6962D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146728A3" w14:textId="397BF18C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49D403CC" w14:textId="3DB7614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5.摒掃</w:t>
            </w:r>
          </w:p>
          <w:p w14:paraId="65A274B6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4644E8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37252D7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或教學電子書，引導學生完成學習單。</w:t>
            </w:r>
          </w:p>
          <w:p w14:paraId="284D1BD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13123F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453DFBB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（五）活動五：咱來試看覓</w:t>
            </w:r>
          </w:p>
          <w:p w14:paraId="75EFA4A0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或教學電子書，讓學生聆聽「咱來試看覓」內容。</w:t>
            </w:r>
          </w:p>
          <w:p w14:paraId="058B90F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2.老師協助學生分組，進行「咱來試看覓」的「支援前線」遊戲，完成簡單的對話練習。</w:t>
            </w:r>
          </w:p>
          <w:p w14:paraId="564499C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0CD8AB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（六）活動六：聽看覓</w:t>
            </w:r>
          </w:p>
          <w:p w14:paraId="08506E1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或教學電子書，讓學生聆聽「聽看覓」內容並作答。</w:t>
            </w:r>
          </w:p>
          <w:p w14:paraId="109D5F9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2.老師請學生完成「聽看覓」的聽力與書寫練習。</w:t>
            </w:r>
          </w:p>
          <w:p w14:paraId="00693D3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05EF9A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三、統整活動</w:t>
            </w:r>
          </w:p>
          <w:p w14:paraId="258998B6" w14:textId="369CEAEB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2AB43DE2" w14:textId="6A4F5B18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5FB6D0AE" w14:textId="57A7188A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  <w:r>
              <w:rPr>
                <w:rFonts w:ascii="新細明體" w:hAnsi="新細明體" w:hint="eastAsia"/>
                <w:sz w:val="20"/>
              </w:rPr>
              <w:t>、學習單</w:t>
            </w:r>
          </w:p>
        </w:tc>
        <w:tc>
          <w:tcPr>
            <w:tcW w:w="879" w:type="dxa"/>
          </w:tcPr>
          <w:p w14:paraId="076DEF6F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0F9C54D3" w14:textId="1F87219C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</w:tc>
        <w:tc>
          <w:tcPr>
            <w:tcW w:w="1218" w:type="dxa"/>
          </w:tcPr>
          <w:p w14:paraId="7B6EEC4E" w14:textId="44DF6B52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696C5B61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6009B5ED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77FC8E3B" w14:textId="08DCA05D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01-11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701" w:type="dxa"/>
          </w:tcPr>
          <w:p w14:paraId="0DCB5BB5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4D89E8D3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3EB5B7BA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5C562293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6F795098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587721B5" w14:textId="1C15C657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6DF32406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23B9F763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30545886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2-Ⅱ-1 能運用閩南語的標音符號、羅馬字及漢字，協助口語表達。</w:t>
            </w:r>
          </w:p>
          <w:p w14:paraId="2ED4D21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2-Ⅱ-2 能用閩南語簡單說出日常生活計畫。</w:t>
            </w:r>
          </w:p>
          <w:p w14:paraId="358B914C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6234BB0C" w14:textId="4651D026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4-Ⅱ-1 能運用閩南語文簡單寫出自己的感受與需求。</w:t>
            </w:r>
          </w:p>
        </w:tc>
        <w:tc>
          <w:tcPr>
            <w:tcW w:w="1276" w:type="dxa"/>
          </w:tcPr>
          <w:p w14:paraId="7E7E588A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5017B0AD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37E1B125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Ab-Ⅱ-1 語詞運用。</w:t>
            </w:r>
          </w:p>
          <w:p w14:paraId="6855992D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Bd-Ⅱ-1 環境保護。</w:t>
            </w:r>
          </w:p>
          <w:p w14:paraId="36E25127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Bg-Ⅱ-1 生活應對。</w:t>
            </w:r>
          </w:p>
          <w:p w14:paraId="5BB63523" w14:textId="23501E09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77E58596" w14:textId="3F1BBB88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5.摒掃</w:t>
            </w:r>
          </w:p>
          <w:p w14:paraId="3B42B06C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876EC7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555B354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老師揭示本堂課要學的拼音主題，藉此進入「輕鬆學拼音」教學。</w:t>
            </w:r>
          </w:p>
          <w:p w14:paraId="2718A62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7AB4EE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01FEF63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（七）活動七：輕鬆學拼音</w:t>
            </w:r>
          </w:p>
          <w:p w14:paraId="2D38976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或教學電子書，讓學生聆聽「輕鬆學拼音」內容。</w:t>
            </w:r>
          </w:p>
          <w:p w14:paraId="6F14910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2.</w:t>
            </w:r>
            <w:r w:rsidRPr="00CE7904">
              <w:rPr>
                <w:rFonts w:ascii="新細明體" w:hAnsi="新細明體" w:hint="eastAsia"/>
                <w:sz w:val="20"/>
              </w:rPr>
              <w:t>老師播放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或教學電子書，指導學生進行聲調練習的課程</w:t>
            </w:r>
            <w:r>
              <w:rPr>
                <w:rFonts w:ascii="新細明體" w:hAnsi="新細明體" w:hint="eastAsia"/>
                <w:sz w:val="20"/>
              </w:rPr>
              <w:t>。</w:t>
            </w:r>
          </w:p>
          <w:p w14:paraId="030C7EC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3.視教學情況，參考「聲調配對」進行教學活動。</w:t>
            </w:r>
          </w:p>
          <w:p w14:paraId="11686BD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DFDDEE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（八）活動八：拼音練習</w:t>
            </w:r>
          </w:p>
          <w:p w14:paraId="3F5C9BC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或教學電子書，讓學生聆聽「拼音練習」內容並作答。</w:t>
            </w:r>
          </w:p>
          <w:p w14:paraId="5ED02D8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2.視教學情況，參考「聲調大考驗」進行教學遊戲。</w:t>
            </w:r>
          </w:p>
          <w:p w14:paraId="736F7BE4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6F0D09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 xml:space="preserve">（九）活動九：來寫字 </w:t>
            </w:r>
          </w:p>
          <w:p w14:paraId="2F7F06F3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1.老師請學生翻回課文頁，書寫閩南語漢字「摒」，並完成以「摒」為主的語詞。</w:t>
            </w:r>
          </w:p>
          <w:p w14:paraId="373A66C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2.參考本書P99「來寫字」，補充「摒」的用法。</w:t>
            </w:r>
          </w:p>
          <w:p w14:paraId="5686AE1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7D1D6F1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（十）活動十：複習三</w:t>
            </w:r>
          </w:p>
          <w:p w14:paraId="182F979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或教學電子書，讓學生聆聽「複習三」內容。</w:t>
            </w:r>
          </w:p>
          <w:p w14:paraId="74D6827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2.老師請學生完成「複習三」，將適當的語詞寫入空格中，並念出完整的句子。</w:t>
            </w:r>
          </w:p>
          <w:p w14:paraId="64582BE7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59935E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6224519" w14:textId="01B6AC5A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搭配教學電子書，複習本堂課程所學。</w:t>
            </w:r>
          </w:p>
        </w:tc>
        <w:tc>
          <w:tcPr>
            <w:tcW w:w="462" w:type="dxa"/>
          </w:tcPr>
          <w:p w14:paraId="3BC1891A" w14:textId="61DA91BE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AB58D0E" w14:textId="7C47AFFB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、教學電子書、</w:t>
            </w:r>
            <w:r>
              <w:rPr>
                <w:rFonts w:ascii="新細明體" w:hAnsi="新細明體" w:hint="eastAsia"/>
                <w:sz w:val="20"/>
              </w:rPr>
              <w:t>書後拼音卡</w:t>
            </w:r>
          </w:p>
        </w:tc>
        <w:tc>
          <w:tcPr>
            <w:tcW w:w="879" w:type="dxa"/>
          </w:tcPr>
          <w:p w14:paraId="0E821795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2FCF769D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45062373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  <w:p w14:paraId="511D80E6" w14:textId="178AD862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漢字書寫評量</w:t>
            </w:r>
          </w:p>
        </w:tc>
        <w:tc>
          <w:tcPr>
            <w:tcW w:w="1218" w:type="dxa"/>
          </w:tcPr>
          <w:p w14:paraId="2BF0CBC4" w14:textId="052D6DAB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品德教育</w:t>
            </w:r>
          </w:p>
          <w:p w14:paraId="73E6DB35" w14:textId="304EE412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7A74706B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5A21AE" w:rsidRPr="00B32678" w14:paraId="4707120E" w14:textId="77777777" w:rsidTr="004703CC">
        <w:trPr>
          <w:trHeight w:val="761"/>
        </w:trPr>
        <w:tc>
          <w:tcPr>
            <w:tcW w:w="817" w:type="dxa"/>
            <w:vAlign w:val="center"/>
          </w:tcPr>
          <w:p w14:paraId="2EE95EA7" w14:textId="1D69E8DF" w:rsidR="005A21AE" w:rsidRPr="00A97A63" w:rsidRDefault="005A21AE" w:rsidP="005A21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01-18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01-20</w:t>
            </w:r>
          </w:p>
        </w:tc>
        <w:tc>
          <w:tcPr>
            <w:tcW w:w="1701" w:type="dxa"/>
          </w:tcPr>
          <w:p w14:paraId="21E5FD79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閩-E-A1</w:t>
            </w:r>
          </w:p>
          <w:p w14:paraId="0F39CC5F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認識閩南語文對個人生活的重要性，並能主動學習，進而建立學習閩南語文的能力。</w:t>
            </w:r>
          </w:p>
          <w:p w14:paraId="376221F1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閩-E-B1</w:t>
            </w:r>
          </w:p>
          <w:p w14:paraId="4ABCF4B0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4E03F17B" w14:textId="77777777" w:rsidR="005A21AE" w:rsidRPr="00CE7904" w:rsidRDefault="005A21AE" w:rsidP="005A21AE">
            <w:pPr>
              <w:spacing w:line="0" w:lineRule="atLeast"/>
              <w:ind w:leftChars="-21" w:left="-50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閩-E-C1</w:t>
            </w:r>
          </w:p>
          <w:p w14:paraId="290A2EAA" w14:textId="0853EAF5" w:rsidR="005A21AE" w:rsidRPr="00A97A63" w:rsidRDefault="005A21AE" w:rsidP="005A21A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559" w:type="dxa"/>
          </w:tcPr>
          <w:p w14:paraId="498BFEDE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1-Ⅱ-1 能應用閩南語標音符號、羅馬字及漢字，協助聆聽理解。</w:t>
            </w:r>
          </w:p>
          <w:p w14:paraId="1ABD5401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1-Ⅱ-3 能聆聽並理解對方所說的閩南語。</w:t>
            </w:r>
          </w:p>
          <w:p w14:paraId="6C4C7D88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2-Ⅱ-1 能運用閩南語的標音符號、羅馬字及漢字，協助口語表達。</w:t>
            </w:r>
          </w:p>
          <w:p w14:paraId="4D78BC12" w14:textId="77777777" w:rsidR="005A21AE" w:rsidRPr="00CE7904" w:rsidRDefault="005A21AE" w:rsidP="005A21AE">
            <w:pPr>
              <w:spacing w:line="0" w:lineRule="atLeast"/>
              <w:ind w:leftChars="-15" w:left="-36" w:rightChars="-21" w:right="-50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3-Ⅱ-1 能閱讀日常生活中常見的閩南語文，並了解其意義。</w:t>
            </w:r>
          </w:p>
          <w:p w14:paraId="2A0DB6D9" w14:textId="2BD3ED82" w:rsidR="005A21AE" w:rsidRPr="00A97A63" w:rsidRDefault="005A21AE" w:rsidP="005A21A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3-Ⅱ-3 能透過閩南語文的閱讀，了解為人處事的道理。</w:t>
            </w:r>
          </w:p>
        </w:tc>
        <w:tc>
          <w:tcPr>
            <w:tcW w:w="1276" w:type="dxa"/>
          </w:tcPr>
          <w:p w14:paraId="74D8B333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Aa-Ⅱ-1 羅馬拼音。</w:t>
            </w:r>
          </w:p>
          <w:p w14:paraId="385F96C0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Aa-Ⅱ-2 漢字書寫。</w:t>
            </w:r>
          </w:p>
          <w:p w14:paraId="46271AE4" w14:textId="77777777" w:rsidR="005A21AE" w:rsidRPr="00CE7904" w:rsidRDefault="005A21AE" w:rsidP="005A21AE">
            <w:pPr>
              <w:spacing w:line="0" w:lineRule="atLeast"/>
              <w:ind w:leftChars="-21" w:left="-50" w:rightChars="-15" w:right="-36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Ac-Ⅱ-1 生活故事。</w:t>
            </w:r>
          </w:p>
          <w:p w14:paraId="18F17216" w14:textId="653F802E" w:rsidR="005A21AE" w:rsidRPr="00A97A63" w:rsidRDefault="005A21AE" w:rsidP="005A21AE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E7904">
              <w:rPr>
                <w:rFonts w:ascii="新細明體" w:hAnsi="新細明體" w:hint="eastAsia"/>
                <w:sz w:val="20"/>
              </w:rPr>
              <w:t>Bg-Ⅱ-2 口語表達。</w:t>
            </w:r>
          </w:p>
        </w:tc>
        <w:tc>
          <w:tcPr>
            <w:tcW w:w="5164" w:type="dxa"/>
          </w:tcPr>
          <w:p w14:paraId="70713BFF" w14:textId="25F628F9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EA3BBA">
              <w:rPr>
                <w:rFonts w:ascii="新細明體" w:hAnsi="新細明體" w:hint="eastAsia"/>
                <w:sz w:val="20"/>
              </w:rPr>
              <w:t>三、清氣相</w:t>
            </w:r>
            <w:r>
              <w:rPr>
                <w:rFonts w:ascii="新細明體" w:hAnsi="新細明體" w:hint="eastAsia"/>
                <w:sz w:val="20"/>
              </w:rPr>
              <w:t xml:space="preserve"> </w:t>
            </w:r>
            <w:r w:rsidRPr="00EA3BBA">
              <w:rPr>
                <w:rFonts w:ascii="新細明體" w:hAnsi="新細明體" w:hint="eastAsia"/>
                <w:sz w:val="20"/>
              </w:rPr>
              <w:t>5.摒掃</w:t>
            </w:r>
          </w:p>
          <w:p w14:paraId="4317A52A" w14:textId="77777777" w:rsidR="005A21AE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D281C1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06CA8469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老師問學生第四、五課的學習心得。</w:t>
            </w:r>
          </w:p>
          <w:p w14:paraId="224672E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3B3020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0562896A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（十一）活動十一：看圖講故事</w:t>
            </w:r>
          </w:p>
          <w:p w14:paraId="303E4F1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或教學電子書，老師引導學生聆聽「看圖講故事」內容。</w:t>
            </w:r>
          </w:p>
          <w:p w14:paraId="616C3BC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2.老師協助學生分組，參考「文本分析」進行教學活動，老師提問，讓各組進行討論，並寫下討論結果。</w:t>
            </w:r>
          </w:p>
          <w:p w14:paraId="103E441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3.老師隨機或請自願的組別派代表發表意見，老師視情況給予指導或鼓勵。</w:t>
            </w:r>
          </w:p>
          <w:p w14:paraId="3FC81248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4.打開教學電子書，播放「看圖講故事」動畫，老師可視學生程度切換動畫字幕模式（國語／臺語／無）。</w:t>
            </w:r>
          </w:p>
          <w:p w14:paraId="797236C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DABB22E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（十二）活動十二：總複習</w:t>
            </w:r>
          </w:p>
          <w:p w14:paraId="2EDF525F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CE7904">
              <w:rPr>
                <w:rFonts w:ascii="新細明體" w:hAnsi="新細明體"/>
                <w:sz w:val="20"/>
              </w:rPr>
              <w:t>1.</w:t>
            </w:r>
            <w:r w:rsidRPr="00CE7904">
              <w:rPr>
                <w:rFonts w:ascii="新細明體" w:hAnsi="新細明體" w:hint="eastAsia"/>
                <w:sz w:val="20"/>
              </w:rPr>
              <w:t>播放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或教學電子書，讓學生聆聽「總複習」內容。</w:t>
            </w:r>
          </w:p>
          <w:p w14:paraId="4867E12D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2.老師協助學生分組，進行「逐家做伙來奕」遊戲。</w:t>
            </w:r>
          </w:p>
          <w:p w14:paraId="54364CF2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232B256" w14:textId="77777777" w:rsidR="005A21AE" w:rsidRPr="00CE7904" w:rsidRDefault="005A21AE" w:rsidP="005A21AE">
            <w:pPr>
              <w:spacing w:line="0" w:lineRule="atLeast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398BF50B" w14:textId="2DF05F97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搭配教學電子書，複習本堂課程所學。</w:t>
            </w:r>
          </w:p>
        </w:tc>
        <w:tc>
          <w:tcPr>
            <w:tcW w:w="462" w:type="dxa"/>
          </w:tcPr>
          <w:p w14:paraId="4944822F" w14:textId="21D9A04C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64432116" w14:textId="2960A8D1" w:rsidR="005A21AE" w:rsidRPr="00A97A63" w:rsidRDefault="005A21AE" w:rsidP="005A21AE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教用</w:t>
            </w:r>
            <w:r w:rsidRPr="00CE7904">
              <w:rPr>
                <w:rFonts w:ascii="新細明體" w:hAnsi="新細明體"/>
                <w:sz w:val="20"/>
              </w:rPr>
              <w:t>MP3</w:t>
            </w:r>
            <w:r w:rsidRPr="00CE7904">
              <w:rPr>
                <w:rFonts w:ascii="MS Mincho" w:eastAsia="MS Mincho" w:hAnsi="MS Mincho" w:cs="MS Mincho" w:hint="eastAsia"/>
                <w:sz w:val="20"/>
              </w:rPr>
              <w:t>❷</w:t>
            </w:r>
            <w:r w:rsidRPr="00CE7904">
              <w:rPr>
                <w:rFonts w:ascii="新細明體" w:hAnsi="新細明體" w:hint="eastAsia"/>
                <w:sz w:val="20"/>
              </w:rPr>
              <w:t>、教學電子書</w:t>
            </w:r>
          </w:p>
        </w:tc>
        <w:tc>
          <w:tcPr>
            <w:tcW w:w="879" w:type="dxa"/>
          </w:tcPr>
          <w:p w14:paraId="35286A0E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態度評量</w:t>
            </w:r>
          </w:p>
          <w:p w14:paraId="6A796856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實作評量</w:t>
            </w:r>
          </w:p>
          <w:p w14:paraId="4EA48F7F" w14:textId="77777777" w:rsidR="005A21AE" w:rsidRPr="00CE7904" w:rsidRDefault="005A21AE" w:rsidP="005A21AE">
            <w:pPr>
              <w:spacing w:line="0" w:lineRule="atLeast"/>
              <w:ind w:leftChars="-27" w:left="-65" w:rightChars="-18" w:right="-43"/>
              <w:rPr>
                <w:rFonts w:ascii="新細明體" w:hAnsi="新細明體" w:hint="eastAsia"/>
                <w:sz w:val="20"/>
              </w:rPr>
            </w:pPr>
            <w:r w:rsidRPr="00CE7904">
              <w:rPr>
                <w:rFonts w:ascii="新細明體" w:hAnsi="新細明體" w:hint="eastAsia"/>
                <w:sz w:val="20"/>
              </w:rPr>
              <w:t>口語評量</w:t>
            </w:r>
          </w:p>
          <w:p w14:paraId="7F0ED72D" w14:textId="1A21D654" w:rsidR="005A21AE" w:rsidRPr="00A97A63" w:rsidRDefault="005A21AE" w:rsidP="005A21A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聆聽評量</w:t>
            </w:r>
          </w:p>
        </w:tc>
        <w:tc>
          <w:tcPr>
            <w:tcW w:w="1218" w:type="dxa"/>
          </w:tcPr>
          <w:p w14:paraId="5E1AC931" w14:textId="07FDD7DD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  <w:r w:rsidRPr="00CE7904">
              <w:rPr>
                <w:rFonts w:ascii="新細明體" w:hAnsi="新細明體" w:hint="eastAsia"/>
                <w:sz w:val="20"/>
              </w:rPr>
              <w:t>品德教育</w:t>
            </w:r>
          </w:p>
          <w:p w14:paraId="7761D3B4" w14:textId="4EA03332" w:rsidR="005A21AE" w:rsidRPr="00A97A63" w:rsidRDefault="005A21AE" w:rsidP="005A21A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17" w:type="dxa"/>
          </w:tcPr>
          <w:p w14:paraId="7F03920E" w14:textId="77777777" w:rsidR="005A21AE" w:rsidRPr="00B32678" w:rsidRDefault="005A21AE" w:rsidP="005A21AE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66B15713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3979D2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18C4B" w14:textId="77777777" w:rsidR="00E11ED3" w:rsidRDefault="00E11ED3">
      <w:r>
        <w:separator/>
      </w:r>
    </w:p>
  </w:endnote>
  <w:endnote w:type="continuationSeparator" w:id="0">
    <w:p w14:paraId="301F81B1" w14:textId="77777777" w:rsidR="00E11ED3" w:rsidRDefault="00E11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1FF45" w14:textId="77777777" w:rsidR="00E11ED3" w:rsidRDefault="00E11ED3">
      <w:r>
        <w:separator/>
      </w:r>
    </w:p>
  </w:footnote>
  <w:footnote w:type="continuationSeparator" w:id="0">
    <w:p w14:paraId="7DB7C8D9" w14:textId="77777777" w:rsidR="00E11ED3" w:rsidRDefault="00E11E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895120527">
    <w:abstractNumId w:val="5"/>
  </w:num>
  <w:num w:numId="2" w16cid:durableId="594678373">
    <w:abstractNumId w:val="37"/>
  </w:num>
  <w:num w:numId="3" w16cid:durableId="1782649192">
    <w:abstractNumId w:val="23"/>
  </w:num>
  <w:num w:numId="4" w16cid:durableId="749470850">
    <w:abstractNumId w:val="22"/>
  </w:num>
  <w:num w:numId="5" w16cid:durableId="386151666">
    <w:abstractNumId w:val="12"/>
  </w:num>
  <w:num w:numId="6" w16cid:durableId="903030382">
    <w:abstractNumId w:val="38"/>
  </w:num>
  <w:num w:numId="7" w16cid:durableId="1688484263">
    <w:abstractNumId w:val="21"/>
  </w:num>
  <w:num w:numId="8" w16cid:durableId="60638921">
    <w:abstractNumId w:val="11"/>
  </w:num>
  <w:num w:numId="9" w16cid:durableId="1376395581">
    <w:abstractNumId w:val="27"/>
  </w:num>
  <w:num w:numId="10" w16cid:durableId="876546441">
    <w:abstractNumId w:val="29"/>
  </w:num>
  <w:num w:numId="11" w16cid:durableId="218789851">
    <w:abstractNumId w:val="4"/>
  </w:num>
  <w:num w:numId="12" w16cid:durableId="1333489568">
    <w:abstractNumId w:val="16"/>
  </w:num>
  <w:num w:numId="13" w16cid:durableId="1809275800">
    <w:abstractNumId w:val="3"/>
  </w:num>
  <w:num w:numId="14" w16cid:durableId="828640801">
    <w:abstractNumId w:val="45"/>
  </w:num>
  <w:num w:numId="15" w16cid:durableId="1139306332">
    <w:abstractNumId w:val="8"/>
  </w:num>
  <w:num w:numId="16" w16cid:durableId="81419350">
    <w:abstractNumId w:val="2"/>
  </w:num>
  <w:num w:numId="17" w16cid:durableId="428354620">
    <w:abstractNumId w:val="39"/>
  </w:num>
  <w:num w:numId="18" w16cid:durableId="1853640978">
    <w:abstractNumId w:val="47"/>
  </w:num>
  <w:num w:numId="19" w16cid:durableId="81996940">
    <w:abstractNumId w:val="6"/>
  </w:num>
  <w:num w:numId="20" w16cid:durableId="908733145">
    <w:abstractNumId w:val="32"/>
  </w:num>
  <w:num w:numId="21" w16cid:durableId="1031035725">
    <w:abstractNumId w:val="24"/>
  </w:num>
  <w:num w:numId="22" w16cid:durableId="414320717">
    <w:abstractNumId w:val="30"/>
  </w:num>
  <w:num w:numId="23" w16cid:durableId="249310728">
    <w:abstractNumId w:val="31"/>
  </w:num>
  <w:num w:numId="24" w16cid:durableId="170148160">
    <w:abstractNumId w:val="35"/>
  </w:num>
  <w:num w:numId="25" w16cid:durableId="896480154">
    <w:abstractNumId w:val="48"/>
  </w:num>
  <w:num w:numId="26" w16cid:durableId="1803112212">
    <w:abstractNumId w:val="0"/>
  </w:num>
  <w:num w:numId="27" w16cid:durableId="350837566">
    <w:abstractNumId w:val="15"/>
  </w:num>
  <w:num w:numId="28" w16cid:durableId="640885249">
    <w:abstractNumId w:val="20"/>
  </w:num>
  <w:num w:numId="29" w16cid:durableId="343410315">
    <w:abstractNumId w:val="36"/>
  </w:num>
  <w:num w:numId="30" w16cid:durableId="1995912316">
    <w:abstractNumId w:val="9"/>
  </w:num>
  <w:num w:numId="31" w16cid:durableId="773013172">
    <w:abstractNumId w:val="42"/>
  </w:num>
  <w:num w:numId="32" w16cid:durableId="2028477499">
    <w:abstractNumId w:val="33"/>
  </w:num>
  <w:num w:numId="33" w16cid:durableId="912357323">
    <w:abstractNumId w:val="28"/>
  </w:num>
  <w:num w:numId="34" w16cid:durableId="736051687">
    <w:abstractNumId w:val="46"/>
  </w:num>
  <w:num w:numId="35" w16cid:durableId="705836926">
    <w:abstractNumId w:val="13"/>
  </w:num>
  <w:num w:numId="36" w16cid:durableId="500195238">
    <w:abstractNumId w:val="7"/>
  </w:num>
  <w:num w:numId="37" w16cid:durableId="1480077955">
    <w:abstractNumId w:val="10"/>
  </w:num>
  <w:num w:numId="38" w16cid:durableId="1854494912">
    <w:abstractNumId w:val="19"/>
  </w:num>
  <w:num w:numId="39" w16cid:durableId="156073096">
    <w:abstractNumId w:val="34"/>
  </w:num>
  <w:num w:numId="40" w16cid:durableId="214783460">
    <w:abstractNumId w:val="25"/>
  </w:num>
  <w:num w:numId="41" w16cid:durableId="2126536543">
    <w:abstractNumId w:val="26"/>
  </w:num>
  <w:num w:numId="42" w16cid:durableId="1937906885">
    <w:abstractNumId w:val="49"/>
  </w:num>
  <w:num w:numId="43" w16cid:durableId="2096783888">
    <w:abstractNumId w:val="41"/>
  </w:num>
  <w:num w:numId="44" w16cid:durableId="1458987692">
    <w:abstractNumId w:val="40"/>
  </w:num>
  <w:num w:numId="45" w16cid:durableId="1120101747">
    <w:abstractNumId w:val="14"/>
  </w:num>
  <w:num w:numId="46" w16cid:durableId="618922673">
    <w:abstractNumId w:val="1"/>
  </w:num>
  <w:num w:numId="47" w16cid:durableId="2087262605">
    <w:abstractNumId w:val="44"/>
  </w:num>
  <w:num w:numId="48" w16cid:durableId="1940141585">
    <w:abstractNumId w:val="18"/>
  </w:num>
  <w:num w:numId="49" w16cid:durableId="695230018">
    <w:abstractNumId w:val="43"/>
  </w:num>
  <w:num w:numId="50" w16cid:durableId="1059354889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53305"/>
    <w:rsid w:val="000641B6"/>
    <w:rsid w:val="00076144"/>
    <w:rsid w:val="000933E5"/>
    <w:rsid w:val="000971E8"/>
    <w:rsid w:val="000A2E13"/>
    <w:rsid w:val="000A70FE"/>
    <w:rsid w:val="000B3B86"/>
    <w:rsid w:val="000B44A3"/>
    <w:rsid w:val="000D197E"/>
    <w:rsid w:val="000D69CE"/>
    <w:rsid w:val="000F1E6E"/>
    <w:rsid w:val="000F22B6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6561A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39CB"/>
    <w:rsid w:val="0021651E"/>
    <w:rsid w:val="0022115E"/>
    <w:rsid w:val="002235C8"/>
    <w:rsid w:val="00231E30"/>
    <w:rsid w:val="00234332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979D2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1DC4"/>
    <w:rsid w:val="003D7937"/>
    <w:rsid w:val="003F4A61"/>
    <w:rsid w:val="0040055C"/>
    <w:rsid w:val="00404748"/>
    <w:rsid w:val="00416448"/>
    <w:rsid w:val="00416631"/>
    <w:rsid w:val="004179DC"/>
    <w:rsid w:val="004254B5"/>
    <w:rsid w:val="00430218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12666"/>
    <w:rsid w:val="00517DDE"/>
    <w:rsid w:val="0052727F"/>
    <w:rsid w:val="00531312"/>
    <w:rsid w:val="005511B7"/>
    <w:rsid w:val="00555775"/>
    <w:rsid w:val="0056468A"/>
    <w:rsid w:val="00564DBA"/>
    <w:rsid w:val="005920C7"/>
    <w:rsid w:val="005A21AE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67C0"/>
    <w:rsid w:val="006471F8"/>
    <w:rsid w:val="006575FE"/>
    <w:rsid w:val="006937FA"/>
    <w:rsid w:val="00694793"/>
    <w:rsid w:val="006964B2"/>
    <w:rsid w:val="006A13CA"/>
    <w:rsid w:val="006A5B69"/>
    <w:rsid w:val="006B1A42"/>
    <w:rsid w:val="006C29E1"/>
    <w:rsid w:val="006C3CB4"/>
    <w:rsid w:val="006C7DAB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1C24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2168A"/>
    <w:rsid w:val="00830D8A"/>
    <w:rsid w:val="00832BCA"/>
    <w:rsid w:val="008410FF"/>
    <w:rsid w:val="008445F8"/>
    <w:rsid w:val="0084497A"/>
    <w:rsid w:val="008470A7"/>
    <w:rsid w:val="0085177C"/>
    <w:rsid w:val="00867E99"/>
    <w:rsid w:val="00870BE9"/>
    <w:rsid w:val="00872520"/>
    <w:rsid w:val="00872984"/>
    <w:rsid w:val="00872AE1"/>
    <w:rsid w:val="00875740"/>
    <w:rsid w:val="00893564"/>
    <w:rsid w:val="008A49BB"/>
    <w:rsid w:val="008A60E4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6789"/>
    <w:rsid w:val="00962DB3"/>
    <w:rsid w:val="00966363"/>
    <w:rsid w:val="009674E0"/>
    <w:rsid w:val="00971229"/>
    <w:rsid w:val="009805B3"/>
    <w:rsid w:val="009839B1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02A0"/>
    <w:rsid w:val="00A85B96"/>
    <w:rsid w:val="00A90560"/>
    <w:rsid w:val="00A91FEC"/>
    <w:rsid w:val="00A93670"/>
    <w:rsid w:val="00A97A63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968FE"/>
    <w:rsid w:val="00BB480B"/>
    <w:rsid w:val="00BB683D"/>
    <w:rsid w:val="00BC78D0"/>
    <w:rsid w:val="00BD4085"/>
    <w:rsid w:val="00BD517A"/>
    <w:rsid w:val="00BD705D"/>
    <w:rsid w:val="00BE0DCB"/>
    <w:rsid w:val="00BF13F5"/>
    <w:rsid w:val="00BF4625"/>
    <w:rsid w:val="00C06D5A"/>
    <w:rsid w:val="00C23A77"/>
    <w:rsid w:val="00C25DE0"/>
    <w:rsid w:val="00C34DFF"/>
    <w:rsid w:val="00C54DDA"/>
    <w:rsid w:val="00C61691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CF472C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1ED3"/>
    <w:rsid w:val="00E14D67"/>
    <w:rsid w:val="00E46D18"/>
    <w:rsid w:val="00E472CF"/>
    <w:rsid w:val="00E57C52"/>
    <w:rsid w:val="00E57EB1"/>
    <w:rsid w:val="00E6385D"/>
    <w:rsid w:val="00E86701"/>
    <w:rsid w:val="00E95CA6"/>
    <w:rsid w:val="00EA0233"/>
    <w:rsid w:val="00EA0BAA"/>
    <w:rsid w:val="00EA2F89"/>
    <w:rsid w:val="00EA6582"/>
    <w:rsid w:val="00EC1942"/>
    <w:rsid w:val="00EE0DB7"/>
    <w:rsid w:val="00F14BE2"/>
    <w:rsid w:val="00F14D66"/>
    <w:rsid w:val="00F16437"/>
    <w:rsid w:val="00F17C2F"/>
    <w:rsid w:val="00F255C6"/>
    <w:rsid w:val="00F413C2"/>
    <w:rsid w:val="00F42E0D"/>
    <w:rsid w:val="00F46A28"/>
    <w:rsid w:val="00F50510"/>
    <w:rsid w:val="00F556AF"/>
    <w:rsid w:val="00F618AD"/>
    <w:rsid w:val="00F67C6E"/>
    <w:rsid w:val="00F716C4"/>
    <w:rsid w:val="00F777A0"/>
    <w:rsid w:val="00FA032B"/>
    <w:rsid w:val="00FB4147"/>
    <w:rsid w:val="00FD2022"/>
    <w:rsid w:val="00FD4B65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BB1B77"/>
  <w15:docId w15:val="{C421F9A7-EA24-47FF-8909-7D0AC92A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81210-1CB5-417C-BF1F-E5528F8FE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2628</Words>
  <Characters>14983</Characters>
  <Application>Microsoft Office Word</Application>
  <DocSecurity>0</DocSecurity>
  <Lines>124</Lines>
  <Paragraphs>35</Paragraphs>
  <ScaleCrop>false</ScaleCrop>
  <Company>Microsoft</Company>
  <LinksUpToDate>false</LinksUpToDate>
  <CharactersWithSpaces>17576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6</cp:revision>
  <cp:lastPrinted>2019-01-28T06:12:00Z</cp:lastPrinted>
  <dcterms:created xsi:type="dcterms:W3CDTF">2022-05-04T07:28:00Z</dcterms:created>
  <dcterms:modified xsi:type="dcterms:W3CDTF">2025-04-01T09:00:00Z</dcterms:modified>
</cp:coreProperties>
</file>