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DAC7D" w14:textId="1C7FAD2A" w:rsidR="006C3925" w:rsidRPr="003028ED" w:rsidRDefault="006C3925" w:rsidP="006C3925">
      <w:pPr>
        <w:spacing w:line="500" w:lineRule="exact"/>
        <w:rPr>
          <w:rFonts w:ascii="標楷體" w:eastAsia="標楷體" w:hAnsi="標楷體"/>
          <w:b/>
          <w:color w:val="000000"/>
        </w:rPr>
      </w:pPr>
      <w:r w:rsidRPr="003028ED">
        <w:rPr>
          <w:rFonts w:ascii="標楷體" w:eastAsia="標楷體" w:hAnsi="標楷體" w:hint="eastAsia"/>
          <w:b/>
          <w:color w:val="000000"/>
        </w:rPr>
        <w:t>附件1</w:t>
      </w:r>
      <w:r w:rsidRPr="003028ED">
        <w:rPr>
          <w:rFonts w:ascii="標楷體" w:eastAsia="標楷體" w:hAnsi="標楷體"/>
          <w:b/>
          <w:color w:val="000000"/>
        </w:rPr>
        <w:t>1</w:t>
      </w:r>
      <w:r w:rsidRPr="003028ED">
        <w:rPr>
          <w:rFonts w:ascii="標楷體" w:eastAsia="標楷體" w:hAnsi="標楷體" w:hint="eastAsia"/>
          <w:b/>
          <w:color w:val="000000"/>
        </w:rPr>
        <w:t xml:space="preserve"> 領域</w:t>
      </w:r>
      <w:r w:rsidR="0017550C">
        <w:rPr>
          <w:rFonts w:ascii="標楷體" w:eastAsia="標楷體" w:hAnsi="標楷體" w:hint="eastAsia"/>
          <w:b/>
          <w:color w:val="000000"/>
        </w:rPr>
        <w:t>學習</w:t>
      </w:r>
      <w:r w:rsidRPr="003028ED">
        <w:rPr>
          <w:rFonts w:ascii="標楷體" w:eastAsia="標楷體" w:hAnsi="標楷體" w:hint="eastAsia"/>
          <w:b/>
          <w:color w:val="000000"/>
        </w:rPr>
        <w:t>課程計畫</w:t>
      </w:r>
    </w:p>
    <w:p w14:paraId="074EEC77" w14:textId="011425C4" w:rsidR="006C3925" w:rsidRPr="00654534" w:rsidRDefault="006C3925" w:rsidP="006C3925">
      <w:pPr>
        <w:jc w:val="center"/>
        <w:rPr>
          <w:rFonts w:ascii="標楷體" w:eastAsia="標楷體" w:hAnsi="標楷體"/>
          <w:sz w:val="28"/>
        </w:rPr>
      </w:pPr>
      <w:bookmarkStart w:id="0" w:name="_Hlk75344875"/>
      <w:r w:rsidRPr="00654534">
        <w:rPr>
          <w:rFonts w:ascii="標楷體" w:eastAsia="標楷體" w:hAnsi="標楷體" w:hint="eastAsia"/>
          <w:sz w:val="28"/>
        </w:rPr>
        <w:t>苗栗</w:t>
      </w:r>
      <w:r w:rsidRPr="00654534">
        <w:rPr>
          <w:rFonts w:ascii="標楷體" w:eastAsia="標楷體" w:hAnsi="標楷體"/>
          <w:sz w:val="28"/>
        </w:rPr>
        <w:t>縣</w:t>
      </w:r>
      <w:r w:rsidR="009D4EAB">
        <w:rPr>
          <w:rFonts w:ascii="標楷體" w:eastAsia="標楷體" w:hAnsi="標楷體" w:hint="eastAsia"/>
          <w:sz w:val="28"/>
        </w:rPr>
        <w:t xml:space="preserve">      </w:t>
      </w:r>
      <w:r w:rsidRPr="00654534">
        <w:rPr>
          <w:rFonts w:ascii="標楷體" w:eastAsia="標楷體" w:hAnsi="標楷體"/>
          <w:sz w:val="28"/>
        </w:rPr>
        <w:t>國民小學</w:t>
      </w:r>
      <w:r w:rsidR="00FD4435" w:rsidRPr="00FD4435">
        <w:rPr>
          <w:rFonts w:ascii="標楷體" w:eastAsia="標楷體" w:hAnsi="標楷體" w:hint="eastAsia"/>
          <w:color w:val="00B0F0"/>
          <w:sz w:val="28"/>
        </w:rPr>
        <w:t>11</w:t>
      </w:r>
      <w:r w:rsidR="003423EA">
        <w:rPr>
          <w:rFonts w:ascii="標楷體" w:eastAsia="標楷體" w:hAnsi="標楷體" w:hint="eastAsia"/>
          <w:color w:val="00B0F0"/>
          <w:sz w:val="28"/>
        </w:rPr>
        <w:t>4</w:t>
      </w:r>
      <w:r w:rsidRPr="00654534">
        <w:rPr>
          <w:rFonts w:ascii="標楷體" w:eastAsia="標楷體" w:hAnsi="標楷體"/>
          <w:sz w:val="28"/>
        </w:rPr>
        <w:t>學年度</w:t>
      </w:r>
      <w:r w:rsidRPr="00FD4435">
        <w:rPr>
          <w:rFonts w:ascii="標楷體" w:eastAsia="標楷體" w:hAnsi="標楷體" w:hint="eastAsia"/>
          <w:color w:val="00B0F0"/>
          <w:sz w:val="28"/>
        </w:rPr>
        <w:t>第</w:t>
      </w:r>
      <w:r w:rsidR="00654534" w:rsidRPr="00FD4435">
        <w:rPr>
          <w:rFonts w:ascii="標楷體" w:eastAsia="標楷體" w:hAnsi="標楷體" w:hint="eastAsia"/>
          <w:color w:val="00B0F0"/>
          <w:sz w:val="28"/>
        </w:rPr>
        <w:t>一</w:t>
      </w:r>
      <w:r w:rsidRPr="00FD4435">
        <w:rPr>
          <w:rFonts w:ascii="標楷體" w:eastAsia="標楷體" w:hAnsi="標楷體" w:hint="eastAsia"/>
          <w:color w:val="00B0F0"/>
          <w:sz w:val="28"/>
        </w:rPr>
        <w:t>學期</w:t>
      </w:r>
      <w:r w:rsidR="0017550C">
        <w:rPr>
          <w:rFonts w:ascii="標楷體" w:eastAsia="標楷體" w:hAnsi="標楷體" w:hint="eastAsia"/>
          <w:sz w:val="28"/>
          <w:u w:val="single"/>
        </w:rPr>
        <w:t xml:space="preserve">  </w:t>
      </w:r>
      <w:r w:rsidR="00044565">
        <w:rPr>
          <w:rFonts w:ascii="標楷體" w:eastAsia="標楷體" w:hAnsi="標楷體" w:hint="eastAsia"/>
          <w:sz w:val="28"/>
          <w:u w:val="single"/>
        </w:rPr>
        <w:t>二</w:t>
      </w:r>
      <w:r w:rsidR="0017550C">
        <w:rPr>
          <w:rFonts w:ascii="標楷體" w:eastAsia="標楷體" w:hAnsi="標楷體" w:hint="eastAsia"/>
          <w:sz w:val="28"/>
          <w:u w:val="single"/>
        </w:rPr>
        <w:t xml:space="preserve">  </w:t>
      </w:r>
      <w:r w:rsidRPr="00654534">
        <w:rPr>
          <w:rFonts w:ascii="標楷體" w:eastAsia="標楷體" w:hAnsi="標楷體"/>
          <w:sz w:val="28"/>
        </w:rPr>
        <w:t>年級</w:t>
      </w:r>
      <w:r w:rsidR="0017550C" w:rsidRPr="0017550C">
        <w:rPr>
          <w:rFonts w:ascii="標楷體" w:eastAsia="標楷體" w:hAnsi="標楷體" w:hint="eastAsia"/>
          <w:color w:val="000000" w:themeColor="text1"/>
          <w:sz w:val="28"/>
          <w:u w:val="single"/>
        </w:rPr>
        <w:t xml:space="preserve">  </w:t>
      </w:r>
      <w:r w:rsidR="00F27D7A">
        <w:rPr>
          <w:rFonts w:ascii="標楷體" w:eastAsia="標楷體" w:hAnsi="標楷體" w:hint="eastAsia"/>
          <w:color w:val="000000" w:themeColor="text1"/>
          <w:sz w:val="28"/>
          <w:u w:val="single"/>
        </w:rPr>
        <w:t>閩南</w:t>
      </w:r>
      <w:r w:rsidR="001D7BB6">
        <w:rPr>
          <w:rFonts w:ascii="標楷體" w:eastAsia="標楷體" w:hAnsi="標楷體" w:hint="eastAsia"/>
          <w:color w:val="000000" w:themeColor="text1"/>
          <w:sz w:val="28"/>
          <w:u w:val="single"/>
        </w:rPr>
        <w:t>語</w:t>
      </w:r>
      <w:r w:rsidR="0017550C" w:rsidRPr="0017550C">
        <w:rPr>
          <w:rFonts w:ascii="標楷體" w:eastAsia="標楷體" w:hAnsi="標楷體" w:hint="eastAsia"/>
          <w:color w:val="000000" w:themeColor="text1"/>
          <w:sz w:val="28"/>
          <w:u w:val="single"/>
        </w:rPr>
        <w:t xml:space="preserve">  </w:t>
      </w:r>
      <w:r w:rsidRPr="00654534">
        <w:rPr>
          <w:rFonts w:ascii="標楷體" w:eastAsia="標楷體" w:hAnsi="標楷體"/>
          <w:sz w:val="28"/>
        </w:rPr>
        <w:t>領域課程計畫</w:t>
      </w:r>
    </w:p>
    <w:p w14:paraId="79D2356B" w14:textId="08AE1960" w:rsidR="006C3925" w:rsidRPr="00654534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本領域每週學習節數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1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節，銜接或補強節數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節，本學期共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2</w:t>
      </w:r>
      <w:r w:rsidR="003423EA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1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節。</w:t>
      </w:r>
    </w:p>
    <w:p w14:paraId="10583FD0" w14:textId="77777777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bookmarkStart w:id="1" w:name="_Hlk167914755"/>
      <w:r>
        <w:rPr>
          <w:rFonts w:eastAsia="標楷體"/>
          <w:color w:val="000000"/>
          <w:sz w:val="28"/>
          <w:szCs w:val="28"/>
        </w:rPr>
        <w:t>本學期學習目標：</w:t>
      </w:r>
      <w:r>
        <w:rPr>
          <w:rFonts w:eastAsia="標楷體"/>
          <w:color w:val="000000"/>
          <w:sz w:val="28"/>
        </w:rPr>
        <w:t>﹙以條列式文字敘述﹚</w:t>
      </w:r>
    </w:p>
    <w:p w14:paraId="2ECDDADB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1.讓學生從生活化的內容，輕鬆學習課文，藉此提高學習興趣，以增進閩南語的聽說能力。</w:t>
      </w:r>
    </w:p>
    <w:p w14:paraId="2A51C2E0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2.了解基本情緒用語的涵義與閩南語講法。</w:t>
      </w:r>
    </w:p>
    <w:p w14:paraId="1DADD183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3.能正確運用課程所學習的句型，並熟悉課文語詞。</w:t>
      </w:r>
    </w:p>
    <w:p w14:paraId="304B42AB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4.能養成以閩南語與人分享、討論的習慣。</w:t>
      </w:r>
    </w:p>
    <w:p w14:paraId="524956D0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5.能複習「我的心情」單元所學的語詞與句型，並運用於日常生活中。</w:t>
      </w:r>
    </w:p>
    <w:p w14:paraId="62944858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6.能正確朗讀課文並認讀課文中的重要語詞。</w:t>
      </w:r>
    </w:p>
    <w:p w14:paraId="6DA84F8D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7.能聽懂且說出家中常見的隔間用語，並學會造句與運用。</w:t>
      </w:r>
    </w:p>
    <w:p w14:paraId="6D00D087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8.能正確運用課程所學習的句型，並熟悉課文語詞。</w:t>
      </w:r>
    </w:p>
    <w:p w14:paraId="534CB212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9.從課程的學習，能培養關心家裡與家人的良好觀念。</w:t>
      </w:r>
    </w:p>
    <w:p w14:paraId="40582D16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10.能正確朗讀課文並認讀課文中的重要語詞。</w:t>
      </w:r>
    </w:p>
    <w:p w14:paraId="11C688F3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11.能聽懂且說出家中常見的陳設、家具用語，並學會造句與運用。</w:t>
      </w:r>
    </w:p>
    <w:p w14:paraId="08809198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12.能正確運用課程所學習的句型，並熟悉課文語詞。</w:t>
      </w:r>
    </w:p>
    <w:p w14:paraId="475E3A5A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13.能從課程增加語詞能力，進而使用較完整的句子，介紹自己的家中生活。</w:t>
      </w:r>
    </w:p>
    <w:p w14:paraId="04F16923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14.能複習「歡迎來阮兜」單元中家中隔間與屋裡的物品用語，並運用於日常生活中。</w:t>
      </w:r>
    </w:p>
    <w:p w14:paraId="3C5B2068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15.能正確朗讀課文並認讀課文中的重要語詞。</w:t>
      </w:r>
    </w:p>
    <w:p w14:paraId="0EF71492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16.能聽懂且說出生活中常見的植物用語，並學會造句與運用。</w:t>
      </w:r>
    </w:p>
    <w:p w14:paraId="37DCCFE6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17.能正確運用課程所學習的句型，並熟悉本課語詞。</w:t>
      </w:r>
    </w:p>
    <w:p w14:paraId="2D208080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18.從課程學習觀察植物，及建立愛護植物、親近植物的觀念。</w:t>
      </w:r>
    </w:p>
    <w:p w14:paraId="52EE6F16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19.能複習「美麗的世界」單元中常見昆蟲與植物名稱，並運用在日常生活中。</w:t>
      </w:r>
    </w:p>
    <w:p w14:paraId="20288EDD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20.能正確朗讀課文並認讀課文中的重要語詞。</w:t>
      </w:r>
    </w:p>
    <w:p w14:paraId="4EFD6F07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21.能聽懂且說出生活中常見的昆蟲用語，並學會運用。</w:t>
      </w:r>
    </w:p>
    <w:p w14:paraId="6B9948F7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22.能正確運用課程所學習的句型，並熟悉課文語詞。</w:t>
      </w:r>
    </w:p>
    <w:p w14:paraId="72911B5F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 w:hint="eastAsia"/>
          <w:sz w:val="28"/>
          <w:szCs w:val="28"/>
        </w:rPr>
        <w:lastRenderedPageBreak/>
        <w:t>從課程的學習，培養細心觀察生活、大自然，及維護環境的好習慣。</w:t>
      </w:r>
    </w:p>
    <w:p w14:paraId="43D3FE3A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23.能正確念讀課文並可認念課文中的閩南語字詞。</w:t>
      </w:r>
    </w:p>
    <w:p w14:paraId="36CCD482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24.能運用句型「（人／物）佇（佗位）的邊仔」的句型，進行加長語句的練習。</w:t>
      </w:r>
    </w:p>
    <w:p w14:paraId="6B01461B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25.透過課程活動，促進學生的團隊合作，並將閩南語文應用於日常溝通互動之中。</w:t>
      </w:r>
    </w:p>
    <w:p w14:paraId="2AEB7392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26.能理解本課繪本故事的內容，並能以自己的話使用閩南語說出故事。</w:t>
      </w:r>
    </w:p>
    <w:p w14:paraId="25BD61F6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27.能在老師的引導下進行閱讀理解的練習。</w:t>
      </w:r>
    </w:p>
    <w:p w14:paraId="6D63DD80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28.能在課堂上使用閩南語文和老師、同學進行問答或討論。</w:t>
      </w:r>
    </w:p>
    <w:p w14:paraId="0C560690" w14:textId="2B356E1D" w:rsidR="0017550C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29.能學會與意思接近與意思相反的字詞。</w:t>
      </w:r>
    </w:p>
    <w:p w14:paraId="15948625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58071364" w14:textId="089BBA1A" w:rsidR="00F27D7A" w:rsidRDefault="00F27D7A">
      <w:pPr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br w:type="page"/>
      </w:r>
    </w:p>
    <w:p w14:paraId="593F25F9" w14:textId="77777777" w:rsidR="001D7BB6" w:rsidRPr="00D31977" w:rsidRDefault="001D7BB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C9BCC24" w14:textId="77777777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本學期課程架構：﹙各校自行視需要決定是否呈現﹚</w:t>
      </w:r>
    </w:p>
    <w:bookmarkEnd w:id="1"/>
    <w:p w14:paraId="0A2A8C46" w14:textId="61EB549C" w:rsidR="00D31977" w:rsidRDefault="00D31977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1D541BE5" w14:textId="1FCD4E54" w:rsidR="001D7BB6" w:rsidRDefault="000D0FAE">
      <w:pPr>
        <w:rPr>
          <w:rFonts w:eastAsia="標楷體"/>
          <w:color w:val="000000"/>
          <w:sz w:val="28"/>
        </w:rPr>
      </w:pPr>
      <w:r>
        <w:rPr>
          <w:rFonts w:eastAsia="標楷體"/>
          <w:noProof/>
          <w:color w:val="000000"/>
          <w:sz w:val="28"/>
        </w:rPr>
        <mc:AlternateContent>
          <mc:Choice Requires="wpg">
            <w:drawing>
              <wp:anchor distT="0" distB="0" distL="114300" distR="114300" simplePos="0" relativeHeight="251656192" behindDoc="0" locked="0" layoutInCell="1" allowOverlap="1" wp14:anchorId="24D607EC" wp14:editId="7B6A9E6B">
                <wp:simplePos x="0" y="0"/>
                <wp:positionH relativeFrom="column">
                  <wp:posOffset>571654</wp:posOffset>
                </wp:positionH>
                <wp:positionV relativeFrom="paragraph">
                  <wp:posOffset>480661</wp:posOffset>
                </wp:positionV>
                <wp:extent cx="9020810" cy="5226050"/>
                <wp:effectExtent l="19050" t="27940" r="27940" b="22860"/>
                <wp:wrapNone/>
                <wp:docPr id="1409924323" name="群組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20810" cy="5226050"/>
                          <a:chOff x="567" y="1834"/>
                          <a:chExt cx="14317" cy="8504"/>
                        </a:xfrm>
                      </wpg:grpSpPr>
                      <wps:wsp>
                        <wps:cNvPr id="2009652315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567" y="5427"/>
                            <a:ext cx="3598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C654F8B" w14:textId="77777777" w:rsidR="000D0FAE" w:rsidRPr="000D6D81" w:rsidRDefault="000D0FAE" w:rsidP="000D0FAE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閩南語  第3冊</w:t>
                              </w:r>
                            </w:p>
                            <w:p w14:paraId="05A97472" w14:textId="77777777" w:rsidR="000D0FAE" w:rsidRPr="000D6D81" w:rsidRDefault="000D0FAE" w:rsidP="000D0FAE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455965667" name="Group 4"/>
                        <wpg:cNvGrpSpPr>
                          <a:grpSpLocks/>
                        </wpg:cNvGrpSpPr>
                        <wpg:grpSpPr bwMode="auto">
                          <a:xfrm>
                            <a:off x="4679" y="1834"/>
                            <a:ext cx="10205" cy="8504"/>
                            <a:chOff x="5246" y="1714"/>
                            <a:chExt cx="10263" cy="8528"/>
                          </a:xfrm>
                        </wpg:grpSpPr>
                        <wps:wsp>
                          <wps:cNvPr id="1761138197" name="Line 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2327"/>
                              <a:ext cx="0" cy="706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30153241" name="Line 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2307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57207918" name="Line 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5780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86094899" name="Text Box 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1767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50E4F116" w14:textId="77777777" w:rsidR="000D0FAE" w:rsidRDefault="000D0FAE" w:rsidP="000D0FAE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第一單元</w:t>
                                </w:r>
                              </w:p>
                              <w:p w14:paraId="7A01B141" w14:textId="77777777" w:rsidR="000D0FAE" w:rsidRDefault="000D0FAE" w:rsidP="000D0FAE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我的心情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72540479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2307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35986369" name="Text Box 1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5240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DFA09C5" w14:textId="77777777" w:rsidR="000D0FAE" w:rsidRDefault="000D0FAE" w:rsidP="000D0FAE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第二單元</w:t>
                                </w:r>
                              </w:p>
                              <w:p w14:paraId="6C55877B" w14:textId="77777777" w:rsidR="000D0FAE" w:rsidRDefault="000D0FAE" w:rsidP="000D0FAE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歡迎來阮兜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755453159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8820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83B6D60" w14:textId="77777777" w:rsidR="000D0FAE" w:rsidRDefault="000D0FAE" w:rsidP="000D0FAE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第三單元</w:t>
                                </w:r>
                              </w:p>
                              <w:p w14:paraId="0ADFC0BD" w14:textId="77777777" w:rsidR="000D0FAE" w:rsidRDefault="000D0FAE" w:rsidP="000D0FAE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美麗的世界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32012516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1714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44F1C35D" w14:textId="77777777" w:rsidR="000D0FAE" w:rsidRPr="000D6D81" w:rsidRDefault="000D0FAE" w:rsidP="000D0FAE">
                                <w:pPr>
                                  <w:ind w:leftChars="50" w:left="120"/>
                                  <w:jc w:val="both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0D6D81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 xml:space="preserve">第一課  </w:t>
                                </w: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歡喜的代誌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60943489" name="Text Box 1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5200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9E0A32D" w14:textId="77777777" w:rsidR="000D0FAE" w:rsidRPr="00800CED" w:rsidRDefault="000D0FAE" w:rsidP="000D0FAE">
                                <w:pPr>
                                  <w:ind w:leftChars="50" w:left="120"/>
                                  <w:jc w:val="both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800CED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第</w:t>
                                </w: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二</w:t>
                                </w:r>
                                <w:r w:rsidRPr="00800CED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 xml:space="preserve">課  </w:t>
                                </w: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狗蟻</w:t>
                                </w:r>
                                <w:r w:rsidRPr="00270D0C">
                                  <w:rPr>
                                    <w:rFonts w:ascii="華康楷書體W7(PP)" w:eastAsia="華康楷書體W7(PP)" w:hint="eastAsia"/>
                                    <w:sz w:val="32"/>
                                    <w:szCs w:val="32"/>
                                  </w:rPr>
                                  <w:t>in</w:t>
                                </w: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兜</w:t>
                                </w:r>
                              </w:p>
                              <w:p w14:paraId="09E0A767" w14:textId="77777777" w:rsidR="000D0FAE" w:rsidRPr="00800CED" w:rsidRDefault="000D0FAE" w:rsidP="000D0FAE">
                                <w:pPr>
                                  <w:ind w:leftChars="50" w:left="120"/>
                                  <w:jc w:val="both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800CED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第</w:t>
                                </w: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三</w:t>
                                </w:r>
                                <w:r w:rsidRPr="00800CED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課  露螺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43975924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8740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A82DAC9" w14:textId="77777777" w:rsidR="000D0FAE" w:rsidRDefault="000D0FAE" w:rsidP="000D0FAE">
                                <w:pPr>
                                  <w:ind w:leftChars="50" w:left="120"/>
                                  <w:jc w:val="both"/>
                                  <w:rPr>
                                    <w:sz w:val="32"/>
                                    <w:szCs w:val="32"/>
                                  </w:rPr>
                                </w:pPr>
                                <w:r w:rsidRPr="00800CED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第</w:t>
                                </w: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四</w:t>
                                </w:r>
                                <w:r w:rsidRPr="00800CED"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 xml:space="preserve">課  </w:t>
                                </w: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玉蘭花</w:t>
                                </w:r>
                              </w:p>
                              <w:p w14:paraId="5910059E" w14:textId="77777777" w:rsidR="000D0FAE" w:rsidRPr="00800CED" w:rsidRDefault="000D0FAE" w:rsidP="000D0FAE">
                                <w:pPr>
                                  <w:ind w:leftChars="50" w:left="120"/>
                                  <w:jc w:val="both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  <w:szCs w:val="32"/>
                                  </w:rPr>
                                  <w:t>第五課  蟲的世界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140464946" name="Line 1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5780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373663134" name="Line 1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9360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63566746" name="Line 1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9360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4D607EC" id="群組 1" o:spid="_x0000_s1026" style="position:absolute;margin-left:45pt;margin-top:37.85pt;width:710.3pt;height:411.5pt;z-index:251656192" coordorigin="567,1834" coordsize="14317,8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7" type="#_x0000_t202" style="position:absolute;left:567;top:5427;width:3598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" strokeweight="3pt">
                  <v:stroke linestyle="thinThin"/>
                  <v:textbox>
                    <w:txbxContent>
                      <w:p w14:paraId="6C654F8B" w14:textId="77777777" w:rsidR="000D0FAE" w:rsidRPr="000D6D81" w:rsidRDefault="000D0FAE" w:rsidP="000D0FAE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閩南語  第3冊</w:t>
                        </w:r>
                      </w:p>
                      <w:p w14:paraId="05A97472" w14:textId="77777777" w:rsidR="000D0FAE" w:rsidRPr="000D6D81" w:rsidRDefault="000D0FAE" w:rsidP="000D0FAE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group id="Group 4" o:spid="_x0000_s1028" style="position:absolute;left:4679;top:1834;width:10205;height:8504" coordorigin="5246,1714" coordsize="10263,8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">
                  <v:line id="Line 5" o:spid="_x0000_s1029" style="position:absolute;visibility:visible;mso-wrap-style:square" from="5246,2327" to="5246,93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" strokeweight="1.5pt"/>
                  <v:line id="Line 6" o:spid="_x0000_s1030" style="position:absolute;visibility:visible;mso-wrap-style:square" from="5246,2307" to="6017,2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" strokeweight="1.5pt"/>
                  <v:line id="Line 7" o:spid="_x0000_s1031" style="position:absolute;visibility:visible;mso-wrap-style:square" from="5246,5780" to="6017,5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" strokeweight="1.5pt"/>
                  <v:shape id="Text Box 8" o:spid="_x0000_s1032" type="#_x0000_t202" style="position:absolute;left:6017;top:1767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" strokeweight="3pt">
                    <v:stroke linestyle="thinThin"/>
                    <v:textbox>
                      <w:txbxContent>
                        <w:p w14:paraId="50E4F116" w14:textId="77777777" w:rsidR="000D0FAE" w:rsidRDefault="000D0FAE" w:rsidP="000D0FAE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第一單元</w:t>
                          </w:r>
                        </w:p>
                        <w:p w14:paraId="7A01B141" w14:textId="77777777" w:rsidR="000D0FAE" w:rsidRDefault="000D0FAE" w:rsidP="000D0FAE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我的心情</w:t>
                          </w:r>
                        </w:p>
                      </w:txbxContent>
                    </v:textbox>
                  </v:shape>
                  <v:line id="Line 9" o:spid="_x0000_s1033" style="position:absolute;visibility:visible;mso-wrap-style:square" from="9615,2307" to="10900,2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" strokeweight="1.5pt"/>
                  <v:shape id="Text Box 10" o:spid="_x0000_s1034" type="#_x0000_t202" style="position:absolute;left:6017;top:5240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" strokeweight="3pt">
                    <v:stroke linestyle="thinThin"/>
                    <v:textbox>
                      <w:txbxContent>
                        <w:p w14:paraId="2DFA09C5" w14:textId="77777777" w:rsidR="000D0FAE" w:rsidRDefault="000D0FAE" w:rsidP="000D0FAE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第二單元</w:t>
                          </w:r>
                        </w:p>
                        <w:p w14:paraId="6C55877B" w14:textId="77777777" w:rsidR="000D0FAE" w:rsidRDefault="000D0FAE" w:rsidP="000D0FAE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歡迎來阮兜</w:t>
                          </w:r>
                        </w:p>
                      </w:txbxContent>
                    </v:textbox>
                  </v:shape>
                  <v:shape id="Text Box 11" o:spid="_x0000_s1035" type="#_x0000_t202" style="position:absolute;left:6017;top:8820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" strokeweight="3pt">
                    <v:stroke linestyle="thinThin"/>
                    <v:textbox>
                      <w:txbxContent>
                        <w:p w14:paraId="283B6D60" w14:textId="77777777" w:rsidR="000D0FAE" w:rsidRDefault="000D0FAE" w:rsidP="000D0FAE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第三單元</w:t>
                          </w:r>
                        </w:p>
                        <w:p w14:paraId="0ADFC0BD" w14:textId="77777777" w:rsidR="000D0FAE" w:rsidRDefault="000D0FAE" w:rsidP="000D0FAE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美麗的世界</w:t>
                          </w:r>
                        </w:p>
                      </w:txbxContent>
                    </v:textbox>
                  </v:shape>
                  <v:shape id="Text Box 12" o:spid="_x0000_s1036" type="#_x0000_t202" style="position:absolute;left:10900;top:1714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" strokeweight="3pt">
                    <v:stroke linestyle="thinThin"/>
                    <v:textbox>
                      <w:txbxContent>
                        <w:p w14:paraId="44F1C35D" w14:textId="77777777" w:rsidR="000D0FAE" w:rsidRPr="000D6D81" w:rsidRDefault="000D0FAE" w:rsidP="000D0FAE">
                          <w:pPr>
                            <w:ind w:leftChars="50" w:left="120"/>
                            <w:jc w:val="both"/>
                            <w:rPr>
                              <w:sz w:val="32"/>
                              <w:szCs w:val="32"/>
                            </w:rPr>
                          </w:pPr>
                          <w:r w:rsidRPr="000D6D81">
                            <w:rPr>
                              <w:rFonts w:hint="eastAsia"/>
                              <w:sz w:val="32"/>
                              <w:szCs w:val="32"/>
                            </w:rPr>
                            <w:t xml:space="preserve">第一課  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歡喜的代誌</w:t>
                          </w:r>
                        </w:p>
                      </w:txbxContent>
                    </v:textbox>
                  </v:shape>
                  <v:shape id="Text Box 13" o:spid="_x0000_s1037" type="#_x0000_t202" style="position:absolute;left:10900;top:5200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" strokeweight="3pt">
                    <v:stroke linestyle="thinThin"/>
                    <v:textbox>
                      <w:txbxContent>
                        <w:p w14:paraId="09E0A32D" w14:textId="77777777" w:rsidR="000D0FAE" w:rsidRPr="00800CED" w:rsidRDefault="000D0FAE" w:rsidP="000D0FAE">
                          <w:pPr>
                            <w:ind w:leftChars="50" w:left="120"/>
                            <w:jc w:val="both"/>
                            <w:rPr>
                              <w:sz w:val="32"/>
                              <w:szCs w:val="32"/>
                            </w:rPr>
                          </w:pPr>
                          <w:r w:rsidRPr="00800CED">
                            <w:rPr>
                              <w:rFonts w:hint="eastAsia"/>
                              <w:sz w:val="32"/>
                              <w:szCs w:val="32"/>
                            </w:rPr>
                            <w:t>第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二</w:t>
                          </w:r>
                          <w:r w:rsidRPr="00800CED">
                            <w:rPr>
                              <w:rFonts w:hint="eastAsia"/>
                              <w:sz w:val="32"/>
                              <w:szCs w:val="32"/>
                            </w:rPr>
                            <w:t xml:space="preserve">課  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狗蟻</w:t>
                          </w:r>
                          <w:r w:rsidRPr="00270D0C">
                            <w:rPr>
                              <w:rFonts w:ascii="華康楷書體W7(PP)" w:eastAsia="華康楷書體W7(PP)" w:hint="eastAsia"/>
                              <w:sz w:val="32"/>
                              <w:szCs w:val="32"/>
                            </w:rPr>
                            <w:t>in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兜</w:t>
                          </w:r>
                        </w:p>
                        <w:p w14:paraId="09E0A767" w14:textId="77777777" w:rsidR="000D0FAE" w:rsidRPr="00800CED" w:rsidRDefault="000D0FAE" w:rsidP="000D0FAE">
                          <w:pPr>
                            <w:ind w:leftChars="50" w:left="120"/>
                            <w:jc w:val="both"/>
                            <w:rPr>
                              <w:sz w:val="32"/>
                              <w:szCs w:val="32"/>
                            </w:rPr>
                          </w:pPr>
                          <w:r w:rsidRPr="00800CED">
                            <w:rPr>
                              <w:rFonts w:hint="eastAsia"/>
                              <w:sz w:val="32"/>
                              <w:szCs w:val="32"/>
                            </w:rPr>
                            <w:t>第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三</w:t>
                          </w:r>
                          <w:r w:rsidRPr="00800CED">
                            <w:rPr>
                              <w:rFonts w:hint="eastAsia"/>
                              <w:sz w:val="32"/>
                              <w:szCs w:val="32"/>
                            </w:rPr>
                            <w:t>課  露螺</w:t>
                          </w:r>
                        </w:p>
                      </w:txbxContent>
                    </v:textbox>
                  </v:shape>
                  <v:shape id="Text Box 14" o:spid="_x0000_s1038" type="#_x0000_t202" style="position:absolute;left:10900;top:8740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" strokeweight="3pt">
                    <v:stroke linestyle="thinThin"/>
                    <v:textbox>
                      <w:txbxContent>
                        <w:p w14:paraId="0A82DAC9" w14:textId="77777777" w:rsidR="000D0FAE" w:rsidRDefault="000D0FAE" w:rsidP="000D0FAE">
                          <w:pPr>
                            <w:ind w:leftChars="50" w:left="120"/>
                            <w:jc w:val="both"/>
                            <w:rPr>
                              <w:sz w:val="32"/>
                              <w:szCs w:val="32"/>
                            </w:rPr>
                          </w:pPr>
                          <w:r w:rsidRPr="00800CED">
                            <w:rPr>
                              <w:rFonts w:hint="eastAsia"/>
                              <w:sz w:val="32"/>
                              <w:szCs w:val="32"/>
                            </w:rPr>
                            <w:t>第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四</w:t>
                          </w:r>
                          <w:r w:rsidRPr="00800CED">
                            <w:rPr>
                              <w:rFonts w:hint="eastAsia"/>
                              <w:sz w:val="32"/>
                              <w:szCs w:val="32"/>
                            </w:rPr>
                            <w:t xml:space="preserve">課  </w:t>
                          </w: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玉蘭花</w:t>
                          </w:r>
                        </w:p>
                        <w:p w14:paraId="5910059E" w14:textId="77777777" w:rsidR="000D0FAE" w:rsidRPr="00800CED" w:rsidRDefault="000D0FAE" w:rsidP="000D0FAE">
                          <w:pPr>
                            <w:ind w:leftChars="50" w:left="120"/>
                            <w:jc w:val="both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  <w:szCs w:val="32"/>
                            </w:rPr>
                            <w:t>第五課  蟲的世界</w:t>
                          </w:r>
                        </w:p>
                      </w:txbxContent>
                    </v:textbox>
                  </v:shape>
                  <v:line id="Line 15" o:spid="_x0000_s1039" style="position:absolute;visibility:visible;mso-wrap-style:square" from="9615,5780" to="10900,5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" strokeweight="1.5pt"/>
                  <v:line id="Line 16" o:spid="_x0000_s1040" style="position:absolute;visibility:visible;mso-wrap-style:square" from="9615,9360" to="10900,9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" strokeweight="1.5pt"/>
                  <v:line id="Line 17" o:spid="_x0000_s1041" style="position:absolute;visibility:visible;mso-wrap-style:square" from="5246,9360" to="6017,9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" strokeweight="1.5pt"/>
                </v:group>
              </v:group>
            </w:pict>
          </mc:Fallback>
        </mc:AlternateContent>
      </w:r>
      <w:r w:rsidR="001D7BB6">
        <w:rPr>
          <w:rFonts w:eastAsia="標楷體"/>
          <w:color w:val="000000"/>
          <w:sz w:val="28"/>
        </w:rPr>
        <w:br w:type="page"/>
      </w:r>
    </w:p>
    <w:p w14:paraId="02DBA41A" w14:textId="77777777" w:rsidR="00D31977" w:rsidRDefault="00D31977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4FF33D05" w14:textId="3E6F6B31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本學期課程內涵：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6"/>
        <w:gridCol w:w="5882"/>
        <w:gridCol w:w="1842"/>
        <w:gridCol w:w="1418"/>
        <w:gridCol w:w="425"/>
        <w:gridCol w:w="1418"/>
        <w:gridCol w:w="1252"/>
        <w:gridCol w:w="1550"/>
      </w:tblGrid>
      <w:tr w:rsidR="0017550C" w14:paraId="3DB28FBC" w14:textId="77777777" w:rsidTr="000710AF">
        <w:trPr>
          <w:trHeight w:val="336"/>
        </w:trPr>
        <w:tc>
          <w:tcPr>
            <w:tcW w:w="1376" w:type="dxa"/>
            <w:vMerge w:val="restart"/>
            <w:vAlign w:val="center"/>
          </w:tcPr>
          <w:p w14:paraId="4178CEA5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bookmarkStart w:id="2" w:name="_Hlk167914810"/>
            <w:r>
              <w:rPr>
                <w:rFonts w:eastAsia="標楷體"/>
                <w:color w:val="000000"/>
              </w:rPr>
              <w:t>教學期程</w:t>
            </w:r>
          </w:p>
          <w:p w14:paraId="529C6403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週次</w:t>
            </w:r>
          </w:p>
        </w:tc>
        <w:tc>
          <w:tcPr>
            <w:tcW w:w="5882" w:type="dxa"/>
            <w:vMerge w:val="restart"/>
            <w:vAlign w:val="center"/>
          </w:tcPr>
          <w:p w14:paraId="55C66953" w14:textId="36F41A33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B2367E">
              <w:rPr>
                <w:rFonts w:ascii="標楷體" w:eastAsia="標楷體" w:hAnsi="標楷體"/>
                <w:spacing w:val="-10"/>
              </w:rPr>
              <w:t>單元</w:t>
            </w:r>
            <w:r w:rsidRPr="00B2367E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3260" w:type="dxa"/>
            <w:gridSpan w:val="2"/>
          </w:tcPr>
          <w:p w14:paraId="4C1C8592" w14:textId="335BED8C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學習重點</w:t>
            </w:r>
          </w:p>
        </w:tc>
        <w:tc>
          <w:tcPr>
            <w:tcW w:w="425" w:type="dxa"/>
            <w:vMerge w:val="restart"/>
            <w:vAlign w:val="center"/>
          </w:tcPr>
          <w:p w14:paraId="37C36CE5" w14:textId="7EDBAA2D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418" w:type="dxa"/>
            <w:vMerge w:val="restart"/>
            <w:vAlign w:val="center"/>
          </w:tcPr>
          <w:p w14:paraId="5F355B91" w14:textId="4E61F74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52" w:type="dxa"/>
            <w:vMerge w:val="restart"/>
            <w:vAlign w:val="center"/>
          </w:tcPr>
          <w:p w14:paraId="1D06A35E" w14:textId="18C62D68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550" w:type="dxa"/>
            <w:vMerge w:val="restart"/>
            <w:vAlign w:val="center"/>
          </w:tcPr>
          <w:p w14:paraId="22B610E3" w14:textId="7D532C2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備註</w:t>
            </w:r>
          </w:p>
        </w:tc>
      </w:tr>
      <w:tr w:rsidR="0017550C" w14:paraId="6F8DF432" w14:textId="77777777" w:rsidTr="000710AF">
        <w:trPr>
          <w:trHeight w:val="384"/>
        </w:trPr>
        <w:tc>
          <w:tcPr>
            <w:tcW w:w="1376" w:type="dxa"/>
            <w:vMerge/>
            <w:vAlign w:val="center"/>
          </w:tcPr>
          <w:p w14:paraId="0EC4198E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882" w:type="dxa"/>
            <w:vMerge/>
            <w:vAlign w:val="center"/>
          </w:tcPr>
          <w:p w14:paraId="141505CD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1842" w:type="dxa"/>
          </w:tcPr>
          <w:p w14:paraId="058C3935" w14:textId="1F6A1383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學習表現</w:t>
            </w:r>
          </w:p>
        </w:tc>
        <w:tc>
          <w:tcPr>
            <w:tcW w:w="1418" w:type="dxa"/>
          </w:tcPr>
          <w:p w14:paraId="6F7B4E6A" w14:textId="3DB7A669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學習內容</w:t>
            </w:r>
          </w:p>
        </w:tc>
        <w:tc>
          <w:tcPr>
            <w:tcW w:w="425" w:type="dxa"/>
            <w:vMerge/>
            <w:vAlign w:val="center"/>
          </w:tcPr>
          <w:p w14:paraId="687C2022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8" w:type="dxa"/>
            <w:vMerge/>
            <w:vAlign w:val="center"/>
          </w:tcPr>
          <w:p w14:paraId="7CE99A48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52" w:type="dxa"/>
            <w:vMerge/>
            <w:vAlign w:val="center"/>
          </w:tcPr>
          <w:p w14:paraId="28D0A582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0" w:type="dxa"/>
            <w:vMerge/>
            <w:vAlign w:val="center"/>
          </w:tcPr>
          <w:p w14:paraId="676A2EB0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423EA" w14:paraId="32EDB168" w14:textId="77777777" w:rsidTr="003B75B8">
        <w:trPr>
          <w:trHeight w:val="645"/>
        </w:trPr>
        <w:tc>
          <w:tcPr>
            <w:tcW w:w="1376" w:type="dxa"/>
          </w:tcPr>
          <w:p w14:paraId="52EC64B5" w14:textId="15E0E2BB" w:rsidR="003423EA" w:rsidRDefault="003423EA" w:rsidP="003423EA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第一週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09-01~09-06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611EA683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一、我的心情</w:t>
            </w: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ab/>
              <w:t>1.歡喜的代誌</w:t>
            </w:r>
          </w:p>
          <w:p w14:paraId="6FE6E872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8705D18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9B028F9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5620CEB1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2.看完動畫，老師引導學生用閩南語回答「激頭殼」的問題，帶出本課主題：「情緒」，並藉此進入課文教學。</w:t>
            </w:r>
          </w:p>
          <w:p w14:paraId="43A64E44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156B1B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6BAD3EE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78614B97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1.老師領讀，學生跟讀，學生的手指頭跟隨老師的念誦指到對應的字。也可播放CD1或教學電子書，讓學生聆聽課文，老師再帶領學生朗讀。</w:t>
            </w:r>
          </w:p>
          <w:p w14:paraId="479DE30E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2.老師解說課文語詞，並逐句解說課文內容大意。</w:t>
            </w:r>
          </w:p>
          <w:p w14:paraId="0F1C6C07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3.句型練習</w:t>
            </w:r>
          </w:p>
          <w:p w14:paraId="5068F726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（1）此為本書P15「教學補給站」內容。</w:t>
            </w:r>
          </w:p>
          <w:p w14:paraId="65DE45E4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（2）播放CD1或教學電子書以進行「句型練習」。</w:t>
            </w:r>
          </w:p>
          <w:p w14:paraId="1B2C3AE9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（3）老師可進行「我今仔日足（情緒形容詞）」的句型教學：將例句寫在黑板上，讓學生跟著複誦。老師可引導學生仿照例句，做情緒形容詞的替換，練習句型。</w:t>
            </w:r>
          </w:p>
          <w:p w14:paraId="0ADCB286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※例句：(1)我今仔日足緊張的！（我今天非常緊張！）</w:t>
            </w:r>
          </w:p>
          <w:p w14:paraId="4FB962CB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 xml:space="preserve">　　    (2)我今仔日足受氣的！（我今天非常生氣！）</w:t>
            </w:r>
          </w:p>
          <w:p w14:paraId="160FF4B8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7D2BEAB1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（二）活動二：課文接力賽</w:t>
            </w:r>
          </w:p>
          <w:p w14:paraId="269A400C" w14:textId="18D77CD1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 xml:space="preserve">老師準備幾根接力棒，以座位的一排為單位，將學生分成若干組，即一排為一組，並先指定若干課文語詞，如：「歡喜、糖仔」，請學生在課本上用筆圈起來。全班一起念課文，念到第一個指定語詞時，各排第一位同學便要把接力棒傳給第二位同學，念到第二個指定語詞，第二位同學便把接力棒傳給第三位，依此類推，直到課文念完，最先傳完接力棒又正確無誤的那一排便獲勝，可以得到獎勵。（沒有發生該傳接力棒而未傳，或不該傳接力棒卻傳的組別就是正確無誤。）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3A6B1BC4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3A14F888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518F5A70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445D9B9B" w14:textId="038D5D26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48E274C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Aa-Ⅰ-1文字認讀。</w:t>
            </w:r>
          </w:p>
          <w:p w14:paraId="4C86618E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◎Ab-Ⅰ-1語詞運用。</w:t>
            </w:r>
          </w:p>
          <w:p w14:paraId="29C40B00" w14:textId="5A596159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◎Bg-Ⅰ-2口語表達。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0697C622" w14:textId="1AA59079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CA440B5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/>
                <w:sz w:val="20"/>
                <w:szCs w:val="20"/>
              </w:rPr>
              <w:t>真平版教科書第三冊</w:t>
            </w:r>
          </w:p>
          <w:p w14:paraId="245335EC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798BB8E" w14:textId="2748743B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277DAD8B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23EA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1B776B3D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095FE8B7" w14:textId="4F59D069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69E67562" w14:textId="77777777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視需要註明表內所用符號或色彩意義，例如：</w:t>
            </w:r>
          </w:p>
          <w:p w14:paraId="5AF424C2" w14:textId="77777777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●</w:t>
            </w:r>
            <w:r>
              <w:rPr>
                <w:rFonts w:eastAsia="標楷體" w:hint="eastAsia"/>
                <w:color w:val="000000"/>
              </w:rPr>
              <w:t>表示本校主題課程</w:t>
            </w:r>
          </w:p>
          <w:p w14:paraId="3F6F7BD0" w14:textId="7EFA8C0C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＊</w:t>
            </w:r>
            <w:r>
              <w:rPr>
                <w:rFonts w:eastAsia="標楷體" w:hint="eastAsia"/>
                <w:color w:val="000000"/>
              </w:rPr>
              <w:t>表示教科書更換版本銜接課程</w:t>
            </w:r>
          </w:p>
        </w:tc>
      </w:tr>
      <w:tr w:rsidR="003423EA" w14:paraId="680B3949" w14:textId="77777777" w:rsidTr="003B75B8">
        <w:trPr>
          <w:trHeight w:val="707"/>
        </w:trPr>
        <w:tc>
          <w:tcPr>
            <w:tcW w:w="1376" w:type="dxa"/>
          </w:tcPr>
          <w:p w14:paraId="63BBAA43" w14:textId="58EB5C3E" w:rsidR="003423EA" w:rsidRDefault="003423EA" w:rsidP="003423EA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09-07~09-13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212F5017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一、我的心情</w:t>
            </w: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ab/>
              <w:t>1.歡喜的代誌</w:t>
            </w:r>
          </w:p>
          <w:p w14:paraId="2F203861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1FB9A8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（三）活動三：問題與討論</w:t>
            </w:r>
          </w:p>
          <w:p w14:paraId="16222266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老師詢問學生：「恁今仔日的心情按怎？為啥物？」（你們今天的心情如何？為什麼？）請學生舉手發表。</w:t>
            </w:r>
          </w:p>
          <w:p w14:paraId="368E57A8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0DC5A625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（四）活動四：輕鬆學語詞</w:t>
            </w:r>
          </w:p>
          <w:p w14:paraId="7283924F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1.播放CD1或教學電子書，讓學生聆聽語詞，老師再帶領學生朗讀，並解說語詞、指導學生正確發音。</w:t>
            </w:r>
          </w:p>
          <w:p w14:paraId="3C90DBBB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2.語詞造句</w:t>
            </w:r>
          </w:p>
          <w:p w14:paraId="1C4A78AA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（1）此為本書的補充內容。</w:t>
            </w:r>
          </w:p>
          <w:p w14:paraId="7003E287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（2）播放CD1或教學電子書，讓學生聆聽「語詞造句」。</w:t>
            </w:r>
          </w:p>
          <w:p w14:paraId="60164DE7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（3）可請學生先用國語發表造句，老師再教導其閩南語講法。</w:t>
            </w:r>
          </w:p>
          <w:p w14:paraId="52B7704E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3.語詞延伸</w:t>
            </w:r>
          </w:p>
          <w:p w14:paraId="625C54EC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（1）此為本書的補充內容。</w:t>
            </w:r>
          </w:p>
          <w:p w14:paraId="0B32D3DB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（2）參考「教學補給站」，播放CD1或教學電子書，介紹其他和情緒相關的語詞。</w:t>
            </w:r>
          </w:p>
          <w:p w14:paraId="37F61E2C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77F05EDD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（五）活動五：口是心非</w:t>
            </w:r>
          </w:p>
          <w:p w14:paraId="5B743F2B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老師詢問學生：「恁敢有歡喜抑是受氣的時陣？」（你們有高興或生氣的時候嗎？）隨機請學生回答，分享經驗。老師再隨機問學生：「你是毋是足（緊張）的？」學生回答：「是，我足（緊張）的。」同時，要做出「搖頭」的動作；若回答：「毋是，我足（傷心）的。」則要做出「點頭」的動作。以此類推進行遊戲。</w:t>
            </w:r>
          </w:p>
          <w:p w14:paraId="15A82A44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6F6A3DC7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14:paraId="59D0FBA5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1.播放CD1或教學電子書，讓學生聆聽、念讀「語詞運用」。</w:t>
            </w:r>
          </w:p>
          <w:p w14:paraId="4152C8A0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2.老師可依據書後情緒圖卡帶領學生依照「語詞運用」的形式，進行替換語詞及加長語句的練習。</w:t>
            </w:r>
          </w:p>
          <w:p w14:paraId="1FE77A3E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0E496761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（七）活動七：講看覓</w:t>
            </w:r>
          </w:p>
          <w:p w14:paraId="310FB953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1.播放CD1或教學電子書或自行領讀「講看覓」。</w:t>
            </w:r>
          </w:p>
          <w:p w14:paraId="43456AC3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2.老師講解內容並分組，請學生依「講看覓」形式練習對話，老師隨機請學生上臺發表練習成果。</w:t>
            </w:r>
          </w:p>
          <w:p w14:paraId="0ABAB181" w14:textId="591D8ADD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★發下學習單（參考本書P157），請學生回家完成。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21C34B32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5C2873A3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16E91014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061A9D45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461016EA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724BE758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3E6CED7D" w14:textId="64F7211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47CCB87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Aa-Ⅰ-1文字認讀。</w:t>
            </w:r>
          </w:p>
          <w:p w14:paraId="3298B769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◎Ab-Ⅰ-1語詞運用。</w:t>
            </w:r>
          </w:p>
          <w:p w14:paraId="27C107EB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◎Ab-Ⅰ-2句型運用。</w:t>
            </w:r>
          </w:p>
          <w:p w14:paraId="335994DE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0EB0E1F7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32D987FD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◎Bg-Ⅰ-1生活應對。</w:t>
            </w:r>
          </w:p>
          <w:p w14:paraId="0E28BAAF" w14:textId="5E42C4C8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◎Bg-Ⅰ-2口語表達。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7386107" w14:textId="3EA942B6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E71184E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/>
                <w:sz w:val="20"/>
                <w:szCs w:val="20"/>
              </w:rPr>
              <w:t>真平版教科書第三冊</w:t>
            </w:r>
          </w:p>
          <w:p w14:paraId="53BE6085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8EF281B" w14:textId="4989B5A4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0056943F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23EA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1481EA8A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23EA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570F65B5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59E25020" w14:textId="04BDB418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A28BDEE" w14:textId="4E8D7A6F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423EA" w14:paraId="1B3EBBAF" w14:textId="77777777" w:rsidTr="003B75B8">
        <w:trPr>
          <w:trHeight w:val="707"/>
        </w:trPr>
        <w:tc>
          <w:tcPr>
            <w:tcW w:w="1376" w:type="dxa"/>
          </w:tcPr>
          <w:p w14:paraId="11A19FF5" w14:textId="7687EB2C" w:rsidR="003423EA" w:rsidRDefault="003423EA" w:rsidP="003423EA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第三週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09-14~09-20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0A9C8FD1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一、我的心情</w:t>
            </w: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ab/>
              <w:t>1.歡喜的代誌</w:t>
            </w:r>
          </w:p>
          <w:p w14:paraId="33460870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BE7D6B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（八）活動八：發表學習單</w:t>
            </w:r>
          </w:p>
          <w:p w14:paraId="46DE2559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老師請幾位自願的學生上臺展示學習單，請其他學生用閩南語講看</w:t>
            </w: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看他們學習單畫的是什麼表情？該學生再公布正確答案。</w:t>
            </w:r>
          </w:p>
          <w:p w14:paraId="534B9901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163994C1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（九）活動九：做伙來練習</w:t>
            </w:r>
          </w:p>
          <w:p w14:paraId="3A0C7E57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1.老師依據課本「做伙來練習」的內容，向學生說明活動方式並分組。</w:t>
            </w:r>
          </w:p>
          <w:p w14:paraId="0C579B5D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2.參考「教學補給站」，介紹和情緒相關的俗語。</w:t>
            </w:r>
          </w:p>
          <w:p w14:paraId="17EFE467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3.老師請自願的學生上臺，用表情和動作表演一種情緒，讓大家猜看看是什麼心情？再拿出圖卡，將答案念給組員聽，藉此增進切磋的練習機會。老師也可表演，讓學生猜看看。</w:t>
            </w:r>
          </w:p>
          <w:p w14:paraId="6919FDEF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2FB4B5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（十）活動十：聽看覓</w:t>
            </w:r>
          </w:p>
          <w:p w14:paraId="32345966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1.播放CD1或教學電子書，讓學生聆聽「聽看覓」內容後作答。</w:t>
            </w:r>
          </w:p>
          <w:p w14:paraId="1D566923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2.老師公布答案，請寫錯的學生訂正後，再播放CD1或教學電子書，讓學生重複聽一次，加深印象。</w:t>
            </w:r>
          </w:p>
          <w:p w14:paraId="170C1758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3.參考「教學補給站」，介紹其他和情緒相關的歇後語。</w:t>
            </w:r>
          </w:p>
          <w:p w14:paraId="45E84437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7A8DC320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（十一）活動十一：猜表情</w:t>
            </w:r>
          </w:p>
          <w:p w14:paraId="1BF2668D" w14:textId="2B8397F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老師準備六張小紙片，上面分別寫上「驚惶」、「受氣」、「煩惱」、「緊張」、「傷心」、「歡喜」，並將六張紙摺疊起來，再徵求六位自願參加遊戲的學生，分別抽出一張紙，由老師指定抽到什麼語詞的人，要猜出哪位學生拿的某個語詞？例如：老師指定抽到「緊張」語詞的人，要根據其他五個人的臉部表情，來猜出誰拿的是「煩惱」語詞。猜錯的人要用閩南語念出「緊張」、「煩惱」兩個語詞，並練習用「緊張」、「煩惱」造句，以此類推進行遊戲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61979E2A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109B9A63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1-Ⅰ-2能聽懂日常</w:t>
            </w: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生活中閩南語語句並掌握重點。</w:t>
            </w:r>
          </w:p>
          <w:p w14:paraId="3C7E755F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5A699A32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204D6474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54138C62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65E7CD89" w14:textId="0CFD6811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49D19C6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69F275E7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◎Ab-Ⅰ-1語詞運用。</w:t>
            </w:r>
          </w:p>
          <w:p w14:paraId="15A208DF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◎Ab-Ⅰ-2句型運用。</w:t>
            </w:r>
          </w:p>
          <w:p w14:paraId="043B0059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668905AF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31AC02FC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◎Bg-Ⅰ-1生活應對。</w:t>
            </w:r>
          </w:p>
          <w:p w14:paraId="36229695" w14:textId="2EFB536B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◎Bg-Ⅰ-2口語表達。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D54E09A" w14:textId="64610D31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A440FF3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/>
                <w:sz w:val="20"/>
                <w:szCs w:val="20"/>
              </w:rPr>
              <w:t>真平版教科書第三冊</w:t>
            </w:r>
          </w:p>
          <w:p w14:paraId="2024E6D9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7C394DD2" w14:textId="42B8D931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6E775BD3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40AA0D0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D6B5997" w14:textId="56C852CF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A58C9B3" w14:textId="635763F3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423EA" w14:paraId="097413A8" w14:textId="77777777" w:rsidTr="003B75B8">
        <w:trPr>
          <w:trHeight w:val="707"/>
        </w:trPr>
        <w:tc>
          <w:tcPr>
            <w:tcW w:w="1376" w:type="dxa"/>
          </w:tcPr>
          <w:p w14:paraId="50B2F261" w14:textId="19127183" w:rsidR="003423EA" w:rsidRDefault="003423EA" w:rsidP="003423EA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第四週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09-21~09-27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59B5AEEC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一、我的心情</w:t>
            </w: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ab/>
              <w:t>1.歡喜的代誌</w:t>
            </w:r>
          </w:p>
          <w:p w14:paraId="2A047046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53ED6C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（十二）活動十二：複習一</w:t>
            </w:r>
          </w:p>
          <w:p w14:paraId="39C8005B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1.老師引導學生複習第一課學的語詞並做運用，可師生互動，分享自己今天的心情如何？藉此複習本課語詞。</w:t>
            </w:r>
          </w:p>
          <w:p w14:paraId="48C27EC5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2.播放CD1或教學電子書，讓學生聆聽「複習1」的內容，再舉手發表答案。</w:t>
            </w:r>
          </w:p>
          <w:p w14:paraId="688631FE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3.老師公布答案後，隨機請學生上臺完整說一次答案，訓練口語能力。</w:t>
            </w:r>
          </w:p>
          <w:p w14:paraId="7F38C2B9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933129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（十三）活動十三：團隊賓果</w:t>
            </w:r>
          </w:p>
          <w:p w14:paraId="0CD1D8C6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1.老師進行分組，各組將第一課語詞圖卡正面排成5X5的賓果矩陣。</w:t>
            </w:r>
          </w:p>
          <w:p w14:paraId="6975E677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各組可決定重複的張數及排列方式。</w:t>
            </w:r>
          </w:p>
          <w:p w14:paraId="6B174875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2.老師隨機念語詞，學生將老師念的語詞圖卡翻到背面，先完成五連線者獲勝，可獲得獎勵。</w:t>
            </w:r>
          </w:p>
          <w:p w14:paraId="7743998D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66A989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（十四）活動十四：我來演你來猜</w:t>
            </w:r>
          </w:p>
          <w:p w14:paraId="3882DB97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1.老師將全班分成六組，每組抽一個第一課的情緒語詞。</w:t>
            </w:r>
          </w:p>
          <w:p w14:paraId="0F2EFC36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2.各組依照抽到的情緒語詞，設計一個情境對話（對話不可出現抽到的情緒語詞），讓其他組猜看看，並舉手搶答該組表演的是哪一個情緒語詞？</w:t>
            </w:r>
          </w:p>
          <w:p w14:paraId="188E5A9E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3.例如抽到「受氣」語詞的組別，可推派兩位學生上臺表演情境對話：</w:t>
            </w:r>
          </w:p>
          <w:p w14:paraId="28371F50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阿美：你哪會一个面懊嘟嘟咧？（你怎麼會一個臉臭臭的呢？）</w:t>
            </w:r>
          </w:p>
          <w:p w14:paraId="65B91794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阿珍：因為阿明共我創治啦！（因為阿明捉弄我啦！）</w:t>
            </w:r>
          </w:p>
          <w:p w14:paraId="08CA689A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4.各組依序進行，猜對的組別得一分，得分最多的組別即獲勝，可獲得獎勵。老師也可選出表演優秀的學生給予個別獎勵。</w:t>
            </w:r>
          </w:p>
          <w:p w14:paraId="581B9BA2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2E7ED4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（十五）活動十五：看圖聽故事</w:t>
            </w:r>
          </w:p>
          <w:p w14:paraId="30C450DA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1.老師可先請學生說一說課本連環漫畫圖中的人事物，再播放CD1或教學電子書，讓學生聆聽「看圖聽故事」。</w:t>
            </w:r>
          </w:p>
          <w:p w14:paraId="765E79C2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2.老師進行講解，再播放教學電子書，可依學生程度及教學需求，切換影片的國、臺語字幕或關閉字幕。</w:t>
            </w:r>
          </w:p>
          <w:p w14:paraId="2171FB05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3.老師可分組，各組輪流上臺表演「看圖聽故事」，並可發揮創意，自行加入其他情節。</w:t>
            </w:r>
          </w:p>
          <w:p w14:paraId="2CB7A5E4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4.表演優秀的個人及有發揮創意的組別，老師可給予獎勵。</w:t>
            </w:r>
          </w:p>
          <w:p w14:paraId="1C63E2B6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</w:p>
          <w:p w14:paraId="3EFD3383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2AE08CD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1.搭配教學電子書，複習本單元所學。</w:t>
            </w:r>
          </w:p>
          <w:p w14:paraId="0B632F81" w14:textId="39945CA4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2.搭配教學電子書，播放「影音動畫」讓學生欣賞。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15F95467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1927ADCA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2242E4F8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7B56B59D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488238BA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03C11BD0" w14:textId="46C7189A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3-Ⅰ-1能建立樂意</w:t>
            </w: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閱讀閩南語文語句和短文的興趣。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4BA72D2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3FD3AE1E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◎Ab-Ⅰ-1語詞運用。</w:t>
            </w:r>
          </w:p>
          <w:p w14:paraId="36CB87D8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◎Ab-Ⅰ-2句型運用。</w:t>
            </w:r>
          </w:p>
          <w:p w14:paraId="3927463B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32BE1A54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4204DAA3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◎Bg-Ⅰ-1生活應對。</w:t>
            </w:r>
          </w:p>
          <w:p w14:paraId="23AF9937" w14:textId="4F447C0D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◎Bg-Ⅰ-2口語表達。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77220C5A" w14:textId="7476BCE1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A390B96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/>
                <w:sz w:val="20"/>
                <w:szCs w:val="20"/>
              </w:rPr>
              <w:t>真平版教科書第三冊</w:t>
            </w:r>
          </w:p>
          <w:p w14:paraId="497E391B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7040C424" w14:textId="0A61A2D2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32217F5C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A1FB361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3D316A9A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 w:hint="eastAsia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BD37209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69CA7FCF" w14:textId="77777777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7FB18532" w14:textId="18961F6A" w:rsidR="003423EA" w:rsidRPr="003423EA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3423EA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84FD390" w14:textId="37F4BC71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423EA" w14:paraId="7E34E5DD" w14:textId="77777777" w:rsidTr="003B75B8">
        <w:trPr>
          <w:trHeight w:val="707"/>
        </w:trPr>
        <w:tc>
          <w:tcPr>
            <w:tcW w:w="1376" w:type="dxa"/>
          </w:tcPr>
          <w:p w14:paraId="4522CD6D" w14:textId="6205AD4C" w:rsidR="003423EA" w:rsidRDefault="003423EA" w:rsidP="003423EA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第五週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09-28~10-04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68128C6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二、歡迎來阮兜</w:t>
            </w:r>
          </w:p>
          <w:p w14:paraId="2AA20FB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 狗蟻in兜</w:t>
            </w:r>
          </w:p>
          <w:p w14:paraId="264171F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BECB9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一、引起動機  </w:t>
            </w:r>
          </w:p>
          <w:p w14:paraId="2D94D05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1.老師播放「看卡通學閩南語」動畫，讓學生欣賞。</w:t>
            </w:r>
          </w:p>
          <w:p w14:paraId="4109A92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2.看完動畫，老師引導學生用閩南語回答「激頭殼」的問題，帶出本課主題：「家中隔間」，並藉此進入課文教學。</w:t>
            </w:r>
          </w:p>
          <w:p w14:paraId="2AABB15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BFEEF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二、發展活動 </w:t>
            </w:r>
          </w:p>
          <w:p w14:paraId="39402E3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活動一：課文認讀  </w:t>
            </w:r>
          </w:p>
          <w:p w14:paraId="6E39A05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1.老師領讀，學生跟讀，也可播放CD1或教學電子書，讓學生聆聽課文，老師再帶領學生朗讀。</w:t>
            </w:r>
          </w:p>
          <w:p w14:paraId="33C8F17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2.老師解說課文內容、語詞。</w:t>
            </w:r>
          </w:p>
          <w:p w14:paraId="3EE41D3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3.句型練習</w:t>
            </w:r>
          </w:p>
          <w:p w14:paraId="5041057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老師可進行「（啥物所在）內底真（形容詞）」的句型教學：將例句寫在黑板上，讓學生跟著複誦。老師可引導學生仿照例句，做地方、形容詞的替換，練習句型。例：菜市仔內底真鬧熱。（菜市場裡面很熱鬧。）</w:t>
            </w:r>
          </w:p>
          <w:p w14:paraId="697C960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4.播放CD1或教學電子書，教導學生學唱本課歌曲。</w:t>
            </w:r>
          </w:p>
          <w:p w14:paraId="6B95646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5.歡樂動一動</w:t>
            </w:r>
          </w:p>
          <w:p w14:paraId="5D39FB5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(1)老師教導學生配合做律動，請學生隨著歌曲邊開口唱邊做律動，藉此熟悉本課課文。</w:t>
            </w:r>
          </w:p>
          <w:p w14:paraId="146D1C4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(2)待學生熟悉課文律動動作後，老師可依班級人數做適當分組，請各組學生依序上臺表演律動，老師視各組表現給予獎勵。</w:t>
            </w:r>
          </w:p>
          <w:p w14:paraId="38E3263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D3EC67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活動二：拍手</w:t>
            </w:r>
          </w:p>
          <w:p w14:paraId="3726D94F" w14:textId="6C50373D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全班幾排分幾組。請各組輪流出列，手牽手左右擺動，一起念課文，念到老師指定的語詞，如：「客廳」、「食飯廳」時，手要拍兩下。活動剛開始時，可請學生用較慢的速度念讀課文，之後再加快念讀速度，以增加活動的趣味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07B808A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3A31794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1705E3D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5801B90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5523C47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2-Ⅰ-2能初步運用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閩南語表達感受、情緒與需求。</w:t>
            </w:r>
          </w:p>
          <w:p w14:paraId="5834E64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007395A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25100E08" w14:textId="6D40E94D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32226E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703A2DA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02F7189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5C7660E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4470127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615919E0" w14:textId="1A80ADC8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686B7128" w14:textId="3187B344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B0E316D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真平版教科書第三冊</w:t>
            </w:r>
          </w:p>
          <w:p w14:paraId="6A8B2798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7CE0F3FA" w14:textId="777ADBF1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2A6688A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A941A9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ECE1DF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5CFCC5F7" w14:textId="245FEB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68437037" w14:textId="5D499934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423EA" w14:paraId="60705494" w14:textId="77777777" w:rsidTr="003B75B8">
        <w:trPr>
          <w:trHeight w:val="707"/>
        </w:trPr>
        <w:tc>
          <w:tcPr>
            <w:tcW w:w="1376" w:type="dxa"/>
          </w:tcPr>
          <w:p w14:paraId="4E63411A" w14:textId="49E26083" w:rsidR="003423EA" w:rsidRDefault="003423EA" w:rsidP="003423EA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第六週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10-05~10-11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0ED8F53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二、歡迎來阮兜</w:t>
            </w:r>
          </w:p>
          <w:p w14:paraId="3443452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 狗蟻in兜</w:t>
            </w:r>
          </w:p>
          <w:p w14:paraId="13C08F4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D468EA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活動三：問題與討論  </w:t>
            </w:r>
          </w:p>
          <w:p w14:paraId="76DABAE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老師詢問學生：「恁敢有家己的房間？」請學生舉手回答，接著再問：「厝裡看電視的所在叫做啥物？」鼓勵學生發表。</w:t>
            </w:r>
          </w:p>
          <w:p w14:paraId="40406EB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E4D4E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活動四：輕鬆學語詞  </w:t>
            </w:r>
          </w:p>
          <w:p w14:paraId="1FC7602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1.播放CD1或教學電子書，讓學生聆聽語詞，老師再帶領學生朗讀，並揭示圖卡、解說語詞，及指導學生正確發音。</w:t>
            </w:r>
          </w:p>
          <w:p w14:paraId="3EC09CA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2.語詞造句</w:t>
            </w:r>
          </w:p>
          <w:p w14:paraId="7E466D0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(1)播放CD1或教學電子書，讓學生聆聽「語詞造句」。</w:t>
            </w:r>
          </w:p>
          <w:p w14:paraId="6ED1DF3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(2)可請學生先用國語發表造句，老師再教導其閩南語講法。</w:t>
            </w:r>
          </w:p>
          <w:p w14:paraId="046D1F0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4BB4C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活動五：猜猜看</w:t>
            </w:r>
          </w:p>
          <w:p w14:paraId="1863AF8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老師可利用書後語詞字卡，以不透光的紙遮住，只露出字卡的一小部分，來提示學生字卡的內容，最快依提示猜出正確答案者，老師可給予獎勵。亦可以用分組進行比賽。</w:t>
            </w:r>
          </w:p>
          <w:p w14:paraId="4350C6F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CED1F0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活動六：語詞運用 </w:t>
            </w:r>
          </w:p>
          <w:p w14:paraId="7FCB7B8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1.播放CD1或教學電子書，讓學生聆聽、念讀「語詞運用」。</w:t>
            </w:r>
          </w:p>
          <w:p w14:paraId="3C4F924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2.老師可依據語詞字卡帶領學生依照「語詞運用」的形式，進行替換語詞及加長語句的練習。</w:t>
            </w:r>
          </w:p>
          <w:p w14:paraId="53ACC2A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B383D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活動七： 講看覓 </w:t>
            </w:r>
          </w:p>
          <w:p w14:paraId="72D5916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1.老師範讀、領讀，再由全班一起念讀；也可播放CD1或教學電子書，帶領學生聆聽、念讀「講看覓」，老師再講解內容。</w:t>
            </w:r>
          </w:p>
          <w:p w14:paraId="0638863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2.老師可引導學生分組，依照「講看覓」的形式練習對話，並進行家中隔間名稱的語詞替換。</w:t>
            </w:r>
          </w:p>
          <w:p w14:paraId="3DF3B3E2" w14:textId="4180FB3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3發下學習單，請學生回家完成。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0C3238A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7DB4706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0E49046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223B776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5E5F9D6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688A2740" w14:textId="1526581B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B0EB58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Aa-Ⅰ-1文字認讀。</w:t>
            </w:r>
          </w:p>
          <w:p w14:paraId="7E58202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15D6D6C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6DFA834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3E8C409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2595F6F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3F4B6C7A" w14:textId="0530E224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948B400" w14:textId="3F602238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60D9F73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真平版教科書第三冊</w:t>
            </w:r>
          </w:p>
          <w:p w14:paraId="33AAE834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052E481C" w14:textId="3E9ADC2C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55FD502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1FA10D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165B67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614E3E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5B91010F" w14:textId="7A778FAB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64E280B4" w14:textId="7A47B47E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423EA" w14:paraId="3335BBA1" w14:textId="77777777" w:rsidTr="003B75B8">
        <w:trPr>
          <w:trHeight w:val="707"/>
        </w:trPr>
        <w:tc>
          <w:tcPr>
            <w:tcW w:w="1376" w:type="dxa"/>
          </w:tcPr>
          <w:p w14:paraId="50698DC7" w14:textId="0DA6872B" w:rsidR="003423EA" w:rsidRDefault="003423EA" w:rsidP="003423EA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第七週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10-12~10-18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57CF9E4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二、歡迎來阮兜</w:t>
            </w:r>
          </w:p>
          <w:p w14:paraId="52F7560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 狗蟻in兜</w:t>
            </w:r>
          </w:p>
          <w:p w14:paraId="75ABC3F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9891BB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活動八：發表學習單  </w:t>
            </w:r>
          </w:p>
          <w:p w14:paraId="7BF91E9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老師檢視學生學習單完成情形，並隨機指派學生說出學習單答案。</w:t>
            </w:r>
          </w:p>
          <w:p w14:paraId="1F182C6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D6D1ED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活動九：做伙來練習  </w:t>
            </w:r>
          </w:p>
          <w:p w14:paraId="5E454F1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1.老師依據課本「做伙來練習」的內容，向學生說明活動方式。</w:t>
            </w:r>
          </w:p>
          <w:p w14:paraId="23F7DA5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2.老師做示範並指導學生進行句型練習。</w:t>
            </w:r>
          </w:p>
          <w:p w14:paraId="767FB27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3.學生拿出圖卡陳列於桌面，根據老師說明的活動方式，用圖卡進行句型的造句練習。</w:t>
            </w:r>
          </w:p>
          <w:p w14:paraId="1BEE52E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F023E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活動十：聽看覓  </w:t>
            </w:r>
          </w:p>
          <w:p w14:paraId="379DBAD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1.老師詢問學生能否介紹自己家中的隔間？請學生舉手發表。</w:t>
            </w:r>
          </w:p>
          <w:p w14:paraId="3915C23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2.播放CD1或教學電子書，讓學生聆聽「聽看覓」內容後回答，老師再公布答案。</w:t>
            </w:r>
          </w:p>
          <w:p w14:paraId="12C8985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3.語詞延伸</w:t>
            </w:r>
          </w:p>
          <w:p w14:paraId="34890BB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參考「教學補給站」，介紹其他家中隔間的閩南語說法。</w:t>
            </w:r>
          </w:p>
          <w:p w14:paraId="0893113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09665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活動十一：對對碰 </w:t>
            </w:r>
          </w:p>
          <w:p w14:paraId="3CA80A3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請學生每人選擇一張本課的語詞圖卡，並揭示給旁邊的同學看。老師隨意念出某個語詞，選擇與老師所念相同圖卡者，必須起立複誦後再坐下。老師再念第二個語詞，以此類推進行活動，同時複習本課的語詞。</w:t>
            </w:r>
          </w:p>
          <w:p w14:paraId="159DE94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0B333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</w:t>
            </w:r>
          </w:p>
          <w:p w14:paraId="12639768" w14:textId="56B7B5F1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搭配教學電子書，重點式複習本單元所學。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60CBC1E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03DAB59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7874AF8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2F7DBF4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0620EC4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7596D520" w14:textId="38152A92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F0F078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Aa-Ⅰ-1文字認讀。</w:t>
            </w:r>
          </w:p>
          <w:p w14:paraId="1EA0430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0538F30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74CF70C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5526BFC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4A986A1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080EEBD5" w14:textId="542B0005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11B423A9" w14:textId="10ACAFD6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BE26D6C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真平版教科書第三冊</w:t>
            </w:r>
          </w:p>
          <w:p w14:paraId="488CA96B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46C8CAAF" w14:textId="574C37E6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22095E1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C6AF1D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0DCCB76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1A3916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0146F92" w14:textId="7B0EDB3C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4B08FF44" w14:textId="29C19A7C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423EA" w14:paraId="7BC5F2D5" w14:textId="77777777" w:rsidTr="003B75B8">
        <w:trPr>
          <w:trHeight w:val="707"/>
        </w:trPr>
        <w:tc>
          <w:tcPr>
            <w:tcW w:w="1376" w:type="dxa"/>
          </w:tcPr>
          <w:p w14:paraId="2F6BE6DB" w14:textId="2BD3F669" w:rsidR="003423EA" w:rsidRDefault="003423EA" w:rsidP="003423EA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第八週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10-19~10-25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03FD886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二、歡迎來阮兜</w:t>
            </w:r>
          </w:p>
          <w:p w14:paraId="3067BE1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3.露螺</w:t>
            </w:r>
          </w:p>
          <w:p w14:paraId="16F4B2A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475936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一、引起動機  </w:t>
            </w:r>
          </w:p>
          <w:p w14:paraId="6DA4596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播放「看卡通學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閩南語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」動畫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讓學生欣賞。</w:t>
            </w:r>
          </w:p>
          <w:p w14:paraId="55071B8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2.看完動畫，老師引導學生用閩南語回答「激頭殼」的問題，帶出本課主題：「屋裡的物品」，並藉此進入課文教學。</w:t>
            </w:r>
          </w:p>
          <w:p w14:paraId="0CB8437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40201C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二、發展活動 </w:t>
            </w:r>
          </w:p>
          <w:p w14:paraId="2C0A1FC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活動一：課文認讀 </w:t>
            </w:r>
          </w:p>
          <w:p w14:paraId="1B7301B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1.老師領讀，學生跟讀，也可播放CD1或教學電子書，讓學生聆聽課文，老師再帶領學生朗讀。</w:t>
            </w:r>
          </w:p>
          <w:p w14:paraId="2616C30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2.老師解說課文內容、語詞。</w:t>
            </w:r>
          </w:p>
          <w:p w14:paraId="524561D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3.句型練習</w:t>
            </w:r>
          </w:p>
          <w:p w14:paraId="4AC7AE6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(1)播放CD1或教學電子書以進行「句型練習」。</w:t>
            </w:r>
          </w:p>
          <w:p w14:paraId="697A86D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(2)老師可進行「（啥物人）欲揣（啥物人抑是啥物物件）」的句型教學：將例句寫在黑板上，讓學生跟著複誦。老師可引導學生仿照例句，做稱謂、物品的替換，練習句型。例：阿母欲揣阿兄。</w:t>
            </w:r>
          </w:p>
          <w:p w14:paraId="1C932B9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4.播放CD1或教學電子書，教導學生學唱本課歌曲。</w:t>
            </w:r>
          </w:p>
          <w:p w14:paraId="54FBF8A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5.歡樂動一動</w:t>
            </w:r>
          </w:p>
          <w:p w14:paraId="617EEC5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(1)老師教導學生配合做律動，請學生隨著歌曲邊開口唱邊做律動，藉此熟悉本課課文。</w:t>
            </w:r>
          </w:p>
          <w:p w14:paraId="5D3EB9D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(2)待學生熟悉課文律動動作後，老師可依班級人數做適當分組，請各組學生依序上臺表演律動，老師視各組表現給予獎勵。</w:t>
            </w:r>
          </w:p>
          <w:p w14:paraId="4A6CA2A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活動二：炸彈來了</w:t>
            </w:r>
          </w:p>
          <w:p w14:paraId="44A8E54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準備一個小物品當炸彈（小球、鉛筆、髮圈……），全班一起念課文，老師把炸彈隨機傳給第一個學生，第一個學生再將炸彈傳給下一位，依此類推，直到課文念完，最後炸彈在誰手上，誰就要起來做指定動作。</w:t>
            </w:r>
          </w:p>
          <w:p w14:paraId="1E71350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2.老師可先請全班共同決定指定動作，如說笑話、說故事、跳舞、唱歌等。</w:t>
            </w:r>
          </w:p>
          <w:p w14:paraId="3F6A1D6F" w14:textId="780D2682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3.遊戲可玩若干回合，全部遊戲結束後，最後拿到炸彈者再一起上臺輪流做指定動作。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2B8B53E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1B1F409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並掌握重點。</w:t>
            </w:r>
          </w:p>
          <w:p w14:paraId="18FE32C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6AEFE10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0F989B5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6C8D261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2C686A4D" w14:textId="7DFBEC84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4AD76F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4DB9DB0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6E14EB6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Ab-Ⅰ-2句型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運用。</w:t>
            </w:r>
          </w:p>
          <w:p w14:paraId="3397569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4FE18AB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1A9265B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441E2279" w14:textId="7D5601C3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64F8138C" w14:textId="678E8A93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267299A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真平版教科書第三冊</w:t>
            </w:r>
          </w:p>
          <w:p w14:paraId="2AB3F0FB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14:paraId="1C12D51A" w14:textId="5430A692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697323A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12AA33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98607DC" w14:textId="5BC54D80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45E84C5A" w14:textId="60F100BF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423EA" w14:paraId="47546D3E" w14:textId="77777777" w:rsidTr="003B75B8">
        <w:trPr>
          <w:trHeight w:val="707"/>
        </w:trPr>
        <w:tc>
          <w:tcPr>
            <w:tcW w:w="1376" w:type="dxa"/>
          </w:tcPr>
          <w:p w14:paraId="7401C2EC" w14:textId="1F41C450" w:rsidR="003423EA" w:rsidRDefault="003423EA" w:rsidP="003423EA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第九週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10-26~11-01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3B3B086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二、歡迎來阮兜</w:t>
            </w:r>
          </w:p>
          <w:p w14:paraId="62BD779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3.露螺</w:t>
            </w:r>
          </w:p>
          <w:p w14:paraId="19A1831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42FF6A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活動三：問題與討論  </w:t>
            </w:r>
          </w:p>
          <w:p w14:paraId="1F156B7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老師詢問學生：「恁敢有看過露螺？佇啥物所在看著的？」請學生舉手回答，也可請看過的學生發表對蝸牛的看法。</w:t>
            </w:r>
          </w:p>
          <w:p w14:paraId="13C75F3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9C64F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活動四：輕鬆學語詞 </w:t>
            </w:r>
          </w:p>
          <w:p w14:paraId="24D978F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1.播放CD1或教學電子書，讓學生聆聽語詞，老師再帶領學生朗讀，並解說語詞、指導學生正確發音。</w:t>
            </w:r>
          </w:p>
          <w:p w14:paraId="4601BE5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2.老師揭示圖卡，以圖反問學生該語詞的念法。</w:t>
            </w:r>
          </w:p>
          <w:p w14:paraId="4BF10FE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3.語詞造句</w:t>
            </w:r>
          </w:p>
          <w:p w14:paraId="79FC4FD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(1)播放CD1或教學電子書，讓學生聆聽「語詞造句」。</w:t>
            </w:r>
          </w:p>
          <w:p w14:paraId="5F8F97B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(2)可請學生先用國語發表造句，老師再教導其閩南語講法。</w:t>
            </w:r>
          </w:p>
          <w:p w14:paraId="22BB17C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 語詞延伸</w:t>
            </w:r>
          </w:p>
          <w:p w14:paraId="7E8BE2C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參考「教學補給站」，介紹家中其他物品的閩南語說法。</w:t>
            </w:r>
          </w:p>
          <w:p w14:paraId="578853B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01A3A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活動五：買東西  </w:t>
            </w:r>
          </w:p>
          <w:p w14:paraId="6DF0DCC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請每位學生選一張書後圖卡後，老師說：「我欲買物件。」學生問：「買啥物？」老師答：「我欲買電視。」此時手上拿著電視圖卡的學生即跟在老師後面。若老師說：「毋買矣！」學生則立刻回到自己的座位，動作最慢的學生，成為下一個買東西的人，重複前述老師的行為，以此類推，協助學生熟悉語詞。</w:t>
            </w:r>
          </w:p>
          <w:p w14:paraId="4C53336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EE7162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活動六：語詞運用 </w:t>
            </w:r>
          </w:p>
          <w:p w14:paraId="724906E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可先複習前面學過的語詞，老師詢問學生：「恁兜的客廳有囥啥物家具？」再問：「客廳有囥電視的請攑手。」請學生舉手回答，也可詢問其他類似的問題，再帶入語詞運用。</w:t>
            </w:r>
          </w:p>
          <w:p w14:paraId="769A524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2.播放CD1或教學電子書，讓學生聆聽、念讀「語詞運用」。</w:t>
            </w:r>
          </w:p>
          <w:p w14:paraId="1953A54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3.老師可依據書後圖卡帶領學生依照「語詞運用」的形式，進行替換語詞及加長語句的練習。</w:t>
            </w:r>
          </w:p>
          <w:p w14:paraId="38F901F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CC504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活動七： 講看覓</w:t>
            </w:r>
          </w:p>
          <w:p w14:paraId="1030391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1.播放CD1或教學電子書，帶領學生聆聽、念讀「講看覓」，老師再講解內容。</w:t>
            </w:r>
          </w:p>
          <w:p w14:paraId="250BE36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2.老師可引導學生分組，依照「講看覓」的形式練習對話，並結合第二課學過的語詞，進行家中隔間、家具、陳設名稱的語詞替換。</w:t>
            </w:r>
          </w:p>
          <w:p w14:paraId="541FC66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3.老師隨機指派其中幾組，上臺展示對話練習的成果。</w:t>
            </w:r>
          </w:p>
          <w:p w14:paraId="46A800E7" w14:textId="620B2B0B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4.發下學習單，請學生回家完成。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617F25B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65D73D8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0D5FCED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2F8ED87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1-Ⅰ-4能從聆聽中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建立主動學習閩南語的興趣與習慣。</w:t>
            </w:r>
          </w:p>
          <w:p w14:paraId="1611FB5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1A5C20BB" w14:textId="4AE4B484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2EDF95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3E83E3E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64CA4E6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402EEEE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63900F2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28A3037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Bg-Ⅰ-1生活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應對。</w:t>
            </w:r>
          </w:p>
          <w:p w14:paraId="2A1D6601" w14:textId="10C8EF6F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63780AD" w14:textId="07962AD4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6F5AEA8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真平版教科書第三冊</w:t>
            </w:r>
          </w:p>
          <w:p w14:paraId="3A3A19E1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0A5046C4" w14:textId="61FFA514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276CD00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475554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454D86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600062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44B77F7B" w14:textId="79F8A1F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4EA266F4" w14:textId="2E431BB2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423EA" w14:paraId="1126AC1C" w14:textId="77777777" w:rsidTr="003B75B8">
        <w:trPr>
          <w:trHeight w:val="707"/>
        </w:trPr>
        <w:tc>
          <w:tcPr>
            <w:tcW w:w="1376" w:type="dxa"/>
          </w:tcPr>
          <w:p w14:paraId="0CEFABC2" w14:textId="7339C0A9" w:rsidR="003423EA" w:rsidRDefault="003423EA" w:rsidP="003423EA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11-02~11-08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526A698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二、歡迎來阮兜</w:t>
            </w:r>
          </w:p>
          <w:p w14:paraId="57604AE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3.露螺</w:t>
            </w:r>
          </w:p>
          <w:p w14:paraId="24270D8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93E22E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活動八：發表學習單  </w:t>
            </w:r>
          </w:p>
          <w:p w14:paraId="2FCD8FE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老師檢視學生學習單完成情形，並隨機指派學生發表學習單答案。</w:t>
            </w:r>
          </w:p>
          <w:p w14:paraId="7C1622D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42E24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活動九：臆謎猜  </w:t>
            </w:r>
          </w:p>
          <w:p w14:paraId="38F0824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1.播放CD1或教學電子書，帶領學生聆聽「臆謎猜」，老師講解內容，並請學生發表答案，老師再公布正確解答。</w:t>
            </w:r>
          </w:p>
          <w:p w14:paraId="7DC3DE8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2.參考「教學補給站」，播放CD1或教學電子書，帶領學生聆聽「謎猜」和「俗語」，老師再講解內容。</w:t>
            </w:r>
          </w:p>
          <w:p w14:paraId="5E3D967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C366D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活動十：做伙來練習 </w:t>
            </w:r>
          </w:p>
          <w:p w14:paraId="124E3F9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1.老師依據課本「做伙來練習」的內容，向學生說明活動方式並分組。</w:t>
            </w:r>
          </w:p>
          <w:p w14:paraId="5EEA884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2.老師出題，學生拿出正確的圖卡，並將答案念給組員聽。</w:t>
            </w:r>
          </w:p>
          <w:p w14:paraId="6679FDE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3.老師可鼓勵自願的學生上臺，出題讓大家回答。</w:t>
            </w:r>
          </w:p>
          <w:p w14:paraId="710D798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FC134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活動十一：聽看覓  </w:t>
            </w:r>
          </w:p>
          <w:p w14:paraId="5D7B449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1.播放CD1或教學電子書，讓學生聆聽「聽看覓」內容後，分組討論答案，老師再公布解答，並與學生討論。</w:t>
            </w:r>
          </w:p>
          <w:p w14:paraId="5D03DDA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5B265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活動十二：誰要站起來？  </w:t>
            </w:r>
          </w:p>
          <w:p w14:paraId="5BDB775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1.老師先點班上一位同學，被點到的同學不用站起來，但前後左右四個同學必須站起來。</w:t>
            </w:r>
          </w:p>
          <w:p w14:paraId="0D7DBE8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2.老師抓「應該站起來卻未站起來」和「不該站起來卻站起來」的同學回答問題，如：請用閩南語講出厝裡的三項物件（請用閩南語說出家裡的三樣物品）。</w:t>
            </w:r>
          </w:p>
          <w:p w14:paraId="5B9DAF96" w14:textId="2C0372A0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3.被老師抓到的同學正確回答問題後，再由他點下一位同學繼續進行遊戲。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1B512A5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13D1E04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75962F7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1DA7544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1-Ⅰ-4能從聆聽中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建立主動學習閩南語的興趣與習慣。</w:t>
            </w:r>
          </w:p>
          <w:p w14:paraId="3759DBD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1C556BAB" w14:textId="0D52FCEE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3BDF0A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68C7223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3A78A47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414A7F8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620B92D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710D4DC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Bg-Ⅰ-1生活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應對。</w:t>
            </w:r>
          </w:p>
          <w:p w14:paraId="38DDD8D8" w14:textId="266D6E96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B65F6C4" w14:textId="4F38393F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AF90E0A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真平版教科書第三冊</w:t>
            </w:r>
          </w:p>
          <w:p w14:paraId="7F9C5B8A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21B89EE9" w14:textId="2C70A908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791160F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AC19B0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2B52517" w14:textId="6065377A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3A5CB208" w14:textId="07E7EDD6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423EA" w14:paraId="07746342" w14:textId="77777777" w:rsidTr="003B75B8">
        <w:trPr>
          <w:trHeight w:val="707"/>
        </w:trPr>
        <w:tc>
          <w:tcPr>
            <w:tcW w:w="1376" w:type="dxa"/>
          </w:tcPr>
          <w:p w14:paraId="13A5616D" w14:textId="03FDE062" w:rsidR="003423EA" w:rsidRDefault="003423EA" w:rsidP="003423EA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第十一週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11-09~11-15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260E3EA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二、歡迎來阮兜</w:t>
            </w:r>
          </w:p>
          <w:p w14:paraId="0B8665C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3.露螺</w:t>
            </w:r>
          </w:p>
          <w:p w14:paraId="3DFA9C3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246E00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活動十三：複習二  </w:t>
            </w:r>
          </w:p>
          <w:p w14:paraId="040DAA1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1.老師帶領學生複習第二、三課學的語詞，可隨機請學生到黑板畫出自己家中有哪些隔間、陳設、家具？並向同學做介紹，藉此複習學過的語詞。</w:t>
            </w:r>
          </w:p>
          <w:p w14:paraId="1B43E32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2.播放CD1或教學電子書，讓學生聆聽「阮這口灶」與「鞋仔佇佗位？」的內容。</w:t>
            </w:r>
          </w:p>
          <w:p w14:paraId="166DB64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3.老師依序詢問圖片相關問題，並指導學生盡量以完整的句子回答。</w:t>
            </w:r>
          </w:p>
          <w:p w14:paraId="09F7296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FBF2D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活動十四：看圖聽故事  </w:t>
            </w:r>
          </w:p>
          <w:p w14:paraId="019FF23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1.老師可先請學生說一說課本連環漫畫圖中的人事物，再播放CD1或教學電子書，指導學生聆聽「看圖聽故事」。</w:t>
            </w:r>
          </w:p>
          <w:p w14:paraId="701B956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2.老師進行講解，再播放教學電子書，可依學生程度及教學需求，切換影片的國、臺語字幕或關閉字幕。</w:t>
            </w:r>
          </w:p>
          <w:p w14:paraId="6D3F421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3.老師可針對故事裡的語詞做說明，再鼓勵學生看圖說故事。</w:t>
            </w:r>
          </w:p>
          <w:p w14:paraId="2ED7889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9F8B5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活動十五：搶答遊戲  </w:t>
            </w:r>
          </w:p>
          <w:p w14:paraId="0CB0EF2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老師先將第二、三課圖卡放在講臺上，並將學生分成兩組，接著老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師描述某一語詞的特徵後，請兩組推派代表到講臺找出正確語詞的圖卡並念出來，先回答且答對的得一分，答錯則換另一組作答。最後得分最多的組別，老師可給予加分獎勵。</w:t>
            </w:r>
          </w:p>
          <w:p w14:paraId="7AD2A81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886CA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</w:t>
            </w:r>
          </w:p>
          <w:p w14:paraId="29CC888A" w14:textId="52BD0FEB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搭配教學電子書，重點式複習本單元所學。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3A188EB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5B274B2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0D7C21F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6E2FDD0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3D3FC07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50D016F2" w14:textId="51C699F9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B0DC70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Aa-Ⅰ-1文字認讀。</w:t>
            </w:r>
          </w:p>
          <w:p w14:paraId="6A98AAF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7DE3764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1A3D9CF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48BBB6D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6461A99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46406699" w14:textId="11B43078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269EE33C" w14:textId="48B435EC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4857FC4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真平版教科書第三冊</w:t>
            </w:r>
          </w:p>
          <w:p w14:paraId="508364A9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38804B1D" w14:textId="5BB974CB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74C281E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4FFA72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  <w:p w14:paraId="3EBBA03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EFD2D4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CCE7AF7" w14:textId="11BFB0FA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085030FF" w14:textId="1E967125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423EA" w14:paraId="4ADC1ABC" w14:textId="77777777" w:rsidTr="003B75B8">
        <w:trPr>
          <w:trHeight w:val="707"/>
        </w:trPr>
        <w:tc>
          <w:tcPr>
            <w:tcW w:w="1376" w:type="dxa"/>
          </w:tcPr>
          <w:p w14:paraId="17108C6F" w14:textId="36B9F8CF" w:rsidR="003423EA" w:rsidRDefault="003423EA" w:rsidP="003423EA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第十二週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11-16~11-22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01F51DA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三、美麗的世界</w:t>
            </w:r>
          </w:p>
          <w:p w14:paraId="3380017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4.玉蘭花</w:t>
            </w:r>
          </w:p>
          <w:p w14:paraId="50C4EBA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D904F3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 xml:space="preserve">一、引起動機  </w:t>
            </w:r>
          </w:p>
          <w:p w14:paraId="143BAEA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播放「看卡通學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閩南語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」動畫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讓學生欣賞。</w:t>
            </w:r>
          </w:p>
          <w:p w14:paraId="50A7DC9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.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看完動畫，老師引導學生用閩南語回答「激頭殼」的問題，帶出本課主題：「植物」，並藉此進入課文教學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52C64ED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CCC757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 xml:space="preserve">二、發展活動  </w:t>
            </w:r>
          </w:p>
          <w:p w14:paraId="6AC30F6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 xml:space="preserve">活動一：課文認讀 </w:t>
            </w:r>
          </w:p>
          <w:p w14:paraId="5832AC9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1.老師領讀，學生跟讀，也可播放CD2或教學電子書，讓學生聆聽課文，老師再帶領學生朗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讀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。</w:t>
            </w:r>
          </w:p>
          <w:p w14:paraId="2B143CA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2.老師解說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課文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內容、語詞。</w:t>
            </w:r>
          </w:p>
          <w:p w14:paraId="4268A38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.句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型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練習</w:t>
            </w:r>
          </w:p>
          <w:p w14:paraId="4356FE8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可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進行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「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（啥物物件）（形容詞）閣（形容詞）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」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的句型教學：老師可引導學生仿照例句，做主詞、形容詞的替換，練習句型。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例：小弟的頭鬃軟閣幼。</w:t>
            </w:r>
          </w:p>
          <w:p w14:paraId="7B6EBA7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4.播放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CD2或教學電子書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，教導學生學唱本課歌曲。</w:t>
            </w:r>
          </w:p>
          <w:p w14:paraId="61F416A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5.歡樂動一動</w:t>
            </w:r>
          </w:p>
          <w:p w14:paraId="6C162A7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(1)老師教導學生配合做律動，請學生隨著歌曲邊開口唱邊做律動，藉此熟悉本課課文。</w:t>
            </w:r>
          </w:p>
          <w:p w14:paraId="2968AFC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(2)待學生熟悉課文律動動作後，老師可依班級人數做適當分組，請各組學生依序上臺表演律動，老師視各組表現給予獎勵。</w:t>
            </w:r>
          </w:p>
          <w:p w14:paraId="302BA81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DBD1B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活動二：趣味念課文   </w:t>
            </w:r>
          </w:p>
          <w:p w14:paraId="161EDEE8" w14:textId="2D0A54FE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全班分兩組，一組配「伊比呀呀伊比伊比呀」節奏，另一組念課文。先念節奏，再念課文，如：伊比呀呀伊比伊比呀，玉蘭花，伊比呀呀伊比伊比呀，白閣芳，伊比呀呀伊比伊比呀，玉蘭樹仔媠噹噹……，兩組輪流配節奏與念課文，重複練習，直到熟悉課文為止就來比賽，看哪一組表現完全無誤，便獲得獎勵。比賽可進行若干回，兩組同樣交替負責節奏與課文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006B6E7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347A7F9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5A7C7C1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74B1A6A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5E54506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639D6E8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29A665E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  <w:p w14:paraId="45169F77" w14:textId="6FA0D4A4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80A837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Aa-Ⅰ-1文字認讀。</w:t>
            </w:r>
          </w:p>
          <w:p w14:paraId="1662A86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61E2488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41058B8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0CC7B3F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6450858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1364EED8" w14:textId="001EF0EC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95A2E8B" w14:textId="3E0D4AA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EF5B5FF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真平版教科書第三冊</w:t>
            </w:r>
          </w:p>
          <w:p w14:paraId="5353CAE2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53B8502E" w14:textId="509B125F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681CB14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2FCA112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60E8CBB3" w14:textId="760060D3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DDB8DCF" w14:textId="48584B20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423EA" w14:paraId="7DAEE657" w14:textId="77777777" w:rsidTr="003B75B8">
        <w:trPr>
          <w:trHeight w:val="707"/>
        </w:trPr>
        <w:tc>
          <w:tcPr>
            <w:tcW w:w="1376" w:type="dxa"/>
          </w:tcPr>
          <w:p w14:paraId="78FA84A5" w14:textId="45DE52B7" w:rsidR="003423EA" w:rsidRDefault="003423EA" w:rsidP="003423EA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第十三週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11-23~11-29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078F7B3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三、美麗的世界</w:t>
            </w:r>
          </w:p>
          <w:p w14:paraId="26758FB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4.玉蘭花</w:t>
            </w:r>
          </w:p>
          <w:p w14:paraId="071750E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8847B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活動三：問題與討論 </w:t>
            </w:r>
          </w:p>
          <w:p w14:paraId="1B3463D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老師詢問學生：「厝裡有種花無？種啥物花？」請學生舉手發表意見，老師也可分享自己的種花經驗，與學生互動討論。</w:t>
            </w:r>
          </w:p>
          <w:p w14:paraId="43E61A1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D8319E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活動四：輕鬆學語詞  </w:t>
            </w:r>
          </w:p>
          <w:p w14:paraId="5984917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1.播放CD2或教學電子書，讓學生聆聽語詞，老師再帶領學生朗讀，並解說語詞、指導學生正確發音。</w:t>
            </w:r>
          </w:p>
          <w:p w14:paraId="4DCCB1F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2.語詞造句</w:t>
            </w:r>
          </w:p>
          <w:p w14:paraId="40D4D5C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(1)播放CD2或教學電子書，讓學生聆聽「語詞造句」。</w:t>
            </w:r>
          </w:p>
          <w:p w14:paraId="401A2D3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(2)可請學生先用國語發表造句，老師再教導其閩南語講法。</w:t>
            </w:r>
          </w:p>
          <w:p w14:paraId="4744EBA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11FFC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活動五：雙雙對對 </w:t>
            </w:r>
          </w:p>
          <w:p w14:paraId="5F8E240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運用課本書後圖卡，請學生選一張自己喜歡的植物圖卡後，彼此詢問對方拿的是哪一張圖卡（圖卡不能讓對方看到）？拿相同圖卡的兩人即配成一對，最後看誰無法配成一對，就請他上臺發表喜歡手上圖卡中植物的原因。</w:t>
            </w:r>
          </w:p>
          <w:p w14:paraId="6B09C76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32F16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活動六：語詞運用  </w:t>
            </w:r>
          </w:p>
          <w:p w14:paraId="4A6532D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1.播放CD2或教學電子書，讓學生聆聽、念讀「語詞運用」。</w:t>
            </w:r>
          </w:p>
          <w:p w14:paraId="275B9A1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2.老師可依據植物圖卡帶領學生依照「語詞運用」的形式，進行替換語詞及加長語句的練習。</w:t>
            </w:r>
          </w:p>
          <w:p w14:paraId="00339BE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3.語詞延伸</w:t>
            </w:r>
          </w:p>
          <w:p w14:paraId="56F1D40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參考「教學補給站」，播放CD2或教學電子書，介紹其他植物的閩南語說法。</w:t>
            </w:r>
          </w:p>
          <w:p w14:paraId="1660C15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8E67EA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活動七： 講看覓 </w:t>
            </w:r>
          </w:p>
          <w:p w14:paraId="5D948D4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1.老師範讀、領讀，再由全班一起念讀；也可播放CD2或教學電子書，帶領學生聆聽、念讀「講看覓」，老師再講解內容。</w:t>
            </w:r>
          </w:p>
          <w:p w14:paraId="26FDA04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2.老師可引導學生分組討論，依照「講看覓」的形式練習對話，並進行植物名稱的語詞替換，訓練口語能力。</w:t>
            </w:r>
          </w:p>
          <w:p w14:paraId="6AF9E34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3.老師可以指定學生或請各組推派代表上臺來做對話練習。</w:t>
            </w:r>
          </w:p>
          <w:p w14:paraId="7E3ACB2B" w14:textId="0F914329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4.發下學習單，請學生回家完成。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52CA351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3262975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0B55512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63172FD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0B94244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15E4D342" w14:textId="4D4170D8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292E44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Aa-Ⅰ-1文字認讀。</w:t>
            </w:r>
          </w:p>
          <w:p w14:paraId="384BB75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4BC5EFC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038D923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692E524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3116ED3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797E726E" w14:textId="57965F9E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0911E05" w14:textId="3EDF230A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1500D07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真平版教科書第三冊</w:t>
            </w:r>
          </w:p>
          <w:p w14:paraId="47108994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4A3960C9" w14:textId="607AC9E8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61A0ACA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C0BBD8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9720B5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7296CF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1642D6FD" w14:textId="1B45CBDF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1D3E64D4" w14:textId="420902E2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423EA" w14:paraId="1F982014" w14:textId="77777777" w:rsidTr="003B75B8">
        <w:trPr>
          <w:trHeight w:val="707"/>
        </w:trPr>
        <w:tc>
          <w:tcPr>
            <w:tcW w:w="1376" w:type="dxa"/>
          </w:tcPr>
          <w:p w14:paraId="39C782D4" w14:textId="1E98D294" w:rsidR="003423EA" w:rsidRDefault="003423EA" w:rsidP="003423EA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第十四週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11-30~12-06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5FAAEDD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三、美麗的世界</w:t>
            </w:r>
          </w:p>
          <w:p w14:paraId="3B7279E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4.玉蘭花</w:t>
            </w:r>
          </w:p>
          <w:p w14:paraId="31BAE92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A90833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活動八：發表學習單  </w:t>
            </w:r>
          </w:p>
          <w:p w14:paraId="4507D33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老師檢視學生學習單完成情形，並隨機指派學生展示並說出學習單內容。</w:t>
            </w:r>
          </w:p>
          <w:p w14:paraId="583DC75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514DB2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活動九：做伙來練習  </w:t>
            </w:r>
          </w:p>
          <w:p w14:paraId="1C272CE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1.老師依據課本「做伙來練習」的內容，向學生說明活動方式並做指導。</w:t>
            </w:r>
          </w:p>
          <w:p w14:paraId="25F237F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2.學生分組，組員輪流抽圖卡，並根據抽到的語詞來造句。</w:t>
            </w:r>
          </w:p>
          <w:p w14:paraId="5859D25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3.最後，老師可請自願的學生上臺發表造句。 </w:t>
            </w:r>
          </w:p>
          <w:p w14:paraId="08E7957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14:paraId="375D0C9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活動十：聽看覓  </w:t>
            </w:r>
          </w:p>
          <w:p w14:paraId="07B885A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1.播放CD2或教學電子書，讓學生聆聽「聽看覓」內容後，舉手搶答，老師再公布答案。</w:t>
            </w:r>
          </w:p>
          <w:p w14:paraId="4CEB084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2.參考「教學補給站」，介紹和植物相關的俗語。</w:t>
            </w:r>
          </w:p>
          <w:p w14:paraId="6FA8FAE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AF81A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</w:t>
            </w:r>
          </w:p>
          <w:p w14:paraId="280EEEE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搭配教學電子書，重點式複習本單元所學。</w:t>
            </w:r>
          </w:p>
          <w:p w14:paraId="5FF066C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0E9FE3" w14:textId="320379BD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E2EFD9" w:themeFill="accent6" w:themeFillTint="33"/>
          </w:tcPr>
          <w:p w14:paraId="24A34C4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27B2799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1-Ⅰ-2能聽懂日常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生活中閩南語語句並掌握重點。</w:t>
            </w:r>
          </w:p>
          <w:p w14:paraId="04F067D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15CD250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7A119F8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5B334E0B" w14:textId="112119A4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DE1732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0D0AAEE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6DE5903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lastRenderedPageBreak/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1AD9765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239D35C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6124F52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208EB76C" w14:textId="61DD952F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0C189BC3" w14:textId="0CB118E0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113F2F7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真平版教科書第三冊</w:t>
            </w:r>
          </w:p>
          <w:p w14:paraId="755C99EF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271C4894" w14:textId="7C8A6C78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65702CB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B6FF20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  <w:p w14:paraId="30A3A01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3192D36" w14:textId="1041BE78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77E8231E" w14:textId="068A0AE3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423EA" w14:paraId="3891319C" w14:textId="77777777" w:rsidTr="003B75B8">
        <w:trPr>
          <w:trHeight w:val="707"/>
        </w:trPr>
        <w:tc>
          <w:tcPr>
            <w:tcW w:w="1376" w:type="dxa"/>
          </w:tcPr>
          <w:p w14:paraId="2A135225" w14:textId="2A9941EC" w:rsidR="003423EA" w:rsidRDefault="003423EA" w:rsidP="003423EA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第十五週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12-07~12-13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4534BDD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三、美麗的世界</w:t>
            </w:r>
          </w:p>
          <w:p w14:paraId="1363961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5.蟲的世界</w:t>
            </w:r>
          </w:p>
          <w:p w14:paraId="6E81673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617CA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一、引起動機  </w:t>
            </w:r>
          </w:p>
          <w:p w14:paraId="37F8CEA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1.老師播放「看卡通學閩南語」動畫，讓學生欣賞。</w:t>
            </w:r>
          </w:p>
          <w:p w14:paraId="5F1C42A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2.看完動畫，老師引導學生用閩南語回答「激頭殼」的問題，帶出本課主題：「昆蟲」，並藉此進入課文教學。</w:t>
            </w:r>
          </w:p>
          <w:p w14:paraId="5A3672D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E057F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二、發展活動  </w:t>
            </w:r>
          </w:p>
          <w:p w14:paraId="3A9C02A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活動一：課文認讀</w:t>
            </w:r>
          </w:p>
          <w:p w14:paraId="0E1EFC8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1.老師領讀，學生跟讀。也可播放CD2或教學電子書，讓學生聆聽課文，老師再帶領學生朗讀。</w:t>
            </w:r>
          </w:p>
          <w:p w14:paraId="55CA15B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2.老師解說課文內容、語詞。</w:t>
            </w:r>
          </w:p>
          <w:p w14:paraId="44B0DFE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3.句型練習</w:t>
            </w:r>
          </w:p>
          <w:p w14:paraId="508B995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老師可進行「（啥物人）會來（做啥物代誌）」的句型教學。老師可引導學生仿照例句，做主詞、動詞的替換，練習句型。例：我會來揣你。</w:t>
            </w:r>
          </w:p>
          <w:p w14:paraId="1687277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4.播放CD2或教學電子書，教導學生學唱本課歌曲。</w:t>
            </w:r>
          </w:p>
          <w:p w14:paraId="5A0250F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5.歡樂動一動</w:t>
            </w:r>
          </w:p>
          <w:p w14:paraId="25E988F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(1)老師教導學生配合做律動，請學生隨著歌曲邊開口唱邊做律動，藉此熟悉本課課文。</w:t>
            </w:r>
          </w:p>
          <w:p w14:paraId="0B387F7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(2)待學生熟悉課文律動動作後，老師可依班級人數做適當分組，請各組學生依序上臺表演律動，老師視各組表現給予獎勵。</w:t>
            </w:r>
          </w:p>
          <w:p w14:paraId="117FBFB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EBB3F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活動二：心臟病 </w:t>
            </w:r>
          </w:p>
          <w:p w14:paraId="2964D43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1.全班分成若干組進行遊戲，組內成員各伸出一隻手相疊。</w:t>
            </w:r>
          </w:p>
          <w:p w14:paraId="1C2D293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全班一起念課文，由各組手放在最下面者開始念第一句，念完第一句便把手抽出放在最上面，再換下一位念第二句，依此類推，直到最後一句結束，念最後一句者便要把所有組員相疊的手拍下去，其他人要迅速收手，避免被拍到。</w:t>
            </w:r>
          </w:p>
          <w:p w14:paraId="0B927BB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3.各組被拍到手者要一起上臺表演課文律動，此遊戲可玩2~3輪。</w:t>
            </w:r>
          </w:p>
          <w:p w14:paraId="22A57AEE" w14:textId="0DA114CB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4.請學生在家裡、花圃、校園、公園找找看，哪裡有昆蟲？什麼種類的昆蟲？長什麼樣子？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77A7662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6C066E5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1-Ⅰ-2能聽懂日常生活中閩南語語句並掌握重點。</w:t>
            </w:r>
          </w:p>
          <w:p w14:paraId="4DC3AB7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1-Ⅰ-3能聽懂所學的閩南語文課文主題、內容並掌握重點。</w:t>
            </w:r>
          </w:p>
          <w:p w14:paraId="6694CB9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1-Ⅰ-4能從聆聽中建立主動學習閩南語的興趣與習慣。</w:t>
            </w:r>
          </w:p>
          <w:p w14:paraId="7552586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2-Ⅰ-3能正確朗讀所學的閩南語課文。</w:t>
            </w:r>
          </w:p>
          <w:p w14:paraId="7315983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3-Ⅰ-1能建立樂意閱讀閩南語文語句和短文的興趣。</w:t>
            </w:r>
          </w:p>
          <w:p w14:paraId="45629651" w14:textId="1E7D767C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4E373A4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Aa-Ⅰ-1文字認讀。</w:t>
            </w:r>
          </w:p>
          <w:p w14:paraId="37C4923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Ab-Ⅰ-1語詞運用。</w:t>
            </w:r>
          </w:p>
          <w:p w14:paraId="0B29ED3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Ab-Ⅰ-2句型運用。</w:t>
            </w:r>
          </w:p>
          <w:p w14:paraId="627E61B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Bb-Ⅰ-1家庭生活。</w:t>
            </w:r>
          </w:p>
          <w:p w14:paraId="2578C58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Bb-Ⅰ-2學校生活。</w:t>
            </w:r>
          </w:p>
          <w:p w14:paraId="253E065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Bg-Ⅰ-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1生活應對。</w:t>
            </w:r>
          </w:p>
          <w:p w14:paraId="3720F7D9" w14:textId="5786D41B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Bg-Ⅰ-2口語表達。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169C7B0" w14:textId="6A840418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59E0953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真平版教科書第三冊</w:t>
            </w:r>
          </w:p>
          <w:p w14:paraId="7AD8919C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121E92DE" w14:textId="6157136B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6490D28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22EA4D8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11AD19E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  <w:p w14:paraId="39F4FFA7" w14:textId="38C65415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遊戲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07007B92" w14:textId="533BFA0B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423EA" w14:paraId="4F27E821" w14:textId="77777777" w:rsidTr="003B75B8">
        <w:trPr>
          <w:trHeight w:val="707"/>
        </w:trPr>
        <w:tc>
          <w:tcPr>
            <w:tcW w:w="1376" w:type="dxa"/>
          </w:tcPr>
          <w:p w14:paraId="3528EF89" w14:textId="37AF3945" w:rsidR="003423EA" w:rsidRDefault="003423EA" w:rsidP="003423EA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第十六週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12-14~12-20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2B947BD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三、美麗的世界</w:t>
            </w:r>
          </w:p>
          <w:p w14:paraId="7A5F317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5.蟲的世界</w:t>
            </w:r>
          </w:p>
          <w:p w14:paraId="30F92D3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49985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活動三：問題與討論  </w:t>
            </w:r>
          </w:p>
          <w:p w14:paraId="3C65FBE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老師詢問學生：「恁敢有看過蟲？恁捌佇啥物所在看過蟲？」請學生舉手發表意見。</w:t>
            </w:r>
          </w:p>
          <w:p w14:paraId="2F7D8C8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851F6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活動四：輕鬆學語詞  </w:t>
            </w:r>
          </w:p>
          <w:p w14:paraId="5412EF7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1.播放CD2或教學電子書，讓學生聆聽語詞，老師再帶領學生朗讀，並解說語詞、指導學生正確發音。</w:t>
            </w:r>
          </w:p>
          <w:p w14:paraId="7579667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2.語詞造句</w:t>
            </w:r>
          </w:p>
          <w:p w14:paraId="4D5DEDC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(1)播放CD2或教學電子書，讓學生聆聽「語詞造句」。</w:t>
            </w:r>
          </w:p>
          <w:p w14:paraId="2778BF6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(2)由老師領讀後，再指定學生念讀語詞造句，並適時糾正其發音。</w:t>
            </w:r>
          </w:p>
          <w:p w14:paraId="5E534B1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(3)可請學生先用國語發表造句，老師再教導其閩南語講法。</w:t>
            </w:r>
          </w:p>
          <w:p w14:paraId="3C73F96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8330A8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活動五：蟲蟲小百科  </w:t>
            </w:r>
          </w:p>
          <w:p w14:paraId="6926D1E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老師用圖卡向學生介紹昆蟲的特性，再以圖卡反問學生相關昆蟲問題，讓學生搶答。</w:t>
            </w:r>
          </w:p>
          <w:p w14:paraId="114F58F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15EC7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活動六：語詞運用  </w:t>
            </w:r>
          </w:p>
          <w:p w14:paraId="601CF25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1.播放CD2或教學電子書，讓學生聆聽、念讀「語詞運用」。</w:t>
            </w:r>
          </w:p>
          <w:p w14:paraId="518A938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2.老師可依據昆蟲圖卡帶領學生依照「語詞運用」的形式，進行替換語詞及加長語句的練習。</w:t>
            </w:r>
          </w:p>
          <w:p w14:paraId="4C4B8A2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3.語詞延伸</w:t>
            </w:r>
          </w:p>
          <w:p w14:paraId="08FFAC4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參考「教學補給站」及「補充教材」，介紹其他昆蟲的閩南語說法，以及和昆蟲有關的謎猜。</w:t>
            </w:r>
          </w:p>
          <w:p w14:paraId="5381A6F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EE426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活動七：講看覓  </w:t>
            </w:r>
          </w:p>
          <w:p w14:paraId="6275E42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1.播放CD2或教學電子書，讓學生聆聽「講看覓」內容，老師再帶領學生朗讀。</w:t>
            </w:r>
          </w:p>
          <w:p w14:paraId="5FBF50C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2.詢問學生是否了解對話的意思？請學生舉手回答，老師再進行講解。</w:t>
            </w:r>
          </w:p>
          <w:p w14:paraId="498A2E7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5248A9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活動八：唱雙簧  </w:t>
            </w:r>
          </w:p>
          <w:p w14:paraId="75E52E5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1.老師將全班分成甲、乙兩組，由甲組先念「講看覓」的內容，乙組附和；活動進行一輪後，兩組再互調。活動進行如下：</w:t>
            </w:r>
          </w:p>
          <w:p w14:paraId="742F08D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甲：哎喲喂！啥人共糖仔囥遮咧生狗蟻？</w:t>
            </w:r>
          </w:p>
          <w:p w14:paraId="4B72B5C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乙：生狗蟻啊生狗蟻。</w:t>
            </w:r>
          </w:p>
          <w:p w14:paraId="0AB3C05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甲：歹勢，是我啦！我隨共伊擲掉。</w:t>
            </w:r>
          </w:p>
          <w:p w14:paraId="2CE6ED4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乙：共擲掉啊共擲掉。</w:t>
            </w:r>
          </w:p>
          <w:p w14:paraId="2F4FCCB8" w14:textId="32287EB3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2.發下學習單，請學生回家完成。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569179A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25F6148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1-Ⅰ-2能聽懂日常生活中閩南語語句並掌握重點。</w:t>
            </w:r>
          </w:p>
          <w:p w14:paraId="6C7F473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1-Ⅰ-4能從聆聽中建立主動學習閩南語的興趣與習慣。</w:t>
            </w:r>
          </w:p>
          <w:p w14:paraId="69DC6C6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2-Ⅰ-2能初步運用閩南語表達感受、情緒與需求。</w:t>
            </w:r>
          </w:p>
          <w:p w14:paraId="4836F69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2-Ⅰ-4能主動使用閩南語與他人互動。</w:t>
            </w:r>
          </w:p>
          <w:p w14:paraId="5779BEE1" w14:textId="7F9EFCE2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115857E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Aa-Ⅰ-1文字認讀。</w:t>
            </w:r>
          </w:p>
          <w:p w14:paraId="052FE3E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Ab-Ⅰ-1語詞運用。</w:t>
            </w:r>
          </w:p>
          <w:p w14:paraId="1946B8E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Ab-Ⅰ-2句型運用。</w:t>
            </w:r>
          </w:p>
          <w:p w14:paraId="492F972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Bb-Ⅰ-1家庭生活。</w:t>
            </w:r>
          </w:p>
          <w:p w14:paraId="41C5D5C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Bb-Ⅰ-2學校生活。</w:t>
            </w:r>
          </w:p>
          <w:p w14:paraId="5DA8339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Bg-Ⅰ-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1生活應對。</w:t>
            </w:r>
          </w:p>
          <w:p w14:paraId="20149EAD" w14:textId="18D066C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Bg-Ⅰ-2口語表達。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236D785A" w14:textId="0E038CE1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39404A23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真平版教科書第三冊</w:t>
            </w:r>
          </w:p>
          <w:p w14:paraId="7268F59B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39AECF71" w14:textId="3FA333CB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7306CF9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675662F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7820786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10B8B26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遊戲評量</w:t>
            </w:r>
          </w:p>
          <w:p w14:paraId="0258E51E" w14:textId="18A029DA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作業評量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275A52D1" w14:textId="2B8611B5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423EA" w14:paraId="4C6EB4E1" w14:textId="77777777" w:rsidTr="003B75B8">
        <w:trPr>
          <w:trHeight w:val="707"/>
        </w:trPr>
        <w:tc>
          <w:tcPr>
            <w:tcW w:w="1376" w:type="dxa"/>
          </w:tcPr>
          <w:p w14:paraId="4901206A" w14:textId="7CFAEE44" w:rsidR="003423EA" w:rsidRDefault="003423EA" w:rsidP="003423EA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第十七週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12-21~12-27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5372584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三、美麗的世界</w:t>
            </w:r>
          </w:p>
          <w:p w14:paraId="64B16B9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5.蟲的世界</w:t>
            </w:r>
          </w:p>
          <w:p w14:paraId="05796AD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E0515B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活動九：發表學習單  </w:t>
            </w:r>
          </w:p>
          <w:p w14:paraId="441F1C9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老師檢視學生學習單完成情形，隨機指派學生說出學習單答案並做指導。</w:t>
            </w:r>
          </w:p>
          <w:p w14:paraId="7898CA8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89DCE8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活動十：做伙來練習  </w:t>
            </w:r>
          </w:p>
          <w:p w14:paraId="7908905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1.老師依據課本「做伙來練習」的內容，向學生說明活動方式並做指導。</w:t>
            </w:r>
          </w:p>
          <w:p w14:paraId="58974DF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2.進行分組，老師可讓學生先各自思考答案，若不會，再詢問同組組員並一起討論。老師隨機請學生上臺講出答案，老師再公布解答。</w:t>
            </w:r>
          </w:p>
          <w:p w14:paraId="3F98268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3.蟲蟲大考驗：老師先請學生拿出圖卡後，再請兩位學生上臺，其中一人閉眼抽一張圖卡，並將該圖卡高舉在頭頂上再睜開眼睛，另一人以比手畫腳的方式，讓舉圖卡的學生猜出答案。</w:t>
            </w:r>
          </w:p>
          <w:p w14:paraId="4B0BACD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9F18D3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活動十一：聽看覓  </w:t>
            </w:r>
          </w:p>
          <w:p w14:paraId="62C449A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1.播放CD2或教學電子書，讓學生聆聽「聽看覓」內容後，分組討論答案，每組派代表上臺展示貼紙，並用閩南語說出答案。</w:t>
            </w:r>
          </w:p>
          <w:p w14:paraId="1F4A8C7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2.老師公布答案，並和學生進行討論。</w:t>
            </w:r>
          </w:p>
          <w:p w14:paraId="09FBBAA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934511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活動十二：九宮格賓果</w:t>
            </w:r>
          </w:p>
          <w:p w14:paraId="0717B09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1.學生自備一張紙，老師在黑板上寫上語詞(含輕鬆學語詞及延伸語詞的內容)，讓學生任選九個寫在紙上畫成九宮格。</w:t>
            </w:r>
          </w:p>
          <w:p w14:paraId="32DDF3B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2.老師隨機念誦語詞，學生聽到語詞後，一邊複誦一邊在紙上圈選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對應的語詞，如果紙上沒有老師所念的語詞，就不用圈選。</w:t>
            </w:r>
          </w:p>
          <w:p w14:paraId="07DB4DB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3.最先連成五條線者勝利，可獲得獎勵</w:t>
            </w:r>
          </w:p>
          <w:p w14:paraId="0340E24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B21FF5" w14:textId="4C562158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842" w:type="dxa"/>
            <w:shd w:val="clear" w:color="auto" w:fill="E2EFD9" w:themeFill="accent6" w:themeFillTint="33"/>
          </w:tcPr>
          <w:p w14:paraId="6B34DF1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1-Ⅰ-2能聽懂日常生活中閩南語語句並掌握重點。</w:t>
            </w:r>
          </w:p>
          <w:p w14:paraId="665F120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1-Ⅰ-4能從聆聽中建立主動學習閩南語的興趣與習慣。</w:t>
            </w:r>
          </w:p>
          <w:p w14:paraId="6844835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2-Ⅰ-4能主動使用閩南語與他人互動。</w:t>
            </w:r>
          </w:p>
          <w:p w14:paraId="3A0D70CC" w14:textId="277096A6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5502E8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Aa-Ⅰ-1文字認讀。</w:t>
            </w:r>
          </w:p>
          <w:p w14:paraId="1016C5A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Ab-Ⅰ-1語詞運用。</w:t>
            </w:r>
          </w:p>
          <w:p w14:paraId="54AA00E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Ab-Ⅰ-2句型運用。</w:t>
            </w:r>
          </w:p>
          <w:p w14:paraId="18F2225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Bb-Ⅰ-1家庭生活。</w:t>
            </w:r>
          </w:p>
          <w:p w14:paraId="1C1D58A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Bb-Ⅰ-2學校生活。</w:t>
            </w:r>
          </w:p>
          <w:p w14:paraId="2CDFA73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Bg-Ⅰ-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1生活應對。</w:t>
            </w:r>
          </w:p>
          <w:p w14:paraId="7E7832AA" w14:textId="1B1F801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Bg-Ⅰ-2口語表達。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0C80E0CF" w14:textId="2281BD49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66476592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真平版教科書第三冊</w:t>
            </w:r>
          </w:p>
          <w:p w14:paraId="5C1079E3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473D20C4" w14:textId="7F20F039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2DACB71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5F8B4E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  <w:p w14:paraId="41413A6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7E69EFC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  <w:p w14:paraId="4121BE1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遊戲評量</w:t>
            </w:r>
          </w:p>
          <w:p w14:paraId="0F1EE88E" w14:textId="4686C67C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2FCC51E6" w14:textId="5A2358BC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423EA" w14:paraId="4CFD90FD" w14:textId="77777777" w:rsidTr="003B75B8">
        <w:trPr>
          <w:trHeight w:val="707"/>
        </w:trPr>
        <w:tc>
          <w:tcPr>
            <w:tcW w:w="1376" w:type="dxa"/>
          </w:tcPr>
          <w:p w14:paraId="4E1DEAC9" w14:textId="566BBB90" w:rsidR="003423EA" w:rsidRDefault="003423EA" w:rsidP="003423EA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第十八週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12-28~01-03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3B79511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三、美麗的世界</w:t>
            </w:r>
          </w:p>
          <w:p w14:paraId="3829F67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5.蟲的世界</w:t>
            </w:r>
          </w:p>
          <w:p w14:paraId="3CE0214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D69343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活動十三：複習三 </w:t>
            </w:r>
          </w:p>
          <w:p w14:paraId="4804641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1.老師帶領學生複習第四、五課學的語詞，並說出自己最近有看到那些昆蟲與植物？藉此複習學過的語詞。</w:t>
            </w:r>
          </w:p>
          <w:p w14:paraId="6B809EF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2.播放CD2或教學電子書，讓學生聆聽「覕相揣」的內容，並分組討論答案。</w:t>
            </w:r>
          </w:p>
          <w:p w14:paraId="406071E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3.各組推派代表上臺報告，老師再公布答案並講解。</w:t>
            </w:r>
          </w:p>
          <w:p w14:paraId="4EFEA00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4.播放CD2或教學電子書，讓學生聆聽「教室佈置」的內容。</w:t>
            </w:r>
          </w:p>
          <w:p w14:paraId="194E291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8A936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活動十四：看圖聽故事 </w:t>
            </w:r>
          </w:p>
          <w:p w14:paraId="6D456D3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1.老師可先請學生說一說課本連環漫畫圖中的人事物，再播放CD2或教學電子書，指導學生聆聽「看圖聽故事」。</w:t>
            </w:r>
          </w:p>
          <w:p w14:paraId="1B7AF96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2.老師進行講解，再播放教學電子書，可依學生程度及教學需求，切換影片的國、臺語字幕或關閉字幕。</w:t>
            </w:r>
          </w:p>
          <w:p w14:paraId="57BE76A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3.老師可針對故事裡的語詞做說明，再鼓勵學生看圖說故事。</w:t>
            </w:r>
          </w:p>
          <w:p w14:paraId="40D9B74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59393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活動十五：語詞搶答 </w:t>
            </w:r>
          </w:p>
          <w:p w14:paraId="28F5010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先將本單元圖卡放在講臺上，再將學生分成二組，接著老師說出本單元的一個語詞，請兩組各派代表上臺找出該語詞的圖卡，並念出來，最先找到正確圖卡並念對的組別得一分。可鼓勵學生輪流當代表上臺，進行幾次後，最後統計得分。</w:t>
            </w:r>
          </w:p>
          <w:p w14:paraId="5A35EBD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1A4B58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活動十六：做伙來複習</w:t>
            </w:r>
          </w:p>
          <w:p w14:paraId="06D5A90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1.播放CD2或教學電子書，讓學生聆聽「做伙來複習」的內容，分組討論答案，每組派代表上臺展示貼紙答案，並用閩南語說出。</w:t>
            </w:r>
          </w:p>
          <w:p w14:paraId="4DC2645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2.老師公布答案，並和學生進行討論聆聽到的內容，老師解說內容語意。</w:t>
            </w:r>
          </w:p>
          <w:p w14:paraId="358FF53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EBED46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</w:t>
            </w:r>
          </w:p>
          <w:p w14:paraId="5F7911D2" w14:textId="29E79809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搭配教學電子書，複習本單元所學。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34C06DA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553B9E7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6B3A622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39D3DA0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0F609F4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78A0B2C7" w14:textId="08CA507E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47E970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Aa-Ⅰ-1文字認讀。</w:t>
            </w:r>
          </w:p>
          <w:p w14:paraId="1774327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5FC1F4E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2EDCEF5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Bb-Ⅰ-2學校生活。</w:t>
            </w:r>
          </w:p>
          <w:p w14:paraId="6CD61FD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07704ED7" w14:textId="6D90490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42AD8A5E" w14:textId="534E8E26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7B02458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真平版教科書第三冊</w:t>
            </w:r>
          </w:p>
          <w:p w14:paraId="0B6F03F6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16A21344" w14:textId="3CF7AC7D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04A1132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26772B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5A7AF6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2C9C662" w14:textId="4D0066EB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71CC7DA8" w14:textId="7E32725E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423EA" w14:paraId="70CDB73B" w14:textId="77777777" w:rsidTr="003B75B8">
        <w:trPr>
          <w:trHeight w:val="707"/>
        </w:trPr>
        <w:tc>
          <w:tcPr>
            <w:tcW w:w="1376" w:type="dxa"/>
          </w:tcPr>
          <w:p w14:paraId="36B01699" w14:textId="7FB2231D" w:rsidR="003423EA" w:rsidRDefault="003423EA" w:rsidP="003423EA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第十九週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01-04~01-10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23792C2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來唱囡仔歌──蠓仔</w:t>
            </w:r>
          </w:p>
          <w:p w14:paraId="7AA075E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D87B5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4013AE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老師詢問學生：「恁捌佇睏眠的時，去予蠓仔吵甲睏袂去的經驗無？」接著再問：「這个時陣，你會起來拍蠓無？」；又問：「是按怎你會想欲按呢做？」引導學生分享經驗後，引入本課主題「蠓仔」。</w:t>
            </w:r>
          </w:p>
          <w:p w14:paraId="5E3CCE6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DC86C7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CF5D98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活動一：課文認讀</w:t>
            </w:r>
          </w:p>
          <w:p w14:paraId="2EA7417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1.老師領讀，學生跟讀，學生的手指頭跟隨老師的念讀指到對應的字，也可播放CD2或教學電子書，讓學生聆聽課文，老師再帶領學生念讀課文。</w:t>
            </w:r>
          </w:p>
          <w:p w14:paraId="61879D9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2.老師提點學生，以下字詞是國語沒有的音，在發音時要特別注意。</w:t>
            </w:r>
          </w:p>
          <w:p w14:paraId="2AB5938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(1)「蠓」，聲母為「b」。</w:t>
            </w:r>
          </w:p>
          <w:p w14:paraId="12E89A0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(2)「耳」、「邊」、「纏」、「鼻」，四字皆為鼻韻母「inn」。</w:t>
            </w:r>
          </w:p>
          <w:p w14:paraId="006AA49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(3)「暗」為鼻音韻尾「am」。</w:t>
            </w:r>
          </w:p>
          <w:p w14:paraId="1637F8D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(4)「欲」、「拍」、「著」為入聲韻尾「h」。</w:t>
            </w:r>
          </w:p>
          <w:p w14:paraId="7C52F3E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3.老師解說課文內容及語詞。請學生圈選字詞：「蠓」、「佇」、「暗時」、「睏」、「膏膏纏」，加強學生認念閩南語文字。</w:t>
            </w:r>
          </w:p>
          <w:p w14:paraId="1562C98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9DB217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活動二：歡樂動一動</w:t>
            </w:r>
          </w:p>
          <w:p w14:paraId="36A03DC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1.老師播放CD2或教學電子書，讓學生聆聽課文歌曲，並指導學生律動，鼓勵學生開口唱歌，提升學生對課文的熟悉度。</w:t>
            </w:r>
          </w:p>
          <w:p w14:paraId="3C6FE4A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2.待學生皆熟悉律動，教師可將學生分組，各組由老師分配課文，接力唱跳課文歌曲，唱過一輪之後，各組可交換唱跳不同句的課文，增加學習的趣味性。</w:t>
            </w:r>
          </w:p>
          <w:p w14:paraId="2BA4765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活動三：蠓仔佇佗位</w:t>
            </w:r>
          </w:p>
          <w:p w14:paraId="5F5D025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1.老師拿出預先準備的蚊子圖卡，並將卡片放置在耳邊，詢問學生：「蠓仔佇佗位？」引導學生說出：「蠓仔佇耳空的邊仔。」</w:t>
            </w:r>
          </w:p>
          <w:p w14:paraId="0E2F541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2.老師在黑板寫上：「（人／物）佇（啥物）的邊仔」，並且講解句型的使用情境。把蚊子圖卡放在手邊，說：「蠓仔佇手的邊仔。」又將蚊子圖卡放在肚子旁邊，說：「蠓仔佇腹肚的邊仔。」</w:t>
            </w:r>
          </w:p>
          <w:p w14:paraId="48B9CEB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3.待學生理解句型用法後，變換蚊子圖卡的位置（如：頭、肩膀、腳等身體部位），問學生：「蠓仔佇佗位？」引導學生練習句型。</w:t>
            </w:r>
          </w:p>
          <w:p w14:paraId="1B3B626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4.老師也可將蚊子圖換成其他物品，例如：筆、橡皮擦……等，將之放在桌子、椅子……等，教室中任何位置，鼓勵學生使用此句型發言。</w:t>
            </w:r>
          </w:p>
          <w:p w14:paraId="503BA85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B5188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F5C8679" w14:textId="0D7A9224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3245312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1-Ⅰ-2能聽懂日常生活中閩南語語句並掌握重點。</w:t>
            </w:r>
          </w:p>
          <w:p w14:paraId="237BFA0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1-Ⅰ-3能聽懂所學的閩南語文課文主題、內容並掌握重點。</w:t>
            </w:r>
          </w:p>
          <w:p w14:paraId="66342D0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1-Ⅰ-4能從聆聽中建立主動學習閩南語的興趣與習慣。</w:t>
            </w:r>
          </w:p>
          <w:p w14:paraId="7AB0EFE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2-Ⅰ-3能正確朗讀所學的閩南語課文。</w:t>
            </w:r>
          </w:p>
          <w:p w14:paraId="70F0B39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2-Ⅰ-4能主動使用閩南語與他人互動。</w:t>
            </w:r>
          </w:p>
          <w:p w14:paraId="5D26315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3-Ⅰ-1能建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立樂意閱讀閩南語文語句和短文的興趣。</w:t>
            </w:r>
          </w:p>
          <w:p w14:paraId="7CDD20F7" w14:textId="1D40E60D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DC640B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Aa-Ⅰ-1文字認讀。</w:t>
            </w:r>
          </w:p>
          <w:p w14:paraId="19AD649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Ab-Ⅰ-1語詞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運用。</w:t>
            </w:r>
          </w:p>
          <w:p w14:paraId="2BF943A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Ab-Ⅰ-2句型運用。</w:t>
            </w:r>
          </w:p>
          <w:p w14:paraId="14A56A7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Ac-Ⅰ-1兒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歌念謠。</w:t>
            </w:r>
          </w:p>
          <w:p w14:paraId="28F1EFF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Bb-Ⅰ-2學校生活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648F619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Bf-Ⅰ-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1表演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藝術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17256DCC" w14:textId="6B9FEB05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Bg-Ⅰ-2口語表達。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3B9F860E" w14:textId="710800BF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5B1188CF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真平版教科書第三冊</w:t>
            </w:r>
          </w:p>
          <w:p w14:paraId="71E6A678" w14:textId="4ABA5CEB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來唱囡仔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歌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——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蠓仔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6A8B768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聽力評量</w:t>
            </w:r>
          </w:p>
          <w:p w14:paraId="034F7DC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88D2C33" w14:textId="1B99EA01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1AE57BDE" w14:textId="5A3A5BF3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423EA" w14:paraId="4F9D9E3D" w14:textId="77777777" w:rsidTr="003B75B8">
        <w:trPr>
          <w:trHeight w:val="707"/>
        </w:trPr>
        <w:tc>
          <w:tcPr>
            <w:tcW w:w="1376" w:type="dxa"/>
          </w:tcPr>
          <w:p w14:paraId="1EFB4C7E" w14:textId="69400020" w:rsidR="003423EA" w:rsidRDefault="003423EA" w:rsidP="003423EA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第二十週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01-11~01-17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7AB2FB9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來聽囡仔古──水仙花的由來</w:t>
            </w:r>
          </w:p>
          <w:p w14:paraId="3F6B78F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90BBDB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279311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1.拿出事先準備的水仙花圖片或水仙花，詢問學生：「這是啥物花？」請學生以閩南語回答。</w:t>
            </w:r>
          </w:p>
          <w:p w14:paraId="2E5C96D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2.老師可介紹水仙花的特色。水仙花是中國傳統新年常見的觀賞花卉，有吉祥的年節意味。接著，進入本課的繪本故事。</w:t>
            </w:r>
          </w:p>
          <w:p w14:paraId="3112C5F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840654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97912A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活動一：看圖我上</w:t>
            </w:r>
            <w:r w:rsidRPr="000D0FAE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</w:p>
          <w:p w14:paraId="54CD78A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準備工作：由教學電子書的附錄的圖庫，取得「來聽囡仔古」掛圖，並將各圖裁切為六片。</w:t>
            </w:r>
          </w:p>
          <w:p w14:paraId="699B167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1.將學生分成六組，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ab/>
              <w:t>限時六分鐘，請各組在時限內完成六幅拼圖，並將拼圖依序排好放在桌子中間，供老師檢核。</w:t>
            </w:r>
          </w:p>
          <w:p w14:paraId="7DB9544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2.提前完成的組別可先舉手讓老師檢查，老師記下各組完成任務的先後次序。</w:t>
            </w:r>
          </w:p>
          <w:p w14:paraId="49E3167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7E191A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活動二：in咧講啥物</w:t>
            </w:r>
          </w:p>
          <w:p w14:paraId="139D4C8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1.播放CD2，讓學生聆聽「水仙花的由來」。</w:t>
            </w:r>
          </w:p>
          <w:p w14:paraId="148E560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2.請各組認領一幅拼圖，由活動一率先完成拼圖的組別先認領。各組認領完成後，請各組將該幅拼圖依照故事發展，依序貼在黑板上。</w:t>
            </w:r>
          </w:p>
          <w:p w14:paraId="338702B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3.請各組根據播放的故事內容，設計所認領拼圖的對白，討論時間限時5分鐘。</w:t>
            </w:r>
          </w:p>
          <w:p w14:paraId="5D80EF5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4.討論結束，發下「我是評判」評分表(見P109)，說明評分方式，請學生擔任評審，為臺上的表演評分。提醒學生，不得為自己所屬的組別評分。</w:t>
            </w:r>
          </w:p>
          <w:p w14:paraId="366ABEE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5.各組派代表上臺，依圖片順序發表對白內容。老師應為上臺演出的學生額外加分。</w:t>
            </w:r>
          </w:p>
          <w:p w14:paraId="382AD67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6.活動結束後，回收「我是評判」評分表。</w:t>
            </w:r>
          </w:p>
          <w:p w14:paraId="5E72B40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7142B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211A307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1.播放CD2或教學電子書，讓學生聆聽或觀看「水仙花的由來」。</w:t>
            </w:r>
          </w:p>
          <w:p w14:paraId="04C21CF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2.進行「水仙花的由來」人物分析：</w:t>
            </w:r>
          </w:p>
          <w:p w14:paraId="25DE4AD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(1)老師在黑板寫上「故事人物／性格表」，根據此表，逐步引導學生討論。</w:t>
            </w:r>
          </w:p>
          <w:p w14:paraId="5BE9A71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(2)請學生討論表中1的答案。老師詢問：「故事內底有出現啥物人？」學生應能很快的討論出：「阿母(婦人人)、後生、老乞食(神仙)」。</w:t>
            </w:r>
          </w:p>
          <w:p w14:paraId="2DBB214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(3)經由適當的問題設計，引導學生討論各個人物在故事中的狀態及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性格，完成表格2(狀態／性格)、3(我怎樣判斷)。表格3需請學生從圖片或故事敘述中找線索。</w:t>
            </w:r>
          </w:p>
          <w:p w14:paraId="393CBAB1" w14:textId="7EF85C0F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(4)老師可將問題分配給各組，給予適當的討論時間後，再請各組上臺發表討論結果。討論期間，老師應給予各組充分協助，解釋問題內容，並引導討論方向。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18F09F4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1-Ⅰ-3能聽懂所學的閩南語文課文主題、內容並掌握重點。</w:t>
            </w:r>
          </w:p>
          <w:p w14:paraId="621BACD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1-Ⅰ-4能從聆聽中建立主動學習閩南語的興趣與習慣。</w:t>
            </w:r>
          </w:p>
          <w:p w14:paraId="5AC21DC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2-Ⅰ-2能初步運用閩南語表達感受、情緒與需求。</w:t>
            </w:r>
          </w:p>
          <w:p w14:paraId="138D33AE" w14:textId="63FD302F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2-Ⅰ-4能主動使用閩南語與他人互動。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32E739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Ac-Ⅰ-2生活故事</w:t>
            </w:r>
          </w:p>
          <w:p w14:paraId="281411C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Bf-Ⅰ-2藝術欣賞。</w:t>
            </w:r>
          </w:p>
          <w:p w14:paraId="07A72A26" w14:textId="24FB27E3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Bg-Ⅰ-2口語表達。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69D2EA0C" w14:textId="5235EE1B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79FC55F3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真平版教科書第三冊</w:t>
            </w:r>
          </w:p>
          <w:p w14:paraId="607A4ACE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來聽囡仔古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——</w:t>
            </w:r>
          </w:p>
          <w:p w14:paraId="5B69AEB7" w14:textId="4E94A0AB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水仙花的由來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36E4A62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CC7CEF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06092F4" w14:textId="185B7934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13F24068" w14:textId="6C9B3588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423EA" w14:paraId="56AB718C" w14:textId="77777777" w:rsidTr="003B75B8">
        <w:trPr>
          <w:trHeight w:val="707"/>
        </w:trPr>
        <w:tc>
          <w:tcPr>
            <w:tcW w:w="1376" w:type="dxa"/>
          </w:tcPr>
          <w:p w14:paraId="6CCC64CD" w14:textId="7713E08C" w:rsidR="003423EA" w:rsidRDefault="003423EA" w:rsidP="003423EA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第二十一週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01-18~01-20</w:t>
            </w:r>
          </w:p>
        </w:tc>
        <w:tc>
          <w:tcPr>
            <w:tcW w:w="5882" w:type="dxa"/>
            <w:shd w:val="clear" w:color="auto" w:fill="E2EFD9" w:themeFill="accent6" w:themeFillTint="33"/>
          </w:tcPr>
          <w:p w14:paraId="097695D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咱來認捌字</w:t>
            </w:r>
          </w:p>
          <w:p w14:paraId="255F281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91725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CDC3CB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老師先問學生：「恁敢知影佮做伙意思接近的字詞是啥乜？」請學生回答，再帶入本節課。</w:t>
            </w:r>
          </w:p>
          <w:p w14:paraId="6812DCE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6B247C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077F19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活動一：意思接近的字詞</w:t>
            </w:r>
          </w:p>
          <w:p w14:paraId="447CCB7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1.老師解說「做伙=鬥陣」、「咻=喝」、「寬寬仔=慢慢仔」的語意，並讓學生認讀。</w:t>
            </w:r>
          </w:p>
          <w:p w14:paraId="0297176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2.句型練習</w:t>
            </w:r>
          </w:p>
          <w:p w14:paraId="7969D5E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老師播放教學電子書，讓學生聆聽意思接近的字詞的例句，讓學生跟念。</w:t>
            </w:r>
          </w:p>
          <w:p w14:paraId="6C4113E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A5933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活動二：意思倒反的字詞</w:t>
            </w:r>
          </w:p>
          <w:p w14:paraId="460D2FB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1.老師解說「內底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sym w:font="Wingdings 3" w:char="F06E"/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外口」、「芳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sym w:font="Wingdings 3" w:char="F06E"/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臭」、「濟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sym w:font="Wingdings 3" w:char="F06E"/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少」的語意，並讓學生認讀。</w:t>
            </w:r>
          </w:p>
          <w:p w14:paraId="02EB988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2.句型練習</w:t>
            </w:r>
          </w:p>
          <w:p w14:paraId="23475D3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老師播放教學電子書，讓學生聆聽意思倒反的字詞的例句，讓學生跟念。</w:t>
            </w:r>
          </w:p>
          <w:p w14:paraId="03CFEF9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B27077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活動三：延伸遊戲：相似相反詞</w:t>
            </w:r>
          </w:p>
          <w:p w14:paraId="6598BB50" w14:textId="03571085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老師自製「咱來認捌字」牌卡(可由教學電子書下載字卡圖印製)，每人一份，四個人為一組進行遊戲。可先在牌卡上寫上座號，以利遊戲結束後回收自己的牌卡。</w:t>
            </w:r>
          </w:p>
        </w:tc>
        <w:tc>
          <w:tcPr>
            <w:tcW w:w="1842" w:type="dxa"/>
            <w:shd w:val="clear" w:color="auto" w:fill="E2EFD9" w:themeFill="accent6" w:themeFillTint="33"/>
          </w:tcPr>
          <w:p w14:paraId="3E21641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2209421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2-Ⅰ-4能主動使用閩南語與他人互動。</w:t>
            </w:r>
          </w:p>
          <w:p w14:paraId="60084064" w14:textId="58391245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207EB77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Aa-Ⅰ-1文字認讀。</w:t>
            </w:r>
          </w:p>
          <w:p w14:paraId="3850EDE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Ab-Ⅰ-1語詞運用。</w:t>
            </w:r>
          </w:p>
          <w:p w14:paraId="6FE93119" w14:textId="13C38E10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Bg-Ⅰ-2口語表達。</w:t>
            </w:r>
          </w:p>
        </w:tc>
        <w:tc>
          <w:tcPr>
            <w:tcW w:w="425" w:type="dxa"/>
            <w:shd w:val="clear" w:color="auto" w:fill="E2EFD9" w:themeFill="accent6" w:themeFillTint="33"/>
          </w:tcPr>
          <w:p w14:paraId="2F56E812" w14:textId="502DB8CE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8" w:type="dxa"/>
            <w:shd w:val="clear" w:color="auto" w:fill="E2EFD9" w:themeFill="accent6" w:themeFillTint="33"/>
          </w:tcPr>
          <w:p w14:paraId="05178B22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</w:t>
            </w:r>
          </w:p>
          <w:p w14:paraId="3411C59E" w14:textId="73415816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冊</w:t>
            </w:r>
          </w:p>
        </w:tc>
        <w:tc>
          <w:tcPr>
            <w:tcW w:w="1252" w:type="dxa"/>
            <w:shd w:val="clear" w:color="auto" w:fill="E2EFD9" w:themeFill="accent6" w:themeFillTint="33"/>
          </w:tcPr>
          <w:p w14:paraId="2CDD41C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F32080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D6BA57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8D71864" w14:textId="25B903FB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550" w:type="dxa"/>
            <w:shd w:val="clear" w:color="auto" w:fill="E2EFD9" w:themeFill="accent6" w:themeFillTint="33"/>
          </w:tcPr>
          <w:p w14:paraId="5ECF6D92" w14:textId="6500A7AB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</w:p>
        </w:tc>
      </w:tr>
    </w:tbl>
    <w:bookmarkEnd w:id="2"/>
    <w:p w14:paraId="0A2FFD33" w14:textId="7175425B" w:rsidR="006C3925" w:rsidRDefault="00477B2C" w:rsidP="00477B2C">
      <w:pPr>
        <w:spacing w:beforeLines="50" w:before="180" w:line="400" w:lineRule="exact"/>
        <w:ind w:leftChars="100" w:left="240"/>
        <w:rPr>
          <w:rFonts w:eastAsia="標楷體"/>
          <w:color w:val="000000"/>
          <w:sz w:val="28"/>
        </w:rPr>
      </w:pPr>
      <w:r>
        <w:rPr>
          <w:rFonts w:eastAsia="標楷體" w:hint="eastAsia"/>
          <w:color w:val="000000"/>
          <w:sz w:val="28"/>
        </w:rPr>
        <w:t>五</w:t>
      </w:r>
      <w:r w:rsidR="006C3925">
        <w:rPr>
          <w:rFonts w:eastAsia="標楷體"/>
          <w:color w:val="000000"/>
          <w:sz w:val="28"/>
        </w:rPr>
        <w:t>、補充說明﹙例如：說明本學期未能規劃之課程銜接內容，提醒下學期課程規劃需注意事項</w:t>
      </w:r>
      <w:r w:rsidR="006C3925">
        <w:rPr>
          <w:rFonts w:eastAsia="標楷體"/>
          <w:color w:val="000000"/>
          <w:sz w:val="28"/>
        </w:rPr>
        <w:t>……</w:t>
      </w:r>
      <w:r w:rsidR="006C3925">
        <w:rPr>
          <w:rFonts w:eastAsia="標楷體"/>
          <w:color w:val="000000"/>
          <w:sz w:val="28"/>
        </w:rPr>
        <w:t>﹚</w:t>
      </w:r>
    </w:p>
    <w:bookmarkEnd w:id="0"/>
    <w:p w14:paraId="298CB74B" w14:textId="577DC7C1" w:rsidR="006C3925" w:rsidRPr="00654534" w:rsidRDefault="006C3925" w:rsidP="00821E07">
      <w:pPr>
        <w:jc w:val="center"/>
        <w:rPr>
          <w:rFonts w:eastAsia="標楷體"/>
          <w:sz w:val="28"/>
        </w:rPr>
      </w:pPr>
      <w:r>
        <w:rPr>
          <w:rFonts w:eastAsia="標楷體"/>
          <w:color w:val="0070C0"/>
          <w:sz w:val="28"/>
        </w:rPr>
        <w:br w:type="page"/>
      </w:r>
      <w:r w:rsidRPr="00654534">
        <w:rPr>
          <w:rFonts w:eastAsia="標楷體" w:hint="eastAsia"/>
          <w:sz w:val="28"/>
        </w:rPr>
        <w:lastRenderedPageBreak/>
        <w:t>苗栗</w:t>
      </w:r>
      <w:r w:rsidRPr="00654534">
        <w:rPr>
          <w:rFonts w:eastAsia="標楷體"/>
          <w:sz w:val="28"/>
        </w:rPr>
        <w:t>縣</w:t>
      </w:r>
      <w:r w:rsidR="009D4EAB">
        <w:rPr>
          <w:rFonts w:eastAsia="標楷體" w:hint="eastAsia"/>
          <w:sz w:val="28"/>
        </w:rPr>
        <w:t xml:space="preserve">      </w:t>
      </w:r>
      <w:r w:rsidRPr="00654534">
        <w:rPr>
          <w:rFonts w:eastAsia="標楷體"/>
          <w:sz w:val="28"/>
        </w:rPr>
        <w:t>國民小學</w:t>
      </w:r>
      <w:r w:rsidRPr="00FD4435">
        <w:rPr>
          <w:rFonts w:eastAsia="標楷體" w:hint="eastAsia"/>
          <w:color w:val="00B0F0"/>
          <w:sz w:val="28"/>
        </w:rPr>
        <w:t>11</w:t>
      </w:r>
      <w:r w:rsidR="003423EA">
        <w:rPr>
          <w:rFonts w:eastAsia="標楷體" w:hint="eastAsia"/>
          <w:color w:val="00B0F0"/>
          <w:sz w:val="28"/>
        </w:rPr>
        <w:t>4</w:t>
      </w:r>
      <w:r w:rsidRPr="00477B2C">
        <w:rPr>
          <w:rFonts w:eastAsia="標楷體"/>
          <w:sz w:val="28"/>
        </w:rPr>
        <w:t>學年度</w:t>
      </w:r>
      <w:r w:rsidRPr="00FD4435">
        <w:rPr>
          <w:rFonts w:eastAsia="標楷體" w:hint="eastAsia"/>
          <w:color w:val="00B0F0"/>
          <w:sz w:val="28"/>
        </w:rPr>
        <w:t>第</w:t>
      </w:r>
      <w:r w:rsidR="00654534" w:rsidRPr="00FD4435">
        <w:rPr>
          <w:rFonts w:eastAsia="標楷體" w:hint="eastAsia"/>
          <w:color w:val="00B0F0"/>
          <w:sz w:val="28"/>
        </w:rPr>
        <w:t>二</w:t>
      </w:r>
      <w:r w:rsidRPr="00FD4435">
        <w:rPr>
          <w:rFonts w:eastAsia="標楷體" w:hint="eastAsia"/>
          <w:color w:val="00B0F0"/>
          <w:sz w:val="28"/>
        </w:rPr>
        <w:t>學期</w:t>
      </w:r>
      <w:r w:rsidR="00477B2C">
        <w:rPr>
          <w:rFonts w:eastAsia="標楷體" w:hint="eastAsia"/>
          <w:sz w:val="28"/>
          <w:u w:val="single"/>
        </w:rPr>
        <w:t xml:space="preserve">  </w:t>
      </w:r>
      <w:r w:rsidR="00044565">
        <w:rPr>
          <w:rFonts w:eastAsia="標楷體" w:hint="eastAsia"/>
          <w:sz w:val="28"/>
          <w:u w:val="single"/>
        </w:rPr>
        <w:t>二</w:t>
      </w:r>
      <w:r w:rsidR="00477B2C">
        <w:rPr>
          <w:rFonts w:eastAsia="標楷體" w:hint="eastAsia"/>
          <w:sz w:val="28"/>
          <w:u w:val="single"/>
        </w:rPr>
        <w:t xml:space="preserve">  </w:t>
      </w:r>
      <w:r w:rsidR="00D803E5" w:rsidRPr="00654534">
        <w:rPr>
          <w:rFonts w:ascii="標楷體" w:eastAsia="標楷體" w:hAnsi="標楷體"/>
          <w:sz w:val="28"/>
        </w:rPr>
        <w:t>年級</w:t>
      </w:r>
      <w:r w:rsidR="00477B2C" w:rsidRPr="00477B2C">
        <w:rPr>
          <w:rFonts w:ascii="標楷體" w:eastAsia="標楷體" w:hAnsi="標楷體" w:hint="eastAsia"/>
          <w:sz w:val="28"/>
          <w:u w:val="single"/>
        </w:rPr>
        <w:t xml:space="preserve">  </w:t>
      </w:r>
      <w:r w:rsidR="00F27D7A">
        <w:rPr>
          <w:rFonts w:ascii="標楷體" w:eastAsia="標楷體" w:hAnsi="標楷體" w:hint="eastAsia"/>
          <w:sz w:val="28"/>
          <w:u w:val="single"/>
        </w:rPr>
        <w:t>閩南</w:t>
      </w:r>
      <w:r w:rsidR="00A70FFB">
        <w:rPr>
          <w:rFonts w:ascii="標楷體" w:eastAsia="標楷體" w:hAnsi="標楷體" w:hint="eastAsia"/>
          <w:sz w:val="28"/>
          <w:u w:val="single"/>
        </w:rPr>
        <w:t>語</w:t>
      </w:r>
      <w:r w:rsidR="00477B2C" w:rsidRPr="00477B2C">
        <w:rPr>
          <w:rFonts w:ascii="標楷體" w:eastAsia="標楷體" w:hAnsi="標楷體" w:hint="eastAsia"/>
          <w:sz w:val="28"/>
          <w:u w:val="single"/>
        </w:rPr>
        <w:t xml:space="preserve">   </w:t>
      </w:r>
      <w:r w:rsidR="00847660" w:rsidRPr="00654534">
        <w:rPr>
          <w:rFonts w:ascii="標楷體" w:eastAsia="標楷體" w:hAnsi="標楷體"/>
          <w:sz w:val="28"/>
        </w:rPr>
        <w:t>領域課程計畫</w:t>
      </w:r>
    </w:p>
    <w:p w14:paraId="16607684" w14:textId="442401C2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  <w:szCs w:val="28"/>
        </w:rPr>
      </w:pPr>
      <w:r>
        <w:rPr>
          <w:rFonts w:eastAsia="標楷體" w:hint="eastAsia"/>
          <w:color w:val="000000"/>
          <w:sz w:val="28"/>
          <w:szCs w:val="28"/>
        </w:rPr>
        <w:t>本領域每週學習節數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1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節，銜接或補強節數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節，本學期共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21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</w:t>
      </w:r>
      <w:r>
        <w:rPr>
          <w:rFonts w:eastAsia="標楷體" w:hint="eastAsia"/>
          <w:color w:val="000000"/>
          <w:sz w:val="28"/>
          <w:szCs w:val="28"/>
        </w:rPr>
        <w:t>。</w:t>
      </w:r>
    </w:p>
    <w:p w14:paraId="0DAF5742" w14:textId="77777777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  <w:szCs w:val="28"/>
        </w:rPr>
        <w:t>本學期學習目標：</w:t>
      </w:r>
      <w:r>
        <w:rPr>
          <w:rFonts w:eastAsia="標楷體"/>
          <w:color w:val="000000"/>
          <w:sz w:val="28"/>
        </w:rPr>
        <w:t>﹙以條列式文字敘述﹚</w:t>
      </w:r>
    </w:p>
    <w:p w14:paraId="0C77BA7A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1.能使用閩南語念讀課文，提高閩南語的口語能力。</w:t>
      </w:r>
    </w:p>
    <w:p w14:paraId="6839809B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2.能辨識生活中常見的蔬菜語詞，擴充閩南語語詞的詞彙量。</w:t>
      </w:r>
    </w:p>
    <w:p w14:paraId="0107B38C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3.能辨認閩南語常見的漢字寫法，增進語言使用能力。</w:t>
      </w:r>
    </w:p>
    <w:p w14:paraId="1F7FB14B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4.能運用句型「（啥物人）＋上佮意＋食（啥物菜蔬）。」做語句加長，強化閩南語應用能力。</w:t>
      </w:r>
    </w:p>
    <w:p w14:paraId="00C13CE7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5.透過課程活動促進學生團隊合作，並將閩南語文應用於日常溝通互動之中。</w:t>
      </w:r>
    </w:p>
    <w:p w14:paraId="104A20CE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6.能辨識生活中常見的餐具語詞，擴充閩南語詞的詞彙量。</w:t>
      </w:r>
    </w:p>
    <w:p w14:paraId="06D9477C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7.能運用句型「（啥物人）＋用（啥物餐具）＋（做啥物代誌）。」做語句加長，強化閩南語應用能力。</w:t>
      </w:r>
    </w:p>
    <w:p w14:paraId="58980FB3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8.能用閩南語描述各類餐具的功能，並應用於日常生活之中。</w:t>
      </w:r>
    </w:p>
    <w:p w14:paraId="5C9F33F2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9.能辨識生活中常見的自然現象語詞，擴充閩南語詞的詞彙量。</w:t>
      </w:r>
    </w:p>
    <w:p w14:paraId="6298B6A9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10.能運用句型「（啥物人）＋有看著＋天頂的（自然現象）。」做語句加長，強化閩南語應用能力。</w:t>
      </w:r>
    </w:p>
    <w:p w14:paraId="17A452E1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11.能用閩南語描述課文所列的自然現象特色，並主動應用於日常對話中。</w:t>
      </w:r>
    </w:p>
    <w:p w14:paraId="160C4148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12.能辨識生活中常見的天氣語詞，擴充閩南語詞的詞彙量。</w:t>
      </w:r>
    </w:p>
    <w:p w14:paraId="6F311BD4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13.能運用句型「（啥物人）＋講＋今仔日是（啥物天氣）。」做語句加長，強化閩南語應用能力。</w:t>
      </w:r>
    </w:p>
    <w:p w14:paraId="4A058874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14.能運用閩南語描述課文所列的天氣現象，並主動應用於日常對話中。</w:t>
      </w:r>
    </w:p>
    <w:p w14:paraId="5150AE78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15.能辨識生活中常見的交通工具語詞，擴充閩南語詞的詞彙量。</w:t>
      </w:r>
    </w:p>
    <w:p w14:paraId="1F4213C1" w14:textId="77777777" w:rsidR="000D0FAE" w:rsidRPr="000D0FAE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16能運用句型「（啥物人）＋坐（啥物交通工具）＋去（佗位）。」做語句加長，強化閩南語應用能力。</w:t>
      </w:r>
    </w:p>
    <w:p w14:paraId="19364E23" w14:textId="44FC84A4" w:rsidR="00477B2C" w:rsidRDefault="000D0FAE" w:rsidP="000D0FAE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0D0FAE">
        <w:rPr>
          <w:rFonts w:ascii="標楷體" w:eastAsia="標楷體" w:hAnsi="標楷體" w:cs="標楷體"/>
          <w:sz w:val="28"/>
          <w:szCs w:val="28"/>
        </w:rPr>
        <w:t>17.能以閩南語說出常見交通工具語詞及其特色，並且運用於日常生活之中。</w:t>
      </w:r>
    </w:p>
    <w:p w14:paraId="536048F0" w14:textId="77777777" w:rsidR="00477B2C" w:rsidRDefault="00477B2C" w:rsidP="00477B2C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2FDB102E" w14:textId="77777777" w:rsidR="00477B2C" w:rsidRDefault="00477B2C" w:rsidP="00477B2C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2088B42" w14:textId="2AAB2431" w:rsidR="000710AF" w:rsidRDefault="000710AF">
      <w:pPr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br w:type="page"/>
      </w:r>
    </w:p>
    <w:p w14:paraId="02983DDA" w14:textId="77777777" w:rsidR="00477B2C" w:rsidRPr="00D31977" w:rsidRDefault="00477B2C" w:rsidP="00477B2C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CD30E96" w14:textId="77777777" w:rsidR="00477B2C" w:rsidRDefault="00477B2C" w:rsidP="00477B2C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本學期課程架構：﹙各校自行視需要決定是否呈現﹚</w:t>
      </w:r>
    </w:p>
    <w:p w14:paraId="4A2BEE5A" w14:textId="77777777" w:rsidR="00D31977" w:rsidRPr="00477B2C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263DD52" w14:textId="196916CA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7A165A13" w14:textId="577CEC8D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4C355A7C" w14:textId="6E8BD495" w:rsidR="00232F26" w:rsidRDefault="000D0FAE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17E797DB" wp14:editId="39748E95">
                <wp:simplePos x="0" y="0"/>
                <wp:positionH relativeFrom="column">
                  <wp:posOffset>701984</wp:posOffset>
                </wp:positionH>
                <wp:positionV relativeFrom="paragraph">
                  <wp:posOffset>31321</wp:posOffset>
                </wp:positionV>
                <wp:extent cx="8185836" cy="4699326"/>
                <wp:effectExtent l="19050" t="19050" r="24765" b="25400"/>
                <wp:wrapNone/>
                <wp:docPr id="112931042" name="群組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185836" cy="4699326"/>
                          <a:chOff x="2367" y="3248"/>
                          <a:chExt cx="11623" cy="5172"/>
                        </a:xfrm>
                      </wpg:grpSpPr>
                      <wps:wsp>
                        <wps:cNvPr id="1436641961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5170" y="3788"/>
                            <a:ext cx="0" cy="41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23368303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2367" y="5000"/>
                            <a:ext cx="2285" cy="162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27F671A" w14:textId="77777777" w:rsidR="000D0FAE" w:rsidRPr="00E27324" w:rsidRDefault="000D0FAE" w:rsidP="000D0FAE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E27324"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閩南語</w:t>
                              </w:r>
                            </w:p>
                            <w:p w14:paraId="6CA2F502" w14:textId="77777777" w:rsidR="000D0FAE" w:rsidRPr="00E27324" w:rsidRDefault="000D0FAE" w:rsidP="000D0FAE">
                              <w:pPr>
                                <w:jc w:val="center"/>
                                <w:rPr>
                                  <w:bCs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第4冊</w:t>
                              </w:r>
                            </w:p>
                            <w:p w14:paraId="429E4025" w14:textId="77777777" w:rsidR="000D0FAE" w:rsidRPr="009A64C2" w:rsidRDefault="000D0FAE" w:rsidP="000D0FAE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5982890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5890" y="3250"/>
                            <a:ext cx="3060" cy="11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0FA3EE" w14:textId="77777777" w:rsidR="000D0FAE" w:rsidRPr="00E27324" w:rsidRDefault="000D0FAE" w:rsidP="000D0FAE">
                              <w:pPr>
                                <w:spacing w:line="400" w:lineRule="exact"/>
                                <w:jc w:val="center"/>
                                <w:rPr>
                                  <w:bCs/>
                                  <w:sz w:val="28"/>
                                </w:rPr>
                              </w:pPr>
                              <w:r w:rsidRPr="00E27324"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第一單元</w:t>
                              </w:r>
                            </w:p>
                            <w:p w14:paraId="0F10CF29" w14:textId="77777777" w:rsidR="000D0FAE" w:rsidRPr="00E27324" w:rsidRDefault="000D0FAE" w:rsidP="000D0FAE">
                              <w:pPr>
                                <w:spacing w:line="480" w:lineRule="exact"/>
                                <w:jc w:val="center"/>
                              </w:pPr>
                              <w:r w:rsidRPr="00E27324"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來食好食物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6465571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10390" y="3248"/>
                            <a:ext cx="3600" cy="11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2E80860" w14:textId="77777777" w:rsidR="000D0FAE" w:rsidRPr="009A64C2" w:rsidRDefault="000D0FAE" w:rsidP="000D0FAE">
                              <w:pPr>
                                <w:spacing w:line="440" w:lineRule="exact"/>
                                <w:rPr>
                                  <w:sz w:val="28"/>
                                </w:rPr>
                              </w:pPr>
                              <w:r w:rsidRPr="009A64C2">
                                <w:rPr>
                                  <w:rFonts w:hint="eastAsia"/>
                                  <w:sz w:val="28"/>
                                </w:rPr>
                                <w:t xml:space="preserve">第一課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來買菜喔</w:t>
                              </w:r>
                            </w:p>
                            <w:p w14:paraId="6A96125B" w14:textId="77777777" w:rsidR="000D0FAE" w:rsidRDefault="000D0FAE" w:rsidP="000D0FAE">
                              <w:pPr>
                                <w:spacing w:line="440" w:lineRule="exact"/>
                                <w:rPr>
                                  <w:sz w:val="28"/>
                                </w:rPr>
                              </w:pPr>
                              <w:r w:rsidRPr="009A64C2">
                                <w:rPr>
                                  <w:rFonts w:hint="eastAsia"/>
                                  <w:sz w:val="28"/>
                                </w:rPr>
                                <w:t xml:space="preserve">第二課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歡喜食甲飽</w:t>
                              </w:r>
                            </w:p>
                            <w:p w14:paraId="1A4B11D7" w14:textId="77777777" w:rsidR="000D0FAE" w:rsidRPr="009A64C2" w:rsidRDefault="000D0FAE" w:rsidP="000D0FAE">
                              <w:pPr>
                                <w:spacing w:line="440" w:lineRule="exact"/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61131830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5890" y="5285"/>
                            <a:ext cx="3060" cy="11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F82458" w14:textId="77777777" w:rsidR="000D0FAE" w:rsidRPr="00E27324" w:rsidRDefault="000D0FAE" w:rsidP="000D0FAE">
                              <w:pPr>
                                <w:spacing w:line="400" w:lineRule="exact"/>
                                <w:jc w:val="center"/>
                                <w:rPr>
                                  <w:bCs/>
                                  <w:sz w:val="28"/>
                                </w:rPr>
                              </w:pPr>
                              <w:r w:rsidRPr="00E27324"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第二單元</w:t>
                              </w:r>
                            </w:p>
                            <w:p w14:paraId="6697297F" w14:textId="77777777" w:rsidR="000D0FAE" w:rsidRPr="00E27324" w:rsidRDefault="000D0FAE" w:rsidP="000D0FAE">
                              <w:pPr>
                                <w:spacing w:line="480" w:lineRule="exact"/>
                                <w:jc w:val="center"/>
                              </w:pPr>
                              <w:r w:rsidRPr="00E27324"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奇妙的大自然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40049800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5890" y="7265"/>
                            <a:ext cx="3060" cy="11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1FCBB2" w14:textId="77777777" w:rsidR="000D0FAE" w:rsidRPr="00E27324" w:rsidRDefault="000D0FAE" w:rsidP="000D0FAE">
                              <w:pPr>
                                <w:spacing w:line="400" w:lineRule="exact"/>
                                <w:jc w:val="center"/>
                                <w:rPr>
                                  <w:bCs/>
                                  <w:sz w:val="28"/>
                                </w:rPr>
                              </w:pPr>
                              <w:r w:rsidRPr="00E27324"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第三單元</w:t>
                              </w:r>
                            </w:p>
                            <w:p w14:paraId="6ED64E58" w14:textId="77777777" w:rsidR="000D0FAE" w:rsidRPr="00E27324" w:rsidRDefault="000D0FAE" w:rsidP="000D0FAE">
                              <w:pPr>
                                <w:spacing w:line="480" w:lineRule="exact"/>
                                <w:jc w:val="center"/>
                              </w:pPr>
                              <w:r w:rsidRPr="00E27324"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利便的交通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02148185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0390" y="5285"/>
                            <a:ext cx="3600" cy="11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E886847" w14:textId="77777777" w:rsidR="000D0FAE" w:rsidRPr="009A64C2" w:rsidRDefault="000D0FAE" w:rsidP="000D0FAE">
                              <w:pPr>
                                <w:spacing w:line="440" w:lineRule="exact"/>
                                <w:rPr>
                                  <w:sz w:val="28"/>
                                </w:rPr>
                              </w:pPr>
                              <w:r w:rsidRPr="009A64C2">
                                <w:rPr>
                                  <w:rFonts w:hint="eastAsia"/>
                                  <w:sz w:val="28"/>
                                </w:rPr>
                                <w:t xml:space="preserve">第三課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月娘變魔術</w:t>
                              </w:r>
                            </w:p>
                            <w:p w14:paraId="42152B42" w14:textId="77777777" w:rsidR="000D0FAE" w:rsidRPr="009A64C2" w:rsidRDefault="000D0FAE" w:rsidP="000D0FAE">
                              <w:pPr>
                                <w:spacing w:line="440" w:lineRule="exact"/>
                              </w:pPr>
                              <w:r w:rsidRPr="009A64C2">
                                <w:rPr>
                                  <w:rFonts w:hint="eastAsia"/>
                                  <w:sz w:val="28"/>
                                </w:rPr>
                                <w:t xml:space="preserve">第四課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西北雨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94624167" name="Text Box 26"/>
                        <wps:cNvSpPr txBox="1">
                          <a:spLocks noChangeArrowheads="1"/>
                        </wps:cNvSpPr>
                        <wps:spPr bwMode="auto">
                          <a:xfrm>
                            <a:off x="10390" y="7265"/>
                            <a:ext cx="3600" cy="11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129570C" w14:textId="77777777" w:rsidR="000D0FAE" w:rsidRPr="009A64C2" w:rsidRDefault="000D0FAE" w:rsidP="000D0FAE">
                              <w:pPr>
                                <w:spacing w:line="440" w:lineRule="exact"/>
                              </w:pPr>
                              <w:r w:rsidRPr="009A64C2">
                                <w:rPr>
                                  <w:rFonts w:hint="eastAsia"/>
                                  <w:sz w:val="28"/>
                                </w:rPr>
                                <w:t xml:space="preserve">第五課  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騎鐵馬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0869166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5170" y="3788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6700242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5170" y="7914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1305793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5170" y="5851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079101589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8950" y="3788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22644988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8950" y="5831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5679616" name="Line 32"/>
                        <wps:cNvCnPr>
                          <a:cxnSpLocks noChangeShapeType="1"/>
                        </wps:cNvCnPr>
                        <wps:spPr bwMode="auto">
                          <a:xfrm>
                            <a:off x="8950" y="7851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7E797DB" id="群組 2" o:spid="_x0000_s1042" style="position:absolute;margin-left:55.25pt;margin-top:2.45pt;width:644.55pt;height:370.05pt;z-index:251658240" coordorigin="2367,3248" coordsize="11623,5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">
                <v:line id="Line 19" o:spid="_x0000_s1043" style="position:absolute;visibility:visible;mso-wrap-style:square" from="5170,3788" to="5170,792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"/>
                <v:shape id="Text Box 20" o:spid="_x0000_s1044" type="#_x0000_t202" style="position:absolute;left:2367;top:5000;width:2285;height:16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" strokeweight="3pt">
                  <v:stroke linestyle="thinThin"/>
                  <v:textbox>
                    <w:txbxContent>
                      <w:p w14:paraId="027F671A" w14:textId="77777777" w:rsidR="000D0FAE" w:rsidRPr="00E27324" w:rsidRDefault="000D0FAE" w:rsidP="000D0FAE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E27324">
                          <w:rPr>
                            <w:rFonts w:hint="eastAsia"/>
                            <w:sz w:val="32"/>
                            <w:szCs w:val="32"/>
                          </w:rPr>
                          <w:t>閩南語</w:t>
                        </w:r>
                      </w:p>
                      <w:p w14:paraId="6CA2F502" w14:textId="77777777" w:rsidR="000D0FAE" w:rsidRPr="00E27324" w:rsidRDefault="000D0FAE" w:rsidP="000D0FAE">
                        <w:pPr>
                          <w:jc w:val="center"/>
                          <w:rPr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第4冊</w:t>
                        </w:r>
                      </w:p>
                      <w:p w14:paraId="429E4025" w14:textId="77777777" w:rsidR="000D0FAE" w:rsidRPr="009A64C2" w:rsidRDefault="000D0FAE" w:rsidP="000D0FAE"/>
                    </w:txbxContent>
                  </v:textbox>
                </v:shape>
                <v:shape id="Text Box 21" o:spid="_x0000_s1045" type="#_x0000_t202" style="position:absolute;left:5890;top:3250;width:3060;height:1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" strokeweight="3pt">
                  <v:stroke linestyle="thinThin"/>
                  <v:textbox>
                    <w:txbxContent>
                      <w:p w14:paraId="4C0FA3EE" w14:textId="77777777" w:rsidR="000D0FAE" w:rsidRPr="00E27324" w:rsidRDefault="000D0FAE" w:rsidP="000D0FAE">
                        <w:pPr>
                          <w:spacing w:line="400" w:lineRule="exact"/>
                          <w:jc w:val="center"/>
                          <w:rPr>
                            <w:bCs/>
                            <w:sz w:val="28"/>
                          </w:rPr>
                        </w:pPr>
                        <w:r w:rsidRPr="00E27324">
                          <w:rPr>
                            <w:rFonts w:hint="eastAsia"/>
                            <w:bCs/>
                            <w:sz w:val="28"/>
                          </w:rPr>
                          <w:t>第一單元</w:t>
                        </w:r>
                      </w:p>
                      <w:p w14:paraId="0F10CF29" w14:textId="77777777" w:rsidR="000D0FAE" w:rsidRPr="00E27324" w:rsidRDefault="000D0FAE" w:rsidP="000D0FAE">
                        <w:pPr>
                          <w:spacing w:line="480" w:lineRule="exact"/>
                          <w:jc w:val="center"/>
                        </w:pPr>
                        <w:r w:rsidRPr="00E27324">
                          <w:rPr>
                            <w:rFonts w:hint="eastAsia"/>
                            <w:bCs/>
                            <w:sz w:val="28"/>
                          </w:rPr>
                          <w:t>來食好食物</w:t>
                        </w:r>
                      </w:p>
                    </w:txbxContent>
                  </v:textbox>
                </v:shape>
                <v:shape id="Text Box 22" o:spid="_x0000_s1046" type="#_x0000_t202" style="position:absolute;left:10390;top:3248;width:3600;height:11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" strokeweight="3pt">
                  <v:stroke linestyle="thinThin"/>
                  <v:textbox>
                    <w:txbxContent>
                      <w:p w14:paraId="12E80860" w14:textId="77777777" w:rsidR="000D0FAE" w:rsidRPr="009A64C2" w:rsidRDefault="000D0FAE" w:rsidP="000D0FAE">
                        <w:pPr>
                          <w:spacing w:line="440" w:lineRule="exact"/>
                          <w:rPr>
                            <w:sz w:val="28"/>
                          </w:rPr>
                        </w:pPr>
                        <w:r w:rsidRPr="009A64C2">
                          <w:rPr>
                            <w:rFonts w:hint="eastAsia"/>
                            <w:sz w:val="28"/>
                          </w:rPr>
                          <w:t xml:space="preserve">第一課  </w:t>
                        </w:r>
                        <w:r>
                          <w:rPr>
                            <w:rFonts w:hint="eastAsia"/>
                            <w:sz w:val="28"/>
                          </w:rPr>
                          <w:t>來買菜喔</w:t>
                        </w:r>
                      </w:p>
                      <w:p w14:paraId="6A96125B" w14:textId="77777777" w:rsidR="000D0FAE" w:rsidRDefault="000D0FAE" w:rsidP="000D0FAE">
                        <w:pPr>
                          <w:spacing w:line="440" w:lineRule="exact"/>
                          <w:rPr>
                            <w:sz w:val="28"/>
                          </w:rPr>
                        </w:pPr>
                        <w:r w:rsidRPr="009A64C2">
                          <w:rPr>
                            <w:rFonts w:hint="eastAsia"/>
                            <w:sz w:val="28"/>
                          </w:rPr>
                          <w:t xml:space="preserve">第二課  </w:t>
                        </w:r>
                        <w:r>
                          <w:rPr>
                            <w:rFonts w:hint="eastAsia"/>
                            <w:sz w:val="28"/>
                          </w:rPr>
                          <w:t>歡喜食甲飽</w:t>
                        </w:r>
                      </w:p>
                      <w:p w14:paraId="1A4B11D7" w14:textId="77777777" w:rsidR="000D0FAE" w:rsidRPr="009A64C2" w:rsidRDefault="000D0FAE" w:rsidP="000D0FAE">
                        <w:pPr>
                          <w:spacing w:line="440" w:lineRule="exact"/>
                        </w:pPr>
                      </w:p>
                    </w:txbxContent>
                  </v:textbox>
                </v:shape>
                <v:shape id="Text Box 23" o:spid="_x0000_s1047" type="#_x0000_t202" style="position:absolute;left:5890;top:5285;width:3060;height:1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" strokeweight="3pt">
                  <v:stroke linestyle="thinThin"/>
                  <v:textbox>
                    <w:txbxContent>
                      <w:p w14:paraId="4CF82458" w14:textId="77777777" w:rsidR="000D0FAE" w:rsidRPr="00E27324" w:rsidRDefault="000D0FAE" w:rsidP="000D0FAE">
                        <w:pPr>
                          <w:spacing w:line="400" w:lineRule="exact"/>
                          <w:jc w:val="center"/>
                          <w:rPr>
                            <w:bCs/>
                            <w:sz w:val="28"/>
                          </w:rPr>
                        </w:pPr>
                        <w:r w:rsidRPr="00E27324">
                          <w:rPr>
                            <w:rFonts w:hint="eastAsia"/>
                            <w:bCs/>
                            <w:sz w:val="28"/>
                          </w:rPr>
                          <w:t>第二單元</w:t>
                        </w:r>
                      </w:p>
                      <w:p w14:paraId="6697297F" w14:textId="77777777" w:rsidR="000D0FAE" w:rsidRPr="00E27324" w:rsidRDefault="000D0FAE" w:rsidP="000D0FAE">
                        <w:pPr>
                          <w:spacing w:line="480" w:lineRule="exact"/>
                          <w:jc w:val="center"/>
                        </w:pPr>
                        <w:r w:rsidRPr="00E27324">
                          <w:rPr>
                            <w:rFonts w:hint="eastAsia"/>
                            <w:bCs/>
                            <w:sz w:val="28"/>
                          </w:rPr>
                          <w:t>奇妙的大自然</w:t>
                        </w:r>
                      </w:p>
                    </w:txbxContent>
                  </v:textbox>
                </v:shape>
                <v:shape id="Text Box 24" o:spid="_x0000_s1048" type="#_x0000_t202" style="position:absolute;left:5890;top:7265;width:3060;height:1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" strokeweight="3pt">
                  <v:stroke linestyle="thinThin"/>
                  <v:textbox>
                    <w:txbxContent>
                      <w:p w14:paraId="501FCBB2" w14:textId="77777777" w:rsidR="000D0FAE" w:rsidRPr="00E27324" w:rsidRDefault="000D0FAE" w:rsidP="000D0FAE">
                        <w:pPr>
                          <w:spacing w:line="400" w:lineRule="exact"/>
                          <w:jc w:val="center"/>
                          <w:rPr>
                            <w:bCs/>
                            <w:sz w:val="28"/>
                          </w:rPr>
                        </w:pPr>
                        <w:r w:rsidRPr="00E27324">
                          <w:rPr>
                            <w:rFonts w:hint="eastAsia"/>
                            <w:bCs/>
                            <w:sz w:val="28"/>
                          </w:rPr>
                          <w:t>第三單元</w:t>
                        </w:r>
                      </w:p>
                      <w:p w14:paraId="6ED64E58" w14:textId="77777777" w:rsidR="000D0FAE" w:rsidRPr="00E27324" w:rsidRDefault="000D0FAE" w:rsidP="000D0FAE">
                        <w:pPr>
                          <w:spacing w:line="480" w:lineRule="exact"/>
                          <w:jc w:val="center"/>
                        </w:pPr>
                        <w:r w:rsidRPr="00E27324">
                          <w:rPr>
                            <w:rFonts w:hint="eastAsia"/>
                            <w:bCs/>
                            <w:sz w:val="28"/>
                          </w:rPr>
                          <w:t>利便的交通</w:t>
                        </w:r>
                      </w:p>
                    </w:txbxContent>
                  </v:textbox>
                </v:shape>
                <v:shape id="Text Box 25" o:spid="_x0000_s1049" type="#_x0000_t202" style="position:absolute;left:10390;top:5285;width:3600;height:11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" strokeweight="3pt">
                  <v:stroke linestyle="thinThin"/>
                  <v:textbox>
                    <w:txbxContent>
                      <w:p w14:paraId="2E886847" w14:textId="77777777" w:rsidR="000D0FAE" w:rsidRPr="009A64C2" w:rsidRDefault="000D0FAE" w:rsidP="000D0FAE">
                        <w:pPr>
                          <w:spacing w:line="440" w:lineRule="exact"/>
                          <w:rPr>
                            <w:sz w:val="28"/>
                          </w:rPr>
                        </w:pPr>
                        <w:r w:rsidRPr="009A64C2">
                          <w:rPr>
                            <w:rFonts w:hint="eastAsia"/>
                            <w:sz w:val="28"/>
                          </w:rPr>
                          <w:t xml:space="preserve">第三課  </w:t>
                        </w:r>
                        <w:r>
                          <w:rPr>
                            <w:rFonts w:hint="eastAsia"/>
                            <w:sz w:val="28"/>
                          </w:rPr>
                          <w:t>月娘變魔術</w:t>
                        </w:r>
                      </w:p>
                      <w:p w14:paraId="42152B42" w14:textId="77777777" w:rsidR="000D0FAE" w:rsidRPr="009A64C2" w:rsidRDefault="000D0FAE" w:rsidP="000D0FAE">
                        <w:pPr>
                          <w:spacing w:line="440" w:lineRule="exact"/>
                        </w:pPr>
                        <w:r w:rsidRPr="009A64C2">
                          <w:rPr>
                            <w:rFonts w:hint="eastAsia"/>
                            <w:sz w:val="28"/>
                          </w:rPr>
                          <w:t xml:space="preserve">第四課  </w:t>
                        </w:r>
                        <w:r>
                          <w:rPr>
                            <w:rFonts w:hint="eastAsia"/>
                            <w:sz w:val="28"/>
                          </w:rPr>
                          <w:t>西北雨</w:t>
                        </w:r>
                      </w:p>
                    </w:txbxContent>
                  </v:textbox>
                </v:shape>
                <v:shape id="Text Box 26" o:spid="_x0000_s1050" type="#_x0000_t202" style="position:absolute;left:10390;top:7265;width:3600;height:11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" strokeweight="3pt">
                  <v:stroke linestyle="thinThin"/>
                  <v:textbox>
                    <w:txbxContent>
                      <w:p w14:paraId="4129570C" w14:textId="77777777" w:rsidR="000D0FAE" w:rsidRPr="009A64C2" w:rsidRDefault="000D0FAE" w:rsidP="000D0FAE">
                        <w:pPr>
                          <w:spacing w:line="440" w:lineRule="exact"/>
                        </w:pPr>
                        <w:r w:rsidRPr="009A64C2">
                          <w:rPr>
                            <w:rFonts w:hint="eastAsia"/>
                            <w:sz w:val="28"/>
                          </w:rPr>
                          <w:t xml:space="preserve">第五課  </w:t>
                        </w:r>
                        <w:r>
                          <w:rPr>
                            <w:rFonts w:hint="eastAsia"/>
                            <w:sz w:val="28"/>
                          </w:rPr>
                          <w:t>騎鐵馬</w:t>
                        </w:r>
                      </w:p>
                    </w:txbxContent>
                  </v:textbox>
                </v:shape>
                <v:line id="Line 27" o:spid="_x0000_s1051" style="position:absolute;visibility:visible;mso-wrap-style:square" from="5170,3788" to="5890,37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"/>
                <v:line id="Line 28" o:spid="_x0000_s1052" style="position:absolute;visibility:visible;mso-wrap-style:square" from="5170,7914" to="5890,79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"/>
                <v:line id="Line 29" o:spid="_x0000_s1053" style="position:absolute;visibility:visible;mso-wrap-style:square" from="5170,5851" to="5890,5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"/>
                <v:line id="Line 30" o:spid="_x0000_s1054" style="position:absolute;visibility:visible;mso-wrap-style:square" from="8950,3788" to="10390,37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"/>
                <v:line id="Line 31" o:spid="_x0000_s1055" style="position:absolute;visibility:visible;mso-wrap-style:square" from="8950,5831" to="10390,583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"/>
                <v:line id="Line 32" o:spid="_x0000_s1056" style="position:absolute;visibility:visible;mso-wrap-style:square" from="8950,7851" to="10390,785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"/>
              </v:group>
            </w:pict>
          </mc:Fallback>
        </mc:AlternateContent>
      </w:r>
    </w:p>
    <w:p w14:paraId="01DB7844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5E2596E0" w14:textId="79872BE6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743CF2D7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7E632496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726296C" w14:textId="179B1965" w:rsidR="000710AF" w:rsidRDefault="000710AF">
      <w:pPr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br w:type="page"/>
      </w:r>
    </w:p>
    <w:p w14:paraId="7E37B783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518CF38E" w14:textId="77777777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本學期課程內涵：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6"/>
        <w:gridCol w:w="5654"/>
        <w:gridCol w:w="1970"/>
        <w:gridCol w:w="1547"/>
        <w:gridCol w:w="424"/>
        <w:gridCol w:w="1547"/>
        <w:gridCol w:w="1094"/>
        <w:gridCol w:w="1551"/>
      </w:tblGrid>
      <w:tr w:rsidR="00477B2C" w14:paraId="6973176B" w14:textId="77777777" w:rsidTr="000710AF">
        <w:trPr>
          <w:trHeight w:val="336"/>
        </w:trPr>
        <w:tc>
          <w:tcPr>
            <w:tcW w:w="1376" w:type="dxa"/>
            <w:vMerge w:val="restart"/>
            <w:vAlign w:val="center"/>
          </w:tcPr>
          <w:p w14:paraId="438A420C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教學期程</w:t>
            </w:r>
          </w:p>
          <w:p w14:paraId="2A14A1B3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週次</w:t>
            </w:r>
          </w:p>
        </w:tc>
        <w:tc>
          <w:tcPr>
            <w:tcW w:w="5654" w:type="dxa"/>
            <w:vMerge w:val="restart"/>
            <w:vAlign w:val="center"/>
          </w:tcPr>
          <w:p w14:paraId="748C1F13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B2367E">
              <w:rPr>
                <w:rFonts w:ascii="標楷體" w:eastAsia="標楷體" w:hAnsi="標楷體"/>
                <w:spacing w:val="-10"/>
              </w:rPr>
              <w:t>單元</w:t>
            </w:r>
            <w:r w:rsidRPr="00B2367E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3517" w:type="dxa"/>
            <w:gridSpan w:val="2"/>
          </w:tcPr>
          <w:p w14:paraId="3E910DF2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學習重點</w:t>
            </w:r>
          </w:p>
        </w:tc>
        <w:tc>
          <w:tcPr>
            <w:tcW w:w="424" w:type="dxa"/>
            <w:vMerge w:val="restart"/>
            <w:vAlign w:val="center"/>
          </w:tcPr>
          <w:p w14:paraId="5DD0C212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547" w:type="dxa"/>
            <w:vMerge w:val="restart"/>
            <w:vAlign w:val="center"/>
          </w:tcPr>
          <w:p w14:paraId="2CB21F7B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094" w:type="dxa"/>
            <w:vMerge w:val="restart"/>
            <w:vAlign w:val="center"/>
          </w:tcPr>
          <w:p w14:paraId="486E7D96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551" w:type="dxa"/>
            <w:vMerge w:val="restart"/>
            <w:vAlign w:val="center"/>
          </w:tcPr>
          <w:p w14:paraId="51D4BD68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備註</w:t>
            </w:r>
          </w:p>
        </w:tc>
      </w:tr>
      <w:tr w:rsidR="00477B2C" w14:paraId="2C5CBADD" w14:textId="77777777" w:rsidTr="000710AF">
        <w:trPr>
          <w:trHeight w:val="384"/>
        </w:trPr>
        <w:tc>
          <w:tcPr>
            <w:tcW w:w="1376" w:type="dxa"/>
            <w:vMerge/>
            <w:vAlign w:val="center"/>
          </w:tcPr>
          <w:p w14:paraId="7F565F80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54" w:type="dxa"/>
            <w:vMerge/>
            <w:vAlign w:val="center"/>
          </w:tcPr>
          <w:p w14:paraId="2F9AA677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1970" w:type="dxa"/>
          </w:tcPr>
          <w:p w14:paraId="5AF0EB89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學習表現</w:t>
            </w:r>
          </w:p>
        </w:tc>
        <w:tc>
          <w:tcPr>
            <w:tcW w:w="1547" w:type="dxa"/>
          </w:tcPr>
          <w:p w14:paraId="6788CB79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學習內容</w:t>
            </w:r>
          </w:p>
        </w:tc>
        <w:tc>
          <w:tcPr>
            <w:tcW w:w="424" w:type="dxa"/>
            <w:vMerge/>
            <w:vAlign w:val="center"/>
          </w:tcPr>
          <w:p w14:paraId="05F2BF98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47" w:type="dxa"/>
            <w:vMerge/>
            <w:vAlign w:val="center"/>
          </w:tcPr>
          <w:p w14:paraId="4CACED81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94" w:type="dxa"/>
            <w:vMerge/>
            <w:vAlign w:val="center"/>
          </w:tcPr>
          <w:p w14:paraId="21204C0D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1" w:type="dxa"/>
            <w:vMerge/>
            <w:vAlign w:val="center"/>
          </w:tcPr>
          <w:p w14:paraId="6F124E8F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3423EA" w14:paraId="3016C30E" w14:textId="77777777" w:rsidTr="00BE0DAF">
        <w:trPr>
          <w:trHeight w:val="645"/>
        </w:trPr>
        <w:tc>
          <w:tcPr>
            <w:tcW w:w="1376" w:type="dxa"/>
          </w:tcPr>
          <w:p w14:paraId="7C796DF3" w14:textId="7E06F1BD" w:rsidR="003423EA" w:rsidRDefault="003423EA" w:rsidP="003423EA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第一週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02-11~02-14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3095E6C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一、來食好食物  </w:t>
            </w:r>
          </w:p>
          <w:p w14:paraId="01C37DF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1.來買菜喔</w:t>
            </w:r>
          </w:p>
          <w:p w14:paraId="43C366F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52A29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一、引起動機：看影片激頭殼</w:t>
            </w:r>
          </w:p>
          <w:p w14:paraId="0F358CC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1.老師先引導學生看課本的四張圖片，叮嚀問號處的答案會出現在影片中，請學生注意觀看影片。</w:t>
            </w:r>
          </w:p>
          <w:p w14:paraId="146647B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2.搭配教學電子書或掃描課本QRcode，播放影片。</w:t>
            </w:r>
          </w:p>
          <w:p w14:paraId="32D9413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3.看完動畫，老師引導學生用閩南語回答「激頭殼」的問題，帶出本課主題：「菜蔬」，並藉此進入課文教學。</w:t>
            </w:r>
          </w:p>
          <w:p w14:paraId="53A8CF9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E3105E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9BB9F1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7DD430F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1.問學生：「恁敢捌佮厝裡的人，去菜市仔買菜？」（你曾跟家人到菜市場買菜嗎？）引導學生使用句型「我捌／毋捌佮厝裡的人去菜市仔買菜。」回答問題，接著引入本課課文。</w:t>
            </w:r>
          </w:p>
          <w:p w14:paraId="50666EB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2.老師領讀，學生跟讀，老師念讀時，學生的手指頭要指到對應的字，也可播放CD1或教學電子書，讓學生聆聽課文，老師再帶領學生念讀一次。</w:t>
            </w:r>
          </w:p>
          <w:p w14:paraId="04B2EC6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3.解說課文內容跟語詞。</w:t>
            </w:r>
          </w:p>
          <w:p w14:paraId="5F23F78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4.老師根據課文提問。</w:t>
            </w:r>
          </w:p>
          <w:p w14:paraId="02B01943" w14:textId="01DC7E52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5.參考「教學補給站」，補充「語詞延伸」。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1DEBFF6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01B2294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2AE5486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391679B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2E4784F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08C4053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2-Ⅰ-3能正確念讀所學的閩南語課文。</w:t>
            </w:r>
          </w:p>
          <w:p w14:paraId="6309E06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38C5E1BA" w14:textId="0CF1E6AC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72B0A8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Aa-Ⅰ-1文字認讀。</w:t>
            </w:r>
          </w:p>
          <w:p w14:paraId="093EF5A5" w14:textId="352DD0D3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4F627B4E" w14:textId="5397A9DF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10213A4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65C66314" w14:textId="0D1A5D45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1A7173DE" w14:textId="04BC661E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D76C738" w14:textId="01BB7A48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04EDF12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3CD070E3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20C57255" w14:textId="2387798D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1F4EDBD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1BFE931" w14:textId="2F544A6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4A61CD20" w14:textId="77777777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視需要註明表內所用符號或色彩意義，例如：</w:t>
            </w:r>
          </w:p>
          <w:p w14:paraId="250713AD" w14:textId="77777777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●</w:t>
            </w:r>
            <w:r>
              <w:rPr>
                <w:rFonts w:eastAsia="標楷體" w:hint="eastAsia"/>
                <w:color w:val="000000"/>
              </w:rPr>
              <w:t>表示本校主題課程</w:t>
            </w:r>
          </w:p>
          <w:p w14:paraId="1B8A9F87" w14:textId="77777777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＊</w:t>
            </w:r>
            <w:r>
              <w:rPr>
                <w:rFonts w:eastAsia="標楷體" w:hint="eastAsia"/>
                <w:color w:val="000000"/>
              </w:rPr>
              <w:t>表示教科書更換版本銜接課程</w:t>
            </w:r>
          </w:p>
        </w:tc>
      </w:tr>
      <w:tr w:rsidR="003423EA" w14:paraId="495AF24C" w14:textId="77777777" w:rsidTr="00BE0DAF">
        <w:trPr>
          <w:trHeight w:val="707"/>
        </w:trPr>
        <w:tc>
          <w:tcPr>
            <w:tcW w:w="1376" w:type="dxa"/>
          </w:tcPr>
          <w:p w14:paraId="7445AEB9" w14:textId="7ADA3457" w:rsidR="003423EA" w:rsidRDefault="003423EA" w:rsidP="003423EA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第二週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02-15~02-21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2E6B5B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一、來食好食物  </w:t>
            </w:r>
          </w:p>
          <w:p w14:paraId="67D590C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1.來買菜喔</w:t>
            </w:r>
          </w:p>
          <w:p w14:paraId="07204A0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CC5C18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（二）活動二：輕鬆學語詞</w:t>
            </w:r>
          </w:p>
          <w:p w14:paraId="499DDB4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1.播放CD1或教學電子書，讓學生聆聽語詞，老師再帶領學生念讀，並解說語詞、指導學生正確發音。</w:t>
            </w:r>
          </w:p>
          <w:p w14:paraId="47F1925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2.視學生程度，可補充「語詞照句」。</w:t>
            </w:r>
          </w:p>
          <w:p w14:paraId="1988479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3.請學生撕下書後圖卡，進行「來點菜」遊戲：</w:t>
            </w:r>
          </w:p>
          <w:p w14:paraId="1C2F048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(1)由老師點菜，學生必須根據老師的點菜內容，快速高舉圖卡。</w:t>
            </w:r>
          </w:p>
          <w:p w14:paraId="52CCBFD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(2)老師從舉圖卡的學生中指名，請他使用閩南語念出圖卡中的蔬菜名。</w:t>
            </w:r>
          </w:p>
          <w:p w14:paraId="13E8D2C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(3)正確舉出圖卡並念出名稱的學生，可將此圖卡置於一旁。最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快收集到5種蔬菜的學生，可以得到全班的鼓掌。</w:t>
            </w:r>
          </w:p>
          <w:p w14:paraId="65EA17A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4.提醒學生要收好圖卡，下一堂課要繼續使用。</w:t>
            </w:r>
          </w:p>
          <w:p w14:paraId="609AE7F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1C2D23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（三）活動三：語詞運用</w:t>
            </w:r>
          </w:p>
          <w:p w14:paraId="1A06704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1.播放CD1或教學電子書，請學生聆聽、念讀「語詞運用」。</w:t>
            </w:r>
          </w:p>
          <w:p w14:paraId="040D27E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2.學生兩兩一組，拿出書後圖卡，請對方抽圖卡後，練習語句加長。</w:t>
            </w:r>
          </w:p>
          <w:p w14:paraId="07C0D54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C226F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（四）活動四：講看覓</w:t>
            </w:r>
          </w:p>
          <w:p w14:paraId="325E5B8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1.播放CD1或教學電子書，讓學生聆聽「講看覓」的內容。</w:t>
            </w:r>
          </w:p>
          <w:p w14:paraId="68E9220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2.將學生分成兩組，一組扮演媽媽，一組扮演小孩，進行練習。</w:t>
            </w:r>
          </w:p>
          <w:p w14:paraId="304CE9B7" w14:textId="52CC43C8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3.請學生依「講看覓」的內容，兩兩練習對話，也可以將原本的蔬菜語詞替換成其他蔬菜語詞進行練習。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090E348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0101B5F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39AEDB4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041E6FF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1EB9EE6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2-Ⅰ-4能主動使用閩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南語與他人互動。</w:t>
            </w:r>
          </w:p>
          <w:p w14:paraId="11AEEAB9" w14:textId="5DFBF4E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5EF3C0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Aa-Ⅰ-1文字認讀。</w:t>
            </w:r>
          </w:p>
          <w:p w14:paraId="65DF9B68" w14:textId="6465928C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4E59D912" w14:textId="3FAECE6F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67E95DC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7EBF9E1D" w14:textId="151F6B9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7E6F7B7E" w14:textId="513C5F1F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15E18B22" w14:textId="4FB72AF5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0F7D52A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7EB99621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8A362A8" w14:textId="30C16314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602D01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F0C8F8F" w14:textId="34F66D7B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1FEC5A8F" w14:textId="77777777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423EA" w14:paraId="0F2C5CC5" w14:textId="77777777" w:rsidTr="00BE0DAF">
        <w:trPr>
          <w:trHeight w:val="707"/>
        </w:trPr>
        <w:tc>
          <w:tcPr>
            <w:tcW w:w="1376" w:type="dxa"/>
          </w:tcPr>
          <w:p w14:paraId="410E18FD" w14:textId="2A747289" w:rsidR="003423EA" w:rsidRDefault="003423EA" w:rsidP="003423EA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第三週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02-22~02-28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151418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一、來食好食物  </w:t>
            </w:r>
          </w:p>
          <w:p w14:paraId="254C754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1.來買菜喔</w:t>
            </w:r>
          </w:p>
          <w:p w14:paraId="013CAB7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F8BDFA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（五）活動五：做伙來練習</w:t>
            </w:r>
          </w:p>
          <w:p w14:paraId="041091F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1.複習本課課文及「輕鬆學語詞」。</w:t>
            </w:r>
          </w:p>
          <w:p w14:paraId="0ABD124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2.說明「做伙來練習」的操作方式，亦可播放電子書的遊戲說明動畫，協助學生理解遊戲方式。</w:t>
            </w:r>
          </w:p>
          <w:p w14:paraId="12728A8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3.指導學生撕下課本附錄的「挽菜蔬卡」進行遊戲，老師從旁觀察與協助。</w:t>
            </w:r>
          </w:p>
          <w:p w14:paraId="4F383B7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4.遊戲可以重複進行三回合，讓學生更加熟悉蔬菜語詞的念法。</w:t>
            </w:r>
          </w:p>
          <w:p w14:paraId="3B4F5FA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5.參考「教學補給站」，帶領學生認識更多的蔬菜語詞。</w:t>
            </w:r>
          </w:p>
          <w:p w14:paraId="6F15BF2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52C5B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（六）活動六：聽看覓</w:t>
            </w:r>
          </w:p>
          <w:p w14:paraId="7278884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1.老師播放CD1或教學電子書，讓學生聆聽「聽看覓」內容後，以書後所附貼紙作答。</w:t>
            </w:r>
          </w:p>
          <w:p w14:paraId="1511C4F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2.老師公布答案，然後進行講解。</w:t>
            </w:r>
          </w:p>
          <w:p w14:paraId="65BF280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6E7F2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（七）活動七：愛款啥物菜</w:t>
            </w:r>
          </w:p>
          <w:p w14:paraId="3710343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1.發下學習單（參見P137）。</w:t>
            </w:r>
          </w:p>
          <w:p w14:paraId="03AFD50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2.播放CD1讓學生聆聽音檔後作答。</w:t>
            </w:r>
          </w:p>
          <w:p w14:paraId="0B8B7BF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3.請學生舉手搶答，若無人答對，則再聽一次音檔。重複以上程序，直到有人全部答對為止。</w:t>
            </w:r>
          </w:p>
          <w:p w14:paraId="011F0B6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F04EDA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54E17168" w14:textId="1B1E9A02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搭配教學電子書，複習本課教學內容。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6273E0D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1285540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1FF6363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4389A38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1252846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67C89844" w14:textId="02AF070B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4-Ⅰ-1能認識閩南語文的文字書寫。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FADE26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Aa-Ⅰ-1文字認讀。</w:t>
            </w:r>
          </w:p>
          <w:p w14:paraId="1CD24B41" w14:textId="44737541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Ab-Ⅰ-1語詞運用。</w:t>
            </w:r>
          </w:p>
          <w:p w14:paraId="4A9DC6F1" w14:textId="16378F9F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Ab-Ⅰ-2句型運用。</w:t>
            </w:r>
          </w:p>
          <w:p w14:paraId="21E5EC9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Bb-Ⅰ-1家庭生活。</w:t>
            </w:r>
          </w:p>
          <w:p w14:paraId="0CB1F297" w14:textId="0DDEA212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Bg-Ⅰ-1生活應對。</w:t>
            </w:r>
          </w:p>
          <w:p w14:paraId="158661B7" w14:textId="5BC881BD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Bg-Ⅰ-2口語表達。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5F5F6A5E" w14:textId="6CD2E112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1116420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433B11BE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6A807D86" w14:textId="4C247213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2D392AC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0529FE8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E5C74AA" w14:textId="7ACE375C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E2EFD9" w:themeFill="accent6" w:themeFillTint="33"/>
          </w:tcPr>
          <w:p w14:paraId="1BF488AF" w14:textId="77777777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423EA" w14:paraId="2D01D8FE" w14:textId="77777777" w:rsidTr="00BE0DAF">
        <w:trPr>
          <w:trHeight w:val="707"/>
        </w:trPr>
        <w:tc>
          <w:tcPr>
            <w:tcW w:w="1376" w:type="dxa"/>
          </w:tcPr>
          <w:p w14:paraId="33EFB813" w14:textId="4256BE7B" w:rsidR="003423EA" w:rsidRDefault="003423EA" w:rsidP="003423EA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第四週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03-01~03-07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006F86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一、來食好食物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14:paraId="2673ABE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.歡喜食甲飽</w:t>
            </w:r>
          </w:p>
          <w:p w14:paraId="3E963BA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7C7CF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一、引起動機：看影片動頭殼</w:t>
            </w:r>
          </w:p>
          <w:p w14:paraId="56D3879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1.引導學生看課本的四張圖片，提醒學生第四張圖片，停電的原因會出現在影片中，並請學生仔細觀看影片。</w:t>
            </w:r>
          </w:p>
          <w:p w14:paraId="0C05A6F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2.搭配教學電子書或掃描課本QRcode播放影片。</w:t>
            </w:r>
          </w:p>
          <w:p w14:paraId="4FE315E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3.看完動畫，老師引導學生用閩南語回答「激頭殼」的問題，帶出本課主題：「餐具」，並藉此進入課文教學。</w:t>
            </w:r>
          </w:p>
          <w:p w14:paraId="55CC971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CD021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7D69AD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2EFF7D4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1.引導學生觀察課文情境圖，圖中出現哪些餐具？請學生舉手回答或指定學生回答。</w:t>
            </w:r>
          </w:p>
          <w:p w14:paraId="1A74FB3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2.播放CD1或教學電子書，帶領學生聆聽課文；接著老師領讀，學生跟讀，老師念讀時，學生的手指頭要指到對應的字。然後，男生念單數句課文，女生念偶數句課文。最後，全班一起念一次。</w:t>
            </w:r>
          </w:p>
          <w:p w14:paraId="14D5FCD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3.參考「教學補給站」，補充「語詞延伸」。</w:t>
            </w:r>
          </w:p>
          <w:p w14:paraId="7052979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8EEFA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（二）活動二：歡樂動一動</w:t>
            </w:r>
          </w:p>
          <w:p w14:paraId="258D75B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1.播放CD1或教學電子書，讓學生學習歌曲律動，加強對課文的熟悉度，讓學生精熟課文。</w:t>
            </w:r>
          </w:p>
          <w:p w14:paraId="0E7587D3" w14:textId="3EEA04B0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2.在學生熟悉律動後，將學生分組，並分配課文給各組，接力唱跳課文歌曲，唱過一兩輪後，各組可交換唱跳不同句課文，增加課文認念的趣味性。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18EAEA0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能聽辨閩南語常用字詞的語音差。</w:t>
            </w:r>
          </w:p>
          <w:p w14:paraId="072094C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07F7D99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1-Ⅰ-3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能聽懂所學的閩南語文課文主題、內容並掌握重點。</w:t>
            </w:r>
          </w:p>
          <w:p w14:paraId="4A63BDD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6F76B33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37C694E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2-Ⅰ-3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能正確朗讀所學的閩南語課文。</w:t>
            </w:r>
          </w:p>
          <w:p w14:paraId="584B643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4DE851BD" w14:textId="5F508D50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04A0F2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Aa-Ⅰ-1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243423E3" w14:textId="6FCDDC90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7F517156" w14:textId="7C71CAD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7275E11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Ac-I-2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2F48D1C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17A3749D" w14:textId="1E413B2C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表演藝術。</w:t>
            </w:r>
          </w:p>
          <w:p w14:paraId="74BD77E9" w14:textId="3C6539E9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6494A051" w14:textId="40C43459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4D72967" w14:textId="3715BD9C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817D13A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24C289D2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3D5C366D" w14:textId="562DF868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C9F93A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0F17B9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5A0BD8E" w14:textId="5B20041C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294AEC7" w14:textId="77777777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423EA" w14:paraId="12847D48" w14:textId="77777777" w:rsidTr="00BE0DAF">
        <w:trPr>
          <w:trHeight w:val="707"/>
        </w:trPr>
        <w:tc>
          <w:tcPr>
            <w:tcW w:w="1376" w:type="dxa"/>
          </w:tcPr>
          <w:p w14:paraId="3AEE53CD" w14:textId="798FBEE1" w:rsidR="003423EA" w:rsidRDefault="003423EA" w:rsidP="003423EA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第五週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03-08~03-14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32C29C8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一、來食好食物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14:paraId="6EFC5AB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.歡喜食甲飽</w:t>
            </w:r>
          </w:p>
          <w:p w14:paraId="6230C64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43309E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（三）活動三：輕鬆學語詞</w:t>
            </w:r>
          </w:p>
          <w:p w14:paraId="3510A02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1.複習本課課文。</w:t>
            </w:r>
          </w:p>
          <w:p w14:paraId="59DD47A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2.播放 CD1或教學電子書，讓學生聆聽語詞，老師再帶領學生複誦，並解說語詞。</w:t>
            </w:r>
          </w:p>
          <w:p w14:paraId="19125D5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3.請學生撕下書後圖卡進行「斟酌聽」遊戲：</w:t>
            </w:r>
          </w:p>
          <w:p w14:paraId="709452C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(1) 老師念：「攕仔。」學生須快速舉出「攕仔」圖卡並大聲複誦。</w:t>
            </w:r>
          </w:p>
          <w:p w14:paraId="0538C3F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(2) 若學生反應良好，可增加語詞量，一次念兩個或三個語詞，增強學生辨認閩南語音的能力。</w:t>
            </w:r>
          </w:p>
          <w:p w14:paraId="6DC361C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4.請學生收好書後書後圖卡，下一節課再帶來使用。</w:t>
            </w:r>
          </w:p>
          <w:p w14:paraId="7B8BEBB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5.視學生程度，補充「語詞造句」。</w:t>
            </w:r>
          </w:p>
          <w:p w14:paraId="41DE70D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9CE71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（四）活動四：語詞運用</w:t>
            </w:r>
          </w:p>
          <w:p w14:paraId="575938A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1.播放CD1或教學電子書請學生聆聽、念讀「語詞運用」。</w:t>
            </w:r>
          </w:p>
          <w:p w14:paraId="14DFA22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2.學生兩兩一組，拿出書後圖卡，請對方抽圖卡後，練習語句加長。</w:t>
            </w:r>
          </w:p>
          <w:p w14:paraId="625CAE8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8A11EC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（五）活動五：講看覓</w:t>
            </w:r>
          </w:p>
          <w:p w14:paraId="7826A40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1.播放CD1或教學電子書，讓學生聆聽「講看覓」，再帶領學生念讀一次。</w:t>
            </w:r>
          </w:p>
          <w:p w14:paraId="7D6FF51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2.學生兩兩一組進行對話練習，兩人輪流抽取書後圖卡，將「講看覓」情境中的餐具語詞替換成本課其他語詞。</w:t>
            </w:r>
          </w:p>
          <w:p w14:paraId="6411BCE8" w14:textId="4B1B3F83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3.老師隨機抽選2-3組，抽出老師手中的餐具圖卡後，進行餐具語詞替換，能流暢說出對話者，全班給予掌聲。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6745B1B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1-Ⅰ-1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能聽辨閩南語常用字詞的語音差。</w:t>
            </w:r>
          </w:p>
          <w:p w14:paraId="77C080C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2F18C8A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64D591D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7048DEA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1788FD88" w14:textId="369204E2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能認識閩南語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AD21AB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Aa-Ⅰ-1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09576BF9" w14:textId="56615694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79D5D73E" w14:textId="051F6279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1BAF50A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Ac-I-2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2FB6A6B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0D274262" w14:textId="57BEC910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表演藝術。</w:t>
            </w:r>
          </w:p>
          <w:p w14:paraId="362A530A" w14:textId="6D4B1D85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7D72F76F" w14:textId="4163745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lastRenderedPageBreak/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E8B63E5" w14:textId="764A8A59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4AA72EB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3A075B24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4842ABA" w14:textId="47404FA4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93C1F1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D67CF93" w14:textId="6280BCDE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72932878" w14:textId="77777777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423EA" w14:paraId="1C4ED23C" w14:textId="77777777" w:rsidTr="00BE0DAF">
        <w:trPr>
          <w:trHeight w:val="707"/>
        </w:trPr>
        <w:tc>
          <w:tcPr>
            <w:tcW w:w="1376" w:type="dxa"/>
          </w:tcPr>
          <w:p w14:paraId="7FC6E607" w14:textId="3B8FCE3B" w:rsidR="003423EA" w:rsidRDefault="003423EA" w:rsidP="003423EA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第六週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03-15~03-21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6F6066A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一、來食好食物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14:paraId="604FA56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.歡喜食甲飽</w:t>
            </w:r>
          </w:p>
          <w:p w14:paraId="6A89673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4497A0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（六）活動六：做伙來練習</w:t>
            </w:r>
          </w:p>
          <w:p w14:paraId="01DC331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1.複習「輕鬆學語詞」。</w:t>
            </w:r>
          </w:p>
          <w:p w14:paraId="77A0E88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2.說明「做伙來練習」的操作方法，亦可播放教學電子書的遊戲說明動畫，協助學生理解遊戲方式。</w:t>
            </w:r>
          </w:p>
          <w:p w14:paraId="730631F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3.學生兩兩一組互相分享自己的答案。</w:t>
            </w:r>
          </w:p>
          <w:p w14:paraId="4FB842F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4.徵求自願同學，上臺分享昨天的晚餐使用什麼餐具？</w:t>
            </w:r>
          </w:p>
          <w:p w14:paraId="6AEE2DB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5.發下學習單（參考本書P138），請學生兩兩一組共同完成學習單，最後由老師公布答案，並引導學生說出完整的句子。</w:t>
            </w:r>
          </w:p>
          <w:p w14:paraId="4E5D78F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2F746C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1362CAA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1.播放CD1或教學電子書，讓學生聆聽「聽看覓」內容後作答。</w:t>
            </w:r>
          </w:p>
          <w:p w14:paraId="5004856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2.徵求自願的同學公布自己的答案，老師再加以核對。</w:t>
            </w:r>
          </w:p>
          <w:p w14:paraId="587E0D5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3.請學生認念桌上其他不是答案的餐具名稱。</w:t>
            </w:r>
          </w:p>
          <w:p w14:paraId="76D1BAE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4.補充「教學補給站」的「謎猜」。</w:t>
            </w:r>
          </w:p>
          <w:p w14:paraId="66FC585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9D6817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（八）活動八：心臟病</w:t>
            </w:r>
          </w:p>
          <w:p w14:paraId="3532578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1.全班分成若干組進行遊戲（建議4人一組），組內成員各伸出一隻手相疊。</w:t>
            </w:r>
          </w:p>
          <w:p w14:paraId="6753A13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各組手放在最下面者開始念第一句課文，念完便把手抽出放在最上面，再換下一位念第二句，依此類推，念最後一句的人，念完後快速抽手，要把所有組員相疊的手拍下去，其他人則要迅速收手，避免被拍到手。</w:t>
            </w:r>
          </w:p>
          <w:p w14:paraId="0C73A790" w14:textId="0E5D95E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3.被拍到手的人，需使用本課「語詞運用」的句型造句。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40DFF83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能聽辨閩南語常用字詞的語音差。</w:t>
            </w:r>
          </w:p>
          <w:p w14:paraId="6B42B1D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78AC9C9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10FFCB2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4020AA7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4BEFED18" w14:textId="4037C21D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61E9F3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Aa-Ⅰ-1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4FCDC74F" w14:textId="18900D81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2463F77E" w14:textId="110105D8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2A1A75C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Ac-I-2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5425982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414A0A59" w14:textId="011E2962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表演藝術。</w:t>
            </w:r>
          </w:p>
          <w:p w14:paraId="507BC26F" w14:textId="3FB683CD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4E678AE2" w14:textId="75689F0A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7547DFC8" w14:textId="7FDA8DDA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E80D209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2F06AE90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6160FA22" w14:textId="2E639791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DBA539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024BCD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068DB91" w14:textId="0C6E464D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31BC3520" w14:textId="77777777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423EA" w14:paraId="4706DC6C" w14:textId="77777777" w:rsidTr="00BE0DAF">
        <w:trPr>
          <w:trHeight w:val="707"/>
        </w:trPr>
        <w:tc>
          <w:tcPr>
            <w:tcW w:w="1376" w:type="dxa"/>
          </w:tcPr>
          <w:p w14:paraId="16E417D3" w14:textId="48661AD2" w:rsidR="003423EA" w:rsidRDefault="003423EA" w:rsidP="003423EA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第七週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03-22~03-28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374C723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一、來食好食物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14:paraId="0AC79EA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.歡喜食甲飽</w:t>
            </w:r>
          </w:p>
          <w:p w14:paraId="271D1B6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B0BF2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（九）活動九：複習一之1</w:t>
            </w:r>
          </w:p>
          <w:p w14:paraId="71A2A76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1.複習第一、二課所學過的語詞。可利用教學電子書的「語詞總複習」帶領學生複習。</w:t>
            </w:r>
          </w:p>
          <w:p w14:paraId="07FD82B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2.播放CD1或教學電子書，請學生聆聽「灶跤的菜」後，分組討論答案。</w:t>
            </w:r>
          </w:p>
          <w:p w14:paraId="238BC3C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3.各組推派一位代表，上臺發表答案，老師可在黑板上重點紀錄，待各組皆發表完畢後，再公布答案，並且綜合講評哪一組的答案較適切且語意完整。</w:t>
            </w:r>
          </w:p>
          <w:p w14:paraId="43E360D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4.參考「教學補給站」，提醒學生廚房安全的常識。</w:t>
            </w:r>
          </w:p>
          <w:p w14:paraId="0507225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DBD8F0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（十）活動十：複習一之2</w:t>
            </w:r>
          </w:p>
          <w:p w14:paraId="6C25633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1.說明「佗位無仝款」的作答原則後，接著分組討論答案。</w:t>
            </w:r>
          </w:p>
          <w:p w14:paraId="715D686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2.各組代表上臺猜拳，猜贏的人先上臺說明兩張圖不同的地方，以「（啥物）變做（啥物）。」的句型回答，每一組限說一個，各組答案不可重複。</w:t>
            </w:r>
          </w:p>
          <w:p w14:paraId="277A8B9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3.各組發表時，其他學生可製造人體音效。</w:t>
            </w:r>
          </w:p>
          <w:p w14:paraId="2349C97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(1)若答案正確，其他學生拍手並說：「恭喜你，講著矣。」</w:t>
            </w:r>
          </w:p>
          <w:p w14:paraId="60C1C69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(2)若答錯，其他學生手在胸前比叉並說：「毋著喔！閣想看覓。」</w:t>
            </w:r>
          </w:p>
          <w:p w14:paraId="04EDA20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6E697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（十一）活動十一：看圖聽故事</w:t>
            </w:r>
          </w:p>
          <w:p w14:paraId="45D1FD6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1.播放CD1讓學生聆聽「看圖聽故事」音檔，或播放教學電子書「看圖聽故事」動畫，老師視學生程度切換電子書的字幕模式（國／臺／無）。</w:t>
            </w:r>
          </w:p>
          <w:p w14:paraId="23F2870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2.藉由提問，引導學生理解故事內容。</w:t>
            </w:r>
          </w:p>
          <w:p w14:paraId="2A33A72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A0948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三、統整活動：</w:t>
            </w:r>
          </w:p>
          <w:p w14:paraId="4772ACD4" w14:textId="1D6EE792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搭配教學電子書，複習本堂課所學。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2648306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能聽辨閩南語常用字詞的語音差。</w:t>
            </w:r>
          </w:p>
          <w:p w14:paraId="3A74EBE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3289ED2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705AF56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155D1D2E" w14:textId="6C84AE1B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918253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Aa-Ⅰ-1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6E59707F" w14:textId="22ADAAAF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783DA215" w14:textId="06F82EFE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6F7FF9D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Ac-I-2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1BA06A7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742174CD" w14:textId="0A6A0BE8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30353139" w14:textId="36AF9CE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3AE2470" w14:textId="7D8BAD8B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28DA8D3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3F92A641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  <w:p w14:paraId="4AB8902A" w14:textId="7800F256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575DCE9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4CA7E4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57F6CEE" w14:textId="275BF97C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2482BFDA" w14:textId="77777777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423EA" w14:paraId="367D8B90" w14:textId="77777777" w:rsidTr="00BE0DAF">
        <w:trPr>
          <w:trHeight w:val="707"/>
        </w:trPr>
        <w:tc>
          <w:tcPr>
            <w:tcW w:w="1376" w:type="dxa"/>
          </w:tcPr>
          <w:p w14:paraId="6D42E6FC" w14:textId="2EA84CAB" w:rsidR="003423EA" w:rsidRDefault="003423EA" w:rsidP="003423EA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第八週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03-29~04-04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42B68E6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14:paraId="7082C2E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.月娘變魔術</w:t>
            </w:r>
          </w:p>
          <w:p w14:paraId="637B6FC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7B318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一、引起動機：看影片激頭殼</w:t>
            </w:r>
          </w:p>
          <w:p w14:paraId="3E27EFE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1.老師先引導學生看課本的四張圖片，叮嚀問號處的答案會出現在影片中，請同學注意觀看影片。</w:t>
            </w:r>
          </w:p>
          <w:p w14:paraId="1D2AF49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2.搭配教學電子書或掃描課本QRcode，播放影片。</w:t>
            </w:r>
          </w:p>
          <w:p w14:paraId="13F61AE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3.看完動畫，老師引導學生用閩南語回答「激頭殼」的問題，帶出本課主題「自然現象」，並藉此進入課文教學。</w:t>
            </w:r>
          </w:p>
          <w:p w14:paraId="6371CAE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F82F83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E78EAB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7FD2143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1.老師領讀課文，學生跟讀，學生的手指頭跟隨老師的念讀指到對應的字。也可播放CD1或教學電子書，讓學生聆聽課文，老師再帶領學生朗誦課文。</w:t>
            </w:r>
          </w:p>
          <w:p w14:paraId="395DC39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2.解說課文內容、語詞。</w:t>
            </w:r>
          </w:p>
          <w:p w14:paraId="5D245FD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3.參考「教學補給站」，補充「自然現象」相關的字詞。</w:t>
            </w:r>
          </w:p>
          <w:p w14:paraId="577D0CC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360E49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（二）活動二：歡樂動一動</w:t>
            </w:r>
          </w:p>
          <w:p w14:paraId="672D958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1.播放CD1或教學電子書，指導學生律動，並請學生開口念唱課文，提升學生對課文的熟悉度並精熟課文。</w:t>
            </w:r>
          </w:p>
          <w:p w14:paraId="3AA443E3" w14:textId="5ACEF3E6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2.待學生皆熟悉律動後，教師可將學生分組，各組由老師分配課文，接力唱跳課文歌曲，唱過一兩輪後，各組可交換唱跳不同句課文，增加課文認念的趣味性。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64324B5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1-Ⅰ-1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788037F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69F0F5B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1-Ⅰ-3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能聽懂所學的閩南語文課文主題、內容並掌握重點。</w:t>
            </w:r>
          </w:p>
          <w:p w14:paraId="5C107E9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能從聆聽中建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立主動學習閩南語的興趣與習慣。</w:t>
            </w:r>
          </w:p>
          <w:p w14:paraId="7FD48D3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183B541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2-Ⅰ-3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能正確朗讀所學的閩南語課文。</w:t>
            </w:r>
          </w:p>
          <w:p w14:paraId="37151A9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3FA9195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3-Ⅰ-1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能建立樂意閱讀閩南語文語句和短文的興趣。</w:t>
            </w:r>
          </w:p>
          <w:p w14:paraId="4ACD3C7F" w14:textId="553D472A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ADFF11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Aa-Ⅰ-1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6C301F12" w14:textId="016A57CA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0D24E616" w14:textId="6372A3A9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5B9B86DF" w14:textId="7A1D1F62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表演藝術。</w:t>
            </w:r>
          </w:p>
          <w:p w14:paraId="789211A5" w14:textId="120E7959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藝術欣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賞。</w:t>
            </w:r>
          </w:p>
          <w:p w14:paraId="16BBD1B8" w14:textId="74C8BB72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3E96B698" w14:textId="53BD5FDF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6E7B29F" w14:textId="0E7ED5A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2D725B6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02CE79E2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14:paraId="71BC4996" w14:textId="46268082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4E1CD7E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F5FF8CD" w14:textId="439410F0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7FD8AD4E" w14:textId="77777777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423EA" w14:paraId="166DA95D" w14:textId="77777777" w:rsidTr="00BE0DAF">
        <w:trPr>
          <w:trHeight w:val="707"/>
        </w:trPr>
        <w:tc>
          <w:tcPr>
            <w:tcW w:w="1376" w:type="dxa"/>
          </w:tcPr>
          <w:p w14:paraId="095FE177" w14:textId="438F797B" w:rsidR="003423EA" w:rsidRDefault="003423EA" w:rsidP="003423EA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第九週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04-05~04-11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506FA8C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14:paraId="66ABB00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.月娘變魔術</w:t>
            </w:r>
          </w:p>
          <w:p w14:paraId="638D5B3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F1B9F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（三）活動三：輕鬆學語詞</w:t>
            </w:r>
          </w:p>
          <w:p w14:paraId="147899F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1.複習本課課文。</w:t>
            </w:r>
          </w:p>
          <w:p w14:paraId="71B7730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2.詢問學生：「今仔日的天氣是出日頭？抑是有雲?（今天天氣是晴天？還是多雲？）」請學生發表意見，藉此進入本課「自然現象」的語詞教學。</w:t>
            </w:r>
          </w:p>
          <w:p w14:paraId="25C45BF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3.播放CD1或教學電子書，帶領學生聆聽語詞並複誦。</w:t>
            </w:r>
          </w:p>
          <w:p w14:paraId="7907C6D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4.解說語詞，並指導學生正確發音。</w:t>
            </w:r>
          </w:p>
          <w:p w14:paraId="3A6469A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5.老師隨機抽點學生上前抽取書後圖卡，大聲念出圖卡上的語詞，該名學生可指定下一個學生上臺抽選。</w:t>
            </w:r>
          </w:p>
          <w:p w14:paraId="3936A24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6.視學生程度，補充「語詞造句」。</w:t>
            </w:r>
          </w:p>
          <w:p w14:paraId="7FFB8F5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0B72D3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（四）活動四：語詞運用</w:t>
            </w:r>
          </w:p>
          <w:p w14:paraId="3E4E4F6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1.播放CD1或教學電子書請學生聆聽、念讀「語詞運用」。</w:t>
            </w:r>
          </w:p>
          <w:p w14:paraId="5D48F3B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2.請學生兩兩一組，拿出書後圖卡，請對方抽取圖卡後，練習語句加長。</w:t>
            </w:r>
          </w:p>
          <w:p w14:paraId="52BA906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422F2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（五）活動五：講看覓</w:t>
            </w:r>
          </w:p>
          <w:p w14:paraId="381801C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1.播放CD1或教學電子書的「講看覓」，讓學生聆聽，並跟著念讀。</w:t>
            </w:r>
          </w:p>
          <w:p w14:paraId="0C08E68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2.講解對話內容。</w:t>
            </w:r>
          </w:p>
          <w:p w14:paraId="4C802AC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3.請學生兩兩一組，準備書後圖卡，分別輪流抽出圖卡，進行對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話練習。</w:t>
            </w:r>
          </w:p>
          <w:p w14:paraId="3E595704" w14:textId="6BF5B915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4.請學生收好圖卡，下一節課再繼續使用。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63F6ED1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1-Ⅰ-1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12F1773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54779B9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0B98366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696B419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52C01E9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3-Ⅰ-1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能建立樂意閱讀閩南語文語句和短文的興趣。</w:t>
            </w:r>
          </w:p>
          <w:p w14:paraId="046C048E" w14:textId="2F624D70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9419F9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Aa-Ⅰ-1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159394BC" w14:textId="4C7BBE9D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59BDAAF7" w14:textId="0678638B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5C54A82F" w14:textId="450970FB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3EF775BB" w14:textId="34C452C2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66C5EFA" w14:textId="225A945E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7FA9113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329C3ED9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768460B4" w14:textId="2F23E678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F4D690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F7EC8F5" w14:textId="27C4014C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4DF04AAD" w14:textId="77777777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423EA" w14:paraId="741C62E4" w14:textId="77777777" w:rsidTr="00BE0DAF">
        <w:trPr>
          <w:trHeight w:val="707"/>
        </w:trPr>
        <w:tc>
          <w:tcPr>
            <w:tcW w:w="1376" w:type="dxa"/>
          </w:tcPr>
          <w:p w14:paraId="08071873" w14:textId="582EFA9A" w:rsidR="003423EA" w:rsidRDefault="003423EA" w:rsidP="003423EA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04-12~04-18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4CCA3B9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14:paraId="055CC52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.月娘變魔術</w:t>
            </w:r>
          </w:p>
          <w:p w14:paraId="5303627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3E498F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（六）活動六：臆謎猜</w:t>
            </w:r>
          </w:p>
          <w:p w14:paraId="33CDF92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1.詢問學生還記得教過什麼「自然現象」的語詞嗎？以複習本課「輕鬆學語詞」的內容。</w:t>
            </w:r>
          </w:p>
          <w:p w14:paraId="7FDB2AF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2.播放CD1或教學電子書，請學生聆聽「臆謎猜」後，教師先講解「謎猜」。請學生分組討論答案，最快搶答正確的組別可獲得獎勵。</w:t>
            </w:r>
          </w:p>
          <w:p w14:paraId="160B7C7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3.若尚有時間，教師可參考「教學補給站」補充其他謎猜。</w:t>
            </w:r>
          </w:p>
          <w:p w14:paraId="51B22F6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D1644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（七）活動七：做伙來練習</w:t>
            </w:r>
          </w:p>
          <w:p w14:paraId="6B00B3C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1.依據課本「做伙來練習」的內容，向學生說明活動方式並做指導。</w:t>
            </w:r>
          </w:p>
          <w:p w14:paraId="14FEF90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2.指引學生2人一組，互相以圖卡做對話練習。</w:t>
            </w:r>
          </w:p>
          <w:p w14:paraId="14A31E9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3.請各組挑一則自己設計的對話內容上臺演練。</w:t>
            </w:r>
          </w:p>
          <w:p w14:paraId="50D9331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88CD1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（八）活動八：聽看覓</w:t>
            </w:r>
          </w:p>
          <w:p w14:paraId="1630FB3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1.播放CD1或教學電子書，讓學生聆聽「聽看覓」內容後作答。老師再公布答案。</w:t>
            </w:r>
          </w:p>
          <w:p w14:paraId="7022639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2.老師協助學生完成學習單(參考本書P139)。</w:t>
            </w:r>
          </w:p>
          <w:p w14:paraId="7253864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95407E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77C0BB6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1.搭配教學電子書，複習本課所學的語詞、句型、對話。</w:t>
            </w:r>
          </w:p>
          <w:p w14:paraId="37E15F7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2.請學生拿出書後圖卡進行「斟酌聽」遊戲：</w:t>
            </w:r>
          </w:p>
          <w:p w14:paraId="5C1923F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(1)老師念：「月娘。」全班學生須快速舉出「月娘」圖卡並大聲複誦。</w:t>
            </w:r>
          </w:p>
          <w:p w14:paraId="1341A815" w14:textId="4B848CBF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(2)若學生反應良好，可增加語詞量，一次念兩個或三個語詞，增強學生辨認閩南語音的能力。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3FA431E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191C70C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731F125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0A0EF56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7AE98F5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6D2CE06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3-Ⅰ-1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能建立樂意閱讀閩南語文語句和短文的興趣。</w:t>
            </w:r>
          </w:p>
          <w:p w14:paraId="58D9D8DD" w14:textId="6DA9F3E2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BFE19E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Aa-Ⅰ-1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4E3506BD" w14:textId="403225C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63506D9B" w14:textId="565A5811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1F89B132" w14:textId="61B6255B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386168B5" w14:textId="2FC3B422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BFABA1B" w14:textId="257297D4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83763FA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40033DFE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2CC242D3" w14:textId="576E20C0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6EB39A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38A6827" w14:textId="79103FBE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FCA6F4A" w14:textId="77777777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423EA" w14:paraId="60D36EAC" w14:textId="77777777" w:rsidTr="00BE0DAF">
        <w:trPr>
          <w:trHeight w:val="707"/>
        </w:trPr>
        <w:tc>
          <w:tcPr>
            <w:tcW w:w="1376" w:type="dxa"/>
          </w:tcPr>
          <w:p w14:paraId="000AAC15" w14:textId="3FC8BD73" w:rsidR="003423EA" w:rsidRDefault="003423EA" w:rsidP="003423EA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第十一週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04-19~04-25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37185E1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14:paraId="3CDD947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4.西北雨</w:t>
            </w:r>
          </w:p>
          <w:p w14:paraId="1B96188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372DA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一、引起動機：看影片激頭殼</w:t>
            </w:r>
          </w:p>
          <w:p w14:paraId="27DF7E9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1.老師先引導學生看課本的四張圖片，想想看，丸仔說的是理由是真的嗎？接著，請同學注意觀看影片。</w:t>
            </w:r>
          </w:p>
          <w:p w14:paraId="44084AA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2.搭配教學電子書或掃描課本QRcode，播放影片。</w:t>
            </w:r>
          </w:p>
          <w:p w14:paraId="0D250D2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3.看完動畫，老師引導學生用閩南語回答「激頭殼」的問題，帶出本課的主題「天氣」，並藉此進入課文教學。</w:t>
            </w:r>
          </w:p>
          <w:p w14:paraId="6175C61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3D3A0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DE8A21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309F545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拿出雨傘問學生：「這是啥？咱啥物時陣會用著？（這是什麼？我們什麼時候會用到？）」以引導學生說出「落雨天（下雨天）」或「好天（晴天）」。老師再問學生：「今仔日的天氣按怎？（今天的天氣如何？）」待學生回答後，告訴他們這些天氣的閩南語怎麼說。</w:t>
            </w:r>
          </w:p>
          <w:p w14:paraId="6B73CE2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2.老師領讀，學生跟讀，學生的手指頭跟隨老師的念誦指到對應的字。也可播放CD2或教學電子書，讓學生聆聽課文，老師再帶領學生讀課文。</w:t>
            </w:r>
          </w:p>
          <w:p w14:paraId="54B940C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3.老師解說課文內容、語詞。</w:t>
            </w:r>
          </w:p>
          <w:p w14:paraId="61F7078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4.參考「教學補給站」，補充「囡仔歌」〈天烏烏〉。</w:t>
            </w:r>
          </w:p>
          <w:p w14:paraId="5CE9B6B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12718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（二）活動二：歡樂動一動</w:t>
            </w:r>
          </w:p>
          <w:p w14:paraId="179B127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1.老師播放CD2或教學電子書，指導學生律動，並請學生開口唱誦課文，提升學生對課文的熟悉度。</w:t>
            </w:r>
          </w:p>
          <w:p w14:paraId="347860CB" w14:textId="3320AD82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2.待學生皆熟悉律動後，教師可將學生分組，各組由老師分配課文，接力唱跳課文歌曲，唱過一兩輪後，各組可交換唱跳不同句課文，增加課文認念的趣味性。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6DF6E3C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1-Ⅰ-1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338E384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7212710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1-Ⅰ-3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能聽懂所學的閩南語文課文主題、內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容並掌握重點。</w:t>
            </w:r>
          </w:p>
          <w:p w14:paraId="48872D4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04E1C44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6434BC4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2-Ⅰ-3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能正確朗讀所學的閩南語課文。</w:t>
            </w:r>
          </w:p>
          <w:p w14:paraId="5628B94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09262A50" w14:textId="7357BFF0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86B456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Aa-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1652A44A" w14:textId="5EECB731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7B7567DF" w14:textId="4852AEBD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621ED0A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Ac-Ⅰ-1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兒歌念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謠。</w:t>
            </w:r>
          </w:p>
          <w:p w14:paraId="5338174C" w14:textId="3C8A4853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29E29D05" w14:textId="0CE46416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表演藝術。</w:t>
            </w:r>
          </w:p>
          <w:p w14:paraId="75AE9D8F" w14:textId="28BB3698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藝術欣賞。</w:t>
            </w:r>
          </w:p>
          <w:p w14:paraId="46DF617F" w14:textId="3C4EF94B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1831E2A8" w14:textId="76B4A6C8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4CD10539" w14:textId="7F6A4811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B5BB1AF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77BC43A3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09C22C69" w14:textId="0C7BC5D8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361AC3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92E5D4E" w14:textId="55195F8C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02BE7D24" w14:textId="77777777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423EA" w14:paraId="1B59FE9B" w14:textId="77777777" w:rsidTr="00BE0DAF">
        <w:trPr>
          <w:trHeight w:val="707"/>
        </w:trPr>
        <w:tc>
          <w:tcPr>
            <w:tcW w:w="1376" w:type="dxa"/>
          </w:tcPr>
          <w:p w14:paraId="2A4996DA" w14:textId="3486E567" w:rsidR="003423EA" w:rsidRDefault="003423EA" w:rsidP="003423EA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第十二週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04-26~05-02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7AD303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14:paraId="1A20701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4.西北雨</w:t>
            </w:r>
          </w:p>
          <w:p w14:paraId="6979440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347FC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（三）活動三：輕鬆學語詞</w:t>
            </w:r>
          </w:p>
          <w:p w14:paraId="3518274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1.複習本課課文。</w:t>
            </w:r>
          </w:p>
          <w:p w14:paraId="7AA7AB0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2.播放CD2或教學電子書，帶領學生聆聽語詞，接著老師領讀，學生複誦兩次，並解說語詞，指導學生正確發音。</w:t>
            </w:r>
          </w:p>
          <w:p w14:paraId="0D591C6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3.老師拿出預先準備好的語詞圖卡，請學生上臺抽選後，首先念出該圖的天氣，接著回答對圖卡上天氣的喜好，以「佮意」或「無佮意」回答，並說明原因。最後，老師請該生點下一位學生，以前述模式循環。</w:t>
            </w:r>
          </w:p>
          <w:p w14:paraId="2EA2CAB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4.視學生程度補充「語詞造句」。</w:t>
            </w:r>
          </w:p>
          <w:p w14:paraId="3647DCF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DF5E88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（四）活動四：語詞運用</w:t>
            </w:r>
          </w:p>
          <w:p w14:paraId="5DE7086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1.播放CD2或教學電子書請學生聆聽、念讀「語詞運用」。</w:t>
            </w:r>
          </w:p>
          <w:p w14:paraId="0339D3C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2.請學生兩兩一組，拿出書後圖卡，輪流抽卡練習本課句型。</w:t>
            </w:r>
          </w:p>
          <w:p w14:paraId="5C7D240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7DCBC2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（五）活動五：臆謎猜</w:t>
            </w:r>
          </w:p>
          <w:p w14:paraId="7A2ADBD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1.播放CD2或教學電子書，請學生聆聽「臆謎猜」後，老師先講解謎猜，讓學生猜題。可請學生分組討論答案，最快搶答正確的組別可獲得獎勵。</w:t>
            </w:r>
          </w:p>
          <w:p w14:paraId="642CF5EC" w14:textId="59409F5F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2.透過謎猜中押韻及類疊句型的運用，讓學生領略閩南語文之美。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21E21AD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1-Ⅰ-1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7A2C508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111ADC4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4E82874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008BD08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2BE33893" w14:textId="0ECBDE48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E1B20B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31C2C012" w14:textId="42FEE5B5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174F3B86" w14:textId="0E305F9B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55AB3402" w14:textId="095DEB5B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23F710A3" w14:textId="643A08DA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46FE3113" w14:textId="40012A98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20AD7F4B" w14:textId="49737153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CCF5378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68C20605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14:paraId="3AF92E79" w14:textId="766DEF84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728A84E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478A3B7" w14:textId="471965C3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232D4919" w14:textId="77777777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423EA" w14:paraId="44233230" w14:textId="77777777" w:rsidTr="00BE0DAF">
        <w:trPr>
          <w:trHeight w:val="707"/>
        </w:trPr>
        <w:tc>
          <w:tcPr>
            <w:tcW w:w="1376" w:type="dxa"/>
          </w:tcPr>
          <w:p w14:paraId="66892E76" w14:textId="564811FE" w:rsidR="003423EA" w:rsidRDefault="003423EA" w:rsidP="003423EA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第十三週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05-03~05-09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1F2ED87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14:paraId="6332A4E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4.西北雨</w:t>
            </w:r>
          </w:p>
          <w:p w14:paraId="28EDAFD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18007E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（六）活動六：做伙來練習</w:t>
            </w:r>
          </w:p>
          <w:p w14:paraId="67BCDEB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1.複習本課課文及「輕鬆學語詞」。</w:t>
            </w:r>
          </w:p>
          <w:p w14:paraId="53BA227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2.依據課本「做伙來練習」的內容，向學生說明活動方式並做指導。</w:t>
            </w:r>
          </w:p>
          <w:p w14:paraId="26C8602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3.指引學生分組，共同完成本頁練習。</w:t>
            </w:r>
          </w:p>
          <w:p w14:paraId="701EACB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4.與學生討論，天氣與衣著的關聯性。</w:t>
            </w:r>
          </w:p>
          <w:p w14:paraId="63D4A07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5.若有時間可參考「教學補給站」，補充天氣相關的語詞。</w:t>
            </w:r>
          </w:p>
          <w:p w14:paraId="6F1C4FF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35928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1E43E59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1.播放CD2或教學電子書，讓學生聆聽「聽看覓」內容後作答。老師再公布答案。</w:t>
            </w:r>
          </w:p>
          <w:p w14:paraId="2DCBBEC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2.發下學習單（參考P140），指導學生完成。</w:t>
            </w:r>
          </w:p>
          <w:p w14:paraId="7C639C5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3.檢討學習單，請學生發表答案，再進行討論。</w:t>
            </w:r>
          </w:p>
          <w:p w14:paraId="14723FC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0489C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（八）活動八：啥人較緊</w:t>
            </w:r>
          </w:p>
          <w:p w14:paraId="0F26A01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1.學生兩兩一組，各自準備一組書後圖卡。</w:t>
            </w:r>
          </w:p>
          <w:p w14:paraId="57D9461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2.兩個人同時出一張圖卡，字面朝上。先說出對方圖卡名稱者，則可 以將自己的圖卡交給對方。</w:t>
            </w:r>
          </w:p>
          <w:p w14:paraId="37C860E0" w14:textId="456293C2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3.手上最先沒有圖卡的人獲勝。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110F66D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16EA18D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2DC86AF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7CBC64A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626EACE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1D393C75" w14:textId="4AEC8139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E2636F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Aa-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4B181BC4" w14:textId="3370CC85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76EE0D49" w14:textId="2FC6BC00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2580969E" w14:textId="55794B12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511EF0DB" w14:textId="5F267740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生活應對。</w:t>
            </w:r>
          </w:p>
          <w:p w14:paraId="37D10821" w14:textId="2C30F2D6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6931B998" w14:textId="3461CD92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7182AD0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652F400E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33A9F3BB" w14:textId="60B958C3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418F1E7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A9064B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9F81BE9" w14:textId="007598A1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E537E5A" w14:textId="77777777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423EA" w14:paraId="68F970F6" w14:textId="77777777" w:rsidTr="00BE0DAF">
        <w:trPr>
          <w:trHeight w:val="707"/>
        </w:trPr>
        <w:tc>
          <w:tcPr>
            <w:tcW w:w="1376" w:type="dxa"/>
          </w:tcPr>
          <w:p w14:paraId="15494012" w14:textId="30C71EAB" w:rsidR="003423EA" w:rsidRDefault="003423EA" w:rsidP="003423EA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第十四週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05-10~05-16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71CB442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二、奇妙的大自然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14:paraId="1E03763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4.西北雨</w:t>
            </w:r>
          </w:p>
          <w:p w14:paraId="05DB369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C8DB3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（九）活動九：複習二之1：臺灣的天氣</w:t>
            </w:r>
          </w:p>
          <w:p w14:paraId="458EFA4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1.播放CD2或教學電子書，讓學生聆聽「複習二之1」後，老師說明操作方式。</w:t>
            </w:r>
          </w:p>
          <w:p w14:paraId="1924C7E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2.二人一組，共同完成練習。</w:t>
            </w:r>
          </w:p>
          <w:p w14:paraId="33155BF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3.老師徵求自願組別，分享氣象主播的內容。</w:t>
            </w:r>
          </w:p>
          <w:p w14:paraId="55758F9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122F3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（十） 活動十：複習二之2：多變的天氣</w:t>
            </w:r>
          </w:p>
          <w:p w14:paraId="46A9C33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1.播放CD2或教學電子書，讓學生聆聽「複習二之2」後完成練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習。</w:t>
            </w:r>
          </w:p>
          <w:p w14:paraId="79B21ED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2.學生分組討論，並派代表回答，請學生用完整的句子表達；老師指導學生能正確以閩南語回答問題。</w:t>
            </w:r>
          </w:p>
          <w:p w14:paraId="415526F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C4D96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（十一）活動十一：看圖聽故事</w:t>
            </w:r>
          </w:p>
          <w:p w14:paraId="6CD6029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1.請學生觀察漫畫出現哪些課程學習到的自然、天氣現象。</w:t>
            </w:r>
          </w:p>
          <w:p w14:paraId="692D31B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2.引導學生逐圖觀察，主角的心情與天氣變化的關聯性。可提問讓學生思考。</w:t>
            </w:r>
          </w:p>
          <w:p w14:paraId="05DA215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3.老師播放CD2讓學生聆聽「看圖聽故事」音檔，或播放教學電子書「看圖聽故事」動畫，老師視學生程度切換動畫字幕模式（國/臺/無）。</w:t>
            </w:r>
          </w:p>
          <w:p w14:paraId="1C3EB05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01003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62BA3D8" w14:textId="3D71C6F9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使用教學電子書「語詞總複習」複習本課語詞。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5CC0308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1-Ⅰ-1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5411C6A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48FE4C2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5EBB83E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5AC0F13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2-Ⅰ-4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43395CE0" w14:textId="36F1B354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1795EC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Aa-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5835DA26" w14:textId="089C84BC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24FEC656" w14:textId="5807927F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5D0BA59C" w14:textId="53A3AA98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Ac-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22DD3FBE" w14:textId="1A2AA29F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Bf-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表演藝術。</w:t>
            </w:r>
          </w:p>
          <w:p w14:paraId="1CE32F59" w14:textId="4586BDB2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生活應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對。</w:t>
            </w:r>
          </w:p>
          <w:p w14:paraId="0AACDB30" w14:textId="69CA3880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246183CD" w14:textId="3A6D1688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606222C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3459AADB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4C0A0E43" w14:textId="6EFC683A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64375CA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8D2026C" w14:textId="3AEA3594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6BB3BA28" w14:textId="77777777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423EA" w14:paraId="734FDCB2" w14:textId="77777777" w:rsidTr="00BE0DAF">
        <w:trPr>
          <w:trHeight w:val="707"/>
        </w:trPr>
        <w:tc>
          <w:tcPr>
            <w:tcW w:w="1376" w:type="dxa"/>
          </w:tcPr>
          <w:p w14:paraId="446F84E1" w14:textId="5D7BB397" w:rsidR="003423EA" w:rsidRDefault="003423EA" w:rsidP="003423EA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第十五週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05-17~05-23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50EB108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三、利便的交通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14:paraId="64E4FAB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.騎鐵馬</w:t>
            </w:r>
          </w:p>
          <w:p w14:paraId="3F73B7E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5637FF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一、引起動機：看影片激頭殼</w:t>
            </w:r>
          </w:p>
          <w:p w14:paraId="65323A5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1.老師先引導學生看課本的四張圖片，提醒學生仔細觀看影片，注意豆仔要什麼生日禮物。</w:t>
            </w:r>
          </w:p>
          <w:p w14:paraId="52F6151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2.搭配教學電子書或掃描課本QRcode，播放影片。</w:t>
            </w:r>
          </w:p>
          <w:p w14:paraId="4594179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3.看完動畫，老師引導學生用閩南語回答「激頭殼」的問題，帶出本課主題：「交通工具」。</w:t>
            </w:r>
          </w:p>
          <w:p w14:paraId="5D5A5FA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13D13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64F405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09643D8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1.開啟教學電子書中的圖庫，投影課文情境圖。</w:t>
            </w:r>
          </w:p>
          <w:p w14:paraId="6598F11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2.請學生觀察課文情境圖，圖中出現什麼交通工具？可指定學生發表或舉手回答。</w:t>
            </w:r>
          </w:p>
          <w:p w14:paraId="37657D5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3.播放CD2或教學電子書，帶領學生聆聽課文；接著，老師領讀，學生跟讀，學生的手指頭跟隨老師的念讀指到對應的字，然後，男生念單數句課文，女生念偶數句課文，最後，全班一起念一次。</w:t>
            </w:r>
          </w:p>
          <w:p w14:paraId="4B86036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4.參考「教學補給站」，補充「囡仔歌」。</w:t>
            </w:r>
          </w:p>
          <w:p w14:paraId="6F3CE12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9770F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（二）活動二：心臟病</w:t>
            </w:r>
          </w:p>
          <w:p w14:paraId="05D6544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1.全班分成若干組進行遊戲，組內成員各伸出一隻手相疊。</w:t>
            </w:r>
          </w:p>
          <w:p w14:paraId="0A6C14B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2.由各組手放在最下面者開始念第一句課文，念完便把手抽出放在最 上面，再換下一位念第二句，依此類推，直到最後依據結束，念最後一句者要把所有組員相疊的手拍下去，其他人要迅速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收手避免被拍到手。</w:t>
            </w:r>
          </w:p>
          <w:p w14:paraId="05497AB7" w14:textId="6F64748B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3.被拍到手的人要說出課文中出現的交通工具，一人說一個。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49F303E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1-Ⅰ-1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0AE9AF4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41F6020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1-Ⅰ-3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能聽懂所學的閩南語文課文主題、內容並掌握重點。</w:t>
            </w:r>
          </w:p>
          <w:p w14:paraId="15B861B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5D8A8D6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275F073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2-Ⅰ-3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能正確朗讀所學的閩南語課文。</w:t>
            </w:r>
          </w:p>
          <w:p w14:paraId="03A5040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6C975C3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3-Ⅰ-1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能建立樂意閱讀閩南語文語句和短文的興趣。</w:t>
            </w:r>
          </w:p>
          <w:p w14:paraId="6EF58330" w14:textId="05B9E9F3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850D0D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Aa-Ⅰ-1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5F689F78" w14:textId="5AC872BE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4BBAB6DA" w14:textId="6C52C2AE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5505B77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5BB6B7EE" w14:textId="26E24973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BBB0A18" w14:textId="46165079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11A0666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3E746C18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217EEC06" w14:textId="1363A3EC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709447F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039A71A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D316997" w14:textId="5707DFAD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0BAC7D4E" w14:textId="77777777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423EA" w14:paraId="6F920AAF" w14:textId="77777777" w:rsidTr="00BE0DAF">
        <w:trPr>
          <w:trHeight w:val="707"/>
        </w:trPr>
        <w:tc>
          <w:tcPr>
            <w:tcW w:w="1376" w:type="dxa"/>
          </w:tcPr>
          <w:p w14:paraId="59D27DD1" w14:textId="030588FA" w:rsidR="003423EA" w:rsidRDefault="003423EA" w:rsidP="003423EA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第十六週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05-24~05-30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7BD7E92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三、利便的交通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14:paraId="2519B77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.騎鐵馬</w:t>
            </w:r>
          </w:p>
          <w:p w14:paraId="66A0591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87F4F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（三）活動三：輕鬆學語詞</w:t>
            </w:r>
          </w:p>
          <w:p w14:paraId="6ACEA25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1.複習本課課文。</w:t>
            </w:r>
          </w:p>
          <w:p w14:paraId="1436DD4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2.播放CD2或教學電子書，讓學生聆聽語詞，老師再帶領學生複誦，並解說語詞、指導正確發音。</w:t>
            </w:r>
          </w:p>
          <w:p w14:paraId="17D4392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3.請學生撕下本課書後圖卡進行「斟酌聽」遊戲：</w:t>
            </w:r>
          </w:p>
          <w:p w14:paraId="43A040E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(1)老師念：「機車。」學生須快速舉出「機車」圖卡並大聲念出來。</w:t>
            </w:r>
          </w:p>
          <w:p w14:paraId="75E7250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(2)若學生反應良好，可增加語詞量，一次念兩個或三個語詞，增強學生辨認閩南語音的能力。</w:t>
            </w:r>
          </w:p>
          <w:p w14:paraId="3F83629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E6A22C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（四）活動四：語詞運用</w:t>
            </w:r>
          </w:p>
          <w:p w14:paraId="38C52A0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1.播放CD2或教學電子書請學生聆聽、念讀「語詞運用」。</w:t>
            </w:r>
          </w:p>
          <w:p w14:paraId="7EE9FA1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2.學生兩兩一組，使用書後圖卡練習「語詞運用」，做語句加長練習。</w:t>
            </w:r>
          </w:p>
          <w:p w14:paraId="712B993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A0FB6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（五）活動五：臆謎猜</w:t>
            </w:r>
          </w:p>
          <w:p w14:paraId="2AD8F84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1.播放CD2或教學電子書聆聽「臆謎猜」後，教師講解謎猜。</w:t>
            </w:r>
          </w:p>
          <w:p w14:paraId="60B9AA8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2.請學生分組討論謎底，最快搶答正確的組別可獲得獎勵。</w:t>
            </w:r>
          </w:p>
          <w:p w14:paraId="7B319D27" w14:textId="4DD03571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3.若有時間，可參考「教學補給站」補充「謎猜」。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2A6D201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3774FA2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1DACB3C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0579D9C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2EA52E4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11EDBC2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3-Ⅰ-1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能建立樂意閱讀閩南語文語句和短文的興趣。</w:t>
            </w:r>
          </w:p>
          <w:p w14:paraId="3966E664" w14:textId="6857F3E4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13455D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Aa-Ⅰ-1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1FCE9F35" w14:textId="7861EC5B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54BE7644" w14:textId="4A17960D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29CBE98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3BA162AB" w14:textId="2426CFCD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95319E1" w14:textId="641CC3EA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E94E091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7077FE7A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4414ABD3" w14:textId="466A8C6D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09A000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8108462" w14:textId="2F00AD05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CB38F6C" w14:textId="77777777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423EA" w14:paraId="0F9F1F96" w14:textId="77777777" w:rsidTr="00BE0DAF">
        <w:trPr>
          <w:trHeight w:val="707"/>
        </w:trPr>
        <w:tc>
          <w:tcPr>
            <w:tcW w:w="1376" w:type="dxa"/>
          </w:tcPr>
          <w:p w14:paraId="50B0BD5B" w14:textId="59C650DF" w:rsidR="003423EA" w:rsidRDefault="003423EA" w:rsidP="003423EA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第十七週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05-31~06-06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479F0A9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三、利便的交通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14:paraId="3B65205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.騎鐵馬</w:t>
            </w:r>
          </w:p>
          <w:p w14:paraId="31965DE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09D5EE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（六）活動六：做伙來練習</w:t>
            </w:r>
          </w:p>
          <w:p w14:paraId="604DB02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1.說明「做伙來練習」的操作方法，可播放教學電子書的動畫來協助說明。</w:t>
            </w:r>
          </w:p>
          <w:p w14:paraId="1F6BE73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2.學生兩兩一組互相練習3分鐘。</w:t>
            </w:r>
          </w:p>
          <w:p w14:paraId="099300E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3.每一輪遊戲進行3分鐘，下一輪可換組員練習，玩三輪。</w:t>
            </w:r>
          </w:p>
          <w:p w14:paraId="67966D6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4.統計誰當過最多次交通大王，可請他們分享問問題及猜題的技巧。</w:t>
            </w:r>
          </w:p>
          <w:p w14:paraId="10F0710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5.若有時間，可參考「教學補給站」補充「語詞延伸」。</w:t>
            </w:r>
          </w:p>
          <w:p w14:paraId="732BB94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6FE66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（七）活動七：聽看覓</w:t>
            </w:r>
          </w:p>
          <w:p w14:paraId="32E7094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1.播放CD2或教學電子書，聆聽「聽看覓」後作答。</w:t>
            </w:r>
          </w:p>
          <w:p w14:paraId="645CFA5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2.徵求自願的同學公布自己的答案，老師再加以核對。</w:t>
            </w:r>
          </w:p>
          <w:p w14:paraId="5DFC788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3.發下學習單（參考P141），指導學生完成。</w:t>
            </w:r>
          </w:p>
          <w:p w14:paraId="39A8B13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4.請自願學生分享學習單答案，或由老師指定回答。</w:t>
            </w:r>
          </w:p>
          <w:p w14:paraId="17A3E44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7921F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（八）活動八：來唱囡仔歌</w:t>
            </w:r>
          </w:p>
          <w:p w14:paraId="131957C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1.播放CD2或教學電子書，聆聽「囡仔歌」的歌曲旋律。</w:t>
            </w:r>
          </w:p>
          <w:p w14:paraId="4E492C9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2.請學生觀察課本圖片，詢問學生這首歌跟什麼事物有關，引導學生說出「火車」跟「磅空」。</w:t>
            </w:r>
          </w:p>
          <w:p w14:paraId="684122C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拿出事先準備好的水盆及銅板，在水盆內裝水，請學生上前手沾水再讓水滴答落下，仔細聽水滴落下的聲音，並請另一名學生取銅錢擲落地板，聽辨兩者聲音是否相似。藉此讓學生了解「口丟口丟銅仔」是水滴滴落的狀聲詞。</w:t>
            </w:r>
          </w:p>
          <w:p w14:paraId="25E1134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4.說明歌曲背景：這是一首宜蘭民謠，描寫的是火車過山洞時，乘客在火車內聽到外面水聲滴答而哼唱的歌曲。</w:t>
            </w:r>
          </w:p>
          <w:p w14:paraId="46AD477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5.播放CD2或教學電子書，指導學生演唱課文歌曲。歌曲熟唱後，播放教學電子書的課文律動影片，請學生邊唱歌邊做律動。</w:t>
            </w:r>
          </w:p>
          <w:p w14:paraId="009C3ED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6.參考「教學補給站」，補充「口丟口丟銅仔」由來的另一種說法。</w:t>
            </w:r>
          </w:p>
          <w:p w14:paraId="275D278C" w14:textId="0523429B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7.提醒學生下一節課會用到全冊1-5課的書後圖卡。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01E5219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1-Ⅰ-1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4E4670F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7F6804F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1-Ⅰ-3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能聽懂所學的閩南語文課文主題、內容並掌握重點。</w:t>
            </w:r>
          </w:p>
          <w:p w14:paraId="5493CE7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4564E84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4B2FA9F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2-Ⅰ-3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能正確朗讀所學的閩南語課文。</w:t>
            </w:r>
          </w:p>
          <w:p w14:paraId="7E98F93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4D9EB16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3-Ⅰ-1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能建立樂意閱讀閩南語文語句和短文的興趣。</w:t>
            </w:r>
          </w:p>
          <w:p w14:paraId="3BC2F762" w14:textId="5C090CF1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24266C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Aa-Ⅰ-1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286E7382" w14:textId="6B51C654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3051FC13" w14:textId="190C7BC5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5440211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Ac-Ⅰ-1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兒歌念謠。</w:t>
            </w:r>
          </w:p>
          <w:p w14:paraId="3B4183E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4199360E" w14:textId="66B2C5EE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2DBB8D8E" w14:textId="47FA586E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A1F6177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50EB1129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0F324B98" w14:textId="64FE2031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425F0E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78AB2E1" w14:textId="3E96FC52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3EFD1F1B" w14:textId="77777777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423EA" w14:paraId="0DB61836" w14:textId="77777777" w:rsidTr="00BE0DAF">
        <w:trPr>
          <w:trHeight w:val="707"/>
        </w:trPr>
        <w:tc>
          <w:tcPr>
            <w:tcW w:w="1376" w:type="dxa"/>
          </w:tcPr>
          <w:p w14:paraId="668B699F" w14:textId="6FFAF7CA" w:rsidR="003423EA" w:rsidRDefault="003423EA" w:rsidP="003423EA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第十八週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06-07~06-13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34BEE3E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三、利便的交通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 xml:space="preserve">  </w:t>
            </w:r>
          </w:p>
          <w:p w14:paraId="1A396DE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.騎鐵馬</w:t>
            </w:r>
          </w:p>
          <w:p w14:paraId="283A7A8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7B0D9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（九）活動九：複習三</w:t>
            </w:r>
          </w:p>
          <w:p w14:paraId="19C5C7D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1.帶領學生複習本單元語詞。</w:t>
            </w:r>
          </w:p>
          <w:p w14:paraId="539155A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2.播放CD2或教學電子書，讓學生聆聽「交通工具大集合」後，使用附錄貼紙作答，接著公布正確答案。</w:t>
            </w:r>
          </w:p>
          <w:p w14:paraId="098EF45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3.請學生使用閩南語說出「複習三」課本頁面中，出現的交通工具名稱。</w:t>
            </w:r>
          </w:p>
          <w:p w14:paraId="4C410BF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4.若有時間，可參考「教學補給站」，帶領學生念讀「囡仔歌」。</w:t>
            </w:r>
          </w:p>
          <w:p w14:paraId="7675ED4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51DC7F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（十）活動十：看圖聽故事</w:t>
            </w:r>
          </w:p>
          <w:p w14:paraId="028D27A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1.播放CD2或教學電子書，讓學生聆聽「看圖聽故事」後分組討論。</w:t>
            </w:r>
          </w:p>
          <w:p w14:paraId="7C37BC4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  4人一組，每組認領一個題目，討論時間2分鐘。</w:t>
            </w:r>
          </w:p>
          <w:p w14:paraId="013E3AD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3.各組派代表上臺發表。</w:t>
            </w:r>
          </w:p>
          <w:p w14:paraId="4B636B0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4.再聽一次故事音檔。</w:t>
            </w:r>
          </w:p>
          <w:p w14:paraId="400D8BC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2B7A13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9AF971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（一）活動一：做伙來複習</w:t>
            </w:r>
          </w:p>
          <w:p w14:paraId="204503D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播放教學電子書「語詞總複習」，複習本課所學語詞。</w:t>
            </w:r>
          </w:p>
          <w:p w14:paraId="12B1DDF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C9D652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（二）活動二：我會曉分類</w:t>
            </w:r>
          </w:p>
          <w:p w14:paraId="4D3DB4B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1.播放CD2或教學電子書，讓學生聆聽「我會曉分類」後作答。</w:t>
            </w:r>
          </w:p>
          <w:p w14:paraId="534B023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2.請自願學生發表答案，並且說明原因。</w:t>
            </w:r>
          </w:p>
          <w:p w14:paraId="7FA0A5C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3.請學生兩兩一組，討論課本的圖片還有哪些分類方式？並請學生發表。</w:t>
            </w:r>
          </w:p>
          <w:p w14:paraId="0D5FF871" w14:textId="51040301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4.請學生拿出本課書後圖卡進行遊戲「支援前線」。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3100D50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lastRenderedPageBreak/>
              <w:t>1-Ⅰ-1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能聽辨閩南語常用字詞的語音差異。</w:t>
            </w:r>
          </w:p>
          <w:p w14:paraId="07F8D3B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能聽懂日常生活中閩南語語句並掌握重點。</w:t>
            </w:r>
          </w:p>
          <w:p w14:paraId="6FDE13F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35B04BA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4752778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41BFF1D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3-Ⅰ-1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能建立樂意閱讀閩南語文語句和短文的興趣。</w:t>
            </w:r>
          </w:p>
          <w:p w14:paraId="35CACE4F" w14:textId="7BADE513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93A028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Aa-Ⅰ-1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文字認讀。</w:t>
            </w:r>
          </w:p>
          <w:p w14:paraId="21802CB2" w14:textId="4BA1B42A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語詞運用。</w:t>
            </w:r>
          </w:p>
          <w:p w14:paraId="4D3F63DB" w14:textId="5A79BD70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句型運用。</w:t>
            </w:r>
          </w:p>
          <w:p w14:paraId="13E6B56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Bb-Ⅰ-1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家庭生活。</w:t>
            </w:r>
          </w:p>
          <w:p w14:paraId="40597C93" w14:textId="4C9E5735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Ⅰ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440CDF01" w14:textId="415AB70C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02D185B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6D0C4275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3CD40DC5" w14:textId="0A5E75D2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64DAC1B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74788A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E210154" w14:textId="4E52B826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433CC749" w14:textId="77777777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423EA" w14:paraId="3B49BCAA" w14:textId="77777777" w:rsidTr="00BE0DAF">
        <w:trPr>
          <w:trHeight w:val="707"/>
        </w:trPr>
        <w:tc>
          <w:tcPr>
            <w:tcW w:w="1376" w:type="dxa"/>
          </w:tcPr>
          <w:p w14:paraId="1DCB772F" w14:textId="63FBE6C0" w:rsidR="003423EA" w:rsidRDefault="003423EA" w:rsidP="003423EA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第十九週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06-14~06-20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2D10ED3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來聽囡仔古</w:t>
            </w:r>
          </w:p>
          <w:p w14:paraId="7D693FF4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雷公佮爍爁婆</w:t>
            </w:r>
          </w:p>
          <w:p w14:paraId="49C75FD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B479A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6AC88A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問：「霆雷公是啥物聲？」（打雷是什麼聲音？）又問：「聽著雷聲進前，天會爍一下，彼是啥？」（聽到雷聲之前，天空會閃一下，那是什麼？）複習第四課所學。</w:t>
            </w:r>
          </w:p>
          <w:p w14:paraId="440398A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參考「教學補給站」，說明打雷和閃電發的小知識。本課繪本是古人對先閃電後打雷的解釋，並非科學事實。</w:t>
            </w:r>
          </w:p>
          <w:p w14:paraId="5905360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7F6481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（一）活動一：看圖我上</w:t>
            </w:r>
            <w:bookmarkStart w:id="3" w:name="OLE_LINK3"/>
            <w:r>
              <w:rPr>
                <w:rFonts w:ascii="標楷體" w:eastAsia="標楷體" w:hAnsi="標楷體"/>
                <w:sz w:val="20"/>
                <w:szCs w:val="20"/>
              </w:rPr>
              <w:pict w14:anchorId="21F41D3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圖片 34" o:spid="_x0000_i1027" type="#_x0000_t75" alt="敖力" style="width:10.9pt;height:10.9pt;visibility:visible">
                  <v:imagedata r:id="rId7" o:title="敖力"/>
                </v:shape>
              </w:pict>
            </w:r>
            <w:bookmarkEnd w:id="3"/>
          </w:p>
          <w:p w14:paraId="7E377D6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帶領學生觀察繪本封面圖：雷公和電母的容貌特徵，引入本課繪本主題「雷公佮電母」，提問：</w:t>
            </w:r>
          </w:p>
          <w:p w14:paraId="31D1DDD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(1)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雷公手提啥物物件？（雷公手持什麼東西）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※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答案：摃槌仔、鐵槌（槌子），鑽仔（錐子）。</w:t>
            </w:r>
          </w:p>
          <w:p w14:paraId="5B382E4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(2)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爍爁婆攑啥物物件（電母拿什麼東西）？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※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答案：鏡（鏡子）。</w:t>
            </w:r>
          </w:p>
          <w:p w14:paraId="155494A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引導學生分組，每組準備一套書後的拼圖卡。</w:t>
            </w:r>
          </w:p>
          <w:p w14:paraId="68D8180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限時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分鐘，請各組在時限內完成八幅拼圖，並將拼圖依序排好放在桌子中間，供老師檢核。</w:t>
            </w:r>
          </w:p>
          <w:p w14:paraId="451F597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提前完成的組別可先舉手讓老師檢查，老師記下各組完成任務的先後次序。</w:t>
            </w:r>
          </w:p>
          <w:p w14:paraId="5EB8845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（二）活動二：咧講啥物</w:t>
            </w:r>
          </w:p>
          <w:p w14:paraId="67BA1AC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各組依活動一完成的次序認領圖次。</w:t>
            </w:r>
          </w:p>
          <w:p w14:paraId="69A32DD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2，讓學生聆聽繪本故事「雷公佮爍爁婆」。</w:t>
            </w:r>
          </w:p>
          <w:p w14:paraId="3421BB1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各組根據音檔播放的故事內容，設計所認領圖次的人物對話，討論時間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分鐘。</w:t>
            </w:r>
          </w:p>
          <w:p w14:paraId="0D13271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預先發下「我是評判」評分表，並說明評分方式，讓學生互相評分。</w:t>
            </w:r>
          </w:p>
          <w:p w14:paraId="32D0617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各組派代表上臺，依序發表對白內容。</w:t>
            </w:r>
          </w:p>
          <w:p w14:paraId="21A7F5F5" w14:textId="7F39166E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6.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活動結束後，回收「我是評判」評分表。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4DC66D3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5057AB18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4E4B9DB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43936E1A" w14:textId="45ED97AC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6E06B70" w14:textId="01755F90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Ac-Ⅰ-2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09F3BAD5" w14:textId="3C8FE0BE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6653399F" w14:textId="566F7434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CC9C609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21D6641A" w14:textId="33BF0443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來聽囡仔古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——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雷公佮爍爁婆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421352A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7A55F7F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4F16231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8CAFD08" w14:textId="1F4CB592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E59EF9A" w14:textId="77777777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423EA" w14:paraId="344FB49B" w14:textId="77777777" w:rsidTr="00BE0DAF">
        <w:trPr>
          <w:trHeight w:val="707"/>
        </w:trPr>
        <w:tc>
          <w:tcPr>
            <w:tcW w:w="1376" w:type="dxa"/>
          </w:tcPr>
          <w:p w14:paraId="16D797CF" w14:textId="3EA7BB08" w:rsidR="003423EA" w:rsidRDefault="003423EA" w:rsidP="003423EA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第二十週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06-21~06-27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4C1E7D3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來聽囡仔古</w:t>
            </w:r>
          </w:p>
          <w:p w14:paraId="48B749A1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雷公佮爍爁婆</w:t>
            </w:r>
          </w:p>
          <w:p w14:paraId="3A906F5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20D46B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25F6F1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播放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CD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2或教學電子書，讓學生聆聽或觀看繪本動畫。</w:t>
            </w:r>
          </w:p>
          <w:p w14:paraId="02369D0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引導學生分組進行「故事山」討論，並口頭報告。</w:t>
            </w:r>
          </w:p>
          <w:p w14:paraId="0433DCA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提供適當提示，協助學生完成「故事山」的表。</w:t>
            </w:r>
          </w:p>
          <w:p w14:paraId="67E78FB4" w14:textId="54A5DAB3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討論結束，各組派代表發表，教師歸納總結。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06BEF73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1-Ⅰ-4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能從聆聽中建立主動學習閩南語的興趣與習慣。</w:t>
            </w:r>
          </w:p>
          <w:p w14:paraId="671F113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能初步運用閩南語表達感受、情緒與需求。</w:t>
            </w:r>
          </w:p>
          <w:p w14:paraId="2DE5083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2-Ⅰ-4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能主動使用閩南語與他人互動。</w:t>
            </w:r>
          </w:p>
          <w:p w14:paraId="3980CC60" w14:textId="4679ACAE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4E2629B" w14:textId="013C23DB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Ac-Ⅰ-2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生活故事。</w:t>
            </w:r>
          </w:p>
          <w:p w14:paraId="1D2D4C81" w14:textId="3741787F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Bg-Ⅰ-2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6DDCAB3B" w14:textId="5CDE6CD1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C017267" w14:textId="77777777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真平版教科書第四冊</w:t>
            </w:r>
          </w:p>
          <w:p w14:paraId="45A1E361" w14:textId="3E8EC983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來聽囡仔古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——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雷公佮爍爁婆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6D5763E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4625DF3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5F1581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E9CDE45" w14:textId="06CE122D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寫作評量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1307FBB3" w14:textId="77777777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3423EA" w14:paraId="5C6D8AE5" w14:textId="77777777" w:rsidTr="00BE0DAF">
        <w:trPr>
          <w:trHeight w:val="707"/>
        </w:trPr>
        <w:tc>
          <w:tcPr>
            <w:tcW w:w="1376" w:type="dxa"/>
          </w:tcPr>
          <w:p w14:paraId="70D06916" w14:textId="0F1A9397" w:rsidR="003423EA" w:rsidRDefault="003423EA" w:rsidP="003423EA">
            <w:pPr>
              <w:jc w:val="center"/>
              <w:rPr>
                <w:rFonts w:eastAsia="標楷體"/>
                <w:color w:val="00000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第二十一週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06-28~06-30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79C3ED8A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咱來認捌字</w:t>
            </w:r>
          </w:p>
          <w:p w14:paraId="6C7CC6F5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9E9A0B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2C73BC2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老師先問學生：「恁敢知影佮庄跤意思接近的字詞是啥乜？」請學生回答，再帶入本節課。</w:t>
            </w:r>
          </w:p>
          <w:p w14:paraId="104C72E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E17B5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846580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活動一：意思接近的字詞</w:t>
            </w:r>
          </w:p>
          <w:p w14:paraId="6DABFC0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1.老師解說「庄跤=草地」、「利便=方便」的語意，並讓學生認讀。</w:t>
            </w:r>
          </w:p>
          <w:p w14:paraId="79F1740F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2.句型練習</w:t>
            </w:r>
          </w:p>
          <w:p w14:paraId="3EFE4EA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老師播放教學電子書，讓學生聆聽意思接近的字詞的例句，讓學生跟念。</w:t>
            </w:r>
          </w:p>
          <w:p w14:paraId="3D1CF3A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BB247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活動二：意思倒反的字詞</w:t>
            </w:r>
          </w:p>
          <w:p w14:paraId="187356F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1.老師解說「內底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外口」、「飽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枵」、「頭家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辛勞」的語意，並讓學生認讀。</w:t>
            </w:r>
          </w:p>
          <w:p w14:paraId="1BDC9BED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2.句型練習</w:t>
            </w:r>
          </w:p>
          <w:p w14:paraId="7956842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老師播放教學電子書，讓學生聆聽意思倒反的字詞的例句，讓學生跟念。</w:t>
            </w:r>
          </w:p>
          <w:p w14:paraId="07198B37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9FE80F0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活動三：延伸遊戲：相似相反詞</w:t>
            </w:r>
          </w:p>
          <w:p w14:paraId="065C557A" w14:textId="33A56DBA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老師自製「咱來認捌字」牌卡(可由教學電子書下載字卡圖印製)，每人一份，四個人為一組進行遊戲。可先在牌卡上寫上座號，以利遊戲結束後回收自己的牌卡。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29330E7C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1-Ⅰ-1能聽辨閩南語常用字詞的語音差異。</w:t>
            </w:r>
          </w:p>
          <w:p w14:paraId="26BF7F6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2-Ⅰ-4能主動使用閩南語與他人互動。</w:t>
            </w:r>
          </w:p>
          <w:p w14:paraId="1F47CCC4" w14:textId="1B87F394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4-Ⅰ-1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能認識閩南語文的文字書寫。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9984816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</w:rPr>
              <w:t>Aa-Ⅰ-1文字認讀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72124D3B" w14:textId="6EBF596D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Ab-Ⅰ-1語詞運用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20872B76" w14:textId="6ABD41C2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  <w:vertAlign w:val="superscript"/>
              </w:rPr>
              <w:t>◎</w:t>
            </w:r>
            <w:r w:rsidRPr="000D0FAE">
              <w:rPr>
                <w:rFonts w:ascii="標楷體" w:eastAsia="標楷體" w:hAnsi="標楷體"/>
                <w:sz w:val="20"/>
                <w:szCs w:val="20"/>
              </w:rPr>
              <w:t>Bg-Ⅰ-2口語表達</w:t>
            </w: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7C9B0071" w14:textId="2A9C0052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16CE031" w14:textId="3DC51791" w:rsidR="003423EA" w:rsidRPr="000D0FAE" w:rsidRDefault="003423EA" w:rsidP="003423E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真平版教科書第四冊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4D25DDFB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0C1CAE3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65914519" w14:textId="77777777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8E19C6E" w14:textId="1114B9BC" w:rsidR="003423EA" w:rsidRPr="000D0FAE" w:rsidRDefault="003423EA" w:rsidP="003423EA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0D0FAE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723AFFA0" w14:textId="77777777" w:rsidR="003423EA" w:rsidRDefault="003423EA" w:rsidP="003423EA">
            <w:pPr>
              <w:jc w:val="both"/>
              <w:rPr>
                <w:rFonts w:eastAsia="標楷體"/>
                <w:color w:val="000000"/>
              </w:rPr>
            </w:pPr>
          </w:p>
        </w:tc>
      </w:tr>
    </w:tbl>
    <w:p w14:paraId="249A0267" w14:textId="6176FA43" w:rsidR="00B06BFF" w:rsidRPr="006C3925" w:rsidRDefault="00477B2C" w:rsidP="00F27D7A">
      <w:pPr>
        <w:spacing w:beforeLines="50" w:before="180" w:line="400" w:lineRule="exact"/>
        <w:ind w:leftChars="100" w:left="240"/>
      </w:pPr>
      <w:r>
        <w:rPr>
          <w:rFonts w:eastAsia="標楷體" w:hint="eastAsia"/>
          <w:color w:val="000000"/>
          <w:sz w:val="28"/>
        </w:rPr>
        <w:t>五</w:t>
      </w:r>
      <w:r w:rsidR="006C3925">
        <w:rPr>
          <w:rFonts w:eastAsia="標楷體"/>
          <w:color w:val="000000"/>
          <w:sz w:val="28"/>
        </w:rPr>
        <w:t>、補充說明﹙例如：說明本學期未能規劃之課程銜接內容，提醒下學期課程規劃需注意事項</w:t>
      </w:r>
      <w:r w:rsidR="006C3925">
        <w:rPr>
          <w:rFonts w:eastAsia="標楷體"/>
          <w:color w:val="000000"/>
          <w:sz w:val="28"/>
        </w:rPr>
        <w:t>……</w:t>
      </w:r>
      <w:r w:rsidR="006C3925">
        <w:rPr>
          <w:rFonts w:eastAsia="標楷體"/>
          <w:color w:val="000000"/>
          <w:sz w:val="28"/>
        </w:rPr>
        <w:t>﹚</w:t>
      </w:r>
    </w:p>
    <w:sectPr w:rsidR="00B06BFF" w:rsidRPr="006C3925" w:rsidSect="006C3925">
      <w:pgSz w:w="16838" w:h="11906" w:orient="landscape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D2B5F3" w14:textId="77777777" w:rsidR="004E2D73" w:rsidRDefault="004E2D73" w:rsidP="00654534">
      <w:r>
        <w:separator/>
      </w:r>
    </w:p>
  </w:endnote>
  <w:endnote w:type="continuationSeparator" w:id="0">
    <w:p w14:paraId="6F82E23B" w14:textId="77777777" w:rsidR="004E2D73" w:rsidRDefault="004E2D73" w:rsidP="00654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楷書體W7(PP)">
    <w:panose1 w:val="02010600010101010101"/>
    <w:charset w:val="88"/>
    <w:family w:val="auto"/>
    <w:pitch w:val="variable"/>
    <w:sig w:usb0="80000001" w:usb1="28091800" w:usb2="00000016" w:usb3="00000000" w:csb0="00100000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FCF723" w14:textId="77777777" w:rsidR="004E2D73" w:rsidRDefault="004E2D73" w:rsidP="00654534">
      <w:r>
        <w:separator/>
      </w:r>
    </w:p>
  </w:footnote>
  <w:footnote w:type="continuationSeparator" w:id="0">
    <w:p w14:paraId="335FBC2D" w14:textId="77777777" w:rsidR="004E2D73" w:rsidRDefault="004E2D73" w:rsidP="006545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073AC"/>
    <w:multiLevelType w:val="multilevel"/>
    <w:tmpl w:val="C298C1C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256A0070"/>
    <w:multiLevelType w:val="multilevel"/>
    <w:tmpl w:val="C298C1C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378538EE"/>
    <w:multiLevelType w:val="multilevel"/>
    <w:tmpl w:val="A59AABFE"/>
    <w:lvl w:ilvl="0">
      <w:start w:val="1"/>
      <w:numFmt w:val="taiwaneseCountingThousand"/>
      <w:lvlText w:val="(%1)、"/>
      <w:lvlJc w:val="left"/>
      <w:pPr>
        <w:ind w:left="138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81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237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294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511"/>
        </w:tabs>
        <w:ind w:left="351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4220"/>
        </w:tabs>
        <w:ind w:left="422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4787"/>
        </w:tabs>
        <w:ind w:left="478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5354"/>
        </w:tabs>
        <w:ind w:left="535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6062"/>
        </w:tabs>
        <w:ind w:left="6062" w:hanging="1700"/>
      </w:pPr>
      <w:rPr>
        <w:rFonts w:hint="eastAsia"/>
      </w:rPr>
    </w:lvl>
  </w:abstractNum>
  <w:abstractNum w:abstractNumId="3" w15:restartNumberingAfterBreak="0">
    <w:nsid w:val="587C55C1"/>
    <w:multiLevelType w:val="multilevel"/>
    <w:tmpl w:val="323C6F5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taiwaneseCountingThousand"/>
      <w:lvlText w:val="(%3)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 w16cid:durableId="1338771090">
    <w:abstractNumId w:val="0"/>
  </w:num>
  <w:num w:numId="2" w16cid:durableId="541943915">
    <w:abstractNumId w:val="1"/>
  </w:num>
  <w:num w:numId="3" w16cid:durableId="1336959464">
    <w:abstractNumId w:val="2"/>
  </w:num>
  <w:num w:numId="4" w16cid:durableId="17370440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3925"/>
    <w:rsid w:val="0002280B"/>
    <w:rsid w:val="00044565"/>
    <w:rsid w:val="000710AF"/>
    <w:rsid w:val="000D0FAE"/>
    <w:rsid w:val="0013709E"/>
    <w:rsid w:val="0016574F"/>
    <w:rsid w:val="0017550C"/>
    <w:rsid w:val="001920EB"/>
    <w:rsid w:val="001D7BB6"/>
    <w:rsid w:val="002139D5"/>
    <w:rsid w:val="00216D90"/>
    <w:rsid w:val="00232F26"/>
    <w:rsid w:val="00291379"/>
    <w:rsid w:val="002F31A7"/>
    <w:rsid w:val="00316190"/>
    <w:rsid w:val="003202E8"/>
    <w:rsid w:val="0034057A"/>
    <w:rsid w:val="003423EA"/>
    <w:rsid w:val="003719E4"/>
    <w:rsid w:val="003A734F"/>
    <w:rsid w:val="003D09D4"/>
    <w:rsid w:val="003D2010"/>
    <w:rsid w:val="003D6A92"/>
    <w:rsid w:val="003F7B1A"/>
    <w:rsid w:val="00421118"/>
    <w:rsid w:val="00477B2C"/>
    <w:rsid w:val="004C3521"/>
    <w:rsid w:val="004E2D73"/>
    <w:rsid w:val="004E2FB4"/>
    <w:rsid w:val="004F7983"/>
    <w:rsid w:val="00522E26"/>
    <w:rsid w:val="005344C4"/>
    <w:rsid w:val="00544F14"/>
    <w:rsid w:val="00572556"/>
    <w:rsid w:val="005C662D"/>
    <w:rsid w:val="0060420E"/>
    <w:rsid w:val="006125A8"/>
    <w:rsid w:val="006409C2"/>
    <w:rsid w:val="00654534"/>
    <w:rsid w:val="006A44EA"/>
    <w:rsid w:val="006B3A81"/>
    <w:rsid w:val="006C3925"/>
    <w:rsid w:val="0072727D"/>
    <w:rsid w:val="0075364B"/>
    <w:rsid w:val="00761BFB"/>
    <w:rsid w:val="007C2DAA"/>
    <w:rsid w:val="00821E07"/>
    <w:rsid w:val="0083099B"/>
    <w:rsid w:val="0084738A"/>
    <w:rsid w:val="00847660"/>
    <w:rsid w:val="00851572"/>
    <w:rsid w:val="008C27AE"/>
    <w:rsid w:val="00906F8A"/>
    <w:rsid w:val="009B5302"/>
    <w:rsid w:val="009D18BE"/>
    <w:rsid w:val="009D4EAB"/>
    <w:rsid w:val="009F38A5"/>
    <w:rsid w:val="00A70FFB"/>
    <w:rsid w:val="00A7586E"/>
    <w:rsid w:val="00AB01D2"/>
    <w:rsid w:val="00B06BFF"/>
    <w:rsid w:val="00B203D7"/>
    <w:rsid w:val="00B31C5F"/>
    <w:rsid w:val="00B64D91"/>
    <w:rsid w:val="00C14CC4"/>
    <w:rsid w:val="00C2037D"/>
    <w:rsid w:val="00C56819"/>
    <w:rsid w:val="00CA16ED"/>
    <w:rsid w:val="00CC7EC1"/>
    <w:rsid w:val="00D31977"/>
    <w:rsid w:val="00D76C41"/>
    <w:rsid w:val="00D803E5"/>
    <w:rsid w:val="00DE314F"/>
    <w:rsid w:val="00E04039"/>
    <w:rsid w:val="00E04A6A"/>
    <w:rsid w:val="00E5545A"/>
    <w:rsid w:val="00F16AF2"/>
    <w:rsid w:val="00F27D7A"/>
    <w:rsid w:val="00F37FE1"/>
    <w:rsid w:val="00F8768A"/>
    <w:rsid w:val="00FA4181"/>
    <w:rsid w:val="00FB4535"/>
    <w:rsid w:val="00FD4435"/>
    <w:rsid w:val="00FE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A245D0"/>
  <w15:docId w15:val="{E0CAA762-A2A9-458D-A483-43CF34337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3925"/>
    <w:rPr>
      <w:rFonts w:ascii="新細明體" w:eastAsia="新細明體" w:hAnsi="新細明體" w:cs="新細明體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45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54534"/>
    <w:rPr>
      <w:rFonts w:ascii="新細明體" w:eastAsia="新細明體" w:hAnsi="新細明體" w:cs="新細明體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545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54534"/>
    <w:rPr>
      <w:rFonts w:ascii="新細明體" w:eastAsia="新細明體" w:hAnsi="新細明體" w:cs="新細明體"/>
      <w:kern w:val="0"/>
      <w:sz w:val="20"/>
      <w:szCs w:val="20"/>
    </w:rPr>
  </w:style>
  <w:style w:type="paragraph" w:styleId="a7">
    <w:name w:val="List Paragraph"/>
    <w:basedOn w:val="a"/>
    <w:uiPriority w:val="34"/>
    <w:qFormat/>
    <w:rsid w:val="00D31977"/>
    <w:pPr>
      <w:ind w:leftChars="200" w:left="480"/>
    </w:pPr>
  </w:style>
  <w:style w:type="paragraph" w:customStyle="1" w:styleId="1">
    <w:name w:val="1.標題文字"/>
    <w:basedOn w:val="a"/>
    <w:rsid w:val="00232F26"/>
    <w:pPr>
      <w:widowControl w:val="0"/>
      <w:jc w:val="center"/>
    </w:pPr>
    <w:rPr>
      <w:rFonts w:ascii="華康中黑體" w:eastAsia="華康中黑體" w:hAnsi="Times New Roman" w:cs="Times New Roman"/>
      <w:kern w:val="2"/>
      <w:sz w:val="28"/>
      <w:szCs w:val="20"/>
    </w:rPr>
  </w:style>
  <w:style w:type="paragraph" w:customStyle="1" w:styleId="3">
    <w:name w:val="3.【對應能力指標】內文字"/>
    <w:basedOn w:val="a8"/>
    <w:rsid w:val="00232F26"/>
    <w:pPr>
      <w:widowControl w:val="0"/>
      <w:tabs>
        <w:tab w:val="left" w:pos="624"/>
      </w:tabs>
      <w:spacing w:line="220" w:lineRule="exact"/>
      <w:ind w:left="624" w:right="57" w:hanging="567"/>
      <w:jc w:val="both"/>
    </w:pPr>
    <w:rPr>
      <w:rFonts w:ascii="新細明體" w:eastAsia="新細明體" w:cs="Times New Roman"/>
      <w:kern w:val="2"/>
      <w:sz w:val="16"/>
      <w:szCs w:val="20"/>
    </w:rPr>
  </w:style>
  <w:style w:type="paragraph" w:styleId="a8">
    <w:name w:val="Plain Text"/>
    <w:basedOn w:val="a"/>
    <w:link w:val="a9"/>
    <w:uiPriority w:val="99"/>
    <w:semiHidden/>
    <w:unhideWhenUsed/>
    <w:rsid w:val="00232F26"/>
    <w:rPr>
      <w:rFonts w:ascii="細明體" w:eastAsia="細明體" w:hAnsi="Courier New" w:cs="Courier New"/>
    </w:rPr>
  </w:style>
  <w:style w:type="character" w:customStyle="1" w:styleId="a9">
    <w:name w:val="純文字 字元"/>
    <w:basedOn w:val="a0"/>
    <w:link w:val="a8"/>
    <w:uiPriority w:val="99"/>
    <w:semiHidden/>
    <w:rsid w:val="00232F26"/>
    <w:rPr>
      <w:rFonts w:ascii="細明體" w:eastAsia="細明體" w:hAnsi="Courier New" w:cs="Courier New"/>
      <w:kern w:val="0"/>
      <w:szCs w:val="24"/>
    </w:rPr>
  </w:style>
  <w:style w:type="paragraph" w:customStyle="1" w:styleId="4123">
    <w:name w:val="4.【教學目標】內文字（1.2.3.）"/>
    <w:basedOn w:val="a8"/>
    <w:rsid w:val="00232F26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kern w:val="2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24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37</Pages>
  <Words>5223</Words>
  <Characters>29774</Characters>
  <Application>Microsoft Office Word</Application>
  <DocSecurity>0</DocSecurity>
  <Lines>248</Lines>
  <Paragraphs>69</Paragraphs>
  <ScaleCrop>false</ScaleCrop>
  <Company/>
  <LinksUpToDate>false</LinksUpToDate>
  <CharactersWithSpaces>34928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教學組行政</dc:creator>
  <cp:keywords/>
  <dc:description/>
  <cp:lastModifiedBy>365 KA</cp:lastModifiedBy>
  <cp:revision>5</cp:revision>
  <dcterms:created xsi:type="dcterms:W3CDTF">2024-06-12T02:51:00Z</dcterms:created>
  <dcterms:modified xsi:type="dcterms:W3CDTF">2025-04-07T07:13:00Z</dcterms:modified>
</cp:coreProperties>
</file>