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F5DB0" w14:textId="45FE8B1A" w:rsidR="00D7215D" w:rsidRDefault="00000000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雲林縣</w:t>
      </w:r>
      <w:r>
        <w:rPr>
          <w:rFonts w:ascii="標楷體" w:eastAsia="標楷體" w:hAnsi="標楷體"/>
          <w:b/>
          <w:sz w:val="32"/>
          <w:szCs w:val="32"/>
          <w:u w:val="single"/>
        </w:rPr>
        <w:t>11</w:t>
      </w:r>
      <w:r w:rsidR="005500BB">
        <w:rPr>
          <w:rFonts w:ascii="標楷體" w:eastAsia="標楷體" w:hAnsi="標楷體" w:hint="eastAsia"/>
          <w:b/>
          <w:sz w:val="32"/>
          <w:szCs w:val="32"/>
          <w:u w:val="single"/>
        </w:rPr>
        <w:t>5</w:t>
      </w:r>
      <w:r>
        <w:rPr>
          <w:rFonts w:ascii="標楷體" w:eastAsia="標楷體" w:hAnsi="標楷體"/>
          <w:b/>
          <w:sz w:val="32"/>
          <w:szCs w:val="32"/>
        </w:rPr>
        <w:t>學年度第</w:t>
      </w:r>
      <w:r>
        <w:rPr>
          <w:rFonts w:ascii="標楷體" w:eastAsia="標楷體" w:hAnsi="標楷體"/>
          <w:b/>
          <w:sz w:val="32"/>
          <w:szCs w:val="32"/>
          <w:u w:val="single"/>
        </w:rPr>
        <w:t>一</w:t>
      </w:r>
      <w:r>
        <w:rPr>
          <w:rFonts w:ascii="標楷體" w:eastAsia="標楷體" w:hAnsi="標楷體"/>
          <w:b/>
          <w:sz w:val="32"/>
          <w:szCs w:val="32"/>
        </w:rPr>
        <w:t>學期</w:t>
      </w:r>
      <w:r>
        <w:rPr>
          <w:rFonts w:ascii="標楷體" w:eastAsia="標楷體" w:hAnsi="標楷體"/>
          <w:b/>
          <w:sz w:val="32"/>
          <w:szCs w:val="32"/>
          <w:u w:val="single"/>
        </w:rPr>
        <w:t xml:space="preserve">   </w:t>
      </w:r>
      <w:r>
        <w:rPr>
          <w:rFonts w:ascii="標楷體" w:eastAsia="標楷體" w:hAnsi="標楷體"/>
          <w:b/>
          <w:sz w:val="32"/>
          <w:szCs w:val="32"/>
        </w:rPr>
        <w:t>國民中學</w:t>
      </w:r>
      <w:r w:rsidR="009B6A82">
        <w:rPr>
          <w:rFonts w:ascii="標楷體" w:eastAsia="標楷體" w:hAnsi="標楷體" w:hint="eastAsia"/>
          <w:b/>
          <w:sz w:val="32"/>
          <w:szCs w:val="32"/>
          <w:u w:val="single"/>
        </w:rPr>
        <w:t>八</w:t>
      </w:r>
      <w:r>
        <w:rPr>
          <w:rFonts w:ascii="標楷體" w:eastAsia="標楷體" w:hAnsi="標楷體"/>
          <w:b/>
          <w:sz w:val="32"/>
          <w:szCs w:val="32"/>
        </w:rPr>
        <w:t>年級</w:t>
      </w:r>
      <w:r>
        <w:rPr>
          <w:rFonts w:ascii="標楷體" w:eastAsia="標楷體" w:hAnsi="標楷體"/>
          <w:b/>
          <w:sz w:val="32"/>
          <w:szCs w:val="32"/>
          <w:u w:val="single"/>
        </w:rPr>
        <w:t>閩南語文</w:t>
      </w:r>
      <w:r>
        <w:rPr>
          <w:rFonts w:ascii="標楷體" w:eastAsia="標楷體" w:hAnsi="標楷體"/>
          <w:b/>
          <w:sz w:val="32"/>
          <w:szCs w:val="32"/>
        </w:rPr>
        <w:t>學習領域 教學計畫表</w:t>
      </w:r>
    </w:p>
    <w:p w14:paraId="3E19EE06" w14:textId="77777777" w:rsidR="00D7215D" w:rsidRDefault="00000000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一、本領域每週學習節數：</w:t>
      </w:r>
      <w:r>
        <w:rPr>
          <w:rFonts w:ascii="標楷體" w:eastAsia="標楷體" w:hAnsi="標楷體"/>
          <w:u w:val="single"/>
        </w:rPr>
        <w:t>1</w:t>
      </w:r>
      <w:r>
        <w:rPr>
          <w:rFonts w:ascii="標楷體" w:eastAsia="標楷體" w:hAnsi="標楷體"/>
        </w:rPr>
        <w:t>節</w:t>
      </w:r>
    </w:p>
    <w:p w14:paraId="03CD21CB" w14:textId="77777777" w:rsidR="00D7215D" w:rsidRDefault="00000000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二、學習總目標：</w:t>
      </w:r>
    </w:p>
    <w:p w14:paraId="6F961267" w14:textId="77777777" w:rsidR="00D7215D" w:rsidRDefault="00000000">
      <w:pPr>
        <w:rPr>
          <w:sz w:val="20"/>
          <w:szCs w:val="20"/>
        </w:rPr>
      </w:pPr>
      <w:r>
        <w:rPr>
          <w:rFonts w:ascii="標楷體" w:eastAsia="標楷體" w:hAnsi="標楷體"/>
        </w:rPr>
        <w:t>本學期課程目標：</w:t>
      </w:r>
    </w:p>
    <w:p w14:paraId="75548A64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本冊包含現代詩、漫畫、寓言、散文、故事等不同面向的選文，期使學生培養出正確理解和活用本國語言文字的能力，並能提升讀書興趣及自學能力，奠定終身學習的基礎。</w:t>
      </w:r>
    </w:p>
    <w:p w14:paraId="474E1683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各課學習重點為：</w:t>
      </w:r>
    </w:p>
    <w:p w14:paraId="19C286EB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(一)〈阿母的頭毛〉</w:t>
      </w:r>
    </w:p>
    <w:p w14:paraId="56BEAB5A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1.能運用標音符號、羅馬字及漢字，正確念讀課文，藉此了解母親為家庭無私的付出。</w:t>
      </w:r>
    </w:p>
    <w:p w14:paraId="6BC08E8F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2.能正確念讀本課新詞，了解語詞意涵，並運用於日常生活中。</w:t>
      </w:r>
    </w:p>
    <w:p w14:paraId="5529EF3F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3.運用閩南語探討母親扮演的多元角色。</w:t>
      </w:r>
    </w:p>
    <w:p w14:paraId="44CC21EC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(二)〈阮阿媽專用的電話簿仔〉</w:t>
      </w:r>
    </w:p>
    <w:p w14:paraId="663E32FF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1.能理解科技產品可能對長輩產生困擾，並透過反思，增進同理心，提升包容與體諒。</w:t>
      </w:r>
    </w:p>
    <w:p w14:paraId="7B375FC9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2.能體會長輩與晚輩的親情，並學會用閩南語適切形容，與表達對長輩的關懷。</w:t>
      </w:r>
    </w:p>
    <w:p w14:paraId="1662AB97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3.能運用網路資源學習閩南語、查詢相關資料，並將所學實際使用在生活中。</w:t>
      </w:r>
    </w:p>
    <w:p w14:paraId="625D8636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(語文天地一)〈疊字詞〉</w:t>
      </w:r>
    </w:p>
    <w:p w14:paraId="38F2B4F6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1.能認識閩南語疊字詞，並了解運用方式。</w:t>
      </w:r>
    </w:p>
    <w:p w14:paraId="5215180F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2.能在日常生活中正確使用閩南語疊字詞，豐富閩南語對話的活潑性。</w:t>
      </w:r>
    </w:p>
    <w:p w14:paraId="0E48D75C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3.能運用疊字詞的方式，感受閩南語加強語氣和一般語氣的差異。</w:t>
      </w:r>
    </w:p>
    <w:p w14:paraId="1B7AAB15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(三)〈綴會著時代的老教授〉</w:t>
      </w:r>
    </w:p>
    <w:p w14:paraId="4C02031E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1.能理解、思辨課文內容，並使用閩南語闡述大意，表達想法、情感，進行價值判斷。</w:t>
      </w:r>
    </w:p>
    <w:p w14:paraId="043E8279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2.能以去偽存真的態度審慎運用科技產品與時代互動。</w:t>
      </w:r>
    </w:p>
    <w:p w14:paraId="6D201700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3.能從課程中思考科技的影響，以及面對科技時應有的態度，並學會用閩南語進行表達觀點。</w:t>
      </w:r>
    </w:p>
    <w:p w14:paraId="031F39F0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(四)〈4.好奇號上火星〉</w:t>
      </w:r>
    </w:p>
    <w:p w14:paraId="5FFE650E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1.能運用網路資源學習閩南語、查詢相關資料，並將所學實際使用在生活中。</w:t>
      </w:r>
    </w:p>
    <w:p w14:paraId="3D77C51F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2.能正確進行「入聲韻尾」之「喉塞音 h」的正確拼讀，並應用於日常生活中。</w:t>
      </w:r>
    </w:p>
    <w:p w14:paraId="36D20A7B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(語文天地二)〈擬聲詞〉</w:t>
      </w:r>
    </w:p>
    <w:p w14:paraId="32E8F0D1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lastRenderedPageBreak/>
        <w:t>1.能認識不同人聲、大自然聲音及車聲的閩南語擬聲詞。</w:t>
      </w:r>
    </w:p>
    <w:p w14:paraId="2D6B5D7D" w14:textId="77777777" w:rsidR="00820E6D" w:rsidRPr="00820E6D" w:rsidRDefault="00820E6D" w:rsidP="00820E6D">
      <w:pPr>
        <w:jc w:val="both"/>
        <w:rPr>
          <w:rFonts w:ascii="標楷體" w:eastAsia="標楷體" w:hAnsi="標楷體"/>
        </w:rPr>
      </w:pPr>
      <w:r w:rsidRPr="00820E6D">
        <w:rPr>
          <w:rFonts w:ascii="標楷體" w:eastAsia="標楷體" w:hAnsi="標楷體" w:hint="eastAsia"/>
        </w:rPr>
        <w:t>2.能用閩南語擬聲詞來模擬事物或自然界的聲音，以及描述事物情態。</w:t>
      </w:r>
    </w:p>
    <w:p w14:paraId="2827DE55" w14:textId="0AEE5CE7" w:rsidR="00D7215D" w:rsidRDefault="00820E6D" w:rsidP="00820E6D">
      <w:pPr>
        <w:jc w:val="both"/>
        <w:rPr>
          <w:sz w:val="20"/>
          <w:szCs w:val="20"/>
        </w:rPr>
      </w:pPr>
      <w:r w:rsidRPr="00820E6D">
        <w:rPr>
          <w:rFonts w:ascii="標楷體" w:eastAsia="標楷體" w:hAnsi="標楷體" w:hint="eastAsia"/>
        </w:rPr>
        <w:t>3.能了解閩南語特殊用語和華語不同之處，並能發覺閩南語之美。</w:t>
      </w:r>
    </w:p>
    <w:p w14:paraId="1C892724" w14:textId="77777777" w:rsidR="00D7215D" w:rsidRDefault="00D7215D"/>
    <w:p w14:paraId="54AF55C3" w14:textId="77777777" w:rsidR="00D7215D" w:rsidRDefault="00000000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三、本學期課程內涵：</w:t>
      </w:r>
    </w:p>
    <w:tbl>
      <w:tblPr>
        <w:tblW w:w="15345" w:type="dxa"/>
        <w:tblInd w:w="136" w:type="dxa"/>
        <w:tblLayout w:type="fixed"/>
        <w:tblLook w:val="04A0" w:firstRow="1" w:lastRow="0" w:firstColumn="1" w:lastColumn="0" w:noHBand="0" w:noVBand="1"/>
      </w:tblPr>
      <w:tblGrid>
        <w:gridCol w:w="529"/>
        <w:gridCol w:w="719"/>
        <w:gridCol w:w="709"/>
        <w:gridCol w:w="709"/>
        <w:gridCol w:w="992"/>
        <w:gridCol w:w="992"/>
        <w:gridCol w:w="1985"/>
        <w:gridCol w:w="1701"/>
        <w:gridCol w:w="1134"/>
        <w:gridCol w:w="1864"/>
        <w:gridCol w:w="645"/>
        <w:gridCol w:w="1032"/>
        <w:gridCol w:w="1029"/>
        <w:gridCol w:w="1305"/>
      </w:tblGrid>
      <w:tr w:rsidR="00D7215D" w14:paraId="1FC9A741" w14:textId="77777777" w:rsidTr="00897866">
        <w:trPr>
          <w:tblHeader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9F0D4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週次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8F0CD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  <w:lang w:eastAsia="zh-HK"/>
              </w:rPr>
              <w:t>起訖日期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A9EA5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單元主題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064C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  <w:lang w:eastAsia="zh-HK"/>
              </w:rPr>
              <w:t>課程</w:t>
            </w: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名稱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F49BB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核心素養面向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C66A5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核心素養項目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AAE5F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核心素養</w:t>
            </w:r>
          </w:p>
          <w:p w14:paraId="5FD031AD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具體內涵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E9868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學習表現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9B076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學習內容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3812D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學習目標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F5AD1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節數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BB1A3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教學設備/資源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A718C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評量</w:t>
            </w:r>
            <w:r>
              <w:rPr>
                <w:rFonts w:ascii="標楷體" w:eastAsia="標楷體" w:hAnsi="標楷體" w:cs="微軟正黑體"/>
                <w:b/>
                <w:bCs/>
                <w:sz w:val="22"/>
                <w:lang w:eastAsia="zh-HK"/>
              </w:rPr>
              <w:t>方式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2FA50" w14:textId="77777777" w:rsidR="00D7215D" w:rsidRDefault="00000000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議題融入</w:t>
            </w:r>
          </w:p>
        </w:tc>
      </w:tr>
      <w:tr w:rsidR="005500BB" w14:paraId="7D9AF810" w14:textId="77777777" w:rsidTr="000E7110">
        <w:trPr>
          <w:trHeight w:val="89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3A70" w14:textId="31FFBBD6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9BA7" w14:textId="56998B5E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31~09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1BA7" w14:textId="3DC83BE5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一、溫暖的親情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9A22B" w14:textId="45AE9D1A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1.阿母的頭毛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D146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1E4F36EC" w14:textId="30E25AAC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6073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14:paraId="5FFAB368" w14:textId="0BA7CA3D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8D3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閩-J-A3</w:t>
            </w:r>
          </w:p>
          <w:p w14:paraId="2BF9124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具備閩南語文探索與發展多元知能之素養，進而提升規劃與執行能力，並激發創新應變之潛能。</w:t>
            </w:r>
          </w:p>
          <w:p w14:paraId="0D3F4C0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2BB42627" w14:textId="50550D73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FAE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65BBCFD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1219B8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3159B41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595E82A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42000A9B" w14:textId="19C68E78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414B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0C6C52B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486E42E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5EC7F37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CD95E43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7A01FEC9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39986C0B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1FBB168F" w14:textId="2775A1C3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13F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73DE103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2920FE0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71BD0EC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4.能用閩南語朗讀〈遊子吟〉，並理解詩的內容。</w:t>
            </w:r>
          </w:p>
          <w:p w14:paraId="7CEBEA4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5.運用閩南語探討母親扮演的多元角色。</w:t>
            </w:r>
          </w:p>
          <w:p w14:paraId="0186F8C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6.能以閩南語文記錄討論內容，並進行溝通與發表。</w:t>
            </w:r>
          </w:p>
          <w:p w14:paraId="299C2C94" w14:textId="3202246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7.能正確拼讀「iunn」、「uann」和「uainn」，並聯想其他含有這些鼻韻母的語詞。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E46F" w14:textId="75B77B79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108E3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1.電腦設備</w:t>
            </w:r>
          </w:p>
          <w:p w14:paraId="5D8ECA6C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</w:t>
            </w: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投影機</w:t>
            </w:r>
          </w:p>
          <w:p w14:paraId="49F888E5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3.小白板</w:t>
            </w:r>
          </w:p>
          <w:p w14:paraId="0166839D" w14:textId="5EA8961A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4.學習單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DBAD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</w:t>
            </w: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閱讀</w:t>
            </w:r>
            <w:r w:rsidRPr="008A382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  <w:p w14:paraId="79273311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</w:t>
            </w: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口語</w:t>
            </w:r>
            <w:r w:rsidRPr="008A382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  <w:p w14:paraId="4D2830F1" w14:textId="6FDF0E5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9419F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10A0A307" w14:textId="33274D99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5500BB" w14:paraId="6DD156E1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1E0D" w14:textId="3B336F38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8A79" w14:textId="0665A643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07~09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352D" w14:textId="7F71B42C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一、溫暖的親情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6C46E" w14:textId="4819F96A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1.阿母的頭毛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340C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277A9BEF" w14:textId="49137059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D22D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14:paraId="25BCEFED" w14:textId="43A8EC1D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F32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049B747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5ACF982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閩-J-C2</w:t>
            </w:r>
          </w:p>
          <w:p w14:paraId="5C4D113E" w14:textId="690DD0DC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2B9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23569E5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D06283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00414B9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3FE1E5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39B4F91" w14:textId="26DE25A8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9390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208CA97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650BD12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127260EA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48FCB0C6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21166583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48483190" w14:textId="7341144D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747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21D6287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2FDAF1B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7D76B6F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4.能用閩南語朗讀〈遊子吟〉，並理解詩的內容。</w:t>
            </w:r>
          </w:p>
          <w:p w14:paraId="4E560D4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5.能以閩南語文記錄討論內容，並進行溝通與發表。</w:t>
            </w:r>
          </w:p>
          <w:p w14:paraId="14A22A85" w14:textId="56474344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6.能正確拼讀「iunn」、「uann」和「uainn」，並聯想其他含有這些鼻韻母的語詞。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F58D" w14:textId="5B3AAA6F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D340F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1.電腦設備</w:t>
            </w:r>
          </w:p>
          <w:p w14:paraId="1E92EF5B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</w:t>
            </w: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投影機</w:t>
            </w:r>
          </w:p>
          <w:p w14:paraId="05F5299D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3.小白板</w:t>
            </w:r>
          </w:p>
          <w:p w14:paraId="12E9F5C5" w14:textId="294A1E50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4.學習單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4E59" w14:textId="27A1637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5D6A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1F78869F" w14:textId="411488B8" w:rsidR="005500BB" w:rsidRPr="008A3821" w:rsidRDefault="005500BB" w:rsidP="005500BB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5500BB" w14:paraId="370FCC34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8AAE" w14:textId="52FF3484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第三週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FB45" w14:textId="3DDD0278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14~09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5989" w14:textId="1D21D067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一、溫暖的親情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6C3F2" w14:textId="3544B48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1.阿母的頭毛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0A05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4CC02D45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1337F954" w14:textId="0395868A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8F32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14:paraId="37914A2E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14:paraId="643C70BD" w14:textId="5BD79875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C2人際關係與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團隊合作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086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閩-J-A3</w:t>
            </w:r>
          </w:p>
          <w:p w14:paraId="22D6B08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具備閩南語文探索與發展多元知能之素養，進而提升規劃與執行能力，並激發創新應變之潛能。</w:t>
            </w:r>
          </w:p>
          <w:p w14:paraId="213F20D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0DDB538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</w:t>
            </w: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並能以同理心與他人溝通互動，以運用於家庭、學校與社區之中。</w:t>
            </w:r>
          </w:p>
          <w:p w14:paraId="3220858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閩-J-C2</w:t>
            </w:r>
          </w:p>
          <w:p w14:paraId="4B5D8897" w14:textId="24AFBFA6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EE5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15981BE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774464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運用閩南語表達並解決問題。</w:t>
            </w:r>
          </w:p>
          <w:p w14:paraId="12B8592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540D45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38B41D1C" w14:textId="631F80D2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2592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4C41FE3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3083D1A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E1CEF06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70ABE8E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323D0D5A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6B35FF46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19F1D471" w14:textId="118F0882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752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1.能運用標音符號、羅馬字及漢字，正確念讀課文，藉此了解母親為家庭無私的付出。</w:t>
            </w:r>
          </w:p>
          <w:p w14:paraId="4546F75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4E8C8C5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3.能分辨本課文白音，並正確念出語詞。</w:t>
            </w:r>
          </w:p>
          <w:p w14:paraId="00F0D27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4.能用閩南語朗讀〈遊子吟〉，並理解詩的內容。</w:t>
            </w:r>
          </w:p>
          <w:p w14:paraId="31C7693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5.能以閩南語文記錄討論內容，並進行溝通與發表。</w:t>
            </w:r>
          </w:p>
          <w:p w14:paraId="5C5E5C9B" w14:textId="4A1D179C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6.能正確拼讀「iunn」、「uann」和「uainn」，並聯想其他含有這些鼻韻母的語詞。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895E" w14:textId="385847BE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696F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1.電腦設備</w:t>
            </w:r>
          </w:p>
          <w:p w14:paraId="1689CB47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</w:t>
            </w: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投影機</w:t>
            </w:r>
          </w:p>
          <w:p w14:paraId="3F481153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3.小白板</w:t>
            </w:r>
          </w:p>
          <w:p w14:paraId="197BA5AE" w14:textId="4ACD6F46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叫人鈴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E591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  <w:r w:rsidRPr="008A382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口語評量</w:t>
            </w:r>
          </w:p>
          <w:p w14:paraId="2723878C" w14:textId="78CCB9AC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</w:t>
            </w:r>
            <w:r w:rsidRPr="008A382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.書寫評量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91D5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2229C24D" w14:textId="4C867776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5500BB" w14:paraId="25BF17D4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9C4A0" w14:textId="0F7445B6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第四週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10E2" w14:textId="43400EE3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21~09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7129" w14:textId="68027A00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一、溫暖的親情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7218B" w14:textId="420F349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1.阿母的頭毛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DEE7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218E985B" w14:textId="6CBB154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A7D4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14:paraId="6545430B" w14:textId="2E76649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5A1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閩-J-A3</w:t>
            </w:r>
          </w:p>
          <w:p w14:paraId="4ED1E3C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具備閩南語文探索與發展多元知能之素養，進而提升規劃與執行能力，並激發創新應變之潛能。</w:t>
            </w:r>
          </w:p>
          <w:p w14:paraId="651C9D4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2B680F22" w14:textId="15CA0E3A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765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581925C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7CAF6E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206F74F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EE7925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文體的閩南語文作品，藉此增進自我了解。</w:t>
            </w:r>
          </w:p>
          <w:p w14:paraId="3008B862" w14:textId="44E595DA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B76B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1335AF1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A348593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BF530D2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485EB427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743225D0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2E1A11C" w14:textId="77777777" w:rsidR="005500BB" w:rsidRPr="008A3821" w:rsidRDefault="005500BB" w:rsidP="00550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738583AA" w14:textId="64EE9572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8344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7A2B011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5ED5425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3.能分辨本課文白音，並正確念出語詞。</w:t>
            </w:r>
          </w:p>
          <w:p w14:paraId="365E068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4.能用閩南語朗讀〈遊子吟〉，並理解詩的內容。</w:t>
            </w:r>
          </w:p>
          <w:p w14:paraId="502E22F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5.運用閩南語探討母親扮演的多元角色。</w:t>
            </w:r>
          </w:p>
          <w:p w14:paraId="150146F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6.能以閩南語文記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錄討論內容，並進行溝通與發表。</w:t>
            </w:r>
          </w:p>
          <w:p w14:paraId="5ED78FAF" w14:textId="6D0C194A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7.能正確拼讀「iunn」、「uann」和「uainn」，並聯想其他含有這些鼻韻母的語詞。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09F0" w14:textId="6F71FF08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FF0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3E74BAC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2.投影機</w:t>
            </w:r>
          </w:p>
          <w:p w14:paraId="1F2EB72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3.小白板</w:t>
            </w:r>
          </w:p>
          <w:p w14:paraId="7461853F" w14:textId="5E34BF29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4.叫人鈴。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74FE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2F12F9BC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5D147FC1" w14:textId="0603636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3.聽力評量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D6F6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67AE5350" w14:textId="24C08731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5500BB" w14:paraId="71B4242C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1EBD8" w14:textId="244F02B6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第五週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9069" w14:textId="7710A465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28~10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0F45" w14:textId="4252325D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一、溫暖的親情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9F1D" w14:textId="6662E815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2.阮阿媽專用的電話簿仔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66B6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4F3DA227" w14:textId="55674256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1FF3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14:paraId="76B38003" w14:textId="0EC76D45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152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5584393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4C9471E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766B0340" w14:textId="75E1E90E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7A6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9C45E1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D5B6E2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179EA6E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C762E6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1CE0207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0363E95" w14:textId="5D4AE573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與解決生活問題。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169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5859DE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42078FF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372AE9E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1ADA6769" w14:textId="045BD701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42F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1.能了解課文內容，並使用閩南語闡述大意。</w:t>
            </w:r>
          </w:p>
          <w:p w14:paraId="2FCFAE9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4D6A9A9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0DBA9A9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4.能體會長輩與晚輩的親情，並學會用閩南語適切形容，與表達對長輩的關懷。</w:t>
            </w:r>
          </w:p>
          <w:p w14:paraId="799ABD0D" w14:textId="4AC91148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391F6" w14:textId="2164F304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3B4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1.電腦設備</w:t>
            </w:r>
          </w:p>
          <w:p w14:paraId="6B2BCF1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2.投影機</w:t>
            </w:r>
          </w:p>
          <w:p w14:paraId="0AB38DC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3.電子白板</w:t>
            </w:r>
          </w:p>
          <w:p w14:paraId="097BB285" w14:textId="2552D39A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4.小白板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C428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4470C336" w14:textId="4312F5E4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</w:t>
            </w: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FA40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3F6A726A" w14:textId="17BB1E4D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5500BB" w14:paraId="18AE1717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99C2" w14:textId="33545EC9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5EFF" w14:textId="43EE51A0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05~10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4D54" w14:textId="71AFCBC3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一、溫暖的親情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708C" w14:textId="0028E51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2.阮阿媽專用的電話簿仔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508A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66818D50" w14:textId="00C385E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AC06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14:paraId="7AB23595" w14:textId="600F33B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73F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6365893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494CEFD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48AEAF31" w14:textId="27992F05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AA5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1AB9180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9DAF25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6F90103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4CA8CD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698A920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0B7E676" w14:textId="0411535E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題。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00D6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63DE595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417532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6DDDB72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4C24ED69" w14:textId="6DC7ADDA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2CC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1.能了解課文內容，並使用閩南語闡述大意。</w:t>
            </w:r>
          </w:p>
          <w:p w14:paraId="0E95B83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20C83C9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3CC9524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4.能體會長輩與晚輩的親情，並學會用閩南語適切形容，與表達對長輩的關懷。</w:t>
            </w:r>
          </w:p>
          <w:p w14:paraId="4DE15F97" w14:textId="1267784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0795" w14:textId="6B484F4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3E8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22CFC50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17C63F5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3.電子白板</w:t>
            </w:r>
          </w:p>
          <w:p w14:paraId="0A380A73" w14:textId="2B789D0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4.學習單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5358" w14:textId="351DC8D9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1C9E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66B068B7" w14:textId="25D6AF7E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5500BB" w14:paraId="515E5A83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8254" w14:textId="01FBDE6B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第七週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BA76" w14:textId="2353D1FC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12~10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3AEC" w14:textId="05316F9E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一、溫暖的親情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36BD0" w14:textId="5493B5AC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2.阮阿媽專用的電話簿仔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F9002" w14:textId="34531520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13C81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14:paraId="4367858F" w14:textId="1EBB0A3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5E79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40C19B1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5E678D0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閩-J-B2</w:t>
            </w:r>
          </w:p>
          <w:p w14:paraId="2FB20935" w14:textId="459A574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1D4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CDC1FC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3BBF52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2CB7B2A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1E4E7FD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448A877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4FD931EB" w14:textId="117C84FA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0EE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6F0C531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46DD888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3BCA983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30BEF787" w14:textId="663DC679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1112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1..能正確念讀本課新詞，了解語詞意涵，並運用於日常生活中。</w:t>
            </w:r>
          </w:p>
          <w:p w14:paraId="086C970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2.能理解科技產品可能對長輩產生困擾，並透過反思，增進同理心，提升包容與體諒。</w:t>
            </w:r>
          </w:p>
          <w:p w14:paraId="48EAE3C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3.能正確分辨入聲韻尾「ah」、「ih」、「eh」、「oh」、「ooh」和「uh」的差異，並正確拼讀。</w:t>
            </w:r>
          </w:p>
          <w:p w14:paraId="41E6B789" w14:textId="763102E9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C7C7" w14:textId="1B94F4B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F3F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0639184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57655BE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3.電子白板</w:t>
            </w:r>
          </w:p>
          <w:p w14:paraId="694DA88A" w14:textId="66843770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4.小白板。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A0B0" w14:textId="7EE7EF60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6E72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592090C2" w14:textId="29DB02ED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5500BB" w14:paraId="47DF33EC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2CFB" w14:textId="7AA67084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第八週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6768" w14:textId="0B593B9E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19~10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B2D9C" w14:textId="7E9908BC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一、溫暖的親情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7B28" w14:textId="4FF118B2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2.阮阿媽專用的電話簿仔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F5E4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453D8321" w14:textId="3926DD7F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98A2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14:paraId="159CC536" w14:textId="0F715F96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bookmarkStart w:id="0" w:name="_Hlk129599690"/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  <w:bookmarkEnd w:id="0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CC41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66AAEAC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45FE11B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閩-J-B2</w:t>
            </w:r>
          </w:p>
          <w:p w14:paraId="3980F68E" w14:textId="3EFA5426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184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15E8FB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3BD37D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D14792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57836D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FDCAB0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868A0AD" w14:textId="1F98F120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0F1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1BB0DF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012CAE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7BFF503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0CB54CB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4D42F942" w14:textId="224BB569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3CD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1.能了解課文內容，並使用閩南語闡述大意。</w:t>
            </w:r>
          </w:p>
          <w:p w14:paraId="0BD9A05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36E988E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383577C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4.能體會長輩與晚輩的親情，並學會用閩南語適切形容，與表達對長輩的關懷。</w:t>
            </w:r>
          </w:p>
          <w:p w14:paraId="7920A9D5" w14:textId="76401AA6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5.能正確分辨入聲韻尾「ah」、「ih」、「eh」、「oh」、「ooh」和「uh」的差異，並正確拼讀。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4830" w14:textId="22D72B9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011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0227BDC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49A7777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3.小白板</w:t>
            </w:r>
          </w:p>
          <w:p w14:paraId="38A0099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4.叫人鈴</w:t>
            </w:r>
          </w:p>
          <w:p w14:paraId="5E62B9DD" w14:textId="6E9C0CFD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5.學習單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35C6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0A3AF47B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06E9AFDC" w14:textId="12C1B66D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0D25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4E0C45D1" w14:textId="3361367C" w:rsidR="005500BB" w:rsidRPr="008A3821" w:rsidRDefault="005500BB" w:rsidP="005500BB">
            <w:pPr>
              <w:snapToGrid w:val="0"/>
              <w:spacing w:line="0" w:lineRule="atLeast"/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5500BB" w14:paraId="470B6994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CC22" w14:textId="3548F0C0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27AA" w14:textId="2BCDBB5A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26~10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9380" w14:textId="5ED2ED00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812B" w14:textId="5CDAF5C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疊字詞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0EBC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09BC4F80" w14:textId="1129146C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5107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A2系統思考與解決問題</w:t>
            </w:r>
          </w:p>
          <w:p w14:paraId="4FC6F08F" w14:textId="4A8A35C9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FC0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170BAC6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35E2810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1AC2D606" w14:textId="4D7CC28F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C20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FC02A4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1A22FEA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4ED4BFCB" w14:textId="4B8FEEC3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044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D70755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4E53022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1D12305A" w14:textId="61870ADA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BCA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1.能認識閩南語疊字詞，並了解運用方式。</w:t>
            </w:r>
          </w:p>
          <w:p w14:paraId="2FCD158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2.能在日常生活中正確使用閩南語疊字詞，豐富閩南語對話的活潑性。</w:t>
            </w:r>
          </w:p>
          <w:p w14:paraId="16A3CB6C" w14:textId="69BED099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3.能運用疊字詞的方式，感受閩南語加強語氣和一般語氣的差異。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BC76" w14:textId="4F198B06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E9A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3D41A29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1A0811D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3.小白板</w:t>
            </w:r>
          </w:p>
          <w:p w14:paraId="33D5A019" w14:textId="42A03BE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4.學習單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B2DC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4C6F795D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</w:t>
            </w: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  <w:p w14:paraId="2A8A8044" w14:textId="6B8FBDA6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</w:t>
            </w: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A929" w14:textId="5A168470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5500BB" w14:paraId="1FBEE590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38BF" w14:textId="1499E534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第十週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3B308" w14:textId="25925289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02~11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03DC" w14:textId="04D56D0E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F37B" w14:textId="0AC562A5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疊字詞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FC07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7C6BEC67" w14:textId="5082793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7BE3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A2系統思考與解決問題</w:t>
            </w:r>
          </w:p>
          <w:p w14:paraId="0835AA9E" w14:textId="421BAC8D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918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25B492A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1B6BDE4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4CDD1313" w14:textId="143A0A34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83B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0208C42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255AB60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19C0B5FB" w14:textId="24054565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E74D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A14492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5747EF4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42314B5E" w14:textId="7DB27B62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413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1.能認識閩南語疊字詞，並了解運用方式。</w:t>
            </w:r>
          </w:p>
          <w:p w14:paraId="44CEBDB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2.能在日常生活中正確使用閩南語疊字詞，豐富閩南語對話的活潑性。</w:t>
            </w:r>
          </w:p>
          <w:p w14:paraId="2059CB36" w14:textId="4A5004C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3.能運用疊字詞的方式，感受閩南語加強語氣和一般語氣的差異。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891F" w14:textId="2939F7FF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CC96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0847D98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4771BB3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3.小白板</w:t>
            </w:r>
          </w:p>
          <w:p w14:paraId="43927194" w14:textId="7128C26E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4.學習單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CEF0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1111B770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</w:t>
            </w: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  <w:p w14:paraId="3B6EFBA1" w14:textId="6FB70D0A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</w:t>
            </w: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4A72" w14:textId="2786FCFE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5500BB" w14:paraId="707C681C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97962" w14:textId="3231568E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AE05" w14:textId="1B00806C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09~11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AD4C0" w14:textId="67258886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二、科技的發展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A8E9" w14:textId="0530C82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3.綴會著時代的老教授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5DFC" w14:textId="4B960A96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自主行動</w:t>
            </w:r>
          </w:p>
          <w:p w14:paraId="59ADA3F2" w14:textId="18DF5A40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C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507B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14:paraId="55518FC7" w14:textId="4A435D9E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C1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道德實踐與公民意識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1CA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055DF40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0066B33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閩-J-C1</w:t>
            </w:r>
          </w:p>
          <w:p w14:paraId="7F7E27FE" w14:textId="7EF516B2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C7A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708451F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F4A435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7F05E76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208C086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445D66FA" w14:textId="372A4BAD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92B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◎Aa-Ⅳ-1 羅馬拼音。</w:t>
            </w:r>
          </w:p>
          <w:p w14:paraId="6086D4B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2F9A40D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4BB6A7A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00FF5470" w14:textId="394AEEA3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4D4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5128016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2.能正確念讀本課新詞，了解語詞意涵，並運用於日常生活中。</w:t>
            </w:r>
          </w:p>
          <w:p w14:paraId="06CA870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3.能以去偽存真的態度審慎運用科技產品與時代互動。</w:t>
            </w:r>
          </w:p>
          <w:p w14:paraId="15961E47" w14:textId="22AA5994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4.能從課程中思考科技的影響，以及面對科技時應有的態度，並學會用閩南語進行表達觀點。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424A" w14:textId="239D671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8798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6B0A8FF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0F42273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3.電子白板</w:t>
            </w:r>
          </w:p>
          <w:p w14:paraId="77E62D4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4.學習單</w:t>
            </w:r>
          </w:p>
          <w:p w14:paraId="69DC5E68" w14:textId="546422FC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5.物品圖片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EA66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</w:t>
            </w:r>
            <w:r w:rsidRPr="008A382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63EB0B6C" w14:textId="78A50F29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1618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37270F22" w14:textId="355C4480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</w:tc>
      </w:tr>
      <w:tr w:rsidR="005500BB" w14:paraId="729DAB4B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00E4" w14:textId="45EDB08B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第十二週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1B72" w14:textId="50A0AB95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16~11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7BE8D" w14:textId="3B409D03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二、科技的發展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14C5" w14:textId="7BC8AEE6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3.綴會著時代的老教授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4570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6E7AFBAE" w14:textId="1497D344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6657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14:paraId="7DCF9496" w14:textId="01EBC7CA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64E2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63A1E91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557801E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63FC9558" w14:textId="77EDDFFE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並能以同理心與他人溝通互動，以運用於家庭、學校與社區之中。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DEC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5EA6F1E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59A204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1-Ⅳ-5 能聽辨閩南語方音與語詞的差異性，並培養多元文化的精神。</w:t>
            </w:r>
          </w:p>
          <w:p w14:paraId="44D6027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6129568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09EAA92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5096E2A4" w14:textId="0A682B04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884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◎Aa-Ⅳ-1 羅馬拼音。</w:t>
            </w:r>
          </w:p>
          <w:p w14:paraId="5B6CE4C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7B9184D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18A281E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7E47BE7C" w14:textId="2D5D50C2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◎Bg-Ⅳ-1 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口語表達。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029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1.能理解、思辨課文內容，並使用閩南語闡述大意，表達想法、情感，進行價值判斷。</w:t>
            </w:r>
          </w:p>
          <w:p w14:paraId="2ABB53D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0418123E" w14:textId="6F8D2C89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3.能運用入聲韻尾 iah、auh、iuh、ioh、uah、ueh、uaih、uih 練習拼音。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8C92" w14:textId="0FD2A16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E778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786BE80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5EB1560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3.電子白板</w:t>
            </w:r>
          </w:p>
          <w:p w14:paraId="1E4EA835" w14:textId="543DD2DC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4.學習單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6EC7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31C30E18" w14:textId="1841A4E8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2.多元評量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85F71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56721BB4" w14:textId="02F26778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</w:tc>
      </w:tr>
      <w:tr w:rsidR="005500BB" w14:paraId="5735850A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5375" w14:textId="3DEB545A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890C" w14:textId="301B22A1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23~11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4728" w14:textId="47A0DC4E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二、科技的發展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7B368" w14:textId="3AFEB059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3.綴會著時代的老教授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C758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711E7A10" w14:textId="314B484C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C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A781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14:paraId="39FECB64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B3藝術涵養與美感素養</w:t>
            </w:r>
          </w:p>
          <w:p w14:paraId="475E1326" w14:textId="7ECD98C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C1</w:t>
            </w: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道德實踐與公民意識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458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018086E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3AC4997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閩-J-B3</w:t>
            </w:r>
          </w:p>
          <w:p w14:paraId="233F8D7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透過閩南語文進行藝術欣賞，感知音韻之美，了解其中蘊涵的意義，並能體會藝文特色，具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備寫作能力。</w:t>
            </w:r>
          </w:p>
          <w:p w14:paraId="58231ED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閩-J-C1</w:t>
            </w:r>
          </w:p>
          <w:p w14:paraId="2D1A2091" w14:textId="56630DAC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D82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48B9FE2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257124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神。</w:t>
            </w:r>
          </w:p>
          <w:p w14:paraId="016502E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1B2D8BA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D5415F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40529AFB" w14:textId="5DDB407D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A750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◎Aa-Ⅳ-1 羅馬拼音。</w:t>
            </w:r>
          </w:p>
          <w:p w14:paraId="1B58696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29D088E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4021FD9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730B19C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40F18E0A" w14:textId="0BE87B14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8AC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23E8A3D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2EE1CF3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音。</w:t>
            </w:r>
          </w:p>
          <w:p w14:paraId="27D62FB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4.能以去偽存真的態度審慎運用科技產品與時代互動。</w:t>
            </w:r>
          </w:p>
          <w:p w14:paraId="402F7A95" w14:textId="5EF2548D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5.能從課程中思考科技的影響，以及面對科技時應有的態度，並學會用閩南語進行表達觀點。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7EC4" w14:textId="679B4186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7B1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5113B20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7BA1434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3.電子白板</w:t>
            </w:r>
          </w:p>
          <w:p w14:paraId="1296EE0C" w14:textId="749EF659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4.學習單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1CD0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6725A2EF" w14:textId="475A37C5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8E87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2991BE12" w14:textId="1918A291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</w:tc>
      </w:tr>
      <w:tr w:rsidR="005500BB" w14:paraId="17AC5613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BBEE" w14:textId="154D2BDB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第十四週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777F" w14:textId="201D2B6A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30~12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1B67" w14:textId="19B9D29C" w:rsidR="005500BB" w:rsidRPr="008A3821" w:rsidRDefault="005500BB" w:rsidP="005500BB">
            <w:pPr>
              <w:widowControl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二、科技的發展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1735" w14:textId="08D16306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3.綴會著時代的老教授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26AA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7AF48839" w14:textId="6D04425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9ED6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14:paraId="26B423A7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14:paraId="1970D381" w14:textId="67C8821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B3藝術涵養與美感素養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0CE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4B822F3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5C5A272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099CB24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5B70F11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閩-J-B3</w:t>
            </w:r>
          </w:p>
          <w:p w14:paraId="3367218C" w14:textId="16DEC7C5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透過閩南語文進行藝術欣賞，感知音韻之美，了解其中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蘊涵的意義，並能體會藝文特色，具備寫作能力。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890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2571030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B8D0F4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6D8F454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語的口語表達。</w:t>
            </w:r>
          </w:p>
          <w:p w14:paraId="2C61504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2C521A3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718CF13B" w14:textId="64C3DEE8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B55F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◎Aa-Ⅳ-1 羅馬拼音。</w:t>
            </w:r>
          </w:p>
          <w:p w14:paraId="6A2D4C2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66CF5E3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3C5D587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64179ED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752094F4" w14:textId="7934FD6F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840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663518B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1E0247A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  <w:p w14:paraId="58848E5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4.能以去偽存真的態度審慎運用科技產品與時代互動。</w:t>
            </w:r>
          </w:p>
          <w:p w14:paraId="5CC7F740" w14:textId="7054846D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5.能從課程中思考科技的影響，以及面對科技時應有的態度，並學會用閩南語進行表達觀點。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45A3" w14:textId="74D5B63C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A631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6E588A7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6F8C2518" w14:textId="55C44BFF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3.電子白板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56F7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49A9400F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2.多元評量</w:t>
            </w:r>
          </w:p>
          <w:p w14:paraId="7D0B62BA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3.口語評量</w:t>
            </w:r>
          </w:p>
          <w:p w14:paraId="0ED96C35" w14:textId="38D76D4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4.書寫評量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6020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099AEE15" w14:textId="5871A874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</w:tc>
      </w:tr>
      <w:tr w:rsidR="005500BB" w14:paraId="2ED2A7BC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E474" w14:textId="3CEE168F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F0FE8" w14:textId="09526276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07~12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01FD" w14:textId="6C754017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二、科技的發展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FE0F" w14:textId="6928B2D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4.好奇號上火星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74B7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1CADD179" w14:textId="312485A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7AE9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A1身心素質與自我精進</w:t>
            </w:r>
          </w:p>
          <w:p w14:paraId="7D70824F" w14:textId="1EE733DC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E56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閩-J-A1</w:t>
            </w:r>
          </w:p>
          <w:p w14:paraId="5F505B8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28D3569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閩-J-C2</w:t>
            </w:r>
          </w:p>
          <w:p w14:paraId="66931405" w14:textId="4EAD4920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136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7BB4692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333099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6803824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69A8CB6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0B8F4B4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3-Ⅳ-3 能透過資訊及檢索工具，蒐集、整理與閱讀閩南語文資料，進行多元學科／專業領域知能的發展。</w:t>
            </w:r>
          </w:p>
          <w:p w14:paraId="134823D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5C2B507F" w14:textId="51929271" w:rsidR="005500BB" w:rsidRPr="008A3821" w:rsidRDefault="005500BB" w:rsidP="005500BB">
            <w:pPr>
              <w:spacing w:line="0" w:lineRule="atLeast"/>
              <w:ind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E1F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7730F02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2B79510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682612A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17A6180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9F3FD4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72358200" w14:textId="0048BD54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4F9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7F3255B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743E44C8" w14:textId="49100D9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A12C" w14:textId="54B54398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E4B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0A2373F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0D2372C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3.電子白板</w:t>
            </w:r>
          </w:p>
          <w:p w14:paraId="23F7767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4.小白板</w:t>
            </w:r>
          </w:p>
          <w:p w14:paraId="678981B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5.分組記分板</w:t>
            </w:r>
          </w:p>
          <w:p w14:paraId="42129EA4" w14:textId="2141F6F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6.搶答器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F2FC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7C2C843C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07529F9B" w14:textId="52D9F811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5D40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59F51D9D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  <w:p w14:paraId="2B7E072C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07C1BF40" w14:textId="1CE5F57C" w:rsidR="005500BB" w:rsidRPr="008A3821" w:rsidRDefault="005500BB" w:rsidP="005500BB">
            <w:pPr>
              <w:snapToGrid w:val="0"/>
              <w:spacing w:line="0" w:lineRule="atLeast"/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能J5了解能源與經濟發展、環境之間相互的影響與關聯。</w:t>
            </w:r>
          </w:p>
        </w:tc>
      </w:tr>
      <w:tr w:rsidR="005500BB" w14:paraId="1AEE770F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99496" w14:textId="48ABDB9B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62EA8" w14:textId="3A314836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14~12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E003" w14:textId="15AE4659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二、科技的發展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AC08" w14:textId="59CD813F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4.好奇號上火星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44194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3EB48FA0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6EB3130D" w14:textId="2FF6C431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1045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bookmarkStart w:id="1" w:name="_Hlk129599661"/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14:paraId="71D5CF4D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B1符號運用與溝通表達</w:t>
            </w:r>
          </w:p>
          <w:p w14:paraId="685849C8" w14:textId="327EAB91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  <w:bookmarkEnd w:id="1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19E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577B75D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366427B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3B54B8A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3C3CAD5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閩-J-C2</w:t>
            </w:r>
          </w:p>
          <w:p w14:paraId="6F5FA51E" w14:textId="7ED2D82A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B7E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1C5E4E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FEC2C2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22673FD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6E0818C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47AC758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3-Ⅳ-3 能透過資訊及檢索工具，蒐集、整理與閱讀閩南語文資料，進行多元學科／專業領域知能的發展。</w:t>
            </w:r>
          </w:p>
          <w:p w14:paraId="1672AAB5" w14:textId="3E26461D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F42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86895E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3F4C4E1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6D5C632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0C55B69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4F4AF22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58CE5DBD" w14:textId="0938DBED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592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6917149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0F0241FA" w14:textId="357E1816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DF1F" w14:textId="3CE51005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059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1.電腦設備</w:t>
            </w:r>
          </w:p>
          <w:p w14:paraId="03342A6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2.投影機</w:t>
            </w:r>
          </w:p>
          <w:p w14:paraId="034C76C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3.電子白板</w:t>
            </w:r>
          </w:p>
          <w:p w14:paraId="2774BE2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4.臺羅拼音語詞卡</w:t>
            </w:r>
          </w:p>
          <w:p w14:paraId="44B0C30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5.小白板</w:t>
            </w:r>
          </w:p>
          <w:p w14:paraId="4C377B7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6.分組記分板</w:t>
            </w:r>
          </w:p>
          <w:p w14:paraId="0788C22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7.評分單</w:t>
            </w:r>
          </w:p>
          <w:p w14:paraId="248DFD6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8.叫人鈴</w:t>
            </w:r>
          </w:p>
          <w:p w14:paraId="5DA12090" w14:textId="764050EE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9.學習單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4E5F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53996EAC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6D94629C" w14:textId="4037A65C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4C41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16E24FDA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  <w:p w14:paraId="031E29CD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11EF0DBB" w14:textId="37365B84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能J5了解能源與經濟發展、環境之間相互的影響與關聯。</w:t>
            </w:r>
          </w:p>
        </w:tc>
      </w:tr>
      <w:tr w:rsidR="005500BB" w14:paraId="5ADAEEE9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A2FCC" w14:textId="50F4BBBF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第十七週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8B8A" w14:textId="555711D6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21~12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DEC39" w14:textId="558E85A8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二、科技的發展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1E4D" w14:textId="57AA56E5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4.好奇號上火星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4795E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3E40CD63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75A50E13" w14:textId="57141852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A2831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bookmarkStart w:id="2" w:name="_Hlk129599642"/>
            <w:r w:rsidRPr="008A3821">
              <w:rPr>
                <w:rFonts w:ascii="標楷體" w:eastAsia="標楷體" w:hAnsi="標楷體"/>
                <w:sz w:val="20"/>
                <w:szCs w:val="20"/>
              </w:rPr>
              <w:t>A1身心素質與自我精進</w:t>
            </w:r>
          </w:p>
          <w:p w14:paraId="01F4C6FB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B1符號運用與溝通表達</w:t>
            </w:r>
          </w:p>
          <w:bookmarkEnd w:id="2"/>
          <w:p w14:paraId="50551DB7" w14:textId="2682433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D6E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閩-J-A1</w:t>
            </w:r>
          </w:p>
          <w:p w14:paraId="359911A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4C46A37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4CFA9CE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4561D6A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閩-J-C2</w:t>
            </w:r>
          </w:p>
          <w:p w14:paraId="129CF0EB" w14:textId="5574C039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1DB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694DF7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84D78C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0F1E312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145038A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649A1AD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科／專業領域知能的發展。</w:t>
            </w:r>
          </w:p>
          <w:p w14:paraId="0704581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3D5FBDF4" w14:textId="4CB5183E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98B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DCE3E6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C3CEFC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28C7708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0634863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280ECFE4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B4A2FB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45A220B3" w14:textId="4815BA80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B47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1898613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28D55E3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68A4FA57" w14:textId="1C8CD79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DB10" w14:textId="413E5FA5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5766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681D01D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3BDBC76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3.電子白板</w:t>
            </w:r>
          </w:p>
          <w:p w14:paraId="797DACC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4.小白板</w:t>
            </w:r>
          </w:p>
          <w:p w14:paraId="65596F5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5.分組記分板</w:t>
            </w:r>
          </w:p>
          <w:p w14:paraId="75F3A200" w14:textId="3311F104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6.字卡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6A23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144674B8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349869B9" w14:textId="6DF86C91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EC41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4A3E4D3C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  <w:p w14:paraId="5325C58C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516CED5D" w14:textId="6B186206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能J5了解能源與經濟發展、環境之間相互的影響與關聯。</w:t>
            </w:r>
          </w:p>
        </w:tc>
      </w:tr>
      <w:tr w:rsidR="005500BB" w14:paraId="1C910B37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C5097" w14:textId="4D19A35E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第十八週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7292" w14:textId="1BF82C8C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409FC" w14:textId="499F440F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二、科技的發展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ABD7" w14:textId="7E02D3E1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4.好奇號上火星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DB6B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50845EC1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79C04333" w14:textId="0133E583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E995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A1身心素質與自我精進</w:t>
            </w:r>
          </w:p>
          <w:p w14:paraId="6FABE865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B1符號運用與溝通表達</w:t>
            </w:r>
          </w:p>
          <w:p w14:paraId="716D2377" w14:textId="30FF60C8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965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閩-J-A1</w:t>
            </w:r>
          </w:p>
          <w:p w14:paraId="7303B46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702DEEB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2D2B23E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6B0DAE9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閩-J-C2</w:t>
            </w:r>
          </w:p>
          <w:p w14:paraId="797E18F8" w14:textId="06EF7D86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26A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66B2F4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902C49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2A3C94F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712CC0B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5CE9402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科／專業領域知能的發展。</w:t>
            </w:r>
          </w:p>
          <w:p w14:paraId="7B4E3FA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07B094B6" w14:textId="03EDBC33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96D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1FBA2C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3DA141E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6E6A13E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768B899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6229867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6E18A11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5A04061F" w14:textId="41E957C9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7EE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45E554C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09F33F3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469B4BDF" w14:textId="53CD461F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8A382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948F" w14:textId="6E69D994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F9F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6B9EC55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450636A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3.電子白板</w:t>
            </w:r>
          </w:p>
          <w:p w14:paraId="1A6BBBF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4.小白板</w:t>
            </w:r>
          </w:p>
          <w:p w14:paraId="321628D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5.分組記分板</w:t>
            </w:r>
          </w:p>
          <w:p w14:paraId="421C65F6" w14:textId="172A094A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6.叫人鈴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2A68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6E6EBF68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1794E625" w14:textId="29B1DAA4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7C0A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332448DA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  <w:p w14:paraId="120B9609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7E91059B" w14:textId="61878BA5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能J5了解能源與經濟發展、環境之間相互的影響與關聯。</w:t>
            </w:r>
          </w:p>
        </w:tc>
      </w:tr>
      <w:tr w:rsidR="005500BB" w14:paraId="3CCAA9A7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7F2DC" w14:textId="2286FC7B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860A" w14:textId="79D96764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04~01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F63D" w14:textId="4B1A7E99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語文天地二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5C60" w14:textId="52778FF8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擬聲詞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F582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0A79DA55" w14:textId="1E0962F5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39E0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A2系統思考與解決問題</w:t>
            </w:r>
          </w:p>
          <w:p w14:paraId="14956F8A" w14:textId="22CF0D7C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B1符號運用與溝通表達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30A6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3E32820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32B44A3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0FB3CD4F" w14:textId="49904AAB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60CC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7E5377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5F8E804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76B6BB60" w14:textId="78DC7477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51A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3EEA15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14B0D53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EEF3D9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02DD16E4" w14:textId="1B1AE20A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A2A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1.能認識不同人聲、大自然聲音及車聲的閩南語擬聲詞。</w:t>
            </w:r>
          </w:p>
          <w:p w14:paraId="295026DB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2.能用閩南語擬聲詞來模擬事物或自然界的聲音，以及描述事物情態。</w:t>
            </w:r>
          </w:p>
          <w:p w14:paraId="161CAC06" w14:textId="02EF63E6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131B" w14:textId="320750C2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E06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64BA5BE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5C65A01C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3.電子白板</w:t>
            </w:r>
          </w:p>
          <w:p w14:paraId="3E80F42F" w14:textId="41BC4C88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4.小白板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DD6C7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231567BD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135532B7" w14:textId="0739702A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DB23" w14:textId="64FE3FE0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5500BB" w14:paraId="77A02520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40A3" w14:textId="353EC11D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/>
                <w:kern w:val="0"/>
                <w:sz w:val="20"/>
                <w:szCs w:val="20"/>
              </w:rPr>
              <w:t>第二十週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B864F" w14:textId="220057B0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370C" w14:textId="48809C85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語文天地二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C9F6" w14:textId="09017150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擬聲詞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4B91F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6ECEA94E" w14:textId="0E1E9070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7557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A2系統思考與解決問題</w:t>
            </w:r>
          </w:p>
          <w:p w14:paraId="2768370D" w14:textId="2036776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B1符號運用與溝通表達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3AB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5A17852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535B063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5609BF16" w14:textId="6609A9BE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表情達意的能力，並能以同理心與他人溝通互動，以運用於家庭、學校與社區之中。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CE81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6912125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75566799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訊及檢索工具，蒐集、整理與閱讀閩南語文資料，進行多元學科／專業領域知能的發展。</w:t>
            </w:r>
          </w:p>
          <w:p w14:paraId="7D3ED90F" w14:textId="0ED14A2D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FF0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42AE7F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3D129CD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0E17CC5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518362A0" w14:textId="4206A5C1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284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1.能認識不同人聲、大自然聲音及車聲的閩南語擬聲詞。</w:t>
            </w:r>
          </w:p>
          <w:p w14:paraId="0F04461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t>2.能用閩南語擬聲詞來模擬事物或自然界的聲音，以及描述事物情態。</w:t>
            </w:r>
          </w:p>
          <w:p w14:paraId="7B5FBC23" w14:textId="3202B415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3.能了解閩南語特殊用語和華語不同之處，並能發覺閩南語之美。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74BE" w14:textId="68FED7C6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D17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1.電腦設備</w:t>
            </w:r>
          </w:p>
          <w:p w14:paraId="5838009F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2.投影機</w:t>
            </w:r>
          </w:p>
          <w:p w14:paraId="777CC2A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3.電子白板</w:t>
            </w:r>
          </w:p>
          <w:p w14:paraId="40B03ECA" w14:textId="08447A48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4.學習單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D874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7C09D000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7B37C701" w14:textId="1F7D8591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4BEA" w14:textId="5B5401A7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5500BB" w14:paraId="547F0D98" w14:textId="77777777" w:rsidTr="000E7110">
        <w:trPr>
          <w:trHeight w:val="153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23A7" w14:textId="62E8C528" w:rsidR="005500BB" w:rsidRPr="00897866" w:rsidRDefault="005500BB" w:rsidP="005500B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978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第二十一週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8E37" w14:textId="2537954A" w:rsidR="005500BB" w:rsidRPr="005500BB" w:rsidRDefault="005500BB" w:rsidP="005500B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18~01</w:t>
            </w:r>
            <w:r w:rsidRPr="005500B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500B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B7F0" w14:textId="6CCCA922" w:rsidR="005500BB" w:rsidRPr="008A3821" w:rsidRDefault="005500BB" w:rsidP="005500BB">
            <w:pPr>
              <w:spacing w:line="0" w:lineRule="atLeas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E3181" w14:textId="02816B20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6226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62B9FC13" w14:textId="627D1622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217E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14:paraId="700BC2CD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14:paraId="0E3D1F1F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14:paraId="167D6080" w14:textId="59DFAA6C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6FD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</w:t>
            </w:r>
            <w:r w:rsidRPr="008A3821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-J-A3</w:t>
            </w:r>
          </w:p>
          <w:p w14:paraId="086B561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具備閩南語文探索與發展多元專業知能之素養，進而提升規劃與執行能力，並激發創新應變之潛能。</w:t>
            </w:r>
          </w:p>
          <w:p w14:paraId="18D3433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</w:t>
            </w:r>
            <w:r w:rsidRPr="008A3821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-J-B1</w:t>
            </w:r>
          </w:p>
          <w:p w14:paraId="7BC5928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</w:t>
            </w:r>
          </w:p>
          <w:p w14:paraId="65933C2D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能以同理心與他人溝通互動，以運用於家庭、學校與社區之中。</w:t>
            </w:r>
          </w:p>
          <w:p w14:paraId="5C78835B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閩-J-B2</w:t>
            </w:r>
          </w:p>
          <w:p w14:paraId="725E9BF3" w14:textId="16542150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04E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A382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724B6363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A382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5130AE85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A382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53A41156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A382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5839F518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#2-Ⅳ-3能透過科技媒材蒐集資源，以進行閩南語的口語表達。</w:t>
            </w:r>
          </w:p>
          <w:p w14:paraId="427C864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A382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2BF3D426" w14:textId="348EB914" w:rsidR="005500BB" w:rsidRPr="008A3821" w:rsidRDefault="005500BB" w:rsidP="005500BB">
            <w:pPr>
              <w:spacing w:line="0" w:lineRule="atLeast"/>
              <w:ind w:left="-50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43D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Aa-Ⅳ-1 羅馬拼音。</w:t>
            </w:r>
          </w:p>
          <w:p w14:paraId="08468817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Aa-Ⅳ-2 漢字書寫。</w:t>
            </w:r>
          </w:p>
          <w:p w14:paraId="14DF81B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A3821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-1 </w:t>
            </w: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5D7F4B00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8A382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A3821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-2 </w:t>
            </w: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句型運用。</w:t>
            </w:r>
          </w:p>
          <w:p w14:paraId="776D27D2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Ac-Ⅳ-3 應用文體。</w:t>
            </w:r>
          </w:p>
          <w:p w14:paraId="319DA7EA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Bc-Ⅳ-1  社區活動。</w:t>
            </w:r>
          </w:p>
          <w:p w14:paraId="2424E19A" w14:textId="083F82F8" w:rsidR="005500BB" w:rsidRPr="008A3821" w:rsidRDefault="005500BB" w:rsidP="005500BB">
            <w:pPr>
              <w:spacing w:line="0" w:lineRule="atLeast"/>
              <w:ind w:left="-36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A3821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2CC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1.能夠複習本學期所學的課文、語詞與句型。</w:t>
            </w:r>
          </w:p>
          <w:p w14:paraId="1B38BDBE" w14:textId="77777777" w:rsidR="005500BB" w:rsidRPr="008A3821" w:rsidRDefault="005500BB" w:rsidP="005500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2.能了解各地方音差，並養成尊重的習慣。</w:t>
            </w:r>
          </w:p>
          <w:p w14:paraId="4DC21300" w14:textId="6AD3F2DE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D718" w14:textId="32A14D19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0CEF5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電腦設備</w:t>
            </w:r>
          </w:p>
          <w:p w14:paraId="4FC05FF3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2.觸控顯示器</w:t>
            </w:r>
          </w:p>
          <w:p w14:paraId="51A17B1D" w14:textId="222DCA0A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3.電子白板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2B2A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4AFBC718" w14:textId="77777777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642FBAD8" w14:textId="3811BF95" w:rsidR="005500BB" w:rsidRPr="008A3821" w:rsidRDefault="005500BB" w:rsidP="005500BB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A382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12E7" w14:textId="5D142E59" w:rsidR="005500BB" w:rsidRPr="008A3821" w:rsidRDefault="005500BB" w:rsidP="005500BB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</w:tbl>
    <w:p w14:paraId="29396CB7" w14:textId="77777777" w:rsidR="00D7215D" w:rsidRDefault="00D7215D"/>
    <w:sectPr w:rsidR="00D7215D">
      <w:pgSz w:w="16838" w:h="11906" w:orient="landscape"/>
      <w:pgMar w:top="851" w:right="680" w:bottom="851" w:left="68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C72F6" w14:textId="77777777" w:rsidR="00765081" w:rsidRDefault="00765081" w:rsidP="00E12464">
      <w:r>
        <w:separator/>
      </w:r>
    </w:p>
  </w:endnote>
  <w:endnote w:type="continuationSeparator" w:id="0">
    <w:p w14:paraId="5C83E117" w14:textId="77777777" w:rsidR="00765081" w:rsidRDefault="00765081" w:rsidP="00E12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YuanStd-W3">
    <w:altName w:val="Arial Unicode MS"/>
    <w:charset w:val="88"/>
    <w:family w:val="auto"/>
    <w:pitch w:val="default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AdobeMingStd-Light">
    <w:altName w:val="Arial Unicode MS"/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A47BC" w14:textId="77777777" w:rsidR="00765081" w:rsidRDefault="00765081" w:rsidP="00E12464">
      <w:r>
        <w:separator/>
      </w:r>
    </w:p>
  </w:footnote>
  <w:footnote w:type="continuationSeparator" w:id="0">
    <w:p w14:paraId="56EAB5D4" w14:textId="77777777" w:rsidR="00765081" w:rsidRDefault="00765081" w:rsidP="00E124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15D"/>
    <w:rsid w:val="005500BB"/>
    <w:rsid w:val="0056608F"/>
    <w:rsid w:val="005F4451"/>
    <w:rsid w:val="007424BB"/>
    <w:rsid w:val="00765081"/>
    <w:rsid w:val="0077139B"/>
    <w:rsid w:val="007B2669"/>
    <w:rsid w:val="007F5C41"/>
    <w:rsid w:val="00820E6D"/>
    <w:rsid w:val="00897866"/>
    <w:rsid w:val="008A3821"/>
    <w:rsid w:val="00943C9D"/>
    <w:rsid w:val="009A2F9D"/>
    <w:rsid w:val="009B4C21"/>
    <w:rsid w:val="009B6A82"/>
    <w:rsid w:val="009C67DB"/>
    <w:rsid w:val="00B95C7D"/>
    <w:rsid w:val="00CA600E"/>
    <w:rsid w:val="00D7215D"/>
    <w:rsid w:val="00E12464"/>
    <w:rsid w:val="00FE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299F6D"/>
  <w15:docId w15:val="{5C0B717B-7BED-4683-A0C6-63D0FAAD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23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3B6F9E"/>
    <w:rPr>
      <w:sz w:val="20"/>
      <w:szCs w:val="20"/>
    </w:rPr>
  </w:style>
  <w:style w:type="character" w:customStyle="1" w:styleId="a4">
    <w:name w:val="頁尾 字元"/>
    <w:basedOn w:val="a0"/>
    <w:uiPriority w:val="99"/>
    <w:qFormat/>
    <w:rsid w:val="003B6F9E"/>
    <w:rPr>
      <w:sz w:val="20"/>
      <w:szCs w:val="20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qFormat/>
    <w:pPr>
      <w:suppressLineNumbers/>
    </w:pPr>
    <w:rPr>
      <w:rFonts w:cs="Arial"/>
    </w:rPr>
  </w:style>
  <w:style w:type="paragraph" w:customStyle="1" w:styleId="aa">
    <w:name w:val="頁首與頁尾"/>
    <w:basedOn w:val="a"/>
    <w:qFormat/>
  </w:style>
  <w:style w:type="paragraph" w:styleId="ab">
    <w:name w:val="header"/>
    <w:basedOn w:val="a"/>
    <w:uiPriority w:val="99"/>
    <w:unhideWhenUsed/>
    <w:rsid w:val="003B6F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3B6F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Default">
    <w:name w:val="Default"/>
    <w:qFormat/>
    <w:rsid w:val="007104C1"/>
    <w:pPr>
      <w:widowControl w:val="0"/>
      <w:spacing w:after="120" w:line="264" w:lineRule="auto"/>
    </w:pPr>
    <w:rPr>
      <w:rFonts w:ascii="標楷體" w:eastAsia="標楷體" w:hAnsi="標楷體" w:cs="Times New Roman"/>
      <w:color w:val="000000"/>
      <w:kern w:val="0"/>
      <w:szCs w:val="24"/>
    </w:rPr>
  </w:style>
  <w:style w:type="table" w:styleId="ad">
    <w:name w:val="Table Grid"/>
    <w:basedOn w:val="a1"/>
    <w:uiPriority w:val="59"/>
    <w:rsid w:val="007432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19</Pages>
  <Words>2355</Words>
  <Characters>13428</Characters>
  <Application>Microsoft Office Word</Application>
  <DocSecurity>0</DocSecurity>
  <Lines>111</Lines>
  <Paragraphs>31</Paragraphs>
  <ScaleCrop>false</ScaleCrop>
  <Company/>
  <LinksUpToDate>false</LinksUpToDate>
  <CharactersWithSpaces>15752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孫冠薇</dc:creator>
  <dc:description/>
  <cp:lastModifiedBy>365 KA</cp:lastModifiedBy>
  <cp:revision>8</cp:revision>
  <dcterms:created xsi:type="dcterms:W3CDTF">2023-04-18T09:23:00Z</dcterms:created>
  <dcterms:modified xsi:type="dcterms:W3CDTF">2026-04-09T07:09:00Z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