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29F55" w14:textId="48FF713B" w:rsidR="00A514FC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434AB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250EB6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54E3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4176CE7" w14:textId="77777777" w:rsidR="00A514FC" w:rsidRPr="001E290D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B9987C" w14:textId="77777777" w:rsidR="00A514FC" w:rsidRPr="009476AD" w:rsidRDefault="00A514FC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81B9A3A" w14:textId="77777777" w:rsidR="00A514F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5D5AD7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75F859FD" w14:textId="2B6F3FB8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3D14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3A14495" w14:textId="77777777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799C6D9C" w14:textId="77777777" w:rsidR="003D141A" w:rsidRPr="006B77E9" w:rsidRDefault="003D141A" w:rsidP="003D14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2A21DEB1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1.能用正確的客語發音朗讀課文，並認讀課文中的重要語詞。</w:t>
      </w:r>
    </w:p>
    <w:p w14:paraId="7069058A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2.能閱讀課文中的客語文，體會雲林詔安生動的文化力，並進行大意分析。</w:t>
      </w:r>
    </w:p>
    <w:p w14:paraId="080665CA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3.能閱讀課文中的客語文，了解早期客家莊開發時的故事，體會人文景觀的歷史意義，並進行大意分析。</w:t>
      </w:r>
    </w:p>
    <w:p w14:paraId="787BA429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4.能閱讀課文中的客語文，感受傳統與創新的對比和融合，培養開放的心胸，來欣賞各種表演藝術，並進行大意分析。</w:t>
      </w:r>
    </w:p>
    <w:p w14:paraId="3A55B86C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5.能閱讀課文中的客語文，了解傳統禮俗的人文意義，體會儀式背後蘊含的愛與祝福，並進行大意分析。</w:t>
      </w:r>
    </w:p>
    <w:p w14:paraId="0590E712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6.能閱讀課文中的客語文，體會俗諺中的客家精神，並進行大意分析。</w:t>
      </w:r>
    </w:p>
    <w:p w14:paraId="22FD5D3B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7.能聽懂各課主題的客語說法及其基礎漢字，並運用語詞造句。</w:t>
      </w:r>
    </w:p>
    <w:p w14:paraId="6CEE630B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8.能聽懂且理解本課中常見的客語傳承話語與俗諺，並能將其應用於生活情境中。</w:t>
      </w:r>
    </w:p>
    <w:p w14:paraId="105A8932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9.能用客語簡述各課課文內容，並說出完整句子。</w:t>
      </w:r>
    </w:p>
    <w:p w14:paraId="7C4E01BA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10.能用客語簡述六堆石獅子建造和重建的經過。</w:t>
      </w:r>
    </w:p>
    <w:p w14:paraId="57A5301C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11.能用客語簡述常見的傳承話語與俗諺，並學習分辨與思考。</w:t>
      </w:r>
    </w:p>
    <w:p w14:paraId="77337F9B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12.能用客語進行發表與討論，傳達自己的想法。</w:t>
      </w:r>
    </w:p>
    <w:p w14:paraId="0DB34A8F" w14:textId="77777777" w:rsidR="001833E2" w:rsidRPr="001833E2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13.能應用課程句型，用客語書寫並發表完整的句子。</w:t>
      </w:r>
    </w:p>
    <w:p w14:paraId="63F01FF3" w14:textId="323FFD22" w:rsidR="00595A7D" w:rsidRDefault="001833E2" w:rsidP="001833E2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 w:rsidRPr="001833E2">
        <w:rPr>
          <w:rFonts w:ascii="標楷體" w:eastAsia="標楷體" w:hAnsi="標楷體" w:cs="標楷體" w:hint="eastAsia"/>
          <w:sz w:val="24"/>
          <w:szCs w:val="24"/>
        </w:rPr>
        <w:t>14.能在老師的引導下，將短語擴寫成完整的句子並發表。</w:t>
      </w:r>
      <w:r w:rsidR="00595A7D">
        <w:rPr>
          <w:rFonts w:ascii="標楷體" w:eastAsia="標楷體" w:hAnsi="標楷體" w:cs="標楷體"/>
          <w:sz w:val="24"/>
          <w:szCs w:val="24"/>
        </w:rPr>
        <w:br w:type="page"/>
      </w:r>
    </w:p>
    <w:p w14:paraId="159D8FB6" w14:textId="0120D74C" w:rsidR="00280F0F" w:rsidRPr="00285A39" w:rsidRDefault="003D141A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A514FC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A54E36" w:rsidRPr="004A16B2" w14:paraId="761FF898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CC0D1" w14:textId="77777777" w:rsidR="00A54E36" w:rsidRPr="00434C48" w:rsidRDefault="00A54E36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DF941" w14:textId="77777777" w:rsidR="00A54E36" w:rsidRPr="00434C48" w:rsidRDefault="00A54E36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A54E36" w:rsidRPr="004A16B2" w14:paraId="782365D5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0D215" w14:textId="77777777" w:rsidR="00A54E36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25D85B01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7827F400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FC89E82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E75BA77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57F4DE2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3FDBAB19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3FA94F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A4F23A0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916887D" w14:textId="77777777" w:rsidR="00A54E36" w:rsidRPr="001D3382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F1BAB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37555D6B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學習客語文，認識客家民情風俗，藉此培養良好生活習慣以促進身心健康、發展個人生命潛能。</w:t>
            </w:r>
          </w:p>
          <w:p w14:paraId="60ED93BB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客-E-A2</w:t>
            </w:r>
          </w:p>
          <w:p w14:paraId="1549602D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透過客家經驗傳承與體驗，使學生具備以客語文思考的能力，並能運用所學處理日常生活的問題。</w:t>
            </w:r>
          </w:p>
          <w:p w14:paraId="3AFB5FC3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58958545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具備客語文基本聽、說、讀、寫的能力，並能運用客語文進行日常生活的表達。</w:t>
            </w:r>
          </w:p>
          <w:p w14:paraId="7B268234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客-E-B3</w:t>
            </w:r>
          </w:p>
          <w:p w14:paraId="0F5DF270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222A7BBF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客-E-C1</w:t>
            </w:r>
          </w:p>
          <w:p w14:paraId="52DA05AF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1118E65D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客-E-C2</w:t>
            </w:r>
          </w:p>
          <w:p w14:paraId="034A44D2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具備客語文溝通能力，與他人建立良好關係，樂於與人互動協調，提升團隊合作的能力。</w:t>
            </w:r>
          </w:p>
          <w:p w14:paraId="533EE742" w14:textId="77777777" w:rsidR="00A54E36" w:rsidRPr="002F402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客-E-C3</w:t>
            </w:r>
          </w:p>
          <w:p w14:paraId="2F3AA6F2" w14:textId="77777777" w:rsidR="00A54E36" w:rsidRPr="00287FE6" w:rsidRDefault="00A54E36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F4026">
              <w:rPr>
                <w:rFonts w:ascii="標楷體" w:eastAsia="標楷體" w:hAnsi="標楷體" w:hint="eastAsia"/>
                <w:sz w:val="24"/>
                <w:szCs w:val="24"/>
              </w:rPr>
              <w:t>透過客家文化提升自我文化認同，關心本土與國際文化，理解文化的多樣性，進而提升尊重他人語言文化的涵養。</w:t>
            </w:r>
          </w:p>
        </w:tc>
      </w:tr>
    </w:tbl>
    <w:p w14:paraId="5EA3B8B4" w14:textId="77777777" w:rsidR="00280F0F" w:rsidRPr="00A54E36" w:rsidRDefault="00280F0F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0401012" w14:textId="77777777" w:rsidR="00595A7D" w:rsidRDefault="00595A7D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44B1063C" w14:textId="0E06A6F7" w:rsidR="00A514FC" w:rsidRDefault="00000000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lastRenderedPageBreak/>
        <w:pict w14:anchorId="77B2CB74">
          <v:group id="_x0000_s2154" style="position:absolute;left:0;text-align:left;margin-left:25.6pt;margin-top:14.45pt;width:692.75pt;height:395.6pt;z-index:251658240" coordorigin="1615,1990" coordsize="13855,7912">
            <v:line id="_x0000_s2155" style="position:absolute;mso-wrap-edited:f" from="4900,9234" to="10540,9240" wrapcoords="-847 0 -847 0 22024 0 22024 0 -847 0" strokeweight="1.5pt"/>
            <v:line id="_x0000_s2156" style="position:absolute;mso-wrap-edited:f" from="4900,2997" to="9748,2997" wrapcoords="-847 0 -847 0 22024 0 22024 0 -847 0" strokeweight="1.5pt"/>
            <v:line id="_x0000_s2157" style="position:absolute;mso-wrap-edited:f" from="4273,6020" to="9703,6020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58" type="#_x0000_t202" style="position:absolute;left:5433;top:5358;width:3582;height:1285;mso-wrap-edited:f" wrapcoords="-180 0 -180 21600 21780 21600 21780 0 -180 0" strokeweight="3pt">
              <v:stroke linestyle="thinThin"/>
              <v:textbox style="mso-next-textbox:#_x0000_s2158">
                <w:txbxContent>
                  <w:p w14:paraId="2F3BB4FE" w14:textId="77777777" w:rsidR="00A54E36" w:rsidRPr="00824F96" w:rsidRDefault="00A54E36" w:rsidP="00A54E36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824F96"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第二單元  </w:t>
                    </w:r>
                  </w:p>
                  <w:p w14:paraId="209B2E92" w14:textId="77777777" w:rsidR="00A54E36" w:rsidRPr="00824F96" w:rsidRDefault="00A54E36" w:rsidP="00A54E36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3461BF">
                      <w:rPr>
                        <w:rFonts w:ascii="新細明體" w:hAnsi="新細明體" w:hint="eastAsia"/>
                        <w:sz w:val="28"/>
                        <w:szCs w:val="28"/>
                      </w:rPr>
                      <w:t>藝術真生趣</w:t>
                    </w:r>
                  </w:p>
                </w:txbxContent>
              </v:textbox>
            </v:shape>
            <v:shape id="_x0000_s2159" type="#_x0000_t202" style="position:absolute;left:1615;top:4820;width:2986;height:1943;mso-wrap-edited:f" wrapcoords="-180 0 -180 21600 21780 21600 21780 0 -180 0" strokeweight="3pt">
              <v:stroke linestyle="thinThin"/>
              <v:textbox style="mso-next-textbox:#_x0000_s2159">
                <w:txbxContent>
                  <w:p w14:paraId="7C5656A6" w14:textId="77777777" w:rsidR="00A54E36" w:rsidRDefault="00A54E36" w:rsidP="00A54E36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客語5下</w:t>
                    </w:r>
                  </w:p>
                  <w:p w14:paraId="174726AD" w14:textId="77777777" w:rsidR="00A54E36" w:rsidRDefault="00A54E36" w:rsidP="00A54E36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（第10冊）</w:t>
                    </w:r>
                  </w:p>
                </w:txbxContent>
              </v:textbox>
            </v:shape>
            <v:shape id="_x0000_s2160" type="#_x0000_t202" style="position:absolute;left:5433;top:2379;width:3582;height:1285;mso-wrap-edited:f" wrapcoords="-180 0 -180 21600 21780 21600 21780 0 -180 0" strokeweight="3pt">
              <v:stroke linestyle="thinThin"/>
              <v:textbox style="mso-next-textbox:#_x0000_s2160">
                <w:txbxContent>
                  <w:p w14:paraId="1FA384CE" w14:textId="77777777" w:rsidR="00A54E36" w:rsidRPr="00824F96" w:rsidRDefault="00A54E36" w:rsidP="00A54E36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第一單元</w:t>
                    </w:r>
                  </w:p>
                  <w:p w14:paraId="5F2A9106" w14:textId="77777777" w:rsidR="00A54E36" w:rsidRPr="00824F96" w:rsidRDefault="00A54E36" w:rsidP="00A54E36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3461BF">
                      <w:rPr>
                        <w:rFonts w:hint="eastAsia"/>
                        <w:sz w:val="28"/>
                        <w:szCs w:val="28"/>
                      </w:rPr>
                      <w:t>遊尞客家莊</w:t>
                    </w:r>
                  </w:p>
                </w:txbxContent>
              </v:textbox>
            </v:shape>
            <v:shape id="_x0000_s2161" type="#_x0000_t202" style="position:absolute;left:5433;top:8616;width:3582;height:1286;mso-wrap-edited:f" wrapcoords="-180 0 -180 21600 21780 21600 21780 0 -180 0" strokeweight="3pt">
              <v:stroke linestyle="thinThin"/>
              <v:textbox style="mso-next-textbox:#_x0000_s2161">
                <w:txbxContent>
                  <w:p w14:paraId="7F0A8A3D" w14:textId="77777777" w:rsidR="00A54E36" w:rsidRPr="00824F96" w:rsidRDefault="00A54E36" w:rsidP="00A54E36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第三單元</w:t>
                    </w:r>
                    <w:r w:rsidRPr="00824F96">
                      <w:rPr>
                        <w:rFonts w:hint="eastAsia"/>
                        <w:sz w:val="28"/>
                        <w:szCs w:val="28"/>
                      </w:rPr>
                      <w:t xml:space="preserve">  </w:t>
                    </w:r>
                  </w:p>
                  <w:p w14:paraId="5266380D" w14:textId="77777777" w:rsidR="00A54E36" w:rsidRPr="00824F96" w:rsidRDefault="00A54E36" w:rsidP="00A54E36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3461BF">
                      <w:rPr>
                        <w:rFonts w:hint="eastAsia"/>
                        <w:sz w:val="28"/>
                        <w:szCs w:val="28"/>
                      </w:rPr>
                      <w:t>客家文化真豐富</w:t>
                    </w:r>
                  </w:p>
                </w:txbxContent>
              </v:textbox>
            </v:shape>
            <v:shape id="_x0000_s2162" type="#_x0000_t202" style="position:absolute;left:9703;top:1990;width:5725;height:1906;mso-wrap-edited:f" wrapcoords="-180 0 -180 21600 21780 21600 21780 0 -180 0" strokeweight="3pt">
              <v:stroke linestyle="thinThin"/>
              <v:textbox style="mso-next-textbox:#_x0000_s2162">
                <w:txbxContent>
                  <w:p w14:paraId="36812829" w14:textId="77777777" w:rsidR="00A54E36" w:rsidRDefault="00A54E36" w:rsidP="00A54E36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第一課  </w:t>
                    </w:r>
                    <w:r w:rsidRPr="003461BF">
                      <w:rPr>
                        <w:rFonts w:ascii="新細明體" w:hAnsi="新細明體" w:hint="eastAsia"/>
                        <w:sz w:val="28"/>
                        <w:szCs w:val="28"/>
                      </w:rPr>
                      <w:t>詔安客家文化節</w:t>
                    </w:r>
                  </w:p>
                  <w:p w14:paraId="13EE73C8" w14:textId="77777777" w:rsidR="00A54E36" w:rsidRDefault="00A54E36" w:rsidP="00A54E36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第二課 </w:t>
                    </w:r>
                    <w:r w:rsidRPr="003461BF">
                      <w:rPr>
                        <w:rFonts w:ascii="新細明體" w:hAnsi="新細明體" w:hint="eastAsia"/>
                        <w:sz w:val="28"/>
                        <w:szCs w:val="28"/>
                      </w:rPr>
                      <w:t>六堆个石獅子</w:t>
                    </w:r>
                  </w:p>
                </w:txbxContent>
              </v:textbox>
            </v:shape>
            <v:shape id="_x0000_s2163" type="#_x0000_t202" style="position:absolute;left:9748;top:5159;width:5722;height:1996;mso-wrap-edited:f" wrapcoords="-180 0 -180 21600 21780 21600 21780 0 -180 0" strokeweight="3pt">
              <v:stroke linestyle="thinThin"/>
              <v:textbox style="mso-next-textbox:#_x0000_s2163">
                <w:txbxContent>
                  <w:p w14:paraId="3DDC6CB0" w14:textId="77777777" w:rsidR="00A54E36" w:rsidRPr="003461BF" w:rsidRDefault="00A54E36" w:rsidP="00A54E36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第三課  </w:t>
                    </w:r>
                    <w:r w:rsidRPr="003461BF">
                      <w:rPr>
                        <w:rFonts w:ascii="新細明體" w:hAnsi="新細明體" w:hint="eastAsia"/>
                        <w:sz w:val="28"/>
                        <w:szCs w:val="28"/>
                      </w:rPr>
                      <w:t>演唱會恁有意思</w:t>
                    </w:r>
                  </w:p>
                </w:txbxContent>
              </v:textbox>
            </v:shape>
            <v:shape id="_x0000_s2164" type="#_x0000_t202" style="position:absolute;left:9703;top:8613;width:5725;height:1285;mso-wrap-edited:f" wrapcoords="-180 0 -180 21600 21780 21600 21780 0 -180 0" strokeweight="3pt">
              <v:stroke linestyle="thinThin"/>
              <v:textbox style="mso-next-textbox:#_x0000_s2164">
                <w:txbxContent>
                  <w:p w14:paraId="4C427C25" w14:textId="77777777" w:rsidR="00A54E36" w:rsidRDefault="00A54E36" w:rsidP="00A54E36">
                    <w:pPr>
                      <w:spacing w:line="0" w:lineRule="atLeast"/>
                      <w:jc w:val="center"/>
                      <w:rPr>
                        <w:rFonts w:ascii="新細明體-ExtB" w:eastAsia="新細明體-ExtB" w:hAnsi="新細明體-ExtB" w:cs="新細明體-ExtB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第四課 </w:t>
                    </w:r>
                    <w:r w:rsidRPr="003461BF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相片肚个</w:t>
                    </w:r>
                    <w:r w:rsidRPr="003461BF">
                      <w:rPr>
                        <w:rFonts w:ascii="新細明體-ExtB" w:eastAsia="新細明體-ExtB" w:hAnsi="新細明體-ExtB" w:cs="新細明體-ExtB" w:hint="eastAsia"/>
                        <w:sz w:val="28"/>
                        <w:szCs w:val="28"/>
                      </w:rPr>
                      <w:t>𠊎</w:t>
                    </w:r>
                  </w:p>
                  <w:p w14:paraId="2DA179F9" w14:textId="77777777" w:rsidR="00A54E36" w:rsidRPr="004945B3" w:rsidRDefault="00A54E36" w:rsidP="00A54E36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4945B3"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第五課  </w:t>
                    </w:r>
                    <w:r w:rsidRPr="004945B3">
                      <w:rPr>
                        <w:rFonts w:hint="eastAsia"/>
                        <w:sz w:val="28"/>
                        <w:szCs w:val="28"/>
                      </w:rPr>
                      <w:t>漫畫客家</w:t>
                    </w:r>
                  </w:p>
                </w:txbxContent>
              </v:textbox>
            </v:shape>
            <v:line id="_x0000_s2165" style="position:absolute" from="4900,2997" to="4900,9234" strokeweight="1.5pt"/>
          </v:group>
        </w:pict>
      </w:r>
      <w:r w:rsidR="003D141A">
        <w:rPr>
          <w:rFonts w:ascii="標楷體" w:eastAsia="標楷體" w:hAnsi="標楷體" w:cs="標楷體" w:hint="eastAsia"/>
          <w:sz w:val="24"/>
          <w:szCs w:val="24"/>
        </w:rPr>
        <w:t>五</w:t>
      </w:r>
      <w:r w:rsidR="00A514FC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A514FC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648F719" w14:textId="3ED8A1B9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483C68FA" w14:textId="77777777" w:rsidR="00A514FC" w:rsidRPr="00BB0783" w:rsidRDefault="00A514FC" w:rsidP="001D7298">
      <w:pPr>
        <w:rPr>
          <w:b/>
          <w:bCs/>
          <w:color w:val="FF0000"/>
          <w:sz w:val="18"/>
          <w:szCs w:val="18"/>
        </w:rPr>
      </w:pPr>
    </w:p>
    <w:p w14:paraId="50941211" w14:textId="77777777" w:rsidR="00A514FC" w:rsidRPr="00115A1E" w:rsidRDefault="00A514FC" w:rsidP="00BF024C"/>
    <w:p w14:paraId="5B85E872" w14:textId="77777777" w:rsidR="00A514FC" w:rsidRPr="00115A1E" w:rsidRDefault="00A514FC" w:rsidP="00BF024C"/>
    <w:p w14:paraId="3B334830" w14:textId="77777777" w:rsidR="00A514FC" w:rsidRPr="002A7EE3" w:rsidRDefault="00A514FC" w:rsidP="00BF024C"/>
    <w:p w14:paraId="39652D0F" w14:textId="59D1F3EF" w:rsidR="00A514FC" w:rsidRPr="00115A1E" w:rsidRDefault="00A514FC" w:rsidP="00BF024C"/>
    <w:p w14:paraId="797E6732" w14:textId="77777777" w:rsidR="00A514FC" w:rsidRPr="00115A1E" w:rsidRDefault="00A514FC" w:rsidP="00BF024C"/>
    <w:p w14:paraId="0149E5B3" w14:textId="77777777" w:rsidR="00A514FC" w:rsidRPr="00115A1E" w:rsidRDefault="00A514FC" w:rsidP="00BF024C"/>
    <w:p w14:paraId="0AFDB350" w14:textId="77777777" w:rsidR="00A514FC" w:rsidRPr="00115A1E" w:rsidRDefault="00A514FC" w:rsidP="00BF024C"/>
    <w:p w14:paraId="41D4A8C7" w14:textId="77777777" w:rsidR="00A514FC" w:rsidRPr="00BB0783" w:rsidRDefault="00A514FC" w:rsidP="00BF024C">
      <w:pPr>
        <w:tabs>
          <w:tab w:val="left" w:pos="12525"/>
        </w:tabs>
        <w:ind w:firstLine="0"/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165BBFC9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8D949F3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22F6D781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2B63CBD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445066F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714C030" w14:textId="77777777" w:rsidR="00A514FC" w:rsidRPr="00BB0783" w:rsidRDefault="00A514FC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21DF8E8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2E2C5B6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0C77A1C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FA45759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EB7AD47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77F3C42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98DBFF9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E0A7E3C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399A847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A00288C" w14:textId="77777777" w:rsidR="00280F0F" w:rsidRDefault="00280F0F">
      <w:pPr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C31A08D" w14:textId="49F1BD83" w:rsidR="003D141A" w:rsidRDefault="003D141A" w:rsidP="003D141A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28D97586" w14:textId="77777777" w:rsidR="00A514FC" w:rsidRPr="003D141A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97E6554" w14:textId="44B8D1BE" w:rsidR="00A514FC" w:rsidRPr="00C453F2" w:rsidRDefault="003D141A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A514FC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567" w:type="dxa"/>
        <w:jc w:val="center"/>
        <w:tblLayout w:type="fixed"/>
        <w:tblLook w:val="0000" w:firstRow="0" w:lastRow="0" w:firstColumn="0" w:lastColumn="0" w:noHBand="0" w:noVBand="0"/>
      </w:tblPr>
      <w:tblGrid>
        <w:gridCol w:w="1178"/>
        <w:gridCol w:w="1442"/>
        <w:gridCol w:w="1456"/>
        <w:gridCol w:w="5935"/>
        <w:gridCol w:w="426"/>
        <w:gridCol w:w="1134"/>
        <w:gridCol w:w="1252"/>
        <w:gridCol w:w="1252"/>
        <w:gridCol w:w="1134"/>
        <w:gridCol w:w="1358"/>
      </w:tblGrid>
      <w:tr w:rsidR="001C1C61" w:rsidRPr="004A16B2" w14:paraId="5158319E" w14:textId="77777777" w:rsidTr="00E679D3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5CB1D56" w14:textId="77777777" w:rsidR="001C1C61" w:rsidRPr="002026C7" w:rsidRDefault="001C1C61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13E83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9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8125E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254D7A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1A3D67" w14:textId="76B7CB8B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2A79C" w14:textId="77ADC914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B26A76" w14:textId="6A3D39E3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AB2D18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1EDF836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1C1C61" w:rsidRPr="004A16B2" w14:paraId="3DA422BF" w14:textId="77777777" w:rsidTr="00E679D3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7459EF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AF000" w14:textId="77777777" w:rsidR="001C1C61" w:rsidRPr="00434C48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C62975" w14:textId="77777777" w:rsidR="001C1C61" w:rsidRPr="00434C48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9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315847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146F6B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030442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37C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C72E25" w14:textId="1744E5F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4216F0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D76B255" w14:textId="77777777" w:rsidR="001C1C61" w:rsidRPr="002026C7" w:rsidRDefault="001C1C6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50EB6" w:rsidRPr="004A16B2" w14:paraId="647CED1B" w14:textId="77777777" w:rsidTr="001C1C61">
        <w:trPr>
          <w:trHeight w:val="21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5D83F" w14:textId="469864B9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50EB6">
              <w:rPr>
                <w:rFonts w:ascii="標楷體" w:eastAsia="標楷體" w:hAnsi="標楷體" w:hint="eastAsia"/>
              </w:rPr>
              <w:t>第一週</w:t>
            </w:r>
            <w:r w:rsidRPr="00250EB6">
              <w:rPr>
                <w:rFonts w:ascii="標楷體" w:eastAsia="標楷體" w:hAnsi="標楷體" w:hint="eastAsia"/>
              </w:rPr>
              <w:br/>
              <w:t>02-11~02-12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99D1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33BD214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2-Ⅲ-1能介紹客家文化的族群特徵。</w:t>
            </w:r>
          </w:p>
          <w:p w14:paraId="6126A951" w14:textId="79B3508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3-Ⅲ-2能領會客語文作品的文化意涵。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55DF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Ad-Ⅲ-1客語短文。</w:t>
            </w:r>
          </w:p>
          <w:p w14:paraId="1A13839C" w14:textId="78DFB402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79ACC33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Ca-Ⅲ-2客家地方慶典。</w:t>
            </w:r>
          </w:p>
          <w:p w14:paraId="0ABD06C8" w14:textId="40BEEFB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Cc-Ⅲ-2客家展演藝術。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9E4C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一、遊尞客家莊</w:t>
            </w:r>
            <w:r w:rsidRPr="00250EB6">
              <w:rPr>
                <w:rFonts w:ascii="標楷體" w:eastAsia="標楷體" w:hAnsi="標楷體"/>
              </w:rPr>
              <w:t>1.</w:t>
            </w:r>
            <w:r w:rsidRPr="00250EB6">
              <w:rPr>
                <w:rFonts w:ascii="標楷體" w:eastAsia="標楷體" w:hAnsi="標楷體" w:hint="eastAsia"/>
              </w:rPr>
              <w:t>詔安客家文化節</w:t>
            </w:r>
          </w:p>
          <w:p w14:paraId="468A49A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238A80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12938B0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老師揭示課文掛圖或影片，詢問學生有沒有聽過詔安客家文化節？隨機或請自願同學發表有關客莊節慶的見聞，或參加過的經驗，並藉此進入課文教學。</w:t>
            </w:r>
          </w:p>
          <w:p w14:paraId="414A88D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370FB3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00618B8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39317B4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3A531B1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143812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F4ED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1BF7E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61015C5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C3F404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3FC654" w14:textId="10A4D8D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EC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56A8F9D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B84C99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096F061" w14:textId="2036EA6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8378B" w14:textId="59C1F312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  <w:p w14:paraId="34679DB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061A8DF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4C7DB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2D13F546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43C4E258" w14:textId="71B55AA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多E3認識不同的文化概念，如族群、階級、性別、宗教等。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C2AD9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0074C1B8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1A385F20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FA619B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2234F3E2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567E2BAA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11401" w14:textId="08AB84EC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第二週</w:t>
            </w:r>
            <w:r w:rsidRPr="00250EB6">
              <w:rPr>
                <w:rFonts w:ascii="標楷體" w:eastAsia="標楷體" w:hAnsi="標楷體" w:hint="eastAsia"/>
              </w:rPr>
              <w:br/>
              <w:t>02-15~02-19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933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F7AEE0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3A0B2EA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3-Ⅲ-2 能領會客語文作品的文化意涵。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8AA8B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3177947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Ca-Ⅲ-2客家地方慶典。</w:t>
            </w:r>
          </w:p>
          <w:p w14:paraId="7248CF47" w14:textId="76C7787C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Cc-Ⅲ-2客家展演藝術。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4BF1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一、遊尞客家莊</w:t>
            </w:r>
            <w:r w:rsidRPr="00250EB6">
              <w:rPr>
                <w:rFonts w:ascii="標楷體" w:eastAsia="標楷體" w:hAnsi="標楷體"/>
              </w:rPr>
              <w:t>1.</w:t>
            </w:r>
            <w:r w:rsidRPr="00250EB6">
              <w:rPr>
                <w:rFonts w:ascii="標楷體" w:eastAsia="標楷體" w:hAnsi="標楷體" w:hint="eastAsia"/>
              </w:rPr>
              <w:t>詔安客家文化節</w:t>
            </w:r>
          </w:p>
          <w:p w14:paraId="5E63CF9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61EAB0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（二）活動二：語詞練習</w:t>
            </w:r>
          </w:p>
          <w:p w14:paraId="519495C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C42791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2.老師請學生撕下課本附件之語詞卡，並逐一念出本課語詞，請學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生出示對應的語詞卡，圖面朝老師以利進行隨堂檢核。</w:t>
            </w:r>
          </w:p>
          <w:p w14:paraId="2D2B342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6D7B9D3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4.參考「語詞對對碰」進行教學遊戲，檢視學生語詞的學習狀況。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C49C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681A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B2920F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E16A4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B68998" w14:textId="1F1FD30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E3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9A488B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81D2ED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2.合作學習法:小組分工，能利用插圖、照片等，討論課文情境等。</w:t>
            </w:r>
          </w:p>
          <w:p w14:paraId="752034B8" w14:textId="729BCD7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9F2E0" w14:textId="39906FD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5775F2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7B49570B" w14:textId="4F8B3F7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A08B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221CA32E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479D3BE1" w14:textId="3FACE1C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多E3認識不同的文化概念，如族群、階級、性別、宗教等。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EFC6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37F506AE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</w:t>
            </w:r>
            <w:r w:rsidRPr="00250EB6">
              <w:rPr>
                <w:rFonts w:ascii="標楷體" w:eastAsia="標楷體" w:hAnsi="標楷體" w:cs="標楷體" w:hint="eastAsia"/>
              </w:rPr>
              <w:lastRenderedPageBreak/>
              <w:t>目：</w:t>
            </w:r>
          </w:p>
          <w:p w14:paraId="4E0E1B59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E3C12E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31AD0AA5" w14:textId="77777777" w:rsidR="00250EB6" w:rsidRPr="00250EB6" w:rsidRDefault="00250EB6" w:rsidP="00250EB6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6B19C1C2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DFCCA" w14:textId="0B9C9E5C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第三週</w:t>
            </w:r>
            <w:r w:rsidRPr="00250EB6">
              <w:rPr>
                <w:rFonts w:ascii="標楷體" w:eastAsia="標楷體" w:hAnsi="標楷體" w:hint="eastAsia"/>
              </w:rPr>
              <w:br/>
              <w:t>02-22~02-26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797A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7423D2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63301C2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47B556C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BBCD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Ab-Ⅲ-2客語常用語詞。</w:t>
            </w:r>
          </w:p>
          <w:p w14:paraId="5C28E72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Ac-Ⅲ-2客語日常用句。</w:t>
            </w:r>
          </w:p>
          <w:p w14:paraId="283811F1" w14:textId="33308A0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0A15176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Ca-Ⅲ-2客家地方慶典。</w:t>
            </w:r>
          </w:p>
          <w:p w14:paraId="16924F6E" w14:textId="6A111B2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Cc-Ⅲ-2客家展演藝術。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DE19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一、遊尞客家莊</w:t>
            </w:r>
            <w:r w:rsidRPr="00250EB6">
              <w:rPr>
                <w:rFonts w:ascii="標楷體" w:eastAsia="標楷體" w:hAnsi="標楷體"/>
              </w:rPr>
              <w:t>1.</w:t>
            </w:r>
            <w:r w:rsidRPr="00250EB6">
              <w:rPr>
                <w:rFonts w:ascii="標楷體" w:eastAsia="標楷體" w:hAnsi="標楷體" w:hint="eastAsia"/>
              </w:rPr>
              <w:t>詔安客家文化節</w:t>
            </w:r>
          </w:p>
          <w:p w14:paraId="77C515C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EE17A0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（三）活動三：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</w:t>
            </w:r>
          </w:p>
          <w:p w14:paraId="0B12B5B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67D1BAD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2.老師引導學生進行造句練習。</w:t>
            </w:r>
          </w:p>
          <w:p w14:paraId="73F8CA8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7D83E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（四）活動四：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</w:t>
            </w:r>
          </w:p>
          <w:p w14:paraId="2C39912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會聽」內容並作答。</w:t>
            </w:r>
          </w:p>
          <w:p w14:paraId="378352E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101C7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FB67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74D815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B6008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20018E" w14:textId="22EE7C7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5D3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5A76CA4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A3B96F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60047E8" w14:textId="7B1BFF0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</w:t>
            </w:r>
            <w:r w:rsidRPr="00250EB6">
              <w:rPr>
                <w:rFonts w:ascii="標楷體" w:eastAsia="標楷體" w:hAnsi="標楷體" w:hint="eastAsia"/>
              </w:rPr>
              <w:lastRenderedPageBreak/>
              <w:t>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E86AA5" w14:textId="6F936E6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3E500F6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206C165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03E72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4CE879D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6DA12632" w14:textId="0D96686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多E3認識不同的文化概念，如族群、階級、性別、宗教等。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34745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62120CB0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697DA7FB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4A2458B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3052948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04B697CD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B15D4" w14:textId="01983175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第四週</w:t>
            </w:r>
            <w:r w:rsidRPr="00250EB6">
              <w:rPr>
                <w:rFonts w:ascii="標楷體" w:eastAsia="標楷體" w:hAnsi="標楷體" w:hint="eastAsia"/>
              </w:rPr>
              <w:br/>
              <w:t>03-01~03-05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0952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7A46F97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4-Ⅲ-2能展現使用客語文書寫的態度。</w:t>
            </w:r>
          </w:p>
          <w:p w14:paraId="4DF144A6" w14:textId="6778BFB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0E56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CFE828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</w:t>
            </w:r>
            <w:r w:rsidRPr="00250EB6">
              <w:rPr>
                <w:rFonts w:ascii="標楷體" w:eastAsia="標楷體" w:hAnsi="標楷體"/>
              </w:rPr>
              <w:t>b</w:t>
            </w:r>
            <w:r w:rsidRPr="00250EB6">
              <w:rPr>
                <w:rFonts w:ascii="標楷體" w:eastAsia="標楷體" w:hAnsi="標楷體" w:hint="eastAsia"/>
              </w:rPr>
              <w:t>-Ⅲ-2客語常用語詞。</w:t>
            </w:r>
          </w:p>
          <w:p w14:paraId="2163D7D4" w14:textId="5D8B7C6C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B9FD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一、遊尞客家莊</w:t>
            </w:r>
            <w:r w:rsidRPr="00250EB6">
              <w:rPr>
                <w:rFonts w:ascii="標楷體" w:eastAsia="標楷體" w:hAnsi="標楷體"/>
              </w:rPr>
              <w:t>1.</w:t>
            </w:r>
            <w:r w:rsidRPr="00250EB6">
              <w:rPr>
                <w:rFonts w:ascii="標楷體" w:eastAsia="標楷體" w:hAnsi="標楷體" w:hint="eastAsia"/>
              </w:rPr>
              <w:t>詔安客家文化節</w:t>
            </w:r>
          </w:p>
          <w:p w14:paraId="6C10651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11D3FB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（五）活動五：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</w:t>
            </w:r>
          </w:p>
          <w:p w14:paraId="2A211A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會做」內容並作答。</w:t>
            </w:r>
          </w:p>
          <w:p w14:paraId="52EF74C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2.老師請自願或指定學生發表答案。</w:t>
            </w:r>
          </w:p>
          <w:p w14:paraId="475EC22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3.視情況，可補充教學補給站的「情境對話」。</w:t>
            </w:r>
          </w:p>
          <w:p w14:paraId="194BABF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11BD8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（六）活動六：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</w:t>
            </w:r>
          </w:p>
          <w:p w14:paraId="4EA011B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DD3C1F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6FC4F49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E78F2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25562BAA" w14:textId="5B6ADC3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5E30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73C03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2DA1F5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45526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972C428" w14:textId="322AD148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78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4902C9E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B09AFF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CAEC762" w14:textId="0DB05DE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3507AB" w14:textId="53D34FF2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  <w:p w14:paraId="2B7400C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  <w:p w14:paraId="3B021628" w14:textId="1C4E2A4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46A3C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663C8145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5A18C3A3" w14:textId="3A382F7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多E3認識不同的文化概念，如族群、階級、性別、宗教等。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62C85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250EB6" w:rsidRPr="004A16B2" w14:paraId="736B1E6D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A50C4" w14:textId="1C7BE3CB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第五週</w:t>
            </w:r>
            <w:r w:rsidRPr="00250EB6">
              <w:rPr>
                <w:rFonts w:ascii="標楷體" w:eastAsia="標楷體" w:hAnsi="標楷體" w:hint="eastAsia"/>
              </w:rPr>
              <w:br/>
              <w:t>03-08~03-12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950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26EEF4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38315BE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</w:t>
            </w:r>
            <w:r w:rsidRPr="00250EB6">
              <w:rPr>
                <w:rFonts w:ascii="標楷體" w:eastAsia="標楷體" w:hAnsi="標楷體" w:hint="eastAsia"/>
              </w:rPr>
              <w:lastRenderedPageBreak/>
              <w:t>會客語文作品的文化意涵。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E8AB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Ad-Ⅲ-3客語故事。</w:t>
            </w:r>
          </w:p>
          <w:p w14:paraId="67EB55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Bc-Ⅲ-3城鄉社會。</w:t>
            </w:r>
          </w:p>
          <w:p w14:paraId="4A46BD5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Be-Ⅲ-2家鄉景觀。</w:t>
            </w:r>
          </w:p>
          <w:p w14:paraId="3C9F9B53" w14:textId="16D96FD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Cd-Ⅲ-1家鄉人</w:t>
            </w:r>
            <w:r w:rsidRPr="00250EB6">
              <w:rPr>
                <w:rFonts w:ascii="標楷體" w:eastAsia="標楷體" w:hAnsi="標楷體" w:hint="eastAsia"/>
              </w:rPr>
              <w:lastRenderedPageBreak/>
              <w:t>文景觀。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69F6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一、遊尞客家莊</w:t>
            </w:r>
            <w:r w:rsidRPr="00250EB6">
              <w:rPr>
                <w:rFonts w:ascii="標楷體" w:eastAsia="標楷體" w:hAnsi="標楷體"/>
              </w:rPr>
              <w:t>2.</w:t>
            </w:r>
            <w:r w:rsidRPr="00250EB6">
              <w:rPr>
                <w:rFonts w:ascii="標楷體" w:eastAsia="標楷體" w:hAnsi="標楷體" w:hint="eastAsia"/>
              </w:rPr>
              <w:t>六堆个石獅子</w:t>
            </w:r>
          </w:p>
          <w:p w14:paraId="48EF4ED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AFC4E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35219A0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651DC1C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A09A1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4944E65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734533A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40DA7E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193E89A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33EB6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88D9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077D860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58B3A5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DB253D" w14:textId="2FAB730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2E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6CE9BAB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DAD7BF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</w:t>
            </w:r>
            <w:r w:rsidRPr="00250EB6">
              <w:rPr>
                <w:rFonts w:ascii="標楷體" w:eastAsia="標楷體" w:hAnsi="標楷體" w:hint="eastAsia"/>
              </w:rPr>
              <w:lastRenderedPageBreak/>
              <w:t>法:小組分工，能利用插圖、照片等，討論課文情境等。</w:t>
            </w:r>
          </w:p>
          <w:p w14:paraId="67D23D26" w14:textId="6379791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3065EF" w14:textId="0823FDF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02C3545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1A86A71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6D0F0C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5FE71BF8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3AC57E12" w14:textId="4028E66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</w:t>
            </w:r>
            <w:r w:rsidRPr="00250EB6">
              <w:rPr>
                <w:rFonts w:ascii="標楷體" w:eastAsia="標楷體" w:hAnsi="標楷體" w:hint="eastAsia"/>
              </w:rPr>
              <w:lastRenderedPageBreak/>
              <w:t>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2390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2FD390A0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626008F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lastRenderedPageBreak/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945BAF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23223C2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4082090F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B2F82" w14:textId="1160F871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第六週</w:t>
            </w:r>
            <w:r w:rsidRPr="00250EB6">
              <w:rPr>
                <w:rFonts w:ascii="標楷體" w:eastAsia="標楷體" w:hAnsi="標楷體" w:hint="eastAsia"/>
              </w:rPr>
              <w:br/>
              <w:t>03-15~03-19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A8E6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5296E3B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01AA77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03A85DA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A4E9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Ab-Ⅲ-2客語常用語詞。</w:t>
            </w:r>
          </w:p>
          <w:p w14:paraId="64161DD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Ac-Ⅲ-2客語日常用句。</w:t>
            </w:r>
          </w:p>
          <w:p w14:paraId="3F84C92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Bc-Ⅲ-3城鄉社會。</w:t>
            </w:r>
          </w:p>
          <w:p w14:paraId="6424DE0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Be-Ⅲ-2家鄉景觀。</w:t>
            </w:r>
          </w:p>
          <w:p w14:paraId="636E03B0" w14:textId="75660FEC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Cd-Ⅲ-1家鄉人文景觀。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071F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一、遊尞客家莊</w:t>
            </w:r>
            <w:r w:rsidRPr="00250EB6">
              <w:rPr>
                <w:rFonts w:ascii="標楷體" w:eastAsia="標楷體" w:hAnsi="標楷體"/>
              </w:rPr>
              <w:t>2.</w:t>
            </w:r>
            <w:r w:rsidRPr="00250EB6">
              <w:rPr>
                <w:rFonts w:ascii="標楷體" w:eastAsia="標楷體" w:hAnsi="標楷體" w:hint="eastAsia"/>
              </w:rPr>
              <w:t>六堆个石獅子</w:t>
            </w:r>
          </w:p>
          <w:p w14:paraId="56711AA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C1921A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（二）活動二：語詞練習</w:t>
            </w:r>
          </w:p>
          <w:p w14:paraId="7B2E114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15B02A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B80A8F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61DDDFD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4.參考「語詞九宮格」進行教學遊戲，檢視學生語詞的學習狀況。</w:t>
            </w:r>
          </w:p>
          <w:p w14:paraId="17E1477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5.</w:t>
            </w:r>
            <w:r w:rsidRPr="00250EB6">
              <w:rPr>
                <w:rFonts w:ascii="標楷體" w:eastAsia="標楷體" w:hAnsi="標楷體" w:hint="eastAsia"/>
              </w:rPr>
              <w:t>視教學情況，可補充教學補給站的「客家莊个特產」。</w:t>
            </w:r>
          </w:p>
          <w:p w14:paraId="387EC26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F5733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（三）活動三：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</w:t>
            </w:r>
          </w:p>
          <w:p w14:paraId="7050DCF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693ACD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2.參考「語詞填空」進行教學活動，引導學生進行造句練習。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BF7C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D3AF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45B7B5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4982E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BE4FA3" w14:textId="5F688C0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0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687629E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83395B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367A407" w14:textId="0E0413F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01E3BA" w14:textId="0780CDE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78A23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7978F47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  <w:p w14:paraId="3046B17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12919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6442870F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23126252" w14:textId="674448A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29997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62DAF95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059D57E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0410638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59983DA7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2A3CA0A6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2610F" w14:textId="215665C2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第七週</w:t>
            </w:r>
            <w:r w:rsidRPr="00250EB6">
              <w:rPr>
                <w:rFonts w:ascii="標楷體" w:eastAsia="標楷體" w:hAnsi="標楷體" w:hint="eastAsia"/>
              </w:rPr>
              <w:br/>
              <w:t>03-22~03-26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269C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3F5084E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0F087A8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53522FC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7FDC9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6A3DCA1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Ab-Ⅲ-2客語常用語詞。</w:t>
            </w:r>
          </w:p>
          <w:p w14:paraId="5F7EDAA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Ac-Ⅲ-2客語日常用句。</w:t>
            </w:r>
          </w:p>
          <w:p w14:paraId="2096192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Bc-Ⅲ-3城鄉社會。</w:t>
            </w:r>
          </w:p>
          <w:p w14:paraId="394F85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Be-Ⅲ-2家鄉景觀。</w:t>
            </w:r>
          </w:p>
          <w:p w14:paraId="088752CA" w14:textId="3AB97AD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Cd-Ⅲ-1家鄉人文景觀。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FC09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一、遊尞客家莊</w:t>
            </w:r>
            <w:r w:rsidRPr="00250EB6">
              <w:rPr>
                <w:rFonts w:ascii="標楷體" w:eastAsia="標楷體" w:hAnsi="標楷體"/>
              </w:rPr>
              <w:t>2.</w:t>
            </w:r>
            <w:r w:rsidRPr="00250EB6">
              <w:rPr>
                <w:rFonts w:ascii="標楷體" w:eastAsia="標楷體" w:hAnsi="標楷體" w:hint="eastAsia"/>
              </w:rPr>
              <w:t>六堆个石獅子</w:t>
            </w:r>
          </w:p>
          <w:p w14:paraId="220D077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8E48EE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（四）活動四：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</w:t>
            </w:r>
          </w:p>
          <w:p w14:paraId="234A83D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會聽」內容並作答。</w:t>
            </w:r>
          </w:p>
          <w:p w14:paraId="7CAFAB3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7A49137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07D4B1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（五）活動五：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</w:t>
            </w:r>
          </w:p>
          <w:p w14:paraId="41B6C9D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會做」內容並作答。</w:t>
            </w:r>
          </w:p>
          <w:p w14:paraId="1C69E2B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2.老師請自願或指定學生完整回答問題。</w:t>
            </w:r>
          </w:p>
          <w:p w14:paraId="252B8DB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2E8ED1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（六）活動六：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</w:t>
            </w:r>
          </w:p>
          <w:p w14:paraId="0CDC61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D82081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2.參考「拼音接龍」進行教學遊戲。</w:t>
            </w:r>
          </w:p>
          <w:p w14:paraId="007CC14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0EBA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490DCDB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9A2EE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9723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4A2EFFA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813279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059DE6" w14:textId="48D133D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C7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03AF3A5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45E235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0463F4F" w14:textId="5A7FF8C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873575" w14:textId="6A0C989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  <w:p w14:paraId="231A862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4B98421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C49F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376DB36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2B2B8FEF" w14:textId="0687BB1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D8875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70A8D907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189ACA4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54F76B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548916C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5A8FF6C5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BC28A" w14:textId="7E7ACF5E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第八週</w:t>
            </w:r>
            <w:r w:rsidRPr="00250EB6">
              <w:rPr>
                <w:rFonts w:ascii="標楷體" w:eastAsia="標楷體" w:hAnsi="標楷體" w:hint="eastAsia"/>
              </w:rPr>
              <w:br/>
              <w:t>03-29~04-02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317D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7B06D97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50D0965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的文化意涵。</w:t>
            </w:r>
          </w:p>
          <w:p w14:paraId="6D23B2B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D1A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47F7A08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 客語常用語詞。</w:t>
            </w:r>
          </w:p>
          <w:p w14:paraId="01D559B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Ac-Ⅲ-2 客語日常用句。</w:t>
            </w:r>
          </w:p>
          <w:p w14:paraId="70DFAE0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Ad-Ⅲ-3 客語故事。</w:t>
            </w:r>
          </w:p>
          <w:p w14:paraId="50250A2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Bc-Ⅲ-3 城鄉社會。</w:t>
            </w:r>
          </w:p>
          <w:p w14:paraId="38028A0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Be-Ⅲ-2 家鄉景觀。</w:t>
            </w:r>
          </w:p>
          <w:p w14:paraId="5474FF0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Cd-Ⅲ-1 家鄉人文景觀。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69D33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一、遊尞客家莊</w:t>
            </w:r>
            <w:r w:rsidRPr="00250EB6">
              <w:rPr>
                <w:rFonts w:ascii="標楷體" w:eastAsia="標楷體" w:hAnsi="標楷體"/>
              </w:rPr>
              <w:t>2.</w:t>
            </w:r>
            <w:r w:rsidRPr="00250EB6">
              <w:rPr>
                <w:rFonts w:ascii="標楷體" w:eastAsia="標楷體" w:hAnsi="標楷體" w:hint="eastAsia"/>
              </w:rPr>
              <w:t>六堆个石獅子</w:t>
            </w:r>
          </w:p>
          <w:p w14:paraId="21D8CCF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53C978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508D971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老師問學生第一、二課學到哪些東西及學習心得，藉此進入「複習一」教學。</w:t>
            </w:r>
          </w:p>
          <w:p w14:paraId="62EA3C0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0D96E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57623AB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（一）活動一：複習一</w:t>
            </w:r>
          </w:p>
          <w:p w14:paraId="6E7427F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1.播放聲音檔或教學電子書，讓學生聆聽「複習一」內容並作答。</w:t>
            </w:r>
          </w:p>
          <w:p w14:paraId="792D4D19" w14:textId="5FC5C6C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2.第一大題：聽聲音檔念，把正確的答案貼上去。</w:t>
            </w:r>
          </w:p>
          <w:p w14:paraId="59F39E5C" w14:textId="416854C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3.第二大題：聽聲音檔念，把聽到的音標寫上去。</w:t>
            </w:r>
          </w:p>
          <w:p w14:paraId="720F070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4.視教學情況，可補充教學補給站的「情境對話」。</w:t>
            </w:r>
          </w:p>
          <w:p w14:paraId="458CE4E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935E0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會讀故事</w:t>
            </w:r>
          </w:p>
          <w:p w14:paraId="32FC5BD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165B965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2.老師協助學生分組，參考「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2A2E4D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E31DB2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B1593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53B831A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4AC2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8720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129BB6B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BE209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5C4222" w14:textId="1CBDF77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C6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0E7902F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374AE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工，能利用插圖、照片等，討論課文情境等。</w:t>
            </w:r>
          </w:p>
          <w:p w14:paraId="2C7D4503" w14:textId="3E442D2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1EB84" w14:textId="21F76F8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C9506A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2C2C735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  <w:p w14:paraId="40514EB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8BE6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0D6C992F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0A464762" w14:textId="1A3D62E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</w:t>
            </w:r>
            <w:r w:rsidRPr="00250EB6">
              <w:rPr>
                <w:rFonts w:ascii="標楷體" w:eastAsia="標楷體" w:hAnsi="標楷體" w:hint="eastAsia"/>
              </w:rPr>
              <w:lastRenderedPageBreak/>
              <w:t>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D403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740527A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04CE981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4AE932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384F7032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42C92EF0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ABDC7" w14:textId="62F938ED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第九週</w:t>
            </w:r>
            <w:r w:rsidRPr="00250EB6">
              <w:rPr>
                <w:rFonts w:ascii="標楷體" w:eastAsia="標楷體" w:hAnsi="標楷體" w:hint="eastAsia"/>
              </w:rPr>
              <w:br/>
              <w:t>04-05~04-09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F6FC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F811CF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2741BFA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6F98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Ad-Ⅲ-1客語短文。</w:t>
            </w:r>
          </w:p>
          <w:p w14:paraId="6F9EDBE6" w14:textId="3891829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3C66F81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Bb-Ⅲ-2常用生活應對。</w:t>
            </w:r>
          </w:p>
          <w:p w14:paraId="3C4EB949" w14:textId="7EC1CD3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Cc-Ⅲ-2客家展演藝術。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6FC1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二、藝術真生趣3.演唱會恁有意思</w:t>
            </w:r>
          </w:p>
          <w:p w14:paraId="79A0C3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783C4E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05264F8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29C6A87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38D72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30A401A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1EDFA2B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1.播放聲音檔或教學電子書，讓學生聆聽課文內容，老師再帶領學生朗讀，講解課文內容、語詞，指導其發音。</w:t>
            </w:r>
          </w:p>
          <w:p w14:paraId="0471C11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2.根據課本內容提問，協助學生理解文本。</w:t>
            </w:r>
          </w:p>
          <w:p w14:paraId="1B093FD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3.參考「指手畫腳」進行教學遊戲。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2BC3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78002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64AB69E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09CB0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5BBB7D" w14:textId="3ECBC44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A3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6AEB72E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5A5021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4DCA22EF" w14:textId="064DAF9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469A7" w14:textId="5CCD5F3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20C5EAD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63CECBF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00B2B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5FF93EEB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0F7298DF" w14:textId="77EFB67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F5EF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77CA9C77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32E17BAA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F51FB1B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571B062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44EDED09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A7C50" w14:textId="291381A4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第十週</w:t>
            </w:r>
            <w:r w:rsidRPr="00250EB6">
              <w:rPr>
                <w:rFonts w:ascii="標楷體" w:eastAsia="標楷體" w:hAnsi="標楷體" w:hint="eastAsia"/>
              </w:rPr>
              <w:br/>
              <w:t>04-12~04-16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D3B3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1BA638C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2-Ⅲ-1能介紹客家文化的族群特徵。</w:t>
            </w:r>
          </w:p>
          <w:p w14:paraId="65D825A6" w14:textId="52DCE4D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EFF4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Ab-Ⅲ-2客語常用語詞。</w:t>
            </w:r>
          </w:p>
          <w:p w14:paraId="3D23EB9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Ac-Ⅲ-2客語日常用句。</w:t>
            </w:r>
          </w:p>
          <w:p w14:paraId="26119417" w14:textId="51D144E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0B6AEB7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Bb-Ⅲ-2常用生活應對。</w:t>
            </w:r>
          </w:p>
          <w:p w14:paraId="72724C27" w14:textId="3163C57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Cc-Ⅲ-2客家展演藝術。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E05F8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二、藝術真生趣3.演唱會恁有意思</w:t>
            </w:r>
          </w:p>
          <w:p w14:paraId="2BBE163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666F0B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（二）活動二：語詞練習</w:t>
            </w:r>
          </w:p>
          <w:p w14:paraId="262E0AF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F67F8E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62C3A45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6842D7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4.參考「手遽目珠利」進行教學遊戲，檢視學生語詞的學習狀況。</w:t>
            </w:r>
          </w:p>
          <w:p w14:paraId="17D201B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E993D4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（三）活動三：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</w:t>
            </w:r>
          </w:p>
          <w:p w14:paraId="07D168B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07AA57A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2CF12C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3.視教學情況，可補充教學補給站的「字詞補充：嗄」。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EE3D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F3954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EB3A24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C649E6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C86C4DB" w14:textId="2A35EA8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3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07022A8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926404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2CD54B2" w14:textId="4B7BD4D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AF008" w14:textId="5EAB0AE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  <w:p w14:paraId="2517410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082615B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  <w:p w14:paraId="381AD59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1A0C0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64D0E414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78817EE3" w14:textId="3CCAB68C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DB3AB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2C125B7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574CEFB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D949AB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08FF4B0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6B3AC125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B5386" w14:textId="6906B859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第十一週</w:t>
            </w:r>
            <w:r w:rsidRPr="00250EB6">
              <w:rPr>
                <w:rFonts w:ascii="標楷體" w:eastAsia="標楷體" w:hAnsi="標楷體" w:hint="eastAsia"/>
              </w:rPr>
              <w:br/>
              <w:t>04-19~04-23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0330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A1C0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101CE20" w14:textId="652269DC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73A2EE1B" w14:textId="70CB4C9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50EB6">
              <w:rPr>
                <w:rFonts w:ascii="標楷體" w:eastAsia="標楷體" w:hAnsi="標楷體" w:hint="eastAsia"/>
              </w:rPr>
              <w:t>Cc-Ⅲ-2客家展演藝術。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57C1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二、藝術真生趣3.演唱會恁有意思</w:t>
            </w:r>
          </w:p>
          <w:p w14:paraId="1DC668F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FB62AD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（四）活動四：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</w:t>
            </w:r>
          </w:p>
          <w:p w14:paraId="6A975DA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會聽」內容並作答。</w:t>
            </w:r>
          </w:p>
          <w:p w14:paraId="4BF031F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2.師生可採互動方式對答，老師隨機或請自願的學生發表答案。</w:t>
            </w:r>
          </w:p>
          <w:p w14:paraId="58BAE02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3.視情況，可補充教學補給站的「客家獅」。</w:t>
            </w:r>
          </w:p>
          <w:p w14:paraId="1436DE5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7FC67B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（五）活動五：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</w:t>
            </w:r>
          </w:p>
          <w:p w14:paraId="4924264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0ADD7E9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6E4DFF9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52CEB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20D14FB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C2EB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5D908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</w:t>
            </w:r>
            <w:r w:rsidRPr="00250EB6">
              <w:rPr>
                <w:rFonts w:ascii="標楷體" w:eastAsia="標楷體" w:hAnsi="標楷體" w:hint="eastAsia"/>
              </w:rPr>
              <w:lastRenderedPageBreak/>
              <w:t>板筆</w:t>
            </w:r>
          </w:p>
          <w:p w14:paraId="427D6C3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0AC91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CA1441" w14:textId="7172235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3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780CE0C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</w:t>
            </w:r>
            <w:r w:rsidRPr="00250EB6">
              <w:rPr>
                <w:rFonts w:ascii="標楷體" w:eastAsia="標楷體" w:hAnsi="標楷體" w:hint="eastAsia"/>
              </w:rPr>
              <w:lastRenderedPageBreak/>
              <w:t>材料的關鍵字句。</w:t>
            </w:r>
          </w:p>
          <w:p w14:paraId="211819C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D0523C0" w14:textId="34A16E9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77C44C" w14:textId="7A370D4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3B28AC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0844C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6E302EAC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特質。</w:t>
            </w:r>
          </w:p>
          <w:p w14:paraId="6382AEBC" w14:textId="497B7F3C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6563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</w:t>
            </w:r>
            <w:r w:rsidRPr="00250EB6">
              <w:rPr>
                <w:rFonts w:ascii="標楷體" w:eastAsia="標楷體" w:hAnsi="標楷體" w:cs="標楷體" w:hint="eastAsia"/>
              </w:rPr>
              <w:lastRenderedPageBreak/>
              <w:t>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01D62F6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10E48D4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B0DC6DA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4A9257A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1C22DD5A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089D9" w14:textId="0B53CBF8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第十二週</w:t>
            </w:r>
            <w:r w:rsidRPr="00250EB6">
              <w:rPr>
                <w:rFonts w:ascii="標楷體" w:eastAsia="標楷體" w:hAnsi="標楷體" w:hint="eastAsia"/>
              </w:rPr>
              <w:br/>
              <w:t>04-26~04-30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528C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3879C65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32BBAB7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64AE9BB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9D73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3DE210E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 客語常用語詞。</w:t>
            </w:r>
          </w:p>
          <w:p w14:paraId="24AE4E8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Ac-Ⅲ-2 客語日常用句。</w:t>
            </w:r>
          </w:p>
          <w:p w14:paraId="4E081D4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Ad-Ⅲ-1 客語短文。</w:t>
            </w:r>
          </w:p>
          <w:p w14:paraId="28585DDA" w14:textId="036BD10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 客語情意表達。</w:t>
            </w:r>
          </w:p>
          <w:p w14:paraId="61152FF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 常用生活應對。</w:t>
            </w:r>
          </w:p>
          <w:p w14:paraId="04DED4CE" w14:textId="3030199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Cc-Ⅲ-2 客家展演藝術。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9698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二、藝術真生趣3.演唱會恁有意思</w:t>
            </w:r>
          </w:p>
          <w:p w14:paraId="7370287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0CD482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4E55E1C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老師問學生第三課學到哪些東西及學習心得，藉此進入「複習二」教學。</w:t>
            </w:r>
          </w:p>
          <w:p w14:paraId="4FC442F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49371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0ED2A2B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（一）活動一：複習二</w:t>
            </w:r>
          </w:p>
          <w:p w14:paraId="41B996B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07D76F2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6ECF028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169FED9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069EAA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會讀故事</w:t>
            </w:r>
          </w:p>
          <w:p w14:paraId="4A5C091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1.老師播放聲音檔或教學電子書，讓學生聆聽「看圖講故事」內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容。</w:t>
            </w:r>
          </w:p>
          <w:p w14:paraId="47D5C4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2.老師協助學生分組，參考「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6ED864A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7E99908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4BCBF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4ADB98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7A03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8444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421FAEC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821E5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7B7990" w14:textId="42C3921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558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23AD770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0BD51D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7D2AF7E" w14:textId="09F890D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</w:t>
            </w:r>
            <w:r w:rsidRPr="00250EB6">
              <w:rPr>
                <w:rFonts w:ascii="標楷體" w:eastAsia="標楷體" w:hAnsi="標楷體" w:hint="eastAsia"/>
              </w:rPr>
              <w:lastRenderedPageBreak/>
              <w:t>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359A3" w14:textId="3939573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CC2914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1F4BA96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  <w:p w14:paraId="34ADD99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845337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多元文化教育</w:t>
            </w:r>
          </w:p>
          <w:p w14:paraId="22793BD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多E1了解自己的文化特質。</w:t>
            </w:r>
          </w:p>
          <w:p w14:paraId="0C821AAE" w14:textId="1FF8D52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多E2建立自己的文化認同與意識。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632F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7E1F136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09398F8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043C77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434729FE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329AE4FE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29307" w14:textId="1B388D62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第十三週</w:t>
            </w:r>
            <w:r w:rsidRPr="00250EB6">
              <w:rPr>
                <w:rFonts w:ascii="標楷體" w:eastAsia="標楷體" w:hAnsi="標楷體" w:hint="eastAsia"/>
              </w:rPr>
              <w:br/>
              <w:t>05-03~05-07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F120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D03E0B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28D01AE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52A56A1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能領會客語文作品的文化意涵。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BF52B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Ad-Ⅲ-1客語短文。</w:t>
            </w:r>
          </w:p>
          <w:p w14:paraId="4DD47298" w14:textId="65D0DCF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6A3D1BB1" w14:textId="381B3A9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Ba-Ⅲ-2社交稱謂。</w:t>
            </w:r>
          </w:p>
          <w:p w14:paraId="455C336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Bb-Ⅲ-1意見與情感表達。</w:t>
            </w:r>
          </w:p>
          <w:p w14:paraId="7D2D226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Ca-Ⅲ-1客家生命禮俗。</w:t>
            </w:r>
          </w:p>
          <w:p w14:paraId="13F0E4EE" w14:textId="478CB7E8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Cb-Ⅲ-3客家文化意涵。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8B430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  <w:r w:rsidRPr="00250EB6">
              <w:rPr>
                <w:rFonts w:ascii="標楷體" w:eastAsia="標楷體" w:hAnsi="標楷體" w:hint="eastAsia"/>
              </w:rPr>
              <w:t>三、客家文化真豐富</w:t>
            </w:r>
            <w:r w:rsidRPr="00250EB6">
              <w:rPr>
                <w:rFonts w:ascii="標楷體" w:eastAsia="標楷體" w:hAnsi="標楷體"/>
              </w:rPr>
              <w:t>4.</w:t>
            </w:r>
            <w:r w:rsidRPr="00250EB6">
              <w:rPr>
                <w:rFonts w:ascii="標楷體" w:eastAsia="標楷體" w:hAnsi="標楷體" w:hint="eastAsia"/>
              </w:rPr>
              <w:t>相片肚个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4896F85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62C3416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77B0238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老師詢問學生相片如何收藏？收藏的相片中最喜歡哪一張？隨機或請自願的學生發表，並藉此進入課文教學。</w:t>
            </w:r>
          </w:p>
          <w:p w14:paraId="3B4F73C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21906E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452BEBC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4100C29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5536663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2FBFE6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5BBEF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CEAE0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61F6B72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DD3BF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BAB645" w14:textId="63C80DA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B69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57E15A5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B5421E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4CC9662C" w14:textId="65A6B59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F3E0C" w14:textId="18A3538F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  <w:p w14:paraId="582C290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312FB7A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C8FD97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性別平等教育</w:t>
            </w:r>
          </w:p>
          <w:p w14:paraId="0EA48883" w14:textId="77B56F6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性E6了解圖像、語言與文字的性別意涵，使用性別平等的語言與文字進行溝通。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5C81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33A993D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0B995A27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52442BE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2B212BD2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65A350E8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FA59C" w14:textId="5A9E559F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第十四週</w:t>
            </w:r>
            <w:r w:rsidRPr="00250EB6">
              <w:rPr>
                <w:rFonts w:ascii="標楷體" w:eastAsia="標楷體" w:hAnsi="標楷體" w:hint="eastAsia"/>
              </w:rPr>
              <w:br/>
            </w:r>
            <w:r w:rsidRPr="00250EB6">
              <w:rPr>
                <w:rFonts w:ascii="標楷體" w:eastAsia="標楷體" w:hAnsi="標楷體" w:hint="eastAsia"/>
              </w:rPr>
              <w:lastRenderedPageBreak/>
              <w:t>05-10~05-14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13A7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1-Ⅲ-1 能識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別日常生活對話的訊息。</w:t>
            </w:r>
          </w:p>
          <w:p w14:paraId="137DF87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62B207B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62DF7F9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332F1BA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01DEB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Ab-Ⅲ-1客語常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用漢字。</w:t>
            </w:r>
          </w:p>
          <w:p w14:paraId="74CABEB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Ab-Ⅲ-2客語常用語詞。</w:t>
            </w:r>
          </w:p>
          <w:p w14:paraId="21036C5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Ac-Ⅲ-1客語慣用熟語。</w:t>
            </w:r>
          </w:p>
          <w:p w14:paraId="1B5F2064" w14:textId="19CEE1D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Ae-Ⅲ-1客語情意表達。</w:t>
            </w:r>
          </w:p>
          <w:p w14:paraId="2B6A6250" w14:textId="61F6547E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Ba-Ⅲ-2社交稱謂。</w:t>
            </w:r>
          </w:p>
          <w:p w14:paraId="2B4A639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Bb-Ⅲ-1意見與情感表達。</w:t>
            </w:r>
          </w:p>
          <w:p w14:paraId="5FDA769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Ca-Ⅲ-1客家生命禮俗。</w:t>
            </w:r>
          </w:p>
          <w:p w14:paraId="013EFFF6" w14:textId="5B051CB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Cb-Ⅲ-3客家文化意涵。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E398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三、客家文化真豐富</w:t>
            </w:r>
            <w:r w:rsidRPr="00250EB6">
              <w:rPr>
                <w:rFonts w:ascii="標楷體" w:eastAsia="標楷體" w:hAnsi="標楷體"/>
              </w:rPr>
              <w:t>4.</w:t>
            </w:r>
            <w:r w:rsidRPr="00250EB6">
              <w:rPr>
                <w:rFonts w:ascii="標楷體" w:eastAsia="標楷體" w:hAnsi="標楷體" w:hint="eastAsia"/>
              </w:rPr>
              <w:t>相片肚个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16222D5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3831349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（二）活動二：語詞練習</w:t>
            </w:r>
          </w:p>
          <w:p w14:paraId="52BC9A7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87DC35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7BBC5FE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4B75B8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93F691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（三）活動三：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</w:t>
            </w:r>
          </w:p>
          <w:p w14:paraId="60B06F4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6BA9C64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2.老師引導學生進行造句練習。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8FA5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52CBD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</w:t>
            </w:r>
            <w:r w:rsidRPr="00250EB6">
              <w:rPr>
                <w:rFonts w:ascii="標楷體" w:eastAsia="標楷體" w:hAnsi="標楷體" w:hint="eastAsia"/>
              </w:rPr>
              <w:lastRenderedPageBreak/>
              <w:t>QRcode、教學電子書、小白板、白板筆、書後圖卡</w:t>
            </w:r>
          </w:p>
          <w:p w14:paraId="0561D0E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4987F7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E19E129" w14:textId="0CC10B0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E7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387882E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1.認知策略學習法:如能標記學習材料的關鍵字句。</w:t>
            </w:r>
          </w:p>
          <w:p w14:paraId="0242018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7DC1A0C" w14:textId="3941615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DFA2DB" w14:textId="65617BE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5B7797E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160B6BC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  <w:p w14:paraId="4F32C2F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0C4B9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性別平等教</w:t>
            </w:r>
            <w:r w:rsidRPr="00250EB6">
              <w:rPr>
                <w:rFonts w:ascii="標楷體" w:eastAsia="標楷體" w:hAnsi="標楷體" w:hint="eastAsia"/>
              </w:rPr>
              <w:lastRenderedPageBreak/>
              <w:t>育</w:t>
            </w:r>
          </w:p>
          <w:p w14:paraId="696DE8AC" w14:textId="68D7DD73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性E6了解圖像、語言與文字的性別意涵，使用性別平等的語言與文字進行溝通。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0D1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</w:t>
            </w:r>
            <w:r w:rsidRPr="00250EB6">
              <w:rPr>
                <w:rFonts w:ascii="標楷體" w:eastAsia="標楷體" w:hAnsi="標楷體" w:cs="標楷體" w:hint="eastAsia"/>
              </w:rPr>
              <w:lastRenderedPageBreak/>
              <w:t>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3CF7EA5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0DE5555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20870C8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08DB71A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7CE5D038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3B431" w14:textId="611F25A1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第十五週</w:t>
            </w:r>
            <w:r w:rsidRPr="00250EB6">
              <w:rPr>
                <w:rFonts w:ascii="標楷體" w:eastAsia="標楷體" w:hAnsi="標楷體" w:hint="eastAsia"/>
              </w:rPr>
              <w:br/>
              <w:t>05-17~05-21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4827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510DA75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13DA3AA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360813E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3-Ⅲ-2 能領會客語文作品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的文化意涵。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0171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0BB405C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Ab-Ⅲ-1 客語常用漢字。</w:t>
            </w:r>
          </w:p>
          <w:p w14:paraId="144EBDD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 客語常用語詞。</w:t>
            </w:r>
          </w:p>
          <w:p w14:paraId="2BD6E34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Ac-Ⅲ-1 客語慣用熟語。</w:t>
            </w:r>
          </w:p>
          <w:p w14:paraId="6DDA481A" w14:textId="20C779F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Ae-Ⅲ-1 客語情意表達。</w:t>
            </w:r>
          </w:p>
          <w:p w14:paraId="6A0CEC74" w14:textId="1979E69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50EB6">
              <w:rPr>
                <w:rFonts w:ascii="標楷體" w:eastAsia="標楷體" w:hAnsi="標楷體" w:hint="eastAsia"/>
              </w:rPr>
              <w:t>Ba-Ⅲ-2 社交</w:t>
            </w:r>
            <w:r w:rsidRPr="00250EB6">
              <w:rPr>
                <w:rFonts w:ascii="標楷體" w:eastAsia="標楷體" w:hAnsi="標楷體" w:hint="eastAsia"/>
              </w:rPr>
              <w:lastRenderedPageBreak/>
              <w:t>稱謂。</w:t>
            </w:r>
          </w:p>
          <w:p w14:paraId="0CD8044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Bb-Ⅲ-1 意見與情感表達。</w:t>
            </w:r>
          </w:p>
          <w:p w14:paraId="562894A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Ca-Ⅲ-1 客家生命禮俗。</w:t>
            </w:r>
          </w:p>
          <w:p w14:paraId="6DDB660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Cb-Ⅲ-3 客家文化意涵。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58C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三、客家文化真豐富</w:t>
            </w:r>
            <w:r w:rsidRPr="00250EB6">
              <w:rPr>
                <w:rFonts w:ascii="標楷體" w:eastAsia="標楷體" w:hAnsi="標楷體"/>
              </w:rPr>
              <w:t>4.</w:t>
            </w:r>
            <w:r w:rsidRPr="00250EB6">
              <w:rPr>
                <w:rFonts w:ascii="標楷體" w:eastAsia="標楷體" w:hAnsi="標楷體" w:hint="eastAsia"/>
              </w:rPr>
              <w:t>相片肚个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4555B82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0485B90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（四）活動四：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</w:t>
            </w:r>
          </w:p>
          <w:p w14:paraId="1918491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會做」內容並作答。</w:t>
            </w:r>
          </w:p>
          <w:p w14:paraId="53B8C16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2.老師請自願或指定學生完整回答問題。</w:t>
            </w:r>
          </w:p>
          <w:p w14:paraId="71DFB81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3.視教學情況，可補充教學補給站的「收涎吉祥話」、「喊鷂婆」。</w:t>
            </w:r>
          </w:p>
          <w:p w14:paraId="2EA7703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88846F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（五）活動五：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</w:t>
            </w:r>
          </w:p>
          <w:p w14:paraId="4F16736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2B5606D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E5055F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0AFDEC7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5A35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6C42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45001D9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07C8C7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8382217" w14:textId="64D0BDF8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95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4A1F7E7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544408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</w:t>
            </w:r>
            <w:r w:rsidRPr="00250EB6">
              <w:rPr>
                <w:rFonts w:ascii="標楷體" w:eastAsia="標楷體" w:hAnsi="標楷體" w:hint="eastAsia"/>
              </w:rPr>
              <w:lastRenderedPageBreak/>
              <w:t>文情境等。</w:t>
            </w:r>
          </w:p>
          <w:p w14:paraId="105A482E" w14:textId="166B4618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808BE5" w14:textId="01E02E3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A83AB3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384CC48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55E9A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性別平等教育</w:t>
            </w:r>
          </w:p>
          <w:p w14:paraId="741B9367" w14:textId="6EEB2B7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性E6了解圖像、語言與文字的性別意涵，使用性別平等的語言與文字進行溝通。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2D100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5E48CD22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29F26CEA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449257F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153066D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7BAB5A74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1E231" w14:textId="53969714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第十六週</w:t>
            </w:r>
            <w:r w:rsidRPr="00250EB6">
              <w:rPr>
                <w:rFonts w:ascii="標楷體" w:eastAsia="標楷體" w:hAnsi="標楷體" w:hint="eastAsia"/>
              </w:rPr>
              <w:br/>
              <w:t>05-24~05-28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F305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06EF535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265C747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54AE1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Ad-Ⅲ-1客語短文。</w:t>
            </w:r>
          </w:p>
          <w:p w14:paraId="1AA818A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Ae-Ⅲ-2客語常用說話技巧及推論方式。</w:t>
            </w:r>
          </w:p>
          <w:p w14:paraId="3DC6862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Bb-Ⅲ-2常用生活應對。</w:t>
            </w:r>
          </w:p>
          <w:p w14:paraId="1E7B5099" w14:textId="0415449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Cb-Ⅲ-2客家族群特色。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FBF1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三、客家文化真豐富5.漫畫客家</w:t>
            </w:r>
          </w:p>
          <w:p w14:paraId="6BE1E5E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543EFE4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0FADDE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老師可舉教室或校園情境布置中的一句俗諺來提問，以進入本課主題，也可自備相關俗諺做引導題材。</w:t>
            </w:r>
          </w:p>
          <w:p w14:paraId="1C4780B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217D7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65D8072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2B97BFA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7A165D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05CD4EC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30535E5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4.參考「角色扮演」進行教學活動。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6FEB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0CC0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138F6CD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04EBD6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771E94" w14:textId="3714B64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72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64212B7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78D373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222BF37" w14:textId="2F8C21A8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DCFB05" w14:textId="728FCFC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態度評量</w:t>
            </w:r>
          </w:p>
          <w:p w14:paraId="4D96ADD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289795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71016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品德教育</w:t>
            </w:r>
          </w:p>
          <w:p w14:paraId="6360F05C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品EJU4自律負責。</w:t>
            </w:r>
          </w:p>
          <w:p w14:paraId="18F1E77F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品EJU7欣賞感恩。</w:t>
            </w:r>
          </w:p>
          <w:p w14:paraId="134AA019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品EJU5廉潔自持。</w:t>
            </w:r>
          </w:p>
          <w:p w14:paraId="5A3C0BEC" w14:textId="30EC91F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23E4A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073C89C2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387D8808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2D8695B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034EA8B8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48E24CBB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A1C82" w14:textId="41E896AC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第十七週</w:t>
            </w:r>
            <w:r w:rsidRPr="00250EB6">
              <w:rPr>
                <w:rFonts w:ascii="標楷體" w:eastAsia="標楷體" w:hAnsi="標楷體" w:hint="eastAsia"/>
              </w:rPr>
              <w:br/>
              <w:t>05-31~06-</w:t>
            </w:r>
            <w:r w:rsidRPr="00250EB6">
              <w:rPr>
                <w:rFonts w:ascii="標楷體" w:eastAsia="標楷體" w:hAnsi="標楷體" w:hint="eastAsia"/>
              </w:rPr>
              <w:lastRenderedPageBreak/>
              <w:t>04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97A5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1-Ⅲ-1能識別日常生活對</w:t>
            </w:r>
            <w:r w:rsidRPr="00250EB6">
              <w:rPr>
                <w:rFonts w:ascii="標楷體" w:eastAsia="標楷體" w:hAnsi="標楷體" w:hint="eastAsia"/>
              </w:rPr>
              <w:lastRenderedPageBreak/>
              <w:t>話的訊息。</w:t>
            </w:r>
          </w:p>
          <w:p w14:paraId="48D836F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2-Ⅲ-1能介紹客家文化的族群特徵。</w:t>
            </w:r>
          </w:p>
          <w:p w14:paraId="0574CD9F" w14:textId="687768B9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C579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10A91FB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Ac-Ⅲ-1客語慣用熟語。</w:t>
            </w:r>
          </w:p>
          <w:p w14:paraId="43334E0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Ae-Ⅲ-2客語常用說話技巧及推論方式。</w:t>
            </w:r>
          </w:p>
          <w:p w14:paraId="22446CF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Bb-Ⅲ-2常用生活應對。</w:t>
            </w:r>
          </w:p>
          <w:p w14:paraId="3940BA1F" w14:textId="3615B34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Cb-Ⅲ-2客家族群特色。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30F8D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三、客家文化真豐富5.漫畫客家</w:t>
            </w:r>
          </w:p>
          <w:p w14:paraId="08C68E0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444327B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（二）活動二：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會唸傳下來个話語</w:t>
            </w:r>
            <w:r w:rsidRPr="00250EB6">
              <w:rPr>
                <w:rFonts w:ascii="Cambria Math" w:eastAsia="標楷體" w:hAnsi="Cambria Math" w:cs="Cambria Math"/>
              </w:rPr>
              <w:t>∼</w:t>
            </w:r>
            <w:r w:rsidRPr="00250EB6">
              <w:rPr>
                <w:rFonts w:ascii="標楷體" w:eastAsia="標楷體" w:hAnsi="標楷體" w:hint="eastAsia"/>
              </w:rPr>
              <w:t>俗諺</w:t>
            </w:r>
          </w:p>
          <w:p w14:paraId="5F57766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會唸」內容，老師再帶領學生複誦，講解俗諺並指導學生正確發音。</w:t>
            </w:r>
          </w:p>
          <w:p w14:paraId="396643A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2.老師請學生撕下課本附件之語詞卡，並逐一念出本課俗諺，請學生出示對應的語詞卡，圖面朝老師以利進行隨堂檢核。</w:t>
            </w:r>
          </w:p>
          <w:p w14:paraId="233E4FA3" w14:textId="2025016E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3.老師帶領學生念讀「俗諺造句」，講解句意，讓學生理解「俗諺」之應用。</w:t>
            </w:r>
          </w:p>
          <w:p w14:paraId="2881DE4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4.參考「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講你和」進行教學活動，檢視學生俗諺的學習狀況。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384CB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E8BC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學電子書、小白板、白板筆、書後圖卡</w:t>
            </w:r>
          </w:p>
          <w:p w14:paraId="77F446A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4833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E4C26F" w14:textId="30A26E55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A5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03D8441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學習法:如能標記學習材料的關鍵字句。</w:t>
            </w:r>
          </w:p>
          <w:p w14:paraId="1AB9B1D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5268304" w14:textId="60E8BD3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3D2A6" w14:textId="5A0E6431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BB4F83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68A3C5A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4E307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02C64EDA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品EJU4自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律負責。</w:t>
            </w:r>
          </w:p>
          <w:p w14:paraId="0CCBA35E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品EJU7欣賞感恩。</w:t>
            </w:r>
          </w:p>
          <w:p w14:paraId="7B46FA08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品EJU5廉潔自持。</w:t>
            </w:r>
          </w:p>
          <w:p w14:paraId="6DE35A62" w14:textId="6CF2EE2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47F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□實施跨領域或跨</w:t>
            </w:r>
            <w:r w:rsidRPr="00250EB6">
              <w:rPr>
                <w:rFonts w:ascii="標楷體" w:eastAsia="標楷體" w:hAnsi="標楷體" w:cs="標楷體" w:hint="eastAsia"/>
              </w:rPr>
              <w:lastRenderedPageBreak/>
              <w:t>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53483A46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14F07915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861D27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0BD36BF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7D9804AA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685E4" w14:textId="15AA3767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第十八週</w:t>
            </w:r>
            <w:r w:rsidRPr="00250EB6">
              <w:rPr>
                <w:rFonts w:ascii="標楷體" w:eastAsia="標楷體" w:hAnsi="標楷體" w:hint="eastAsia"/>
              </w:rPr>
              <w:br/>
              <w:t>06-07~06-11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C576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4AE1F23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2-Ⅲ-1能介紹客家文化的族群特徵。</w:t>
            </w:r>
          </w:p>
          <w:p w14:paraId="7A9D9828" w14:textId="59153198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2869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Ab-Ⅲ-2客語常用語詞。</w:t>
            </w:r>
          </w:p>
          <w:p w14:paraId="4FB2B13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Ac-Ⅲ-1客語慣用熟語。</w:t>
            </w:r>
          </w:p>
          <w:p w14:paraId="15455AB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Ae-Ⅲ-2客語常用說話技巧及推論方式。</w:t>
            </w:r>
          </w:p>
          <w:p w14:paraId="20B58F6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Bb-Ⅲ-2常用生活應對。</w:t>
            </w:r>
          </w:p>
          <w:p w14:paraId="6EADC83E" w14:textId="704BE88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Cb-Ⅲ-2客家族群特色。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E7ED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三、客家文化真豐富5.漫畫客家</w:t>
            </w:r>
          </w:p>
          <w:p w14:paraId="2B99E3D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49C7060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（三）活動三：短語擴寫</w:t>
            </w:r>
          </w:p>
          <w:p w14:paraId="733E05B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2D6F186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2.參考「寫詳細」進行教學活動，引導學生進行擴寫練習。</w:t>
            </w:r>
          </w:p>
          <w:p w14:paraId="1A07DAE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6554D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（四）活動四：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</w:t>
            </w:r>
          </w:p>
          <w:p w14:paraId="5C757BA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會做」內容並作答。</w:t>
            </w:r>
          </w:p>
          <w:p w14:paraId="22166A1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2.老師請自願或指定學生回答問題。</w:t>
            </w:r>
          </w:p>
          <w:p w14:paraId="50F026A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3.視情況，可補充教學補給站的「補充語詞」。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7C70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481B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1CE11F6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7F594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6A789C" w14:textId="626F7BD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8E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70F21D5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35C456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779148B" w14:textId="55DF869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1CD32" w14:textId="617D1AC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4249A67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1E832E7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BA813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品德教育</w:t>
            </w:r>
          </w:p>
          <w:p w14:paraId="5C4BAF20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品EJU4自律負責。</w:t>
            </w:r>
          </w:p>
          <w:p w14:paraId="5E8A50BD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品EJU7欣賞感恩。</w:t>
            </w:r>
          </w:p>
          <w:p w14:paraId="7B4854FF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品EJU5廉潔自持。</w:t>
            </w:r>
          </w:p>
          <w:p w14:paraId="299B71C4" w14:textId="20F1C1E2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257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75717DE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1DF8BC1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A53E9C2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lastRenderedPageBreak/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303BB4E8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57DFDB14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7EC89" w14:textId="59B074F9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第十九週</w:t>
            </w:r>
            <w:r w:rsidRPr="00250EB6">
              <w:rPr>
                <w:rFonts w:ascii="標楷體" w:eastAsia="標楷體" w:hAnsi="標楷體" w:hint="eastAsia"/>
              </w:rPr>
              <w:br/>
              <w:t>06-14~06-18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A2A8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2F7D251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6F051D8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B9E0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19FA2EB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 客語常用語詞。</w:t>
            </w:r>
          </w:p>
          <w:p w14:paraId="2DDED07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Ac-Ⅲ-1 客語慣用熟語。</w:t>
            </w:r>
          </w:p>
          <w:p w14:paraId="57F113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5677393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 常用生活應對。</w:t>
            </w:r>
          </w:p>
          <w:p w14:paraId="36DAF29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Cb-Ⅲ-2 客家族群特色。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924C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三、客家文化真豐富5.漫畫客家</w:t>
            </w:r>
          </w:p>
          <w:p w14:paraId="7624E0A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7FCB31E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（五）活動五：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</w:t>
            </w:r>
          </w:p>
          <w:p w14:paraId="3146061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會聽」內容並作答。</w:t>
            </w:r>
          </w:p>
          <w:p w14:paraId="666584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5F92D67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3AA3C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（六）活動六：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</w:t>
            </w:r>
          </w:p>
          <w:p w14:paraId="27A97EC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2C726E3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2.參考「聽詞找音」進行教學活動。</w:t>
            </w:r>
          </w:p>
          <w:p w14:paraId="3CFA20F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2CFBB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5662F05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C3F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2A74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7E38E81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82BF61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16C7BF" w14:textId="69EF7D9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B1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學習策略：</w:t>
            </w:r>
          </w:p>
          <w:p w14:paraId="4BE803F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EED07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1555D91" w14:textId="063276E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9D528" w14:textId="1B15E094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  <w:p w14:paraId="5E73598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D7BC47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品德教育</w:t>
            </w:r>
          </w:p>
          <w:p w14:paraId="0C5EB6C1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品EJU4自律負責。</w:t>
            </w:r>
          </w:p>
          <w:p w14:paraId="2895BE1E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品EJU7欣賞感恩。</w:t>
            </w:r>
          </w:p>
          <w:p w14:paraId="13AB3AA0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品EJU5廉潔自持。</w:t>
            </w:r>
          </w:p>
          <w:p w14:paraId="0A3DEBB5" w14:textId="2AF4C8A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82E90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776EF970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7764478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D19F4D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47D1D4D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4A2253C2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48254" w14:textId="2B972CF7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第二十週</w:t>
            </w:r>
            <w:r w:rsidRPr="00250EB6">
              <w:rPr>
                <w:rFonts w:ascii="標楷體" w:eastAsia="標楷體" w:hAnsi="標楷體" w:hint="eastAsia"/>
              </w:rPr>
              <w:br/>
              <w:t>06-21~06-25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B83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2A6FFEC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2-Ⅲ-1 能介紹客家文化的族群特徵。</w:t>
            </w:r>
          </w:p>
          <w:p w14:paraId="258F032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7A797CC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40D2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1369293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Ab-Ⅲ-2 客語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常用語詞。</w:t>
            </w:r>
          </w:p>
          <w:p w14:paraId="445F2EF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Ac-Ⅲ-1 客語慣用熟語。</w:t>
            </w:r>
          </w:p>
          <w:p w14:paraId="1298DF7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Ad-Ⅲ-1 客語短文。</w:t>
            </w:r>
          </w:p>
          <w:p w14:paraId="0DC0D09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390FD35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Bb-Ⅲ-2 常用生活應對。</w:t>
            </w:r>
          </w:p>
          <w:p w14:paraId="2F2C06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Cb-Ⅲ-2 客家族群特色。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F13D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三、客家文化真豐富5.漫畫客家</w:t>
            </w:r>
          </w:p>
          <w:p w14:paraId="5CD8801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cs="新細明體-ExtB"/>
              </w:rPr>
            </w:pPr>
          </w:p>
          <w:p w14:paraId="78B69E2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一、引起動機</w:t>
            </w:r>
          </w:p>
          <w:p w14:paraId="10DF7B3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老師問學生第四、五課學到哪些東西及學習心得，藉此進入「複習三」教學。</w:t>
            </w:r>
          </w:p>
          <w:p w14:paraId="6887D14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D73EC1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233494F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（一）活動一：複習三</w:t>
            </w:r>
          </w:p>
          <w:p w14:paraId="33433EBD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35CABA4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3D599CB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31DE38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5174D3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（二）活動二：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會讀故事</w:t>
            </w:r>
          </w:p>
          <w:p w14:paraId="59F9079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41A463C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2.老師協助學生分組，參考「</w:t>
            </w:r>
            <w:r w:rsidRPr="00250EB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0EB6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A9486C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0F0491E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D5E61E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（三）活動三：總複習</w:t>
            </w:r>
          </w:p>
          <w:p w14:paraId="68DE8E9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1.播放聲音檔或教學電子書，讓學生聆聽「總複習」內容並作答。</w:t>
            </w:r>
          </w:p>
          <w:p w14:paraId="3D1229F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2.第一大題：聽聲音檔念，把音標的順序寫出來。</w:t>
            </w:r>
          </w:p>
          <w:p w14:paraId="7CE128D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3.第二大題：聽聲音檔念，勾選正確的音標。</w:t>
            </w:r>
          </w:p>
          <w:p w14:paraId="64E8DC2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4.第三大題：依圖片線索，回答正確的客家文化習俗。</w:t>
            </w:r>
          </w:p>
          <w:p w14:paraId="5453B8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5.第四大題：依題意，完成句子。</w:t>
            </w:r>
          </w:p>
          <w:p w14:paraId="2AD39D1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33EAA7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三、統整活動</w:t>
            </w:r>
          </w:p>
          <w:p w14:paraId="661E5DA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C12B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5FBA0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聲音檔QRcode、教學電子書、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小白板、白板筆</w:t>
            </w:r>
          </w:p>
          <w:p w14:paraId="696FF37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6DBBEC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667C54" w14:textId="23B2CFF2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E9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278B245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1.認知策略學習法:如</w:t>
            </w:r>
            <w:r w:rsidRPr="00250EB6">
              <w:rPr>
                <w:rFonts w:ascii="標楷體" w:eastAsia="標楷體" w:hAnsi="標楷體" w:hint="eastAsia"/>
              </w:rPr>
              <w:lastRenderedPageBreak/>
              <w:t>能標記學習材料的關鍵字句。</w:t>
            </w:r>
          </w:p>
          <w:p w14:paraId="1FFDACAB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A29E73A" w14:textId="61D5E32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BC5C6F" w14:textId="32F34850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6532F7D2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說話評量</w:t>
            </w:r>
          </w:p>
          <w:p w14:paraId="6F5A29E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聽力評量</w:t>
            </w:r>
          </w:p>
          <w:p w14:paraId="71064AF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A1BB8F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15A53225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品EJU4自律負責。</w:t>
            </w:r>
          </w:p>
          <w:p w14:paraId="7D817D12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品EJU7欣賞感恩。</w:t>
            </w:r>
          </w:p>
          <w:p w14:paraId="6BA80E40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品EJU5廉潔自持。</w:t>
            </w:r>
          </w:p>
          <w:p w14:paraId="19780EF4" w14:textId="2937B10D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252ED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</w:rPr>
              <w:lastRenderedPageBreak/>
              <w:t>□實施跨領域或跨</w:t>
            </w:r>
            <w:r w:rsidRPr="00250EB6">
              <w:rPr>
                <w:rFonts w:ascii="標楷體" w:eastAsia="標楷體" w:hAnsi="標楷體" w:cs="標楷體" w:hint="eastAsia"/>
              </w:rPr>
              <w:lastRenderedPageBreak/>
              <w:t>科目協同教學</w:t>
            </w:r>
            <w:r w:rsidRPr="00250EB6">
              <w:rPr>
                <w:rFonts w:ascii="標楷體" w:eastAsia="標楷體" w:hAnsi="標楷體" w:cs="標楷體"/>
              </w:rPr>
              <w:t>(</w:t>
            </w:r>
            <w:r w:rsidRPr="00250EB6">
              <w:rPr>
                <w:rFonts w:ascii="標楷體" w:eastAsia="標楷體" w:hAnsi="標楷體" w:cs="標楷體" w:hint="eastAsia"/>
              </w:rPr>
              <w:t>需另申請授課鐘點費</w:t>
            </w:r>
            <w:r w:rsidRPr="00250EB6">
              <w:rPr>
                <w:rFonts w:ascii="標楷體" w:eastAsia="標楷體" w:hAnsi="標楷體" w:cs="標楷體"/>
              </w:rPr>
              <w:t>)</w:t>
            </w:r>
          </w:p>
          <w:p w14:paraId="5E940EF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/>
              </w:rPr>
              <w:t>1.</w:t>
            </w:r>
            <w:r w:rsidRPr="00250EB6">
              <w:rPr>
                <w:rFonts w:ascii="標楷體" w:eastAsia="標楷體" w:hAnsi="標楷體" w:cs="標楷體" w:hint="eastAsia"/>
              </w:rPr>
              <w:t>協同科目：</w:t>
            </w:r>
          </w:p>
          <w:p w14:paraId="710FBEEC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41C5AB9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250EB6">
              <w:rPr>
                <w:rFonts w:ascii="標楷體" w:eastAsia="標楷體" w:hAnsi="標楷體" w:cs="標楷體"/>
              </w:rPr>
              <w:t>2.</w:t>
            </w:r>
            <w:r w:rsidRPr="00250EB6">
              <w:rPr>
                <w:rFonts w:ascii="標楷體" w:eastAsia="標楷體" w:hAnsi="標楷體" w:cs="標楷體" w:hint="eastAsia"/>
              </w:rPr>
              <w:t>協同節數：</w:t>
            </w:r>
          </w:p>
          <w:p w14:paraId="4ED12FC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250EB6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250EB6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250EB6" w:rsidRPr="004A16B2" w14:paraId="4E161561" w14:textId="77777777" w:rsidTr="001C1C61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EE9C1" w14:textId="61A4C1F7" w:rsidR="00250EB6" w:rsidRPr="00250EB6" w:rsidRDefault="00250EB6" w:rsidP="00250EB6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第二十一週</w:t>
            </w:r>
            <w:r w:rsidRPr="00250EB6">
              <w:rPr>
                <w:rFonts w:ascii="標楷體" w:eastAsia="標楷體" w:hAnsi="標楷體" w:hint="eastAsia"/>
              </w:rPr>
              <w:br/>
            </w:r>
            <w:r w:rsidRPr="00250EB6">
              <w:rPr>
                <w:rFonts w:ascii="標楷體" w:eastAsia="標楷體" w:hAnsi="標楷體" w:hint="eastAsia"/>
              </w:rPr>
              <w:lastRenderedPageBreak/>
              <w:t>06-28~06-30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A5CB7" w14:textId="7D1ECEC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2-Ⅲ-2 能積極或樂於使用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客語。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FEFEB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Ab-Ⅲ-2 客語常用語詞。</w:t>
            </w:r>
          </w:p>
          <w:p w14:paraId="6753BCE2" w14:textId="637DA40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Ac-Ⅲ-2 客語日常用句。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E677D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738F346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活動一：翻書快手</w:t>
            </w:r>
          </w:p>
          <w:p w14:paraId="57DA95C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老師隨機從全冊範圍中念語詞，讓學生翻書查找語詞出處。進行數輪後，給予搶答成功者獎勵。</w:t>
            </w:r>
          </w:p>
          <w:p w14:paraId="77B0FA63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二、發展活動</w:t>
            </w:r>
          </w:p>
          <w:p w14:paraId="5B8294E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活動二：課文拼圖王</w:t>
            </w:r>
          </w:p>
          <w:p w14:paraId="3B978CAE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3FFCC77A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5F7D6C1C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活動三：對話設計家</w:t>
            </w:r>
          </w:p>
          <w:p w14:paraId="69A9516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1FA3BC99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6787028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417A2501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05EA7746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活動四：造句接龍</w:t>
            </w:r>
          </w:p>
          <w:p w14:paraId="0EEE7F17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6E8E53D8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1282133B" w14:textId="6533720A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86BD8" w14:textId="01AACB1E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C0DC0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課文拼圖紙條、</w:t>
            </w:r>
          </w:p>
          <w:p w14:paraId="60BDF3CA" w14:textId="51782DB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書後圖卡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925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41834BE4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1.認知策略</w:t>
            </w:r>
            <w:r w:rsidRPr="00250EB6">
              <w:rPr>
                <w:rFonts w:ascii="標楷體" w:eastAsia="標楷體" w:hAnsi="標楷體" w:hint="eastAsia"/>
              </w:rPr>
              <w:lastRenderedPageBreak/>
              <w:t>學習法:如能標記學習材料的關鍵字句。</w:t>
            </w:r>
          </w:p>
          <w:p w14:paraId="65032F6F" w14:textId="77777777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23E80AB" w14:textId="463FABB6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B1CBA" w14:textId="317616AB" w:rsidR="00250EB6" w:rsidRPr="00250EB6" w:rsidRDefault="00250EB6" w:rsidP="00250EB6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250EB6">
              <w:rPr>
                <w:rFonts w:ascii="標楷體" w:eastAsia="標楷體" w:hAnsi="標楷體" w:hint="eastAsia"/>
              </w:rPr>
              <w:lastRenderedPageBreak/>
              <w:t>口語評量、遊戲評量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9E81C" w14:textId="77777777" w:rsidR="00250EB6" w:rsidRPr="00250EB6" w:rsidRDefault="00250EB6" w:rsidP="00250EB6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E08A1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  <w:r w:rsidRPr="00250EB6">
              <w:rPr>
                <w:rFonts w:ascii="標楷體" w:eastAsia="標楷體" w:hAnsi="標楷體" w:cs="標楷體" w:hint="eastAsia"/>
              </w:rPr>
              <w:t>□實施跨</w:t>
            </w:r>
            <w:r w:rsidRPr="00250EB6">
              <w:rPr>
                <w:rFonts w:ascii="標楷體" w:eastAsia="標楷體" w:hAnsi="標楷體" w:cs="標楷體" w:hint="eastAsia"/>
              </w:rPr>
              <w:lastRenderedPageBreak/>
              <w:t>領域或跨科目協同教學(需另申請授課鐘點費)</w:t>
            </w:r>
          </w:p>
          <w:p w14:paraId="240E0F83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  <w:r w:rsidRPr="00250EB6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A75D45A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  <w:r w:rsidRPr="00250EB6">
              <w:rPr>
                <w:rFonts w:ascii="標楷體" w:eastAsia="標楷體" w:hAnsi="標楷體" w:cs="標楷體" w:hint="eastAsia"/>
              </w:rPr>
              <w:t xml:space="preserve"> ＿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r w:rsidRPr="00250EB6">
              <w:rPr>
                <w:rFonts w:ascii="標楷體" w:eastAsia="標楷體" w:hAnsi="標楷體" w:cs="標楷體" w:hint="eastAsia"/>
              </w:rPr>
              <w:t xml:space="preserve">＿ </w:t>
            </w:r>
          </w:p>
          <w:p w14:paraId="256070A4" w14:textId="77777777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  <w:r w:rsidRPr="00250EB6">
              <w:rPr>
                <w:rFonts w:ascii="標楷體" w:eastAsia="標楷體" w:hAnsi="標楷體" w:cs="標楷體" w:hint="eastAsia"/>
              </w:rPr>
              <w:t>2.協同節數：</w:t>
            </w:r>
          </w:p>
          <w:p w14:paraId="4A7A3A29" w14:textId="7FCE0549" w:rsidR="00250EB6" w:rsidRPr="00250EB6" w:rsidRDefault="00250EB6" w:rsidP="00250EB6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  <w:r w:rsidRPr="00250EB6">
              <w:rPr>
                <w:rFonts w:ascii="標楷體" w:eastAsia="標楷體" w:hAnsi="標楷體" w:cs="標楷體" w:hint="eastAsia"/>
              </w:rPr>
              <w:t>＿</w:t>
            </w:r>
            <w:r w:rsidRPr="00250EB6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r w:rsidRPr="00250EB6">
              <w:rPr>
                <w:rFonts w:ascii="標楷體" w:eastAsia="標楷體" w:hAnsi="標楷體" w:cs="標楷體" w:hint="eastAsia"/>
              </w:rPr>
              <w:t>＿＿</w:t>
            </w:r>
          </w:p>
        </w:tc>
      </w:tr>
    </w:tbl>
    <w:p w14:paraId="40EB5335" w14:textId="77777777" w:rsidR="00A514FC" w:rsidRDefault="00A514FC" w:rsidP="00D37619">
      <w:pPr>
        <w:rPr>
          <w:rFonts w:ascii="新細明體" w:cs="標楷體"/>
          <w:b/>
          <w:sz w:val="24"/>
          <w:szCs w:val="24"/>
        </w:rPr>
      </w:pPr>
    </w:p>
    <w:p w14:paraId="59AF69EF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97FC97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765FE929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880C66D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D141A" w14:paraId="0087DF8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193D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A9B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2FF0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C36F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4A79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2EE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D141A" w14:paraId="1EAA72D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53E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33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55C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193C162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B7D3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0B8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9F3B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3EA65B7B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D59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A9EA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D1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D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0A9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0039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7FC79F49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02F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CE0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9CC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ED6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AE2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10FE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836AA8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753173D" w14:textId="77777777" w:rsidR="003D141A" w:rsidRPr="003D141A" w:rsidRDefault="003D141A" w:rsidP="00D37619">
      <w:pPr>
        <w:rPr>
          <w:rFonts w:ascii="新細明體" w:cs="標楷體"/>
          <w:b/>
          <w:sz w:val="24"/>
          <w:szCs w:val="24"/>
        </w:rPr>
      </w:pPr>
    </w:p>
    <w:sectPr w:rsidR="003D141A" w:rsidRPr="003D141A" w:rsidSect="00195F86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3E154" w14:textId="77777777" w:rsidR="008B17EB" w:rsidRDefault="008B17EB">
      <w:r>
        <w:separator/>
      </w:r>
    </w:p>
  </w:endnote>
  <w:endnote w:type="continuationSeparator" w:id="0">
    <w:p w14:paraId="04552D38" w14:textId="77777777" w:rsidR="008B17EB" w:rsidRDefault="008B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D62A" w14:textId="77777777" w:rsidR="005D5AD7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9035D" w:rsidRPr="0089035D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1844EB7E" w14:textId="77777777" w:rsidR="005D5AD7" w:rsidRDefault="005D5AD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0569D" w14:textId="77777777" w:rsidR="008B17EB" w:rsidRDefault="008B17EB">
      <w:r>
        <w:separator/>
      </w:r>
    </w:p>
  </w:footnote>
  <w:footnote w:type="continuationSeparator" w:id="0">
    <w:p w14:paraId="12A7C1CF" w14:textId="77777777" w:rsidR="008B17EB" w:rsidRDefault="008B1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559049121">
    <w:abstractNumId w:val="18"/>
  </w:num>
  <w:num w:numId="2" w16cid:durableId="1319730720">
    <w:abstractNumId w:val="36"/>
  </w:num>
  <w:num w:numId="3" w16cid:durableId="1628898070">
    <w:abstractNumId w:val="25"/>
  </w:num>
  <w:num w:numId="4" w16cid:durableId="1723796713">
    <w:abstractNumId w:val="32"/>
  </w:num>
  <w:num w:numId="5" w16cid:durableId="98988400">
    <w:abstractNumId w:val="29"/>
  </w:num>
  <w:num w:numId="6" w16cid:durableId="591623858">
    <w:abstractNumId w:val="28"/>
  </w:num>
  <w:num w:numId="7" w16cid:durableId="809714249">
    <w:abstractNumId w:val="2"/>
  </w:num>
  <w:num w:numId="8" w16cid:durableId="424771212">
    <w:abstractNumId w:val="20"/>
  </w:num>
  <w:num w:numId="9" w16cid:durableId="277103606">
    <w:abstractNumId w:val="17"/>
  </w:num>
  <w:num w:numId="10" w16cid:durableId="1021860269">
    <w:abstractNumId w:val="31"/>
  </w:num>
  <w:num w:numId="11" w16cid:durableId="25764526">
    <w:abstractNumId w:val="34"/>
  </w:num>
  <w:num w:numId="12" w16cid:durableId="2126078950">
    <w:abstractNumId w:val="35"/>
  </w:num>
  <w:num w:numId="13" w16cid:durableId="3170972">
    <w:abstractNumId w:val="19"/>
  </w:num>
  <w:num w:numId="14" w16cid:durableId="745802197">
    <w:abstractNumId w:val="11"/>
  </w:num>
  <w:num w:numId="15" w16cid:durableId="771246007">
    <w:abstractNumId w:val="9"/>
  </w:num>
  <w:num w:numId="16" w16cid:durableId="681203429">
    <w:abstractNumId w:val="26"/>
  </w:num>
  <w:num w:numId="17" w16cid:durableId="1599365418">
    <w:abstractNumId w:val="10"/>
  </w:num>
  <w:num w:numId="18" w16cid:durableId="1701202787">
    <w:abstractNumId w:val="0"/>
  </w:num>
  <w:num w:numId="19" w16cid:durableId="1939293835">
    <w:abstractNumId w:val="21"/>
  </w:num>
  <w:num w:numId="20" w16cid:durableId="1044984829">
    <w:abstractNumId w:val="24"/>
  </w:num>
  <w:num w:numId="21" w16cid:durableId="323708766">
    <w:abstractNumId w:val="15"/>
  </w:num>
  <w:num w:numId="22" w16cid:durableId="870726898">
    <w:abstractNumId w:val="5"/>
  </w:num>
  <w:num w:numId="23" w16cid:durableId="419640712">
    <w:abstractNumId w:val="3"/>
  </w:num>
  <w:num w:numId="24" w16cid:durableId="19353886">
    <w:abstractNumId w:val="33"/>
  </w:num>
  <w:num w:numId="25" w16cid:durableId="1031150968">
    <w:abstractNumId w:val="12"/>
  </w:num>
  <w:num w:numId="26" w16cid:durableId="1171718564">
    <w:abstractNumId w:val="8"/>
  </w:num>
  <w:num w:numId="27" w16cid:durableId="2041316050">
    <w:abstractNumId w:val="7"/>
  </w:num>
  <w:num w:numId="28" w16cid:durableId="1208496">
    <w:abstractNumId w:val="14"/>
  </w:num>
  <w:num w:numId="29" w16cid:durableId="826016977">
    <w:abstractNumId w:val="16"/>
  </w:num>
  <w:num w:numId="30" w16cid:durableId="66340711">
    <w:abstractNumId w:val="1"/>
  </w:num>
  <w:num w:numId="31" w16cid:durableId="1368262455">
    <w:abstractNumId w:val="30"/>
  </w:num>
  <w:num w:numId="32" w16cid:durableId="1836803933">
    <w:abstractNumId w:val="13"/>
  </w:num>
  <w:num w:numId="33" w16cid:durableId="919216355">
    <w:abstractNumId w:val="4"/>
  </w:num>
  <w:num w:numId="34" w16cid:durableId="1025251274">
    <w:abstractNumId w:val="6"/>
  </w:num>
  <w:num w:numId="35" w16cid:durableId="363483382">
    <w:abstractNumId w:val="23"/>
  </w:num>
  <w:num w:numId="36" w16cid:durableId="1339383593">
    <w:abstractNumId w:val="22"/>
  </w:num>
  <w:num w:numId="37" w16cid:durableId="3016948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1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2A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1B13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3A3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028E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2BB8"/>
    <w:rsid w:val="000D3281"/>
    <w:rsid w:val="000D3612"/>
    <w:rsid w:val="000D4140"/>
    <w:rsid w:val="000D6C88"/>
    <w:rsid w:val="000E1147"/>
    <w:rsid w:val="000E23DB"/>
    <w:rsid w:val="000E334A"/>
    <w:rsid w:val="000E67EC"/>
    <w:rsid w:val="000E7B47"/>
    <w:rsid w:val="000F33DD"/>
    <w:rsid w:val="000F6784"/>
    <w:rsid w:val="0010364E"/>
    <w:rsid w:val="00105275"/>
    <w:rsid w:val="00106F81"/>
    <w:rsid w:val="00107B78"/>
    <w:rsid w:val="00110487"/>
    <w:rsid w:val="001112EF"/>
    <w:rsid w:val="00111853"/>
    <w:rsid w:val="0011192C"/>
    <w:rsid w:val="0011580C"/>
    <w:rsid w:val="00115A1E"/>
    <w:rsid w:val="00115A2F"/>
    <w:rsid w:val="0012196C"/>
    <w:rsid w:val="00123A2D"/>
    <w:rsid w:val="001248B8"/>
    <w:rsid w:val="001265EE"/>
    <w:rsid w:val="00130353"/>
    <w:rsid w:val="001351CB"/>
    <w:rsid w:val="001360E9"/>
    <w:rsid w:val="00141E97"/>
    <w:rsid w:val="00143740"/>
    <w:rsid w:val="0014605A"/>
    <w:rsid w:val="0014796F"/>
    <w:rsid w:val="00150A4C"/>
    <w:rsid w:val="00156A6B"/>
    <w:rsid w:val="0015727D"/>
    <w:rsid w:val="00170D0B"/>
    <w:rsid w:val="00181ACE"/>
    <w:rsid w:val="001833E2"/>
    <w:rsid w:val="001850A6"/>
    <w:rsid w:val="00185AD0"/>
    <w:rsid w:val="00187019"/>
    <w:rsid w:val="001918A5"/>
    <w:rsid w:val="00191B20"/>
    <w:rsid w:val="001933CC"/>
    <w:rsid w:val="001948DA"/>
    <w:rsid w:val="00195F86"/>
    <w:rsid w:val="001A1D6E"/>
    <w:rsid w:val="001A57C5"/>
    <w:rsid w:val="001B04F0"/>
    <w:rsid w:val="001B3ACA"/>
    <w:rsid w:val="001B4EE9"/>
    <w:rsid w:val="001B5CEB"/>
    <w:rsid w:val="001C0AFC"/>
    <w:rsid w:val="001C162B"/>
    <w:rsid w:val="001C1C61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37EC"/>
    <w:rsid w:val="001E429B"/>
    <w:rsid w:val="001E5752"/>
    <w:rsid w:val="001E6F9A"/>
    <w:rsid w:val="001E724D"/>
    <w:rsid w:val="001F1F5B"/>
    <w:rsid w:val="001F417F"/>
    <w:rsid w:val="001F4460"/>
    <w:rsid w:val="001F4DA4"/>
    <w:rsid w:val="001F5D98"/>
    <w:rsid w:val="00200C15"/>
    <w:rsid w:val="002026C7"/>
    <w:rsid w:val="00204C18"/>
    <w:rsid w:val="002058E2"/>
    <w:rsid w:val="00205A5D"/>
    <w:rsid w:val="00210F9A"/>
    <w:rsid w:val="00214156"/>
    <w:rsid w:val="00214BA9"/>
    <w:rsid w:val="00216C55"/>
    <w:rsid w:val="00220F53"/>
    <w:rsid w:val="00221BF0"/>
    <w:rsid w:val="00225853"/>
    <w:rsid w:val="00227D43"/>
    <w:rsid w:val="002465A9"/>
    <w:rsid w:val="00250EB6"/>
    <w:rsid w:val="002513D9"/>
    <w:rsid w:val="0025196E"/>
    <w:rsid w:val="00252B38"/>
    <w:rsid w:val="00252E0C"/>
    <w:rsid w:val="00261454"/>
    <w:rsid w:val="00263A25"/>
    <w:rsid w:val="002664FE"/>
    <w:rsid w:val="002670FA"/>
    <w:rsid w:val="00271D7E"/>
    <w:rsid w:val="00272A3E"/>
    <w:rsid w:val="002743BF"/>
    <w:rsid w:val="00280F0F"/>
    <w:rsid w:val="00281385"/>
    <w:rsid w:val="0028283E"/>
    <w:rsid w:val="00285A39"/>
    <w:rsid w:val="00290376"/>
    <w:rsid w:val="002915C9"/>
    <w:rsid w:val="002920BA"/>
    <w:rsid w:val="00292425"/>
    <w:rsid w:val="00294813"/>
    <w:rsid w:val="00295374"/>
    <w:rsid w:val="002A105E"/>
    <w:rsid w:val="002A156D"/>
    <w:rsid w:val="002A2334"/>
    <w:rsid w:val="002A402E"/>
    <w:rsid w:val="002A422B"/>
    <w:rsid w:val="002A42A6"/>
    <w:rsid w:val="002A4EAA"/>
    <w:rsid w:val="002A7515"/>
    <w:rsid w:val="002A7EE3"/>
    <w:rsid w:val="002B5B91"/>
    <w:rsid w:val="002B5BB9"/>
    <w:rsid w:val="002B6FFE"/>
    <w:rsid w:val="002C00B8"/>
    <w:rsid w:val="002C21B3"/>
    <w:rsid w:val="002C2C4F"/>
    <w:rsid w:val="002C39CE"/>
    <w:rsid w:val="002D1AA2"/>
    <w:rsid w:val="002D3F86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3B60"/>
    <w:rsid w:val="003054B9"/>
    <w:rsid w:val="00306DEF"/>
    <w:rsid w:val="00310872"/>
    <w:rsid w:val="00314C01"/>
    <w:rsid w:val="00315311"/>
    <w:rsid w:val="00315CE5"/>
    <w:rsid w:val="003168AB"/>
    <w:rsid w:val="00316E9B"/>
    <w:rsid w:val="0032064E"/>
    <w:rsid w:val="00320E8E"/>
    <w:rsid w:val="003219D1"/>
    <w:rsid w:val="00322744"/>
    <w:rsid w:val="00322A20"/>
    <w:rsid w:val="00323167"/>
    <w:rsid w:val="0032341F"/>
    <w:rsid w:val="003249FB"/>
    <w:rsid w:val="00334F63"/>
    <w:rsid w:val="0034044A"/>
    <w:rsid w:val="00342067"/>
    <w:rsid w:val="00355490"/>
    <w:rsid w:val="00355E76"/>
    <w:rsid w:val="00356804"/>
    <w:rsid w:val="00356B5D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A394A"/>
    <w:rsid w:val="003B222A"/>
    <w:rsid w:val="003B57B2"/>
    <w:rsid w:val="003B75E7"/>
    <w:rsid w:val="003B7C4D"/>
    <w:rsid w:val="003C1C0A"/>
    <w:rsid w:val="003C7092"/>
    <w:rsid w:val="003D141A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31B0B"/>
    <w:rsid w:val="00432E5A"/>
    <w:rsid w:val="00433109"/>
    <w:rsid w:val="00434428"/>
    <w:rsid w:val="00434C48"/>
    <w:rsid w:val="00440B21"/>
    <w:rsid w:val="00441B99"/>
    <w:rsid w:val="00444D37"/>
    <w:rsid w:val="00447AD9"/>
    <w:rsid w:val="00454FAA"/>
    <w:rsid w:val="00455AB2"/>
    <w:rsid w:val="0046203E"/>
    <w:rsid w:val="00465A21"/>
    <w:rsid w:val="00467F96"/>
    <w:rsid w:val="00470E2B"/>
    <w:rsid w:val="00471432"/>
    <w:rsid w:val="00471A5D"/>
    <w:rsid w:val="00472566"/>
    <w:rsid w:val="00473643"/>
    <w:rsid w:val="00474E06"/>
    <w:rsid w:val="00481A87"/>
    <w:rsid w:val="00482D58"/>
    <w:rsid w:val="00483820"/>
    <w:rsid w:val="004843EC"/>
    <w:rsid w:val="0048605F"/>
    <w:rsid w:val="004878BD"/>
    <w:rsid w:val="00490278"/>
    <w:rsid w:val="00490E65"/>
    <w:rsid w:val="00493294"/>
    <w:rsid w:val="004948D9"/>
    <w:rsid w:val="004A16B2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562D"/>
    <w:rsid w:val="004F7550"/>
    <w:rsid w:val="00500692"/>
    <w:rsid w:val="00501758"/>
    <w:rsid w:val="005048F6"/>
    <w:rsid w:val="00504BCC"/>
    <w:rsid w:val="00507327"/>
    <w:rsid w:val="00507567"/>
    <w:rsid w:val="005103D7"/>
    <w:rsid w:val="00517FDB"/>
    <w:rsid w:val="00524F98"/>
    <w:rsid w:val="005336C0"/>
    <w:rsid w:val="0053472D"/>
    <w:rsid w:val="00535001"/>
    <w:rsid w:val="00540EB2"/>
    <w:rsid w:val="00541940"/>
    <w:rsid w:val="005434AB"/>
    <w:rsid w:val="00543640"/>
    <w:rsid w:val="00543FDF"/>
    <w:rsid w:val="00547838"/>
    <w:rsid w:val="00550328"/>
    <w:rsid w:val="005528F3"/>
    <w:rsid w:val="0055297F"/>
    <w:rsid w:val="005533E5"/>
    <w:rsid w:val="005571F5"/>
    <w:rsid w:val="0056009D"/>
    <w:rsid w:val="00570442"/>
    <w:rsid w:val="00573E05"/>
    <w:rsid w:val="00575BF8"/>
    <w:rsid w:val="00586943"/>
    <w:rsid w:val="005902DD"/>
    <w:rsid w:val="00595A7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C75AA"/>
    <w:rsid w:val="005D0143"/>
    <w:rsid w:val="005D2CCD"/>
    <w:rsid w:val="005D5728"/>
    <w:rsid w:val="005D5AD7"/>
    <w:rsid w:val="005D6008"/>
    <w:rsid w:val="005D74BC"/>
    <w:rsid w:val="005D7AB8"/>
    <w:rsid w:val="005E6CDD"/>
    <w:rsid w:val="005F1B74"/>
    <w:rsid w:val="005F562B"/>
    <w:rsid w:val="005F5C4A"/>
    <w:rsid w:val="005F6806"/>
    <w:rsid w:val="0060022B"/>
    <w:rsid w:val="00600663"/>
    <w:rsid w:val="00607C91"/>
    <w:rsid w:val="006121F2"/>
    <w:rsid w:val="0061264C"/>
    <w:rsid w:val="006152D1"/>
    <w:rsid w:val="006177F3"/>
    <w:rsid w:val="00617F7F"/>
    <w:rsid w:val="0062005B"/>
    <w:rsid w:val="00622E5F"/>
    <w:rsid w:val="00624805"/>
    <w:rsid w:val="00624D39"/>
    <w:rsid w:val="00631FC3"/>
    <w:rsid w:val="00635100"/>
    <w:rsid w:val="006352E5"/>
    <w:rsid w:val="00635B49"/>
    <w:rsid w:val="00640599"/>
    <w:rsid w:val="00642508"/>
    <w:rsid w:val="00642CC8"/>
    <w:rsid w:val="006453E2"/>
    <w:rsid w:val="00645503"/>
    <w:rsid w:val="00645EA1"/>
    <w:rsid w:val="006507FE"/>
    <w:rsid w:val="006510A0"/>
    <w:rsid w:val="00654B9D"/>
    <w:rsid w:val="006550DD"/>
    <w:rsid w:val="0066106E"/>
    <w:rsid w:val="00663336"/>
    <w:rsid w:val="006648FA"/>
    <w:rsid w:val="00666617"/>
    <w:rsid w:val="006711E0"/>
    <w:rsid w:val="00675F9E"/>
    <w:rsid w:val="006817FB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456B"/>
    <w:rsid w:val="006E6293"/>
    <w:rsid w:val="006E687B"/>
    <w:rsid w:val="006F3A41"/>
    <w:rsid w:val="006F68F5"/>
    <w:rsid w:val="006F71C8"/>
    <w:rsid w:val="00700B02"/>
    <w:rsid w:val="00700EF1"/>
    <w:rsid w:val="00701F4B"/>
    <w:rsid w:val="00702282"/>
    <w:rsid w:val="00702C1D"/>
    <w:rsid w:val="007044B8"/>
    <w:rsid w:val="007061DD"/>
    <w:rsid w:val="00707F8C"/>
    <w:rsid w:val="00712C94"/>
    <w:rsid w:val="00716139"/>
    <w:rsid w:val="00721113"/>
    <w:rsid w:val="007257DA"/>
    <w:rsid w:val="00725A45"/>
    <w:rsid w:val="00726FA3"/>
    <w:rsid w:val="00730E8C"/>
    <w:rsid w:val="0073259B"/>
    <w:rsid w:val="0073293C"/>
    <w:rsid w:val="00734E0E"/>
    <w:rsid w:val="007361BE"/>
    <w:rsid w:val="00736961"/>
    <w:rsid w:val="00737D62"/>
    <w:rsid w:val="0074128F"/>
    <w:rsid w:val="0074171E"/>
    <w:rsid w:val="0074265B"/>
    <w:rsid w:val="00742F96"/>
    <w:rsid w:val="00743AE8"/>
    <w:rsid w:val="00747546"/>
    <w:rsid w:val="00754A2E"/>
    <w:rsid w:val="00756819"/>
    <w:rsid w:val="00757F8A"/>
    <w:rsid w:val="00760AB4"/>
    <w:rsid w:val="00762578"/>
    <w:rsid w:val="007649FE"/>
    <w:rsid w:val="00764DD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04AF"/>
    <w:rsid w:val="007B08AA"/>
    <w:rsid w:val="007B2C62"/>
    <w:rsid w:val="007B4583"/>
    <w:rsid w:val="007C0CAF"/>
    <w:rsid w:val="007C196E"/>
    <w:rsid w:val="007C2A65"/>
    <w:rsid w:val="007C355B"/>
    <w:rsid w:val="007C4F1E"/>
    <w:rsid w:val="007C689B"/>
    <w:rsid w:val="007C79BB"/>
    <w:rsid w:val="007D0CDC"/>
    <w:rsid w:val="007D347C"/>
    <w:rsid w:val="007D42F0"/>
    <w:rsid w:val="007D5CDE"/>
    <w:rsid w:val="007E6868"/>
    <w:rsid w:val="0080608E"/>
    <w:rsid w:val="00811297"/>
    <w:rsid w:val="00812AC4"/>
    <w:rsid w:val="008222BF"/>
    <w:rsid w:val="00822705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232D"/>
    <w:rsid w:val="008555DC"/>
    <w:rsid w:val="00855A15"/>
    <w:rsid w:val="00855F30"/>
    <w:rsid w:val="00856331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293"/>
    <w:rsid w:val="00882E64"/>
    <w:rsid w:val="00887F09"/>
    <w:rsid w:val="0089035D"/>
    <w:rsid w:val="0089168C"/>
    <w:rsid w:val="008920B6"/>
    <w:rsid w:val="00895A53"/>
    <w:rsid w:val="0089672F"/>
    <w:rsid w:val="008A339B"/>
    <w:rsid w:val="008A5122"/>
    <w:rsid w:val="008A5131"/>
    <w:rsid w:val="008A5E7D"/>
    <w:rsid w:val="008B066B"/>
    <w:rsid w:val="008B17EB"/>
    <w:rsid w:val="008B2B8C"/>
    <w:rsid w:val="008B55CE"/>
    <w:rsid w:val="008B56DD"/>
    <w:rsid w:val="008B7B1A"/>
    <w:rsid w:val="008C346B"/>
    <w:rsid w:val="008C6637"/>
    <w:rsid w:val="008C7AF6"/>
    <w:rsid w:val="008D2428"/>
    <w:rsid w:val="008D7112"/>
    <w:rsid w:val="008E1F08"/>
    <w:rsid w:val="008E6A96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4DC0"/>
    <w:rsid w:val="00945217"/>
    <w:rsid w:val="009476AD"/>
    <w:rsid w:val="00947A19"/>
    <w:rsid w:val="00951842"/>
    <w:rsid w:val="009529E0"/>
    <w:rsid w:val="00955F24"/>
    <w:rsid w:val="00956B1D"/>
    <w:rsid w:val="00962101"/>
    <w:rsid w:val="0096371E"/>
    <w:rsid w:val="00965857"/>
    <w:rsid w:val="00966319"/>
    <w:rsid w:val="00967DBF"/>
    <w:rsid w:val="0097151F"/>
    <w:rsid w:val="00972994"/>
    <w:rsid w:val="009740F8"/>
    <w:rsid w:val="009759B4"/>
    <w:rsid w:val="00980ADD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3E90"/>
    <w:rsid w:val="009D42FE"/>
    <w:rsid w:val="009D5D4A"/>
    <w:rsid w:val="009D7E9B"/>
    <w:rsid w:val="009E08EA"/>
    <w:rsid w:val="009E30E7"/>
    <w:rsid w:val="009F0433"/>
    <w:rsid w:val="009F2C5D"/>
    <w:rsid w:val="009F5DAD"/>
    <w:rsid w:val="009F7CB0"/>
    <w:rsid w:val="00A01FAF"/>
    <w:rsid w:val="00A05906"/>
    <w:rsid w:val="00A1338F"/>
    <w:rsid w:val="00A145D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075E"/>
    <w:rsid w:val="00A514FC"/>
    <w:rsid w:val="00A54E36"/>
    <w:rsid w:val="00A5508B"/>
    <w:rsid w:val="00A57619"/>
    <w:rsid w:val="00A60A64"/>
    <w:rsid w:val="00A60CEC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733D"/>
    <w:rsid w:val="00AA0F26"/>
    <w:rsid w:val="00AA158C"/>
    <w:rsid w:val="00AA2CA8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E3993"/>
    <w:rsid w:val="00AE5DA6"/>
    <w:rsid w:val="00AE6E7D"/>
    <w:rsid w:val="00AE7FE3"/>
    <w:rsid w:val="00AF1E63"/>
    <w:rsid w:val="00AF4902"/>
    <w:rsid w:val="00AF4BB9"/>
    <w:rsid w:val="00B0211E"/>
    <w:rsid w:val="00B0232A"/>
    <w:rsid w:val="00B02B71"/>
    <w:rsid w:val="00B106EC"/>
    <w:rsid w:val="00B10933"/>
    <w:rsid w:val="00B1179B"/>
    <w:rsid w:val="00B124D9"/>
    <w:rsid w:val="00B12AA8"/>
    <w:rsid w:val="00B13A89"/>
    <w:rsid w:val="00B14AB5"/>
    <w:rsid w:val="00B14B23"/>
    <w:rsid w:val="00B15D5D"/>
    <w:rsid w:val="00B16D39"/>
    <w:rsid w:val="00B200F9"/>
    <w:rsid w:val="00B20A8E"/>
    <w:rsid w:val="00B20FD1"/>
    <w:rsid w:val="00B21708"/>
    <w:rsid w:val="00B229C9"/>
    <w:rsid w:val="00B2365E"/>
    <w:rsid w:val="00B308B6"/>
    <w:rsid w:val="00B346A1"/>
    <w:rsid w:val="00B41FD5"/>
    <w:rsid w:val="00B43FFD"/>
    <w:rsid w:val="00B47EBB"/>
    <w:rsid w:val="00B5253C"/>
    <w:rsid w:val="00B53A32"/>
    <w:rsid w:val="00B54810"/>
    <w:rsid w:val="00B54C28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2F43"/>
    <w:rsid w:val="00BB3889"/>
    <w:rsid w:val="00BB69DE"/>
    <w:rsid w:val="00BC1E18"/>
    <w:rsid w:val="00BC25C2"/>
    <w:rsid w:val="00BC285E"/>
    <w:rsid w:val="00BC3525"/>
    <w:rsid w:val="00BC5A39"/>
    <w:rsid w:val="00BC75B2"/>
    <w:rsid w:val="00BD0C8A"/>
    <w:rsid w:val="00BD0E64"/>
    <w:rsid w:val="00BD3CA2"/>
    <w:rsid w:val="00BD5193"/>
    <w:rsid w:val="00BD5366"/>
    <w:rsid w:val="00BE3A3D"/>
    <w:rsid w:val="00BE3EEA"/>
    <w:rsid w:val="00BE7C71"/>
    <w:rsid w:val="00BF024C"/>
    <w:rsid w:val="00BF1A42"/>
    <w:rsid w:val="00BF2C30"/>
    <w:rsid w:val="00C01B71"/>
    <w:rsid w:val="00C0277A"/>
    <w:rsid w:val="00C05A4D"/>
    <w:rsid w:val="00C110F8"/>
    <w:rsid w:val="00C11DBB"/>
    <w:rsid w:val="00C12750"/>
    <w:rsid w:val="00C16726"/>
    <w:rsid w:val="00C1721A"/>
    <w:rsid w:val="00C229B3"/>
    <w:rsid w:val="00C22ADC"/>
    <w:rsid w:val="00C24DF7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C7A"/>
    <w:rsid w:val="00C63B62"/>
    <w:rsid w:val="00C64EC6"/>
    <w:rsid w:val="00C669AB"/>
    <w:rsid w:val="00C66C03"/>
    <w:rsid w:val="00C67293"/>
    <w:rsid w:val="00C73B44"/>
    <w:rsid w:val="00C73DB2"/>
    <w:rsid w:val="00C76C1C"/>
    <w:rsid w:val="00C80467"/>
    <w:rsid w:val="00C85389"/>
    <w:rsid w:val="00C93D91"/>
    <w:rsid w:val="00CA47CD"/>
    <w:rsid w:val="00CA7573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C4E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3AB6"/>
    <w:rsid w:val="00D44219"/>
    <w:rsid w:val="00D4505C"/>
    <w:rsid w:val="00D4517C"/>
    <w:rsid w:val="00D4747A"/>
    <w:rsid w:val="00D55878"/>
    <w:rsid w:val="00D564D0"/>
    <w:rsid w:val="00D57FF1"/>
    <w:rsid w:val="00D61735"/>
    <w:rsid w:val="00D639CD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81B"/>
    <w:rsid w:val="00D82CA1"/>
    <w:rsid w:val="00D85659"/>
    <w:rsid w:val="00D91CCA"/>
    <w:rsid w:val="00DA3981"/>
    <w:rsid w:val="00DA3FCB"/>
    <w:rsid w:val="00DB178F"/>
    <w:rsid w:val="00DB2FC8"/>
    <w:rsid w:val="00DB552D"/>
    <w:rsid w:val="00DB7557"/>
    <w:rsid w:val="00DC0AFE"/>
    <w:rsid w:val="00DC68AD"/>
    <w:rsid w:val="00DC691A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325ED"/>
    <w:rsid w:val="00E33221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67D1"/>
    <w:rsid w:val="00E67498"/>
    <w:rsid w:val="00E70AB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9E9"/>
    <w:rsid w:val="00E85094"/>
    <w:rsid w:val="00E906A3"/>
    <w:rsid w:val="00E91A8B"/>
    <w:rsid w:val="00E91E5F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273"/>
    <w:rsid w:val="00EC07DB"/>
    <w:rsid w:val="00EC378D"/>
    <w:rsid w:val="00EC6824"/>
    <w:rsid w:val="00EC68FB"/>
    <w:rsid w:val="00EC7948"/>
    <w:rsid w:val="00EC7B5F"/>
    <w:rsid w:val="00ED0B77"/>
    <w:rsid w:val="00ED37F6"/>
    <w:rsid w:val="00ED746A"/>
    <w:rsid w:val="00EE0BB8"/>
    <w:rsid w:val="00EE1292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56BE7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774AB"/>
    <w:rsid w:val="00F80526"/>
    <w:rsid w:val="00F81B74"/>
    <w:rsid w:val="00F81C2A"/>
    <w:rsid w:val="00F821B7"/>
    <w:rsid w:val="00F8686C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E78"/>
    <w:rsid w:val="00FC37D9"/>
    <w:rsid w:val="00FC384A"/>
    <w:rsid w:val="00FC4F24"/>
    <w:rsid w:val="00FC5594"/>
    <w:rsid w:val="00FC648B"/>
    <w:rsid w:val="00FD06EA"/>
    <w:rsid w:val="00FD3E0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66"/>
    <o:shapelayout v:ext="edit">
      <o:idmap v:ext="edit" data="2"/>
    </o:shapelayout>
  </w:shapeDefaults>
  <w:decimalSymbol w:val="."/>
  <w:listSeparator w:val=","/>
  <w14:docId w14:val="663960B2"/>
  <w15:docId w15:val="{A0594F40-023C-487F-8BF1-59BA965C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B"/>
    <w:pPr>
      <w:ind w:firstLine="23"/>
      <w:jc w:val="both"/>
    </w:pPr>
    <w:rPr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33221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99"/>
    <w:locked/>
    <w:rsid w:val="00E33221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99"/>
    <w:locked/>
    <w:rsid w:val="00E33221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link w:val="a9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uiPriority w:val="99"/>
    <w:rsid w:val="00DC68A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c">
    <w:name w:val="header"/>
    <w:basedOn w:val="a"/>
    <w:link w:val="ad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locked/>
    <w:rsid w:val="003C7092"/>
    <w:rPr>
      <w:rFonts w:cs="Times New Roman"/>
    </w:rPr>
  </w:style>
  <w:style w:type="paragraph" w:styleId="ae">
    <w:name w:val="footer"/>
    <w:basedOn w:val="a"/>
    <w:link w:val="af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locked/>
    <w:rsid w:val="003C7092"/>
    <w:rPr>
      <w:rFonts w:cs="Times New Roman"/>
    </w:rPr>
  </w:style>
  <w:style w:type="table" w:styleId="af0">
    <w:name w:val="Table Grid"/>
    <w:basedOn w:val="a1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Times New Roman"/>
      <w:color w:val="auto"/>
      <w:kern w:val="2"/>
      <w:sz w:val="28"/>
    </w:rPr>
  </w:style>
  <w:style w:type="character" w:customStyle="1" w:styleId="a9">
    <w:name w:val="清單段落 字元"/>
    <w:link w:val="a8"/>
    <w:uiPriority w:val="99"/>
    <w:locked/>
    <w:rsid w:val="000C7F25"/>
  </w:style>
  <w:style w:type="character" w:customStyle="1" w:styleId="st">
    <w:name w:val="st"/>
    <w:uiPriority w:val="99"/>
    <w:rsid w:val="00962101"/>
  </w:style>
  <w:style w:type="character" w:styleId="af2">
    <w:name w:val="Emphasis"/>
    <w:basedOn w:val="a0"/>
    <w:uiPriority w:val="99"/>
    <w:qFormat/>
    <w:rsid w:val="00962101"/>
    <w:rPr>
      <w:rFonts w:cs="Times New Roman"/>
      <w:i/>
    </w:rPr>
  </w:style>
  <w:style w:type="paragraph" w:customStyle="1" w:styleId="1c">
    <w:name w:val="清單段落1"/>
    <w:basedOn w:val="a"/>
    <w:link w:val="ListParagraphChar"/>
    <w:uiPriority w:val="99"/>
    <w:rsid w:val="0006442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character" w:customStyle="1" w:styleId="ListParagraphChar">
    <w:name w:val="List Paragraph Char"/>
    <w:link w:val="1c"/>
    <w:uiPriority w:val="99"/>
    <w:locked/>
    <w:rsid w:val="0006442D"/>
    <w:rPr>
      <w:rFonts w:ascii="Calibri" w:eastAsia="新細明體" w:hAnsi="Calibri"/>
      <w:color w:val="auto"/>
    </w:rPr>
  </w:style>
  <w:style w:type="paragraph" w:customStyle="1" w:styleId="28">
    <w:name w:val="清單段落2"/>
    <w:basedOn w:val="a"/>
    <w:uiPriority w:val="99"/>
    <w:rsid w:val="00640599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32">
    <w:name w:val="清單段落3"/>
    <w:basedOn w:val="a"/>
    <w:uiPriority w:val="99"/>
    <w:rsid w:val="00C12750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42">
    <w:name w:val="清單段落4"/>
    <w:basedOn w:val="a"/>
    <w:uiPriority w:val="99"/>
    <w:rsid w:val="00356B5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Textbody">
    <w:name w:val="Text body"/>
    <w:rsid w:val="003D141A"/>
    <w:pPr>
      <w:suppressAutoHyphens/>
      <w:autoSpaceDN w:val="0"/>
      <w:ind w:firstLine="23"/>
      <w:jc w:val="both"/>
      <w:textAlignment w:val="baseline"/>
    </w:pPr>
    <w:rPr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19</Pages>
  <Words>2313</Words>
  <Characters>13186</Characters>
  <Application>Microsoft Office Word</Application>
  <DocSecurity>0</DocSecurity>
  <Lines>109</Lines>
  <Paragraphs>30</Paragraphs>
  <ScaleCrop>false</ScaleCrop>
  <Company>Hewlett-Packard Company</Company>
  <LinksUpToDate>false</LinksUpToDate>
  <CharactersWithSpaces>15469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365 KA</cp:lastModifiedBy>
  <cp:revision>11</cp:revision>
  <cp:lastPrinted>2018-11-20T02:54:00Z</cp:lastPrinted>
  <dcterms:created xsi:type="dcterms:W3CDTF">2023-05-17T00:51:00Z</dcterms:created>
  <dcterms:modified xsi:type="dcterms:W3CDTF">2026-04-10T09:26:00Z</dcterms:modified>
</cp:coreProperties>
</file>