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DA21B" w14:textId="6E91D173" w:rsidR="00F01C62" w:rsidRPr="003069B4" w:rsidRDefault="00101043" w:rsidP="00F01C62">
      <w:pPr>
        <w:spacing w:after="180"/>
        <w:ind w:firstLine="25"/>
        <w:jc w:val="center"/>
        <w:rPr>
          <w:rFonts w:ascii="標楷體" w:eastAsia="標楷體" w:hAnsi="標楷體"/>
          <w:b/>
          <w:sz w:val="28"/>
        </w:rPr>
      </w:pPr>
      <w:bookmarkStart w:id="0" w:name="_Hlk132402785"/>
      <w:r>
        <w:rPr>
          <w:rFonts w:ascii="標楷體" w:eastAsia="標楷體" w:hAnsi="標楷體" w:cs="Times New Roman" w:hint="eastAsia"/>
          <w:color w:val="000000"/>
          <w:sz w:val="28"/>
          <w:szCs w:val="24"/>
        </w:rPr>
        <w:t>115</w:t>
      </w:r>
      <w:r w:rsidR="00F01C62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</w:t>
      </w:r>
      <w:r w:rsidR="00F01C62" w:rsidRPr="00F01C62">
        <w:rPr>
          <w:rFonts w:ascii="標楷體" w:eastAsia="標楷體" w:hAnsi="標楷體" w:cs="Times New Roman" w:hint="eastAsia"/>
          <w:color w:val="000000"/>
          <w:sz w:val="28"/>
          <w:szCs w:val="24"/>
        </w:rPr>
        <w:t>屏東縣立○○鄉○○國民小學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="00A90F0A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二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 </w:t>
      </w:r>
      <w:r w:rsidR="00F01C62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年級</w:t>
      </w:r>
      <w:bookmarkStart w:id="1" w:name="_Hlk129960344"/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</w:t>
      </w:r>
      <w:r w:rsidR="00697249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客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語 </w:t>
      </w:r>
      <w:r w:rsidR="00F01C62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領域教學計畫表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110"/>
        <w:gridCol w:w="2835"/>
        <w:gridCol w:w="2434"/>
        <w:gridCol w:w="2386"/>
        <w:gridCol w:w="1134"/>
        <w:gridCol w:w="2126"/>
        <w:gridCol w:w="1866"/>
      </w:tblGrid>
      <w:tr w:rsidR="00F01C62" w:rsidRPr="003069B4" w14:paraId="2CA0F5E2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19B0BF2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2" w:name="_Hlk133496377"/>
            <w:bookmarkEnd w:id="1"/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F01C62" w:rsidRPr="003069B4" w14:paraId="23A27F20" w14:textId="77777777" w:rsidTr="00673C56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05AEFA" w14:textId="77777777" w:rsidR="00F01C62" w:rsidRPr="003069B4" w:rsidRDefault="00F01C62" w:rsidP="00F1370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3" w:name="_Hlk132402466"/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16786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16ABA3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C37556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795E6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26658F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D5E168" w14:textId="6BBC3DA8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混齡模式或備註</w:t>
            </w:r>
          </w:p>
          <w:p w14:paraId="0E3508E2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F01C62" w:rsidRPr="003069B4" w14:paraId="4688AD1F" w14:textId="77777777" w:rsidTr="00673C56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AADE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1F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0606A8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DE25DD5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A19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321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EDC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878B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bookmarkEnd w:id="0"/>
      <w:bookmarkEnd w:id="2"/>
      <w:bookmarkEnd w:id="3"/>
      <w:tr w:rsidR="00440520" w:rsidRPr="003069B4" w14:paraId="156A8EA7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65F00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338" w14:textId="609076C3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一、日仔 1.日頭追月光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E93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6F31C60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6387260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476217DF" w14:textId="52CBB862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D86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Ab-Ⅰ-1客語淺易漢字。</w:t>
            </w:r>
          </w:p>
          <w:p w14:paraId="4A3C713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0BCF22FF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Ac-Ⅰ-1客語淺易生活用語。</w:t>
            </w:r>
          </w:p>
          <w:p w14:paraId="247E3AF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Ad-Ⅰ-2客語淺易歌謠</w:t>
            </w:r>
          </w:p>
          <w:p w14:paraId="19A92DF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Bb-Ⅰ-1簡易表達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7C279276" w14:textId="0A55F9FC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069C" w14:textId="77777777" w:rsidR="00440520" w:rsidRPr="00440520" w:rsidRDefault="00440520" w:rsidP="00440520">
            <w:pPr>
              <w:spacing w:line="0" w:lineRule="atLeast"/>
              <w:ind w:leftChars="-21" w:left="-51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能了解課文大意及課文語意，並朗讀課文。</w:t>
            </w:r>
          </w:p>
          <w:p w14:paraId="152AB22E" w14:textId="23CE57A7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2.能了解並記住課文主要語詞的意義和用法。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DA6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1.課文、語詞朗讀</w:t>
            </w:r>
          </w:p>
          <w:p w14:paraId="761D1AB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5596517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22024530" w14:textId="02BF452E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A31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1F7929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4C24F7F0" w14:textId="01BF696D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030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3C2CB2A5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F4EA5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FB2" w14:textId="2128FFF7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一、日仔 1.日頭追月光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F6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5A4AF25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08406D4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3200851D" w14:textId="2AACAC3C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4E2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Ab-Ⅰ-1客語淺易漢字。</w:t>
            </w:r>
          </w:p>
          <w:p w14:paraId="7FBB8F53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59765CD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Ac-Ⅰ-1客語淺易生活用語。</w:t>
            </w:r>
          </w:p>
          <w:p w14:paraId="2CD456F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Ad-Ⅰ-2客語淺易歌謠</w:t>
            </w:r>
          </w:p>
          <w:p w14:paraId="6919C1D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Bb-Ⅰ-1簡易表達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58FF7057" w14:textId="1C2E02BD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785C" w14:textId="77777777" w:rsidR="00440520" w:rsidRPr="00440520" w:rsidRDefault="00440520" w:rsidP="00440520">
            <w:pPr>
              <w:spacing w:line="0" w:lineRule="atLeast"/>
              <w:ind w:leftChars="-21" w:left="-51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1.能了解並記住「禮拜」主要語詞的意義和用法。</w:t>
            </w:r>
          </w:p>
          <w:p w14:paraId="72E74154" w14:textId="77777777" w:rsidR="00440520" w:rsidRPr="00440520" w:rsidRDefault="00440520" w:rsidP="00440520">
            <w:pPr>
              <w:spacing w:line="0" w:lineRule="atLeast"/>
              <w:ind w:leftChars="-21" w:left="-51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2.能培養運用客語報讀月曆、日曆上的年、月、日和星期的習慣並應用於日常生活中。</w:t>
            </w:r>
          </w:p>
          <w:p w14:paraId="5A85AC65" w14:textId="2CC2208A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3.能用「～月～日禮拜～去～」的句型及詞彙做說話練習。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216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1.語詞朗讀</w:t>
            </w:r>
          </w:p>
          <w:p w14:paraId="48DA966F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04C9F04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55338305" w14:textId="52138000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604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2ED493A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343638F9" w14:textId="2C316448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05A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36C3D5DA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E3564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1D1" w14:textId="3CF07A80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一、日仔 1.日頭追月光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D7E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2906076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67565EB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1DC96327" w14:textId="777BA48F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F03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Ab-Ⅰ-1客語淺易漢字。</w:t>
            </w:r>
          </w:p>
          <w:p w14:paraId="046162C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27162CA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Ac-Ⅰ-1客語淺易生活用語。</w:t>
            </w:r>
          </w:p>
          <w:p w14:paraId="18BADDE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Ad-Ⅰ-2客語淺易歌謠</w:t>
            </w:r>
          </w:p>
          <w:p w14:paraId="53DFB05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Bb-Ⅰ-1簡易表達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51ED99CC" w14:textId="477D2078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0CB3" w14:textId="77777777" w:rsidR="00440520" w:rsidRPr="00440520" w:rsidRDefault="00440520" w:rsidP="00440520">
            <w:pPr>
              <w:spacing w:line="0" w:lineRule="atLeast"/>
              <w:ind w:leftChars="-21" w:left="-51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1.能了解並記住「日仔」主要語詞的意義和用法。</w:t>
            </w:r>
          </w:p>
          <w:p w14:paraId="425EFC34" w14:textId="77777777" w:rsidR="00440520" w:rsidRPr="00440520" w:rsidRDefault="00440520" w:rsidP="00440520">
            <w:pPr>
              <w:spacing w:line="0" w:lineRule="atLeast"/>
              <w:ind w:leftChars="-21" w:left="-51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2.能用「今晡日係～」的句型做說話練習。</w:t>
            </w:r>
          </w:p>
          <w:p w14:paraId="2331FDA7" w14:textId="50FE342D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3.能體會太陽對人類的幫助並培養愛護大自然的情操。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E63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1.語詞朗讀</w:t>
            </w:r>
          </w:p>
          <w:p w14:paraId="37ED81F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2D9F7F1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4FDCC1A4" w14:textId="5ADAEB65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6653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7B32F7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62FD7F7A" w14:textId="603062E9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F6D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30C8357F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FCA17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92E" w14:textId="70985D2F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一、日仔 2.暗晡頭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92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-1能從日常客家生活語句了解語詞。</w:t>
            </w:r>
          </w:p>
          <w:p w14:paraId="6DC0F2F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1E367D4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2B70A41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3-Ⅰ-1能識讀客語文日常生活常用語詞。</w:t>
            </w:r>
          </w:p>
          <w:p w14:paraId="292385B9" w14:textId="1B54195E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3-Ⅰ-2能養成閱讀客家日用語詞的興趣。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ED2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Ac-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-1客語淺易生活用語。</w:t>
            </w:r>
          </w:p>
          <w:p w14:paraId="226018B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5BA0B74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FA45C1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1F6CA4E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Ae-Ⅰ-1客語簡易情意表達。</w:t>
            </w:r>
          </w:p>
          <w:p w14:paraId="52CDE625" w14:textId="25FF42FB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Bc-Ⅰ-1 生活起居。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81A8" w14:textId="77777777" w:rsidR="00440520" w:rsidRPr="00440520" w:rsidRDefault="00440520" w:rsidP="00440520">
            <w:pPr>
              <w:spacing w:line="0" w:lineRule="atLeast"/>
              <w:ind w:leftChars="-21" w:left="-51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1.能了解課文大意及課文語意，並朗讀課文。</w:t>
            </w:r>
          </w:p>
          <w:p w14:paraId="6A8EE5AB" w14:textId="77777777" w:rsidR="00440520" w:rsidRPr="00440520" w:rsidRDefault="00440520" w:rsidP="00440520">
            <w:pPr>
              <w:spacing w:line="0" w:lineRule="atLeast"/>
              <w:ind w:leftChars="-21" w:left="-51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2.能了解並記住課文主要語詞的意義和用法。</w:t>
            </w:r>
          </w:p>
          <w:p w14:paraId="4002EE69" w14:textId="070DB095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3.能讓兒童學習和家人和樂相處，增進彼此的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感情。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627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1.課文、語詞朗讀</w:t>
            </w:r>
          </w:p>
          <w:p w14:paraId="6F80E5D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3EFF347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4B810B3C" w14:textId="5F8B8EEB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4.對話練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AC3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人權教育</w:t>
            </w:r>
          </w:p>
          <w:p w14:paraId="1D3A2BA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3098D583" w14:textId="5BA86AF2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ED3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3F2CE99F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911E5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FFA" w14:textId="203BC85D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一、日仔 2.暗晡頭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63D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-1能從日常客家生活語句了解語詞。</w:t>
            </w:r>
          </w:p>
          <w:p w14:paraId="7F37DB9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1CF0EBD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6193FD1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7CD34617" w14:textId="0561CD87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3-Ⅰ-2能養成閱讀客家日用語詞的興趣。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69E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-1客語淺易生活用語。</w:t>
            </w:r>
          </w:p>
          <w:p w14:paraId="3AEA26D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43E141C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3A62FB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0980411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5034CC40" w14:textId="184DD424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Bc-Ⅰ-1 生活起居。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A2AC" w14:textId="333C0757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1.能用客語表達「一日到暗」各時段的客語說法並應用於日常生活中。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AD3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1.語詞朗讀</w:t>
            </w:r>
          </w:p>
          <w:p w14:paraId="2BD1E982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2EF7ECB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724957C7" w14:textId="784186DD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0B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1955A1E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02B96F73" w14:textId="05316DC5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F86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0ED8DD32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3D3F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479" w14:textId="30826E07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一、日仔 2.暗晡頭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392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-1能從日常客家生活語句了解語詞。</w:t>
            </w:r>
          </w:p>
          <w:p w14:paraId="5B2E53D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1B53D09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797667D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5A3636F3" w14:textId="4E7A1F95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3-Ⅰ-2能養成閱讀客家日用語詞的興趣。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82C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-1客語淺易生活用語。</w:t>
            </w:r>
          </w:p>
          <w:p w14:paraId="1A18CCF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447CC992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024DC0B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7BE68AF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6CE6DED1" w14:textId="566EDE55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Bc-Ⅰ-1 生活起居。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BD3" w14:textId="77777777" w:rsidR="00440520" w:rsidRPr="00440520" w:rsidRDefault="00440520" w:rsidP="00440520">
            <w:pPr>
              <w:spacing w:line="0" w:lineRule="atLeast"/>
              <w:ind w:leftChars="-21" w:left="-51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1.能用「～，～摎～共下去～」的句型及詞彙做說話練習。</w:t>
            </w:r>
          </w:p>
          <w:p w14:paraId="6FFEF042" w14:textId="0F1F419E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2.能運用時間序來規畫一日的活動，並用客語表達。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D74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.討論、發表</w:t>
            </w:r>
          </w:p>
          <w:p w14:paraId="22EBF89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.遊戲</w:t>
            </w:r>
          </w:p>
          <w:p w14:paraId="51AD8AD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.對話練習</w:t>
            </w:r>
          </w:p>
          <w:p w14:paraId="22540964" w14:textId="09B4DC03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4.我的小書製作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1A8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2D2AC8A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0CF90D16" w14:textId="5D600621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A9B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1DFC89EC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A7552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06F" w14:textId="16C3DF02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看圖聽故事：后羿射日頭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8D68" w14:textId="76544C4D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8268" w14:textId="1B00159E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F435" w14:textId="77777777" w:rsidR="00440520" w:rsidRPr="00440520" w:rsidRDefault="00440520" w:rsidP="00440520">
            <w:pPr>
              <w:spacing w:line="0" w:lineRule="atLeast"/>
              <w:ind w:leftChars="-21" w:left="-51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能樂意聆聽用客語敘述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「后羿射日頭」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的故事，並了解其大意。</w:t>
            </w:r>
          </w:p>
          <w:p w14:paraId="22BEAF64" w14:textId="4DB97CBB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能用客語表達故事內容中所提及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語詞的意思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607B" w14:textId="47D815ED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發表、討論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FB3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3490F74C" w14:textId="442A5553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戶E1善用教室外、戶外及校外教學，認識生活環境(自然或人為)。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352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7EA2CF94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3E0FF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94AA" w14:textId="734F08BF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看圖聽故事：后羿射日頭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2BAD" w14:textId="6D4A1ABF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7798" w14:textId="4EF1151C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E5DA" w14:textId="77777777" w:rsidR="00440520" w:rsidRPr="00440520" w:rsidRDefault="00440520" w:rsidP="00440520">
            <w:pPr>
              <w:spacing w:line="0" w:lineRule="atLeast"/>
              <w:ind w:leftChars="-21" w:left="-51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能樂意聆聽用客語敘述的故事，並了解其大意。</w:t>
            </w:r>
          </w:p>
          <w:p w14:paraId="67ABE3B3" w14:textId="0468C6D2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能用客語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發表聆聽故事後的心得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2FEE" w14:textId="271838C8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發表、討論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0C2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77A9881" w14:textId="2BA9F030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戶E1善用教室外、戶外及校外教學，認識生活環境(自然或人為)。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494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21A21799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5B59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4577" w14:textId="3A0F69FE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二、遶市場 3.跈阿姆去市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B99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1CB4080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-2能培養聆聽客語文的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興趣。</w:t>
            </w:r>
          </w:p>
          <w:p w14:paraId="41A518D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1能說出客家文化的生活表徵。</w:t>
            </w:r>
          </w:p>
          <w:p w14:paraId="75B796B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1F1E192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60B73D23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3AB0C1CB" w14:textId="70B1575B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309F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Ab-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376339A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4A67E3F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Ad-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32462FE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A07613D" w14:textId="49A84B84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Cc-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2BF9" w14:textId="77777777" w:rsidR="00440520" w:rsidRPr="00440520" w:rsidRDefault="00440520" w:rsidP="00440520">
            <w:pPr>
              <w:spacing w:line="0" w:lineRule="atLeast"/>
              <w:ind w:leftChars="-21" w:left="-51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能了解課文大意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及課文語意，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並朗讀課文。</w:t>
            </w:r>
          </w:p>
          <w:p w14:paraId="782A287D" w14:textId="15C3C674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2.能了解並記住課文主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要語詞的意義和用法。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27DF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1.課文、語詞朗讀</w:t>
            </w:r>
          </w:p>
          <w:p w14:paraId="36B665F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2.討論、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發表</w:t>
            </w:r>
          </w:p>
          <w:p w14:paraId="0E7260F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0460409F" w14:textId="54FDB778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601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人權教育</w:t>
            </w:r>
          </w:p>
          <w:p w14:paraId="1F9748F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7B9BB4F4" w14:textId="09D71A2E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了解兒童對遊戲權力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064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6A2246AF" w14:textId="77777777" w:rsidTr="00673C56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60E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040" w14:textId="7C62109C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二、遶市場 3.跈阿姆去市場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34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5A339D7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-2能培養聆聽客語文的興趣。</w:t>
            </w:r>
          </w:p>
          <w:p w14:paraId="092D1642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1能說出客家文化的生活表徵。</w:t>
            </w:r>
          </w:p>
          <w:p w14:paraId="21BB99A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35024D92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3466B2D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207B0FB7" w14:textId="62E75238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B1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38FD242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260E93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3AE00F9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C169641" w14:textId="40C3E70E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Cc-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187C" w14:textId="12A0FF33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1.能用客語說出生活中常見到的青菜名稱。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002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1.語詞朗讀</w:t>
            </w:r>
          </w:p>
          <w:p w14:paraId="4656767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01AB3F94" w14:textId="7E0A8F36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F35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0299349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21B2C9A3" w14:textId="4A835DCC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6E2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3CA0FF1B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87B5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652" w14:textId="59241A9F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二、遶市場 3.跈阿姆去市場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E8F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7D8C2BC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-2能培養聆聽客語文的興趣。</w:t>
            </w:r>
          </w:p>
          <w:p w14:paraId="057792E3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1能說出客家文化的生活表徵。</w:t>
            </w:r>
          </w:p>
          <w:p w14:paraId="574AC70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6AC2836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4338E0A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496429EA" w14:textId="780F9B18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D08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51F642D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F6EB32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04DBCDD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2A8E3B4" w14:textId="7F746F84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Cc-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DB3" w14:textId="77777777" w:rsidR="00440520" w:rsidRPr="00440520" w:rsidRDefault="00440520" w:rsidP="00440520">
            <w:pPr>
              <w:spacing w:line="0" w:lineRule="atLeast"/>
              <w:ind w:leftChars="-21" w:left="-51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1.能運用「頭家(娘)，〜仰般賣？」、「〜一隻(斤、條)幾多錢？」的句型及詞彙，做對話練習。</w:t>
            </w:r>
          </w:p>
          <w:p w14:paraId="4434473C" w14:textId="3493A261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2.能在買賣物品時，表現出應有的禮儀。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25E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1.討論、發表</w:t>
            </w:r>
          </w:p>
          <w:p w14:paraId="496470F2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.遊戲</w:t>
            </w:r>
          </w:p>
          <w:p w14:paraId="2D4DDAF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.對話練習</w:t>
            </w:r>
          </w:p>
          <w:p w14:paraId="249D9048" w14:textId="702486EB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200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713A632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4BB4D892" w14:textId="67FB2C0E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3EA4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00F00BAB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D72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11B4" w14:textId="591E199B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二、遶市場 4.水果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26E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2ECCEAE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-2能培養聆聽客語文的興趣。</w:t>
            </w:r>
          </w:p>
          <w:p w14:paraId="065C581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1FAD333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5292A74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5F28815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5975DE36" w14:textId="2FF70767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CC9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682D86D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59ABDD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0C71FC3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19DAA3D2" w14:textId="0BE556F2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1B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能了解課文大意及課文語意，並朗讀課文。</w:t>
            </w:r>
          </w:p>
          <w:p w14:paraId="29EB31E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2.能了解並記住課文主要語詞的意義和用法。</w:t>
            </w:r>
          </w:p>
          <w:p w14:paraId="73CB7FD6" w14:textId="3EE6EACC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3.能用客語描述「柑仔」、「甘蔗」、「弓蕉」、「西瓜」等水果的外型。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013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1.課文、語詞朗讀</w:t>
            </w:r>
          </w:p>
          <w:p w14:paraId="11F92C3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1F220B4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60F418B2" w14:textId="78177FB3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FF3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476DF7A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60C2F2F2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  <w:p w14:paraId="31EF24F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E6A565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環E2</w:t>
            </w:r>
          </w:p>
          <w:p w14:paraId="107F71C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覺知生物生命的美與價值，關懷動、植物的生命。</w:t>
            </w:r>
          </w:p>
          <w:p w14:paraId="043C597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A40642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334FCC32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1759565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0F644A7F" w14:textId="5951CF3F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7D9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512B1BCB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5C91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D80E" w14:textId="72C932F6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二、遶市場 4.水果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45A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148DD2F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-2能培養聆聽客語文的興趣。</w:t>
            </w:r>
          </w:p>
          <w:p w14:paraId="1FE20EB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3E5C426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746D1A4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1896D97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37A86AF7" w14:textId="6E2237E5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41D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443542C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4A4E865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418448C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531C47AB" w14:textId="0AE85189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799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1.能用客語說出水果名稱，並應用於日常生活中。</w:t>
            </w:r>
          </w:p>
          <w:p w14:paraId="61A660E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F63EF6" w14:textId="2F32A7FA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91F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1.語詞朗讀</w:t>
            </w:r>
          </w:p>
          <w:p w14:paraId="3C543753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05DB446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47DA6D63" w14:textId="47DB96FB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EF2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C5382F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5AD3191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  <w:p w14:paraId="6F7744F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D9E03AF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環E2</w:t>
            </w:r>
          </w:p>
          <w:p w14:paraId="42003AE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覺知生物生命的美與價值，關懷動、植物的生命。</w:t>
            </w:r>
          </w:p>
          <w:p w14:paraId="1DE059B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42DF1C0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0443CC4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3800AA6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21A338EC" w14:textId="0C96908F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3EE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0CC60BF7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CA2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6A7" w14:textId="2BB4F789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二、遶市場 4.水果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AF7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69333E2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-2能培養聆聽客語文的興趣。</w:t>
            </w:r>
          </w:p>
          <w:p w14:paraId="6DE3DED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59E8D04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2-Ⅰ-2能表現言說客語的興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趣。</w:t>
            </w:r>
          </w:p>
          <w:p w14:paraId="538BC68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344D125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40523BA0" w14:textId="0BC5B53B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443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Ab-Ⅰ-2客語淺易語詞。</w:t>
            </w:r>
          </w:p>
          <w:p w14:paraId="6332E8A3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313911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10B17A4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2DC6437D" w14:textId="03AC5FEB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64B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1.能運用「這係麼个水果？」、「這係〜」、「你好食麼个水果？」、「〜好食〜」的句型及詞彙，做對話練習。</w:t>
            </w:r>
          </w:p>
          <w:p w14:paraId="2A17EE80" w14:textId="2984C8C7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2.能知道柿餅是客家特色文化之一。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6E9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1.討論、發表</w:t>
            </w:r>
          </w:p>
          <w:p w14:paraId="0182F93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.遊戲</w:t>
            </w:r>
          </w:p>
          <w:p w14:paraId="189E5C9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.對話練習</w:t>
            </w:r>
          </w:p>
          <w:p w14:paraId="7325610A" w14:textId="18C099A6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B30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C07D72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13D6509F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  <w:p w14:paraId="1FDFA43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1AB1A7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環E2</w:t>
            </w:r>
          </w:p>
          <w:p w14:paraId="7C22E3D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覺知生物生命的美與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價值，關懷動、植物的生命。</w:t>
            </w:r>
          </w:p>
          <w:p w14:paraId="618C0AD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5489DD6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47FFDB2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3D87A1D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7C08B3D7" w14:textId="17579450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01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7350A47D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CD49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3918" w14:textId="58891976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三、天時 5.落雨(水)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6C5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1D91721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1-Ⅰ-3能透過視聽媒材認識日常生活的客語詞。</w:t>
            </w:r>
          </w:p>
          <w:p w14:paraId="6FD2BB7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2-Ⅰ-1能說出客家文化的生活表徵。</w:t>
            </w:r>
          </w:p>
          <w:p w14:paraId="026DA4C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4357787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0DB5C8C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4-Ⅰ-1能認識客語文的文字書寫。</w:t>
            </w:r>
          </w:p>
          <w:p w14:paraId="53D823CF" w14:textId="11E4265B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能展現使用客語文書寫的興趣。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1D0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Ab-Ⅰ-1客語淺易漢字。</w:t>
            </w:r>
          </w:p>
          <w:p w14:paraId="3186FA6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2240048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0CFA65B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25E2B117" w14:textId="7D1DF46D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3D4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能了解課文大意及課文語意，並朗讀課文。</w:t>
            </w:r>
          </w:p>
          <w:p w14:paraId="04B0809F" w14:textId="2496B578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2.能了解並記住課文主要語詞的意義和用法。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7C2F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1.課文、語詞朗讀</w:t>
            </w:r>
          </w:p>
          <w:p w14:paraId="0665D69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0BE7201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02430F42" w14:textId="3CC646FA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C90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4934D93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0B7E197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  <w:p w14:paraId="7FA438E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5A270E9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2767A4A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4E236BEF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61AD12FE" w14:textId="3FF0998C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712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42AA0B50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3F46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7FA" w14:textId="1EA2A3C7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三、天時 5.落雨(水)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E19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317988E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1-Ⅰ-3能透過視聽媒材認識日常生活的客語詞。</w:t>
            </w:r>
          </w:p>
          <w:p w14:paraId="1E866D2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2-Ⅰ-1能說出客家文化的生活表徵。</w:t>
            </w:r>
          </w:p>
          <w:p w14:paraId="26161E9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39A13A0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793BD73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4-Ⅰ-1能認識客語文的文字書寫。</w:t>
            </w:r>
          </w:p>
          <w:p w14:paraId="1F24ABED" w14:textId="07BCA28B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能展現使用客語文書寫的興趣。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534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Ab-Ⅰ-1客語淺易漢字。</w:t>
            </w:r>
          </w:p>
          <w:p w14:paraId="22EBF87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51A83BCF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3E0B45B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5CE46F39" w14:textId="517E95A9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8CE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1.能用客語說出天氣變化等自然現象。</w:t>
            </w:r>
          </w:p>
          <w:p w14:paraId="428BCC87" w14:textId="1076E26C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2.能運用「今晡日个天時仰般？」、「今晡日～」的句型及詞彙，做天氣變化的說話練習。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7504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1.語詞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、短文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朗讀</w:t>
            </w:r>
          </w:p>
          <w:p w14:paraId="7978D62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08322353" w14:textId="2BBD26E9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72B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45FA78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44ABBA9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  <w:p w14:paraId="0B22220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3781157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6E21D17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226DD4D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0681D72F" w14:textId="6A8C0E41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A1C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6FF13306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DF6C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E02B" w14:textId="6071CFF3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三、天時 5.落雨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(水)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AD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3D84CB4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1-Ⅰ-3能透過視聽媒材認識日常生活的客語詞。</w:t>
            </w:r>
          </w:p>
          <w:p w14:paraId="2A77A8E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2-Ⅰ-1能說出客家文化的生活表徵。</w:t>
            </w:r>
          </w:p>
          <w:p w14:paraId="4B97980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11B05D4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35F61AC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4-Ⅰ-1能認識客語文的文字書寫。</w:t>
            </w:r>
          </w:p>
          <w:p w14:paraId="382F925C" w14:textId="3D6DCC16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能展現使用客語文書寫的興趣。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3DA3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Ab-Ⅰ-1客語淺易漢字。</w:t>
            </w:r>
          </w:p>
          <w:p w14:paraId="53B8614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6379543C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Ad-Ⅰ-2客語淺易歌謠。</w:t>
            </w:r>
          </w:p>
          <w:p w14:paraId="40A1616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140EAADE" w14:textId="0A22A3EF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B927" w14:textId="3BD914EA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1.能知道紙傘是客家特色文化之一。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CA0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1.討論、發表</w:t>
            </w:r>
          </w:p>
          <w:p w14:paraId="51513B8A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.遊戲</w:t>
            </w:r>
          </w:p>
          <w:p w14:paraId="3674D0FB" w14:textId="3465F94C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.對話練習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9C1F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人權教育</w:t>
            </w:r>
          </w:p>
          <w:p w14:paraId="3C871DF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26964CC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了解兒童對遊戲權力的需求。</w:t>
            </w:r>
          </w:p>
          <w:p w14:paraId="6F0B336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BC08FA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4552BB6D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11ED1752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3A81EF6C" w14:textId="4FA46CA5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B97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4061CEF0" w14:textId="77777777" w:rsidTr="00673C56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5ED9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7371" w14:textId="09438222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看圖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聽故事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冬節打粄圓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B06F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3B2769E7" w14:textId="52387D65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7B42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24987E93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72169111" w14:textId="093CA0F3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Ca-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1A0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能樂意聆聽用客語敘述的故事，並了解其大意。</w:t>
            </w:r>
          </w:p>
          <w:p w14:paraId="66C82FC9" w14:textId="4266F075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bookmarkStart w:id="4" w:name="_gjdgxs" w:colFirst="0" w:colLast="0"/>
            <w:bookmarkEnd w:id="4"/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能了解「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冬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節」的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由來及其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傳統習俗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文化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D732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討論、發表</w:t>
            </w:r>
          </w:p>
          <w:p w14:paraId="28DE208A" w14:textId="3E5C061A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908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3A794C2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5A6B6E73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66791C6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6C9324E6" w14:textId="4F43611A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26E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025B4816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9306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0BBF" w14:textId="7DE4188E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看圖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聽故事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冬節打粄圓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520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21C6B91" w14:textId="2C13E3BD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9ED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5757679A" w14:textId="3C1EFF31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Ca-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8CA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能樂意聆聽用客語敘述的故事，並了解其大意。</w:t>
            </w:r>
          </w:p>
          <w:p w14:paraId="4F2E5530" w14:textId="28D79579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能了解「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冬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節」的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由來及其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傳統習俗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文化</w:t>
            </w:r>
            <w:r w:rsidRPr="00440520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F96F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1.說白節奏</w:t>
            </w:r>
          </w:p>
          <w:p w14:paraId="459E131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2.肢體律動</w:t>
            </w:r>
          </w:p>
          <w:p w14:paraId="3F86EEE6" w14:textId="535E33F0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CF5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CD2495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2A53AD4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672B323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3687CCF0" w14:textId="7F32555F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CC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2E1394CB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3795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FC76" w14:textId="328F075B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童謠欣賞～阿豬伯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C72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28B32796" w14:textId="46550087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152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7C0266D4" w14:textId="5AC51E4E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FC4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1.能了解童謠大意，並唸出童謠。</w:t>
            </w:r>
          </w:p>
          <w:p w14:paraId="6F141EE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2.能專心欣賞「阿豬伯」客家童謠。</w:t>
            </w:r>
          </w:p>
          <w:p w14:paraId="71F2B8D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3.能在教師解釋下聽、唸童謠中之主要語詞。</w:t>
            </w:r>
          </w:p>
          <w:p w14:paraId="07AB0FF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4.能夠跟著教師唸唱「阿豬伯」客家童謠。</w:t>
            </w:r>
          </w:p>
          <w:p w14:paraId="032FBBD8" w14:textId="48903F30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5.能做「阿豬伯」客家童謠的身體律動。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2535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1.童謠唸唱</w:t>
            </w:r>
          </w:p>
          <w:p w14:paraId="725A3A4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2.說白節奏</w:t>
            </w:r>
          </w:p>
          <w:p w14:paraId="59460570" w14:textId="0A7B397F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867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98962F1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56A5A937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2C5991E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6E4B8DD4" w14:textId="033E11A0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DD53" w14:textId="77777777" w:rsidR="00440520" w:rsidRPr="003069B4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4D91B684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E8D7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69AD" w14:textId="341A0CFE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令仔欣賞～揣令仔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762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65E70F6D" w14:textId="464A35AC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2-Ⅰ-3能說出日常生活的客語詞。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F07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Ab-Ⅰ-2客語淺易語詞。</w:t>
            </w:r>
          </w:p>
          <w:p w14:paraId="6C47B2EB" w14:textId="3A8AA4B3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E0B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1.能了解「揣令仔」的大意及語意，並朗讀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「令仔」。</w:t>
            </w:r>
          </w:p>
          <w:p w14:paraId="61BDA2DF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2.能在教師解釋下聽、唸「揣令仔」中的主要語詞。</w:t>
            </w:r>
          </w:p>
          <w:p w14:paraId="15A7D7E9" w14:textId="431E2F69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3.能夠跟著教師唸唱「揣令仔」並做說白節奏練習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D308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1.口頭發表</w:t>
            </w:r>
          </w:p>
          <w:p w14:paraId="754AC4AE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1.說白節奏</w:t>
            </w:r>
          </w:p>
          <w:p w14:paraId="6312C6E8" w14:textId="506831D5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A480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多元文化教育</w:t>
            </w:r>
          </w:p>
          <w:p w14:paraId="3F4FA076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6CCBA029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了解自己的文化特質。</w:t>
            </w:r>
          </w:p>
          <w:p w14:paraId="5ACC482B" w14:textId="77777777" w:rsidR="00440520" w:rsidRPr="00440520" w:rsidRDefault="00440520" w:rsidP="0044052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62659423" w14:textId="69F97C73" w:rsidR="00440520" w:rsidRPr="00440520" w:rsidRDefault="00440520" w:rsidP="00440520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518" w14:textId="77777777" w:rsidR="00440520" w:rsidRPr="00F0198E" w:rsidRDefault="00440520" w:rsidP="00440520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40520" w:rsidRPr="003069B4" w14:paraId="1136317E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6A13B5E6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5" w:name="_Hlk133496406"/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440520" w:rsidRPr="003069B4" w14:paraId="6A7C0A6C" w14:textId="77777777" w:rsidTr="00673C56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1568B1" w14:textId="77777777" w:rsidR="00440520" w:rsidRPr="003069B4" w:rsidRDefault="00440520" w:rsidP="00440520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5E37CD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8F83B9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BD184A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599EAF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296435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0F62DC8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7F47140A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64D8C149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440520" w:rsidRPr="003069B4" w14:paraId="3DC2BB2A" w14:textId="77777777" w:rsidTr="00673C56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C992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4F0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AF3F4B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1BED7F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564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884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BF6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EAC" w14:textId="77777777" w:rsidR="00440520" w:rsidRPr="003069B4" w:rsidRDefault="00440520" w:rsidP="00440520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7A66A163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31A50" w14:textId="5CF41403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6A06" w14:textId="02BA8BE1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一、彩色世界1.阿爸个故鄉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A0A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1-Ⅰ-1能從日常生活語句了解語詞。</w:t>
            </w:r>
          </w:p>
          <w:p w14:paraId="66CC28B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1-Ⅰ-2能培養聆聽客語文的興趣。</w:t>
            </w:r>
          </w:p>
          <w:p w14:paraId="4143E77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2-Ⅰ-2能表現言說客語的興趣。</w:t>
            </w:r>
          </w:p>
          <w:p w14:paraId="65130C3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2-Ⅰ-3能說出日常的客語詞。</w:t>
            </w:r>
          </w:p>
          <w:p w14:paraId="26C90B0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3-Ⅰ-1能識讀客語文日常生活常用語詞。</w:t>
            </w:r>
          </w:p>
          <w:p w14:paraId="1DA11E81" w14:textId="09B8CBFC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4-Ⅰ-1能認識客語文的文字書寫。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7E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Ab-Ⅰ-1客語淺易漢字。</w:t>
            </w:r>
          </w:p>
          <w:p w14:paraId="43B611C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Ab-Ⅰ-2客語淺易語詞。</w:t>
            </w:r>
          </w:p>
          <w:p w14:paraId="3AD4CF9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Ac-Ⅰ-1客語淺易生活用語。</w:t>
            </w:r>
          </w:p>
          <w:p w14:paraId="112DBDD6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Ad-Ⅰ-1客語淺易短文。</w:t>
            </w:r>
          </w:p>
          <w:p w14:paraId="22D881A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Bb-Ⅰ-1簡易表達。</w:t>
            </w:r>
          </w:p>
          <w:p w14:paraId="491C08CA" w14:textId="66F1AA85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473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1.能正確朗讀課文，並說明課文大意及語意。</w:t>
            </w:r>
          </w:p>
          <w:p w14:paraId="538A03A0" w14:textId="7F18B6FC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2.能從課文唸唱及遊戲活動中培養聆聽客語文的興趣。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B3C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0493530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22E51D0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4A97FF3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4427DBF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會話練習</w:t>
            </w:r>
          </w:p>
          <w:p w14:paraId="70B9ED95" w14:textId="482E88E4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F02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27DC72E1" w14:textId="36EBD719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DE0E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0EF4CE9E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A5F28" w14:textId="0C523A8C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55AE" w14:textId="1FFE18B9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一、彩色世界1.阿爸个故鄉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797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1-Ⅰ-1能從日常生活語句了解語詞。</w:t>
            </w:r>
          </w:p>
          <w:p w14:paraId="3567558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1-Ⅰ-2能培養聆聽客語文的興趣。</w:t>
            </w:r>
          </w:p>
          <w:p w14:paraId="5847E5F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2-Ⅰ-2能表現言說客語的興趣。</w:t>
            </w:r>
          </w:p>
          <w:p w14:paraId="594E261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2-Ⅰ-3能說出日常的客語詞。</w:t>
            </w:r>
          </w:p>
          <w:p w14:paraId="2618601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3-Ⅰ-1能識讀客語文日常生活常用語詞。</w:t>
            </w:r>
          </w:p>
          <w:p w14:paraId="7DB0A702" w14:textId="102BA92E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4-Ⅰ-1能認識客語文的文字書寫。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1BC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Ab-Ⅰ-1客語淺易漢字。</w:t>
            </w:r>
          </w:p>
          <w:p w14:paraId="23FCBAD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Ab-Ⅰ-2客語淺易語詞。</w:t>
            </w:r>
          </w:p>
          <w:p w14:paraId="3199A4E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Ac-Ⅰ-1客語淺易生活用語。</w:t>
            </w:r>
          </w:p>
          <w:p w14:paraId="6E56F12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Ad-Ⅰ-1客語淺易短文。</w:t>
            </w:r>
          </w:p>
          <w:p w14:paraId="186D4AF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Bb-Ⅰ-1簡易表達。</w:t>
            </w:r>
          </w:p>
          <w:p w14:paraId="7D03FDC5" w14:textId="33E1C6C3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6D1F" w14:textId="5ED87602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能認識本課顏色語詞的客語說法。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163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9E5081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3273BC8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1D14A25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26061029" w14:textId="3BA5DEBE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813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1A6BCD3" w14:textId="6F519DB5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2E2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2675D7A9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744CF" w14:textId="33CA2550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A8FF" w14:textId="2354EDDD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一、彩色世界1.阿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爸个故鄉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4CC6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1-Ⅰ-1能從日常生活語句了解語詞。</w:t>
            </w:r>
          </w:p>
          <w:p w14:paraId="546C033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1-Ⅰ-2能培養聆聽客語文的興趣。</w:t>
            </w:r>
          </w:p>
          <w:p w14:paraId="4EC3890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2-Ⅰ-2能表現言說客語的興趣。</w:t>
            </w:r>
          </w:p>
          <w:p w14:paraId="3E6BBE2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2-Ⅰ-3能說出日常的客語詞。</w:t>
            </w:r>
          </w:p>
          <w:p w14:paraId="466AF9B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3-Ⅰ-1能識讀客語文日常生活常用語詞。</w:t>
            </w:r>
          </w:p>
          <w:p w14:paraId="1CEAF26A" w14:textId="10FAE4FC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4-Ⅰ-1能認識客語文的文字書寫。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257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Ab-Ⅰ-1客語淺易漢字。</w:t>
            </w:r>
          </w:p>
          <w:p w14:paraId="73BF24F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Ab-Ⅰ-2客語淺易語詞。</w:t>
            </w:r>
          </w:p>
          <w:p w14:paraId="06F8FBC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Ac-Ⅰ-1客語淺易生活用語。</w:t>
            </w:r>
          </w:p>
          <w:p w14:paraId="18E0E7F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Ad-Ⅰ-1客語淺易短文。</w:t>
            </w:r>
          </w:p>
          <w:p w14:paraId="0730290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Bb-Ⅰ-1簡易表達。</w:t>
            </w:r>
          </w:p>
          <w:p w14:paraId="7C6293B0" w14:textId="5DA1D444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B634" w14:textId="0BCB6B6A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能用本課的句型及詞彙做說話練習。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38C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3A0454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討論及發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</w:t>
            </w:r>
          </w:p>
          <w:p w14:paraId="368F076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281C5E0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6350EBD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6B02DF0D" w14:textId="32739BA0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462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6833E0CB" w14:textId="0C768F0E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品E3溝通合作與和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諧人際關係。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B51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72CD4B02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41F1" w14:textId="23542A69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8255" w14:textId="6404072E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一、彩色世界2.春天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0D3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1D86E58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B1F364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5771B59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404FD7A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821D12C" w14:textId="521179FC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376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58568B6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0B2F08B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266D6E6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4F323CA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554E234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31ABDBE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646233BD" w14:textId="292095A6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E2B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1.能正確朗讀課文，並說明課文大意及語意。</w:t>
            </w:r>
          </w:p>
          <w:p w14:paraId="2667C0B0" w14:textId="64746010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2.能從課文唸唱及遊戲活動中培養聆聽客語文的興趣。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153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2BCEB7B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346BBDA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245884E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72EF000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  <w:p w14:paraId="7557F068" w14:textId="55E03D1E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唸唱練習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62D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17EC917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14:paraId="49AEC921" w14:textId="69955C25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0DC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602AABEB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38BEE" w14:textId="7E3A0331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FB36" w14:textId="21B4BD03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一、彩色世界2.春天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26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6A8C653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71420F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4A4059E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21C4B32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6241009C" w14:textId="121AA628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716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2458FA66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048AD24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CB1C29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2A83CC3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1D3D2E66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4F29B42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72C15123" w14:textId="0DF21A3C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DCB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1.能認識本課花卉語詞的客語說法。</w:t>
            </w:r>
          </w:p>
          <w:p w14:paraId="7D529E34" w14:textId="6F0649D8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2.藉由校園環境巡禮，認識春天的校園，並能感受季節的美好。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7AE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35CCA6D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對話練習</w:t>
            </w:r>
          </w:p>
          <w:p w14:paraId="072A8BA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063C934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5CEB168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658C1FB5" w14:textId="41CC5665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E9C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51C670B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14:paraId="4BA95578" w14:textId="44DEA6AC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9F4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0BAED2A8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22DE3" w14:textId="7F8ACB7A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D4D" w14:textId="2CD81C7A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一、彩色世界2.春天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BF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6E72F726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B80622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1741EA4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56C6630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3-I-1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5D7772A9" w14:textId="13D25306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212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7804FCD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72654B0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2FC33E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1060994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64E45F7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282FB7B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4A76A65E" w14:textId="49A8C77E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5058" w14:textId="16DC2FB1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能識讀四季的語詞及特色形容詞並運用在日常生活中。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C8C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5129F8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367FE5B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39BD91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6CE3679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5FEC24E5" w14:textId="6B0A2D2C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小組互動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CB4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戶外教育</w:t>
            </w:r>
          </w:p>
          <w:p w14:paraId="0B33F34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14:paraId="015058BC" w14:textId="6308CEAC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B39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6067323D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37CE" w14:textId="289BF76B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B0F4" w14:textId="0F0AC068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一、彩色世界2.春天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87C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3EFD48B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15DA63A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762DBDB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53D4946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7F2A3636" w14:textId="1D4D71B5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FAA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299AA8F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2D502D8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7F0215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523BB30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5750558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3FEE268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116EB0F4" w14:textId="2E483CD8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3384" w14:textId="1BA8EC9D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能運用日常所見各種花卉的花瓣完成「</w:t>
            </w:r>
            <w:r w:rsidRPr="0044052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會做」練習。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2D8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1FDCCF9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75137A0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3D0359C" w14:textId="073DAA5A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4F8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779A69E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14:paraId="65A54F4D" w14:textId="79DE5CF2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E91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19F0C759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F2586" w14:textId="47D0D4D2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7DF0" w14:textId="4967A672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看圖聽故事～客家靚藍衫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1AB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89F4E8E" w14:textId="0BF3C5FD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8CC7" w14:textId="58947BC1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90A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1.能樂意聆聽客語敘述的故事，並了解其大意。</w:t>
            </w:r>
          </w:p>
          <w:p w14:paraId="6E469D69" w14:textId="1BCF6D34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2.能用客語表達故事內容中所提及語詞的意思。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A86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41BA827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2611AD5F" w14:textId="2B2B8797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B24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F34E277" w14:textId="2B214127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多E1了解自己的文化特質。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79C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1568FF7F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58F" w14:textId="20B8CD43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993" w14:textId="69195D20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二、蟲仔3.火焰蟲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EED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3B3646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541EE41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4021DE3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6E56A7D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0D72B8D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3E1194F" w14:textId="052A6EDF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AFE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340DA50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0A811BD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616E61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078512E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0D94BDC0" w14:textId="173259D8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33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1.能了解課文大意及語意，並朗讀本課課文。</w:t>
            </w:r>
          </w:p>
          <w:p w14:paraId="4F67BDF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2.能根據課文描述說出螢火蟲的特性。</w:t>
            </w:r>
          </w:p>
          <w:p w14:paraId="1E401E42" w14:textId="59F0912A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3.能了解課文主要語詞的意義和用法。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D49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30D0B67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51F59DF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56BA14A6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  <w:p w14:paraId="3BB7112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唸唱練習</w:t>
            </w:r>
          </w:p>
          <w:p w14:paraId="791AC24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129B792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14:paraId="7183ADE6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1CD58399" w14:textId="0CEC19F4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358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6265235" w14:textId="5651A109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BFC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34B43530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62A8" w14:textId="339D7566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7B9" w14:textId="2E4DC9B7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二、蟲仔3.火焰蟲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6C0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37B0F94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能透過視聽媒材認識日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常生活的客語詞。</w:t>
            </w:r>
          </w:p>
          <w:p w14:paraId="1B57E85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167A343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6932FD0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64229CF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7C84153C" w14:textId="1EED5168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84E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53A3883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43AE120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語。</w:t>
            </w:r>
          </w:p>
          <w:p w14:paraId="07F590A6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72BAF37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722FA79D" w14:textId="091A064D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48C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1.能用客語說出本課介紹的昆蟲名稱。</w:t>
            </w:r>
          </w:p>
          <w:p w14:paraId="293E25F3" w14:textId="7123FAFD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 xml:space="preserve">2.能運用「（人）在 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（哪位）（做麼个）」的句型做說話練習。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7E6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14:paraId="6BC204A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0D39214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口頭發表</w:t>
            </w:r>
          </w:p>
          <w:p w14:paraId="63BDA96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5042B51E" w14:textId="7E19D399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7AB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環境教育</w:t>
            </w:r>
          </w:p>
          <w:p w14:paraId="2A2B1192" w14:textId="3D439C97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動、植物的生命。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76E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0ECAF0FF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3E32" w14:textId="24374307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9C7" w14:textId="33DC9BAD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二、蟲仔3.火焰蟲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10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3DFA7AC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4D43EA8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4189CBA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5E57D5B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6AAE787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615182D" w14:textId="4251374A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C17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12CF1906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2DFFBB6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46C4DEB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09A1083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624D5940" w14:textId="01C4275B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E376" w14:textId="296C74A3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能樂意和同學分享飼養昆蟲的經驗，進而發覺生命的價值，關懷昆蟲的生命與其生存環境。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A66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13BEF226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1F5C53C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406C71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7BD3FF54" w14:textId="030FC5D9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A9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EF73513" w14:textId="52F2000D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19C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2C856173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984" w14:textId="6B176A21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D3F" w14:textId="0DC1FDCB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三、個人衛生4.</w:t>
            </w:r>
            <w:r w:rsidRPr="0044052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52D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03E7C2E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6D2BD60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45BDBAE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1AB8285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25EFF46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78C2785" w14:textId="017F3397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92A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Ab-I-1客語淺易漢字。</w:t>
            </w:r>
          </w:p>
          <w:p w14:paraId="07BE22F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244F175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093E7F3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3DA3B72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CB5256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16D4E48C" w14:textId="5C68FE5E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321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1.能了解課文大意及課文語意。</w:t>
            </w:r>
          </w:p>
          <w:p w14:paraId="06D5835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2.能以正確的客語認唸課文。</w:t>
            </w:r>
          </w:p>
          <w:p w14:paraId="481B373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3.能了解課文主要語詞的意義並在日常生活中應用。</w:t>
            </w:r>
          </w:p>
          <w:p w14:paraId="0050906D" w14:textId="62C3CD6B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6E1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2E5B251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79AAD5E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29DD8E2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2DC1569A" w14:textId="33A3830D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824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12C136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家E11養成良好家庭生活習慣，熟悉家務技巧，並參與家務工作。</w:t>
            </w:r>
          </w:p>
          <w:p w14:paraId="12F1D51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6D2423D7" w14:textId="62890922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EBCA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3357B85B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540B" w14:textId="5A873729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E69D" w14:textId="35266059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三、個人衛生4.</w:t>
            </w:r>
            <w:r w:rsidRPr="0044052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197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6CDEFA5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135DA9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4A0F41F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4663B27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79C38A5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41E7ECDA" w14:textId="5D9E8A56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306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Ab-I-1客語淺易漢字。</w:t>
            </w:r>
          </w:p>
          <w:p w14:paraId="10B8A9A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1752638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4EC0504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42D3F29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580EFD1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79763C89" w14:textId="52108B49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7F8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1.能用客語說出本課衛生用品的名稱，並運用於對話。</w:t>
            </w:r>
          </w:p>
          <w:p w14:paraId="47FD4FB3" w14:textId="17C74E8F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2.能養成注重個人衛生的好習慣。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37C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41BD4B9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160A192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1C73CE9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21C8BC5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BE770A6" w14:textId="2CEE0E67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8D9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10650F6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家E11養成良好家庭生活習慣，熟悉家務技巧，並參與家務工作。</w:t>
            </w:r>
          </w:p>
          <w:p w14:paraId="100CE70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8D97C5A" w14:textId="5A0857CD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FB0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06C343E4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5798" w14:textId="371D5CAB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892" w14:textId="4659F1AF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三、個人衛生4.</w:t>
            </w:r>
            <w:r w:rsidRPr="0044052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8FC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7B51D26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0D00D49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73E785E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1409F1B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5C8A2BC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0BCDE787" w14:textId="3BBE63A2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E6D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Ab-I-1客語淺易漢字。</w:t>
            </w:r>
          </w:p>
          <w:p w14:paraId="6717B59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139D6D1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96FF1E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769F711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5DC1B70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7537DB64" w14:textId="6B983CC5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71C0" w14:textId="6A0E7CD4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能運用「</w:t>
            </w:r>
            <w:r w:rsidRPr="0044052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用（衛生用品）（做麼个）」的短語做說話練習。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C3F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188559E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4ED6F33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對話練習</w:t>
            </w:r>
          </w:p>
          <w:p w14:paraId="273C9DC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5B7EBD1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14:paraId="2829836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260DEA4" w14:textId="1C77DD07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0F9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289B66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家E11養成良好家庭生活習慣，熟悉家務技巧，並參與家務工作。</w:t>
            </w:r>
          </w:p>
          <w:p w14:paraId="78285CD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94A1837" w14:textId="3F7FB8B9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944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5F34371E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41AC" w14:textId="69A420B9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DAB" w14:textId="7FC43ADE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三、個人衛生5.愛淨俐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BD0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2C64F1A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3797A48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F8EC6F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47D3D14" w14:textId="33741DB1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84A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0E87A3B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049F4B5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739CE794" w14:textId="6E1914A0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422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1.能了解課文大意及課文語意。</w:t>
            </w:r>
          </w:p>
          <w:p w14:paraId="3F1DAD8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2.能以正確的客語認唸課文。</w:t>
            </w:r>
          </w:p>
          <w:p w14:paraId="656D0543" w14:textId="70973DE7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3.能了解課文主要語詞的意義並在日常生活中應用。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F0B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5EA2C96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2614A3F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00E2519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226FB5C8" w14:textId="05618739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8E5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29D7659" w14:textId="652ADFED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131D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3B53508A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7634" w14:textId="2299515B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8FD7" w14:textId="2B869830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三、個人衛生5.愛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淨俐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3D5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26466FF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7741975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2A57CB2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051A972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68266FA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D7D1B1F" w14:textId="2596B031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420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66891E8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35658FD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Ac-I-1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44C00A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42C2B0F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20B851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7386634D" w14:textId="4EFE88C5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5B6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1.能用客語說出本課衛生習慣及清潔工作的名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稱，並運用於對話。</w:t>
            </w:r>
          </w:p>
          <w:p w14:paraId="059C88AC" w14:textId="6D5F5B12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2.能運用「</w:t>
            </w:r>
            <w:r w:rsidRPr="0044052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會用（清潔工具）（做麼个）」的短語做說話練習。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E63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14:paraId="0C24C7B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7A0D809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730A9F3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6133E029" w14:textId="798A8E64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D3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1E2B6F25" w14:textId="2E274CA5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品E1良好生活習慣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7A6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2089C88C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91AF" w14:textId="7AD1546B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EFF" w14:textId="67E0F433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三、個人衛生5.愛淨俐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24E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1DEAC12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201E6F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2E056E3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2162E6F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6A434C2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7CA6DDC" w14:textId="32CE27E6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207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13A65F4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70A2415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BB2A8CA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300207C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58F03DB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6BE566DD" w14:textId="137BB38D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133C" w14:textId="2B9CEC42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能運用本課所學語詞及句型回答「</w:t>
            </w:r>
            <w:r w:rsidRPr="0044052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會做—滿妹个簿仔」的問題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EBF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C00486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01E5843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5D0CDBD6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515A75A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165FD75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5D4F85F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7CF6D4D0" w14:textId="06495791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C347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244F1E9C" w14:textId="123A2CC6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1A5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7F5DFDF1" w14:textId="77777777" w:rsidTr="00673C56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FC6" w14:textId="5AA68C3C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29E" w14:textId="490104A6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三、個人衛生5.愛淨俐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99E6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1F43C19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056721D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608AEAD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4C60D00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3918F7F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6BEF29F" w14:textId="0DEE1973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957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7C142335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2B97B592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61D6BB1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61B9545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1DE5954E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066E94E8" w14:textId="0B9D82F1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4546" w14:textId="21DF0CEC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培養兒童注意環境整潔的好習慣。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44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4F1C20E8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05273CB3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D505F64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1F685A4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015CB65B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249562BA" w14:textId="5CCC82FE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11CD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1F93A50" w14:textId="5861CD9F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025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754F2" w:rsidRPr="003069B4" w14:paraId="1E9EA02B" w14:textId="77777777" w:rsidTr="00673C5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F0B9" w14:textId="780AD3CD" w:rsidR="009754F2" w:rsidRPr="003069B4" w:rsidRDefault="009754F2" w:rsidP="009754F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D1E1" w14:textId="201B5E91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看圖聽故事～客家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手工茶箍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9B6D" w14:textId="20217E74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lastRenderedPageBreak/>
              <w:t>1-I-2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73A5" w14:textId="63AFE07D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DAF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1.能樂意聆聽客語敘述的故事，並了解其大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意。</w:t>
            </w:r>
          </w:p>
          <w:p w14:paraId="136A72FC" w14:textId="64D88282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2.能用客語表達故事內容中所提及語詞的意思。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14C9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參與度評量</w:t>
            </w:r>
          </w:p>
          <w:p w14:paraId="0B2E308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平時課堂表現</w:t>
            </w:r>
          </w:p>
          <w:p w14:paraId="06074AF0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75C9F28E" w14:textId="60D281A6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B26C" w14:textId="77777777" w:rsidR="009754F2" w:rsidRPr="00440520" w:rsidRDefault="009754F2" w:rsidP="009754F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5F6B1696" w14:textId="3B7ABD1D" w:rsidR="009754F2" w:rsidRPr="00440520" w:rsidRDefault="009754F2" w:rsidP="009754F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品E1良好生活習慣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300" w14:textId="77777777" w:rsidR="009754F2" w:rsidRPr="003069B4" w:rsidRDefault="009754F2" w:rsidP="009754F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0302B" w:rsidRPr="003069B4" w14:paraId="77D55560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AF1" w14:textId="52689B24" w:rsidR="0010302B" w:rsidRPr="003069B4" w:rsidRDefault="0010302B" w:rsidP="0010302B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B3C4" w14:textId="77777777" w:rsidR="0010302B" w:rsidRDefault="0010302B" w:rsidP="0010302B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/>
                <w:sz w:val="20"/>
                <w:szCs w:val="20"/>
              </w:rPr>
              <w:t>童謠</w:t>
            </w: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欣賞～康健</w:t>
            </w:r>
          </w:p>
          <w:p w14:paraId="500ED7AA" w14:textId="16992E10" w:rsidR="0010302B" w:rsidRPr="00440520" w:rsidRDefault="0010302B" w:rsidP="0010302B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令仔欣賞～揣令仔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9930" w14:textId="77777777" w:rsidR="0010302B" w:rsidRPr="00DA559A" w:rsidRDefault="0010302B" w:rsidP="001030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559A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DA559A">
              <w:rPr>
                <w:rFonts w:ascii="標楷體" w:eastAsia="標楷體" w:hAnsi="標楷體" w:hint="eastAsia"/>
                <w:sz w:val="20"/>
                <w:szCs w:val="20"/>
              </w:rPr>
              <w:t>能培養聆聽客家語文的興趣。</w:t>
            </w:r>
          </w:p>
          <w:p w14:paraId="02138754" w14:textId="77777777" w:rsidR="0010302B" w:rsidRPr="00DA559A" w:rsidRDefault="0010302B" w:rsidP="001030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559A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DA559A">
              <w:rPr>
                <w:rFonts w:ascii="標楷體" w:eastAsia="標楷體" w:hAnsi="標楷體" w:hint="eastAsia"/>
                <w:sz w:val="20"/>
                <w:szCs w:val="20"/>
              </w:rPr>
              <w:t>能表現言說客家語的興趣。</w:t>
            </w:r>
          </w:p>
          <w:p w14:paraId="647485F9" w14:textId="423B6088" w:rsidR="0010302B" w:rsidRPr="00440520" w:rsidRDefault="0010302B" w:rsidP="0010302B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A559A">
              <w:rPr>
                <w:rFonts w:ascii="標楷體" w:eastAsia="標楷體" w:hAnsi="標楷體"/>
                <w:sz w:val="20"/>
                <w:szCs w:val="20"/>
              </w:rPr>
              <w:t>4-I-2</w:t>
            </w:r>
            <w:r w:rsidRPr="00DA559A">
              <w:rPr>
                <w:rFonts w:ascii="標楷體" w:eastAsia="標楷體" w:hAnsi="標楷體" w:hint="eastAsia"/>
                <w:sz w:val="20"/>
                <w:szCs w:val="20"/>
              </w:rPr>
              <w:t>能展現使用客家語文書寫的興趣。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4F7" w14:textId="77777777" w:rsidR="0010302B" w:rsidRPr="00DA559A" w:rsidRDefault="0010302B" w:rsidP="001030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559A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DA559A">
              <w:rPr>
                <w:rFonts w:ascii="標楷體" w:eastAsia="標楷體" w:hAnsi="標楷體" w:hint="eastAsia"/>
                <w:sz w:val="20"/>
                <w:szCs w:val="20"/>
              </w:rPr>
              <w:t>客家語淺易漢字。</w:t>
            </w:r>
          </w:p>
          <w:p w14:paraId="722FCA30" w14:textId="77777777" w:rsidR="0010302B" w:rsidRPr="00DA559A" w:rsidRDefault="0010302B" w:rsidP="001030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559A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DA559A">
              <w:rPr>
                <w:rFonts w:ascii="標楷體" w:eastAsia="標楷體" w:hAnsi="標楷體" w:hint="eastAsia"/>
                <w:sz w:val="20"/>
                <w:szCs w:val="20"/>
              </w:rPr>
              <w:t>客家語淺易短文。</w:t>
            </w:r>
          </w:p>
          <w:p w14:paraId="65448CE7" w14:textId="2E6C9810" w:rsidR="0010302B" w:rsidRPr="00440520" w:rsidRDefault="0010302B" w:rsidP="0010302B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A559A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DA559A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B3EE" w14:textId="77777777" w:rsidR="0010302B" w:rsidRPr="00DA559A" w:rsidRDefault="0010302B" w:rsidP="001030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559A">
              <w:rPr>
                <w:rFonts w:ascii="標楷體" w:eastAsia="標楷體" w:hAnsi="標楷體" w:hint="eastAsia"/>
                <w:sz w:val="20"/>
                <w:szCs w:val="20"/>
              </w:rPr>
              <w:t>1.能了解課文大意及語意，並朗讀課文。</w:t>
            </w:r>
          </w:p>
          <w:p w14:paraId="10F38D8D" w14:textId="77777777" w:rsidR="0010302B" w:rsidRPr="00DA559A" w:rsidRDefault="0010302B" w:rsidP="001030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559A">
              <w:rPr>
                <w:rFonts w:ascii="標楷體" w:eastAsia="標楷體" w:hAnsi="標楷體" w:hint="eastAsia"/>
                <w:sz w:val="20"/>
                <w:szCs w:val="20"/>
              </w:rPr>
              <w:t>2.能聽、唸童謠、令仔之主要語詞。</w:t>
            </w:r>
          </w:p>
          <w:p w14:paraId="11DE65E5" w14:textId="6A8A16C3" w:rsidR="0010302B" w:rsidRPr="00440520" w:rsidRDefault="0010302B" w:rsidP="0010302B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A559A">
              <w:rPr>
                <w:rFonts w:ascii="標楷體" w:eastAsia="標楷體" w:hAnsi="標楷體" w:hint="eastAsia"/>
                <w:sz w:val="20"/>
                <w:szCs w:val="20"/>
              </w:rPr>
              <w:t>3.能做說白節奏練習並跟著CD唸唱。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8230" w14:textId="77777777" w:rsidR="0010302B" w:rsidRPr="00DA559A" w:rsidRDefault="0010302B" w:rsidP="001030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559A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32E40A3" w14:textId="77777777" w:rsidR="0010302B" w:rsidRPr="00DA559A" w:rsidRDefault="0010302B" w:rsidP="001030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559A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20724E7C" w14:textId="77777777" w:rsidR="0010302B" w:rsidRPr="00DA559A" w:rsidRDefault="0010302B" w:rsidP="001030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559A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5C39B766" w14:textId="77777777" w:rsidR="0010302B" w:rsidRPr="00DA559A" w:rsidRDefault="0010302B" w:rsidP="001030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A559A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  <w:p w14:paraId="1BF7ABDB" w14:textId="2D3DB86B" w:rsidR="0010302B" w:rsidRPr="00440520" w:rsidRDefault="0010302B" w:rsidP="0010302B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DA559A">
              <w:rPr>
                <w:rFonts w:ascii="標楷體" w:eastAsia="標楷體" w:hAnsi="標楷體" w:hint="eastAsia"/>
                <w:sz w:val="20"/>
                <w:szCs w:val="20"/>
              </w:rPr>
              <w:t>唸唱練習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03F9" w14:textId="77777777" w:rsidR="0010302B" w:rsidRPr="00440520" w:rsidRDefault="0010302B" w:rsidP="001030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788A3BD" w14:textId="4B0220DA" w:rsidR="0010302B" w:rsidRPr="00440520" w:rsidRDefault="0010302B" w:rsidP="0010302B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0520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F76" w14:textId="77777777" w:rsidR="0010302B" w:rsidRPr="003069B4" w:rsidRDefault="0010302B" w:rsidP="0010302B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01043" w:rsidRPr="003069B4" w14:paraId="565E39D6" w14:textId="77777777" w:rsidTr="00673C5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7178" w14:textId="0979E526" w:rsidR="00101043" w:rsidRPr="003069B4" w:rsidRDefault="00101043" w:rsidP="00101043">
            <w:pPr>
              <w:snapToGrid w:val="0"/>
              <w:jc w:val="center"/>
              <w:rPr>
                <w:rFonts w:ascii="標楷體" w:eastAsia="標楷體" w:hAnsi="標楷體" w:cs="Times New Roman" w:hint="eastAsia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r w:rsidRPr="003069B4">
              <w:rPr>
                <w:rFonts w:ascii="標楷體" w:eastAsia="標楷體" w:hAnsi="標楷體" w:cs="Times New Roman" w:hint="eastAsia"/>
              </w:rPr>
              <w:t>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1037" w14:textId="24588845" w:rsidR="00101043" w:rsidRPr="00440520" w:rsidRDefault="00101043" w:rsidP="00101043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72C0B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DF22" w14:textId="73709202" w:rsidR="00101043" w:rsidRPr="00DA559A" w:rsidRDefault="00101043" w:rsidP="0010104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72C0B">
              <w:rPr>
                <w:rFonts w:ascii="標楷體" w:eastAsia="標楷體" w:hAnsi="標楷體" w:hint="eastAsia"/>
                <w:sz w:val="20"/>
              </w:rPr>
              <w:t>2-Ⅰ-2 能表現言說客語的興趣。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9DA" w14:textId="77777777" w:rsidR="00101043" w:rsidRPr="00272C0B" w:rsidRDefault="00101043" w:rsidP="00101043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272C0B">
              <w:rPr>
                <w:rFonts w:ascii="標楷體" w:eastAsia="標楷體" w:hAnsi="標楷體" w:hint="eastAsia"/>
                <w:sz w:val="20"/>
              </w:rPr>
              <w:t>Ab-Ⅰ-2 客語淺易語詞。</w:t>
            </w:r>
          </w:p>
          <w:p w14:paraId="4F9FC3F6" w14:textId="15E9D53E" w:rsidR="00101043" w:rsidRPr="00DA559A" w:rsidRDefault="00101043" w:rsidP="0010104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72C0B">
              <w:rPr>
                <w:rFonts w:ascii="標楷體" w:eastAsia="標楷體" w:hAnsi="標楷體" w:hint="eastAsia"/>
                <w:sz w:val="20"/>
              </w:rPr>
              <w:t>Ac-Ⅰ-1 客語淺易生活用語。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9F71" w14:textId="46A66538" w:rsidR="00101043" w:rsidRPr="00DA559A" w:rsidRDefault="00101043" w:rsidP="00101043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72C0B">
              <w:rPr>
                <w:rFonts w:ascii="標楷體" w:eastAsia="標楷體" w:hAnsi="標楷體" w:hint="eastAsia"/>
                <w:sz w:val="20"/>
              </w:rPr>
              <w:t>能複習本冊所學。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E9EF" w14:textId="0B063F7C" w:rsidR="00101043" w:rsidRDefault="00101043" w:rsidP="00101043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272C0B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14:paraId="544A7B2E" w14:textId="61EE8172" w:rsidR="00101043" w:rsidRPr="00DA559A" w:rsidRDefault="00101043" w:rsidP="00101043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72C0B">
              <w:rPr>
                <w:rFonts w:ascii="標楷體" w:eastAsia="標楷體" w:hAnsi="標楷體" w:hint="eastAsia"/>
                <w:sz w:val="20"/>
              </w:rPr>
              <w:t>遊戲評量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857" w14:textId="77777777" w:rsidR="00101043" w:rsidRPr="00440520" w:rsidRDefault="00101043" w:rsidP="00101043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7945" w14:textId="77777777" w:rsidR="00101043" w:rsidRPr="003069B4" w:rsidRDefault="00101043" w:rsidP="00101043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4E3936F7" w14:textId="77777777" w:rsidR="00F01C62" w:rsidRPr="003069B4" w:rsidRDefault="00F01C62" w:rsidP="00F01C62">
      <w:pPr>
        <w:pStyle w:val="a4"/>
        <w:widowControl/>
        <w:adjustRightInd w:val="0"/>
        <w:ind w:leftChars="0"/>
        <w:rPr>
          <w:rFonts w:ascii="標楷體" w:eastAsia="標楷體" w:hAnsi="標楷體" w:cs="Times New Roman"/>
        </w:rPr>
      </w:pPr>
      <w:bookmarkStart w:id="6" w:name="_Hlk129960433"/>
      <w:bookmarkEnd w:id="5"/>
      <w:r w:rsidRPr="003069B4">
        <w:rPr>
          <w:rFonts w:ascii="標楷體" w:eastAsia="標楷體" w:hAnsi="標楷體" w:cs="Times New Roman" w:hint="eastAsia"/>
        </w:rPr>
        <w:t>備註：</w:t>
      </w:r>
    </w:p>
    <w:p w14:paraId="03FE7B9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需經學年會議或領域教學研究會討論，並經課發會審議通過。</w:t>
      </w:r>
    </w:p>
    <w:p w14:paraId="54D761B6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65CC5C81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欄位請依實際情形填入適當的週次。</w:t>
      </w:r>
    </w:p>
    <w:p w14:paraId="6C05B573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320EEEE5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課綱十九項議題：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性別平等、人權、環境、海洋、品德、生命、法治、科技、資訊、能源、安全、防災、家庭教育、生涯規</w:t>
      </w:r>
    </w:p>
    <w:p w14:paraId="01EF933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5EF0995F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縣訂議題</w:t>
      </w:r>
      <w:r w:rsidRPr="003069B4">
        <w:rPr>
          <w:rFonts w:ascii="標楷體" w:eastAsia="標楷體" w:hAnsi="標楷體" w:cs="Times New Roman" w:hint="eastAsia"/>
          <w:szCs w:val="24"/>
        </w:rPr>
        <w:t>：失智症。</w:t>
      </w:r>
    </w:p>
    <w:p w14:paraId="4F38C846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其他議題：性剝削防治教育、職業試探、交通安全、媒體素養、消費者保護、食農教育、高齡教育。</w:t>
      </w:r>
    </w:p>
    <w:p w14:paraId="5068127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  <w:color w:val="FF0000"/>
        </w:rPr>
      </w:pPr>
      <w:bookmarkStart w:id="7" w:name="_Hlk129960736"/>
      <w:bookmarkEnd w:id="6"/>
      <w:r w:rsidRPr="003069B4">
        <w:rPr>
          <w:rFonts w:ascii="標楷體" w:eastAsia="標楷體" w:hAnsi="標楷體" w:cs="Times New Roman" w:hint="eastAsia"/>
          <w:color w:val="FF0000"/>
        </w:rPr>
        <w:t>混齡教育實施說明(未實施者毋須填列)：</w:t>
      </w:r>
    </w:p>
    <w:p w14:paraId="4398AAA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混齡教育實施年段以同一學習階段安排為優先，或依課程規劃經校內課程發展委員會決議實際實施混齡教學年級。</w:t>
      </w:r>
    </w:p>
    <w:p w14:paraId="52D6CF0F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學校實施三年內至少擇一部定領域；實施四年以上至少擇二部定領域（其中一部定領域必須為語文、數學、社會與自然科學等領域），應每週固定排課或不得少於該領域全學年度節數之三分之二。</w:t>
      </w:r>
    </w:p>
    <w:p w14:paraId="15D253DC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bookmarkStart w:id="8" w:name="_Hlk131064521"/>
      <w:r w:rsidRPr="003069B4">
        <w:rPr>
          <w:rFonts w:ascii="標楷體" w:eastAsia="標楷體" w:hAnsi="標楷體" w:cs="Times New Roman" w:hint="eastAsia"/>
        </w:rPr>
        <w:t>混齡型態得參考以下型態，並納入該領域/科目學習與教學重點、教學進度及評量方式總表：</w:t>
      </w:r>
    </w:p>
    <w:p w14:paraId="40E7D77E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a.</w:t>
      </w:r>
      <w:r w:rsidRPr="003069B4">
        <w:rPr>
          <w:rFonts w:ascii="標楷體" w:eastAsia="標楷體" w:hAnsi="標楷體" w:hint="eastAsia"/>
          <w:color w:val="000000" w:themeColor="text1"/>
        </w:rPr>
        <w:t>全班教學(使用同一份教材)</w:t>
      </w:r>
    </w:p>
    <w:p w14:paraId="1942DBE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 w:hint="eastAsia"/>
          <w:color w:val="000000" w:themeColor="text1"/>
        </w:rPr>
        <w:t>b</w:t>
      </w:r>
      <w:r w:rsidRPr="003069B4">
        <w:rPr>
          <w:rFonts w:ascii="標楷體" w:eastAsia="標楷體" w:hAnsi="標楷體"/>
          <w:color w:val="000000" w:themeColor="text1"/>
        </w:rPr>
        <w:t>.</w:t>
      </w:r>
      <w:r w:rsidRPr="003069B4">
        <w:rPr>
          <w:rFonts w:ascii="標楷體" w:eastAsia="標楷體" w:hAnsi="標楷體" w:hint="eastAsia"/>
          <w:color w:val="000000" w:themeColor="text1"/>
        </w:rPr>
        <w:t>平行課程(各年級使用各自的教材)</w:t>
      </w:r>
    </w:p>
    <w:p w14:paraId="34FC2D87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c.</w:t>
      </w:r>
      <w:r w:rsidRPr="003069B4">
        <w:rPr>
          <w:rFonts w:ascii="標楷體" w:eastAsia="標楷體" w:hAnsi="標楷體" w:hint="eastAsia"/>
          <w:color w:val="000000" w:themeColor="text1"/>
        </w:rPr>
        <w:t>螺旋課程(學習共同主題，各年級難度不同)</w:t>
      </w:r>
    </w:p>
    <w:p w14:paraId="496B5561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 w:hint="eastAsia"/>
          <w:color w:val="000000" w:themeColor="text1"/>
        </w:rPr>
        <w:t>d.課程輪替(全班一起同一份教材，但有設計輪流實施，今年上A年級課程，明年上B年級的課程)</w:t>
      </w:r>
    </w:p>
    <w:p w14:paraId="35B75310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/>
          <w:color w:val="000000" w:themeColor="text1"/>
        </w:rPr>
        <w:lastRenderedPageBreak/>
        <w:t>e.</w:t>
      </w:r>
      <w:r w:rsidRPr="003069B4">
        <w:rPr>
          <w:rFonts w:ascii="標楷體" w:eastAsia="標楷體" w:hAnsi="標楷體" w:cs="Times New Roman" w:hint="eastAsia"/>
          <w:color w:val="000000" w:themeColor="text1"/>
        </w:rPr>
        <w:t>科目交錯(同一節課，A、B年級分別上不同科目)</w:t>
      </w:r>
    </w:p>
    <w:p w14:paraId="54FA6B1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  <w:color w:val="FF0000"/>
        </w:rPr>
      </w:pPr>
      <w:r w:rsidRPr="003069B4">
        <w:rPr>
          <w:rFonts w:ascii="標楷體" w:eastAsia="標楷體" w:hAnsi="標楷體" w:cs="Times New Roman" w:hint="eastAsia"/>
          <w:color w:val="FF0000"/>
        </w:rPr>
        <w:t>混齡教育請依照單元架構繪製</w:t>
      </w:r>
      <w:r w:rsidRPr="003069B4">
        <w:rPr>
          <w:rFonts w:ascii="標楷體" w:eastAsia="標楷體" w:hAnsi="標楷體" w:cs="Times New Roman" w:hint="eastAsia"/>
          <w:color w:val="FF0000"/>
          <w:u w:val="single"/>
        </w:rPr>
        <w:t>課程架構表</w:t>
      </w:r>
      <w:r w:rsidRPr="003069B4">
        <w:rPr>
          <w:rFonts w:ascii="標楷體" w:eastAsia="標楷體" w:hAnsi="標楷體" w:cs="Times New Roman" w:hint="eastAsia"/>
          <w:color w:val="FF0000"/>
        </w:rPr>
        <w:t>(詳見p</w:t>
      </w:r>
      <w:r w:rsidRPr="003069B4">
        <w:rPr>
          <w:rFonts w:ascii="標楷體" w:eastAsia="標楷體" w:hAnsi="標楷體" w:cs="Times New Roman"/>
          <w:color w:val="FF0000"/>
        </w:rPr>
        <w:t>.16</w:t>
      </w:r>
      <w:r w:rsidRPr="003069B4">
        <w:rPr>
          <w:rFonts w:ascii="標楷體" w:eastAsia="標楷體" w:hAnsi="標楷體" w:cs="Times New Roman" w:hint="eastAsia"/>
          <w:color w:val="FF0000"/>
        </w:rPr>
        <w:t>混齡課程範例1-1</w:t>
      </w:r>
      <w:r w:rsidRPr="003069B4">
        <w:rPr>
          <w:rFonts w:ascii="標楷體" w:eastAsia="標楷體" w:hAnsi="標楷體" w:cs="Times New Roman"/>
          <w:color w:val="FF0000"/>
        </w:rPr>
        <w:t>)</w:t>
      </w:r>
    </w:p>
    <w:p w14:paraId="25EA7EB6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bookmarkStart w:id="9" w:name="_Hlk130904534"/>
      <w:bookmarkEnd w:id="8"/>
    </w:p>
    <w:bookmarkEnd w:id="7"/>
    <w:bookmarkEnd w:id="9"/>
    <w:p w14:paraId="649AEFFC" w14:textId="77777777" w:rsidR="00F01C62" w:rsidRDefault="00F01C62" w:rsidP="00F01C62">
      <w:pPr>
        <w:widowControl/>
        <w:adjustRightInd w:val="0"/>
        <w:ind w:left="966" w:hangingChars="400" w:hanging="966"/>
        <w:rPr>
          <w:rFonts w:ascii="標楷體" w:eastAsia="標楷體" w:hAnsi="標楷體"/>
        </w:rPr>
      </w:pPr>
    </w:p>
    <w:p w14:paraId="59D4D2C9" w14:textId="77777777" w:rsidR="003155D6" w:rsidRPr="00F01C62" w:rsidRDefault="003155D6"/>
    <w:sectPr w:rsidR="003155D6" w:rsidRPr="00F01C62" w:rsidSect="00F01C62">
      <w:pgSz w:w="16838" w:h="11906" w:orient="landscape" w:code="9"/>
      <w:pgMar w:top="851" w:right="851" w:bottom="851" w:left="851" w:header="851" w:footer="680" w:gutter="0"/>
      <w:cols w:space="425"/>
      <w:docGrid w:type="linesAndChars" w:linePitch="360" w:charSpace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2AC54" w14:textId="77777777" w:rsidR="00426823" w:rsidRDefault="00426823" w:rsidP="00287A11">
      <w:r>
        <w:separator/>
      </w:r>
    </w:p>
  </w:endnote>
  <w:endnote w:type="continuationSeparator" w:id="0">
    <w:p w14:paraId="34B34BBF" w14:textId="77777777" w:rsidR="00426823" w:rsidRDefault="00426823" w:rsidP="0028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A4F14" w14:textId="77777777" w:rsidR="00426823" w:rsidRDefault="00426823" w:rsidP="00287A11">
      <w:r>
        <w:separator/>
      </w:r>
    </w:p>
  </w:footnote>
  <w:footnote w:type="continuationSeparator" w:id="0">
    <w:p w14:paraId="03827E83" w14:textId="77777777" w:rsidR="00426823" w:rsidRDefault="00426823" w:rsidP="00287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F4C25"/>
    <w:multiLevelType w:val="hybridMultilevel"/>
    <w:tmpl w:val="BAC6CA9C"/>
    <w:lvl w:ilvl="0" w:tplc="295ABF50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3D3A2C1C"/>
    <w:multiLevelType w:val="hybridMultilevel"/>
    <w:tmpl w:val="4C90A31E"/>
    <w:lvl w:ilvl="0" w:tplc="0DACFFC6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 w16cid:durableId="653604243">
    <w:abstractNumId w:val="0"/>
  </w:num>
  <w:num w:numId="2" w16cid:durableId="168983980">
    <w:abstractNumId w:val="1"/>
  </w:num>
  <w:num w:numId="3" w16cid:durableId="13312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62"/>
    <w:rsid w:val="000D26B6"/>
    <w:rsid w:val="00101043"/>
    <w:rsid w:val="0010302B"/>
    <w:rsid w:val="00111F7B"/>
    <w:rsid w:val="00112B0B"/>
    <w:rsid w:val="00122CFA"/>
    <w:rsid w:val="00174FD1"/>
    <w:rsid w:val="001760F5"/>
    <w:rsid w:val="001E296B"/>
    <w:rsid w:val="001F5229"/>
    <w:rsid w:val="00203378"/>
    <w:rsid w:val="002231E9"/>
    <w:rsid w:val="0023532E"/>
    <w:rsid w:val="00287A11"/>
    <w:rsid w:val="003155D6"/>
    <w:rsid w:val="00345369"/>
    <w:rsid w:val="003750E2"/>
    <w:rsid w:val="0042227F"/>
    <w:rsid w:val="00426823"/>
    <w:rsid w:val="00440520"/>
    <w:rsid w:val="004A4AA3"/>
    <w:rsid w:val="004B7575"/>
    <w:rsid w:val="004D7D3C"/>
    <w:rsid w:val="005C5979"/>
    <w:rsid w:val="00607DB3"/>
    <w:rsid w:val="006164CA"/>
    <w:rsid w:val="006507BF"/>
    <w:rsid w:val="00673C56"/>
    <w:rsid w:val="00697249"/>
    <w:rsid w:val="006E48C1"/>
    <w:rsid w:val="006F1C5C"/>
    <w:rsid w:val="006F27C5"/>
    <w:rsid w:val="00782F90"/>
    <w:rsid w:val="00791ACE"/>
    <w:rsid w:val="007C1918"/>
    <w:rsid w:val="007D051E"/>
    <w:rsid w:val="007E174B"/>
    <w:rsid w:val="00841272"/>
    <w:rsid w:val="00864FB3"/>
    <w:rsid w:val="00880C2E"/>
    <w:rsid w:val="008C6B35"/>
    <w:rsid w:val="008D456C"/>
    <w:rsid w:val="008D72EA"/>
    <w:rsid w:val="00934E43"/>
    <w:rsid w:val="00944BB2"/>
    <w:rsid w:val="009754F2"/>
    <w:rsid w:val="009C0E2A"/>
    <w:rsid w:val="009D3127"/>
    <w:rsid w:val="00A31658"/>
    <w:rsid w:val="00A36A3D"/>
    <w:rsid w:val="00A779D8"/>
    <w:rsid w:val="00A90F0A"/>
    <w:rsid w:val="00B30E26"/>
    <w:rsid w:val="00B6354E"/>
    <w:rsid w:val="00B946ED"/>
    <w:rsid w:val="00C268C2"/>
    <w:rsid w:val="00C3322B"/>
    <w:rsid w:val="00C65480"/>
    <w:rsid w:val="00C6790D"/>
    <w:rsid w:val="00C972CA"/>
    <w:rsid w:val="00DA7D10"/>
    <w:rsid w:val="00DB30F6"/>
    <w:rsid w:val="00DC6FF0"/>
    <w:rsid w:val="00DD635E"/>
    <w:rsid w:val="00DD6566"/>
    <w:rsid w:val="00E0185F"/>
    <w:rsid w:val="00E30C1E"/>
    <w:rsid w:val="00E74CCC"/>
    <w:rsid w:val="00ED39C1"/>
    <w:rsid w:val="00EF7191"/>
    <w:rsid w:val="00F01C62"/>
    <w:rsid w:val="00F033CD"/>
    <w:rsid w:val="00F04A05"/>
    <w:rsid w:val="00F148D0"/>
    <w:rsid w:val="00FD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7F8A8"/>
  <w15:chartTrackingRefBased/>
  <w15:docId w15:val="{F1D87BE2-F0E3-41F9-8BA3-40345F0D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="標楷體"/>
        <w:color w:val="000000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C62"/>
    <w:pPr>
      <w:widowControl w:val="0"/>
    </w:pPr>
    <w:rPr>
      <w:rFonts w:asciiTheme="minorHAnsi" w:cstheme="minorBidi"/>
      <w:color w:val="auto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8D0"/>
    <w:pPr>
      <w:ind w:left="-5" w:right="-15" w:hanging="10"/>
    </w:pPr>
    <w:rPr>
      <w:rFonts w:ascii="標楷體" w:eastAsia="標楷體" w:hAnsi="標楷體"/>
      <w:sz w:val="28"/>
    </w:rPr>
  </w:style>
  <w:style w:type="paragraph" w:styleId="a4">
    <w:name w:val="List Paragraph"/>
    <w:basedOn w:val="a"/>
    <w:link w:val="a5"/>
    <w:uiPriority w:val="1"/>
    <w:qFormat/>
    <w:rsid w:val="00F01C62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F01C62"/>
    <w:rPr>
      <w:rFonts w:asciiTheme="minorHAnsi" w:cstheme="minorBidi"/>
      <w:color w:val="auto"/>
      <w:szCs w:val="22"/>
    </w:rPr>
  </w:style>
  <w:style w:type="paragraph" w:styleId="a6">
    <w:name w:val="header"/>
    <w:basedOn w:val="a"/>
    <w:link w:val="a7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87A11"/>
    <w:rPr>
      <w:rFonts w:asciiTheme="minorHAnsi" w:cstheme="minorBidi"/>
      <w:color w:val="auto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87A11"/>
    <w:rPr>
      <w:rFonts w:asci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2011</Words>
  <Characters>11468</Characters>
  <Application>Microsoft Office Word</Application>
  <DocSecurity>0</DocSecurity>
  <Lines>95</Lines>
  <Paragraphs>26</Paragraphs>
  <ScaleCrop>false</ScaleCrop>
  <Company/>
  <LinksUpToDate>false</LinksUpToDate>
  <CharactersWithSpaces>13453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KA</dc:creator>
  <cp:keywords/>
  <dc:description/>
  <cp:lastModifiedBy>365 KA</cp:lastModifiedBy>
  <cp:revision>9</cp:revision>
  <dcterms:created xsi:type="dcterms:W3CDTF">2023-05-17T02:55:00Z</dcterms:created>
  <dcterms:modified xsi:type="dcterms:W3CDTF">2026-04-14T05:42:00Z</dcterms:modified>
</cp:coreProperties>
</file>