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81554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53C6F2EF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1262963D" w14:textId="392F2C1F" w:rsidR="003B7FD2" w:rsidRPr="009416EB" w:rsidRDefault="003B7FD2" w:rsidP="003B7FD2">
      <w:pPr>
        <w:pStyle w:val="a5"/>
        <w:rPr>
          <w:u w:val="single"/>
        </w:rPr>
      </w:pPr>
      <w:r w:rsidRPr="00E82FC0">
        <w:rPr>
          <w:rFonts w:ascii="Times New Roman" w:hAnsi="Times New Roman" w:cs="Times New Roman"/>
          <w:b/>
        </w:rPr>
        <w:t>11</w:t>
      </w:r>
      <w:r w:rsidR="00702BCF">
        <w:rPr>
          <w:rFonts w:ascii="Times New Roman" w:hAnsi="Times New Roman" w:cs="Times New Roman" w:hint="eastAsia"/>
          <w:b/>
        </w:rPr>
        <w:t>5</w:t>
      </w:r>
      <w:r w:rsidRPr="00E82FC0">
        <w:rPr>
          <w:rFonts w:ascii="Times New Roman" w:hAnsi="Times New Roman" w:cs="Times New Roman"/>
          <w:b/>
        </w:rPr>
        <w:t>學年度第</w:t>
      </w:r>
      <w:r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Pr="00E82FC0">
        <w:rPr>
          <w:rFonts w:hint="eastAsia"/>
          <w:b/>
        </w:rPr>
        <w:t>學期</w:t>
      </w:r>
      <w:r w:rsidR="00F227C9" w:rsidRPr="00584E28">
        <w:rPr>
          <w:rFonts w:hint="eastAsia"/>
          <w:b/>
          <w:color w:val="FF0000"/>
          <w:u w:val="single"/>
        </w:rPr>
        <w:t>三</w:t>
      </w:r>
      <w:r w:rsidRPr="00E82FC0">
        <w:rPr>
          <w:rFonts w:hint="eastAsia"/>
          <w:b/>
        </w:rPr>
        <w:t>年級</w:t>
      </w:r>
      <w:r w:rsidR="002972E4" w:rsidRPr="00E82FC0">
        <w:rPr>
          <w:rFonts w:hint="eastAsia"/>
          <w:b/>
        </w:rPr>
        <w:t>普通班</w:t>
      </w:r>
      <w:r w:rsidR="00E84C4D">
        <w:rPr>
          <w:rFonts w:hint="eastAsia"/>
          <w:b/>
          <w:color w:val="FF0000"/>
          <w:u w:val="single"/>
        </w:rPr>
        <w:t>閩南語</w:t>
      </w:r>
      <w:r w:rsidRPr="00E82FC0">
        <w:rPr>
          <w:rFonts w:hint="eastAsia"/>
          <w:b/>
        </w:rPr>
        <w:t>領域課程計</w:t>
      </w:r>
      <w:r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6B2A6CB6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5599780E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621"/>
        <w:gridCol w:w="456"/>
        <w:gridCol w:w="909"/>
        <w:gridCol w:w="909"/>
        <w:gridCol w:w="1540"/>
        <w:gridCol w:w="1265"/>
        <w:gridCol w:w="977"/>
        <w:gridCol w:w="2536"/>
        <w:gridCol w:w="2536"/>
        <w:gridCol w:w="834"/>
        <w:gridCol w:w="1118"/>
        <w:gridCol w:w="1321"/>
      </w:tblGrid>
      <w:tr w:rsidR="00702BCF" w:rsidRPr="006E3E34" w14:paraId="68FE8741" w14:textId="77777777" w:rsidTr="00702BCF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B9F8753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vAlign w:val="center"/>
          </w:tcPr>
          <w:p w14:paraId="32177DFA" w14:textId="77777777" w:rsidR="003B7FD2" w:rsidRPr="006E3E34" w:rsidRDefault="00E84C4D" w:rsidP="00F227C9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 w:rsidR="00F227C9">
              <w:rPr>
                <w:rFonts w:hint="eastAsia"/>
              </w:rPr>
              <w:t>五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0" w:type="auto"/>
            <w:gridSpan w:val="2"/>
            <w:shd w:val="pct10" w:color="auto" w:fill="auto"/>
            <w:vAlign w:val="center"/>
          </w:tcPr>
          <w:p w14:paraId="4A48BF5B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0" w:type="auto"/>
            <w:gridSpan w:val="2"/>
            <w:vAlign w:val="center"/>
          </w:tcPr>
          <w:p w14:paraId="63E1D03C" w14:textId="0DB82AE0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</w:t>
            </w:r>
            <w:r w:rsidR="003814D3">
              <w:rPr>
                <w:rFonts w:hint="eastAsia"/>
              </w:rPr>
              <w:t>1</w:t>
            </w:r>
            <w:r>
              <w:t>)節</w:t>
            </w:r>
          </w:p>
        </w:tc>
      </w:tr>
      <w:tr w:rsidR="00702BCF" w:rsidRPr="006E3E34" w14:paraId="601F81E0" w14:textId="77777777" w:rsidTr="00702BCF">
        <w:trPr>
          <w:trHeight w:val="7228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0797B351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0" w:type="auto"/>
            <w:gridSpan w:val="9"/>
          </w:tcPr>
          <w:p w14:paraId="7E31BC90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1.能正確朗讀課文並認讀課文中的重要語詞。</w:t>
            </w:r>
          </w:p>
          <w:p w14:paraId="551BCBFC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2.能聽懂且說出生活中常見的食物說法，並學會運用。</w:t>
            </w:r>
          </w:p>
          <w:p w14:paraId="266D5D23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3.能透過課程提供的句型，掌握語詞運用的方法，並應用於日常生活。</w:t>
            </w:r>
          </w:p>
          <w:p w14:paraId="4C9AD258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4.能聽懂且說出常見的點心名稱，並能透過課程提供的句型應用於日常生活。</w:t>
            </w:r>
          </w:p>
          <w:p w14:paraId="6A845082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5.能認識「（啥物物件）（啥物滋味）」，並能搭配常見的點心名稱，陳述食物的滋味。</w:t>
            </w:r>
          </w:p>
          <w:p w14:paraId="7111838F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6.能透過課程活動，與他人協力完成指定任務，學習團隊合作的精神。</w:t>
            </w:r>
          </w:p>
          <w:p w14:paraId="47F0FA36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7.能用閩南語說出運動會的活動項目，並運用語詞造句。</w:t>
            </w:r>
          </w:p>
          <w:p w14:paraId="02BBCDCD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8.能用閩南語念出並書寫運動會時的班級加油口號。</w:t>
            </w:r>
          </w:p>
          <w:p w14:paraId="79D2DF53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9.能用閩南語進行發表與討論，傳達自己的想法。</w:t>
            </w:r>
          </w:p>
          <w:p w14:paraId="29CE79A7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10.能藉由課程活動重新認識生活圈的攤販、商場，建立對社區的歸屬感。</w:t>
            </w:r>
          </w:p>
          <w:p w14:paraId="711DC7DE" w14:textId="77777777" w:rsidR="00702BCF" w:rsidRPr="00702BCF" w:rsidRDefault="00702BCF" w:rsidP="00702BCF">
            <w:pPr>
              <w:jc w:val="both"/>
              <w:rPr>
                <w:rFonts w:ascii="標楷體" w:eastAsia="標楷體" w:hAnsi="標楷體" w:hint="eastAsia"/>
              </w:rPr>
            </w:pPr>
            <w:r w:rsidRPr="00702BCF">
              <w:rPr>
                <w:rFonts w:ascii="標楷體" w:eastAsia="標楷體" w:hAnsi="標楷體" w:hint="eastAsia"/>
              </w:rPr>
              <w:t>11.能聽懂且說出生活中常見的職業名稱說法，並學會運用。</w:t>
            </w:r>
          </w:p>
          <w:p w14:paraId="2E8FDD0A" w14:textId="1E898570" w:rsidR="007301F4" w:rsidRPr="00681966" w:rsidRDefault="00702BCF" w:rsidP="00702BCF">
            <w:pPr>
              <w:pStyle w:val="a5"/>
              <w:spacing w:line="0" w:lineRule="atLeast"/>
              <w:jc w:val="both"/>
            </w:pPr>
            <w:r w:rsidRPr="00702BCF">
              <w:rPr>
                <w:rFonts w:hint="eastAsia"/>
              </w:rPr>
              <w:t>12.能藉由課程活動發掘個人志趣，擬訂未來目標，並尊重、感謝各行各業的貢獻。</w:t>
            </w:r>
          </w:p>
        </w:tc>
      </w:tr>
      <w:tr w:rsidR="00702BCF" w:rsidRPr="008D2FBD" w14:paraId="6FB3FECF" w14:textId="77777777" w:rsidTr="00902DBB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33C665E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lastRenderedPageBreak/>
              <w:t>教學進度</w:t>
            </w:r>
          </w:p>
          <w:p w14:paraId="5D3F847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199" w:type="pct"/>
            <w:vMerge w:val="restart"/>
            <w:shd w:val="pct10" w:color="auto" w:fill="auto"/>
            <w:vAlign w:val="center"/>
          </w:tcPr>
          <w:p w14:paraId="68C8A7C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146" w:type="pct"/>
            <w:vMerge w:val="restart"/>
            <w:shd w:val="pct10" w:color="auto" w:fill="auto"/>
            <w:vAlign w:val="center"/>
          </w:tcPr>
          <w:p w14:paraId="74D8ACF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582" w:type="pct"/>
            <w:gridSpan w:val="2"/>
            <w:vMerge w:val="restart"/>
            <w:shd w:val="pct10" w:color="auto" w:fill="auto"/>
            <w:vAlign w:val="center"/>
          </w:tcPr>
          <w:p w14:paraId="37708AB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7386B2F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898" w:type="pct"/>
            <w:gridSpan w:val="2"/>
            <w:shd w:val="pct10" w:color="auto" w:fill="auto"/>
            <w:vAlign w:val="center"/>
          </w:tcPr>
          <w:p w14:paraId="118BE2A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313" w:type="pct"/>
            <w:vMerge w:val="restart"/>
            <w:shd w:val="pct10" w:color="auto" w:fill="auto"/>
            <w:vAlign w:val="center"/>
          </w:tcPr>
          <w:p w14:paraId="3E82FA8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624" w:type="pct"/>
            <w:gridSpan w:val="2"/>
            <w:vMerge w:val="restart"/>
            <w:shd w:val="pct10" w:color="auto" w:fill="auto"/>
            <w:vAlign w:val="center"/>
          </w:tcPr>
          <w:p w14:paraId="41D11EE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67" w:type="pct"/>
            <w:vMerge w:val="restart"/>
            <w:shd w:val="pct10" w:color="auto" w:fill="auto"/>
            <w:vAlign w:val="center"/>
          </w:tcPr>
          <w:p w14:paraId="0E9B36F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358" w:type="pct"/>
            <w:vMerge w:val="restart"/>
            <w:shd w:val="pct10" w:color="auto" w:fill="auto"/>
            <w:vAlign w:val="center"/>
          </w:tcPr>
          <w:p w14:paraId="7397B02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423" w:type="pct"/>
            <w:vMerge w:val="restart"/>
            <w:shd w:val="pct10" w:color="auto" w:fill="auto"/>
            <w:vAlign w:val="center"/>
          </w:tcPr>
          <w:p w14:paraId="1D4D20D5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32F1576F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702BCF" w:rsidRPr="008D2FBD" w14:paraId="1FDAC145" w14:textId="77777777" w:rsidTr="00902DBB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674341F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99" w:type="pct"/>
            <w:vMerge/>
            <w:vAlign w:val="center"/>
          </w:tcPr>
          <w:p w14:paraId="1A46507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46" w:type="pct"/>
            <w:vMerge/>
          </w:tcPr>
          <w:p w14:paraId="16898D6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582" w:type="pct"/>
            <w:gridSpan w:val="2"/>
            <w:vMerge/>
            <w:shd w:val="pct10" w:color="auto" w:fill="auto"/>
          </w:tcPr>
          <w:p w14:paraId="36021CF4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93" w:type="pct"/>
            <w:shd w:val="pct10" w:color="auto" w:fill="auto"/>
          </w:tcPr>
          <w:p w14:paraId="0A1D9E8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405" w:type="pct"/>
            <w:shd w:val="pct10" w:color="auto" w:fill="auto"/>
          </w:tcPr>
          <w:p w14:paraId="2D56508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313" w:type="pct"/>
            <w:vMerge/>
          </w:tcPr>
          <w:p w14:paraId="635BC4B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624" w:type="pct"/>
            <w:gridSpan w:val="2"/>
            <w:vMerge/>
          </w:tcPr>
          <w:p w14:paraId="5297C9B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67" w:type="pct"/>
            <w:vMerge/>
            <w:vAlign w:val="center"/>
          </w:tcPr>
          <w:p w14:paraId="2421AA9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358" w:type="pct"/>
            <w:vMerge/>
            <w:vAlign w:val="center"/>
          </w:tcPr>
          <w:p w14:paraId="3A9A8FDE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23" w:type="pct"/>
            <w:vMerge/>
          </w:tcPr>
          <w:p w14:paraId="568DFAC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902DBB" w:rsidRPr="00681966" w14:paraId="206DD572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26353C26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  <w:vAlign w:val="center"/>
          </w:tcPr>
          <w:p w14:paraId="63514D9A" w14:textId="684089E9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46" w:type="pct"/>
          </w:tcPr>
          <w:p w14:paraId="411AF7F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65E5B66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EF3C540" w14:textId="38947753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93" w:type="pct"/>
          </w:tcPr>
          <w:p w14:paraId="3CFB9159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A03E112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1DE2BEF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590A66ED" w14:textId="634832BC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1FA452CF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747AD646" w14:textId="7E099DDF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313" w:type="pct"/>
          </w:tcPr>
          <w:p w14:paraId="55319D26" w14:textId="0FB80BAC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</w:tc>
        <w:tc>
          <w:tcPr>
            <w:tcW w:w="1624" w:type="pct"/>
            <w:gridSpan w:val="2"/>
          </w:tcPr>
          <w:p w14:paraId="1E871B9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403A1F4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0CF0C8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220B58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老師詢問學生是否喜歡學校的營養午餐，藉此引導學生進入課文教學。</w:t>
            </w:r>
          </w:p>
          <w:p w14:paraId="6BE0694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B34EC5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85AB99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2B8DB6D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76ACDED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60ED3AB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3.參考「   博士博」補充相關的語文知識。</w:t>
            </w:r>
          </w:p>
          <w:p w14:paraId="07F348B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4.參考「唸課文真心適」進行教學遊戲。</w:t>
            </w:r>
          </w:p>
          <w:p w14:paraId="1B38749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5.參考「來寫字」，引導學生進行書寫。</w:t>
            </w:r>
          </w:p>
          <w:p w14:paraId="5FDD608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ACC0FA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2EEA95C" w14:textId="11823F62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267" w:type="pct"/>
          </w:tcPr>
          <w:p w14:paraId="1A85819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EC843D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6370074" w14:textId="33DE3584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寫作評量</w:t>
            </w:r>
          </w:p>
        </w:tc>
        <w:tc>
          <w:tcPr>
            <w:tcW w:w="358" w:type="pct"/>
          </w:tcPr>
          <w:p w14:paraId="1CBB777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品德教育</w:t>
            </w:r>
          </w:p>
          <w:p w14:paraId="3CCE8CFD" w14:textId="5EE3E88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423" w:type="pct"/>
          </w:tcPr>
          <w:p w14:paraId="385053B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3287D7C8" w14:textId="7CA7CE8B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902DBB" w:rsidRPr="00681966" w14:paraId="240D553C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2E611ACA" w14:textId="0F5B2153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5E4D853B" w14:textId="4D479ED8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46" w:type="pct"/>
          </w:tcPr>
          <w:p w14:paraId="5EFD1E12" w14:textId="76B42B23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01C242B2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F77791F" w14:textId="14856023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93" w:type="pct"/>
          </w:tcPr>
          <w:p w14:paraId="0EB10618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38438A74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22365C6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56E7946" w14:textId="73042A6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3-Ⅱ-2 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632BBEAA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203E63DE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4A2F3232" w14:textId="1489F98B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313" w:type="pct"/>
          </w:tcPr>
          <w:p w14:paraId="0FA571BF" w14:textId="70E237C0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</w:tc>
        <w:tc>
          <w:tcPr>
            <w:tcW w:w="1624" w:type="pct"/>
            <w:gridSpan w:val="2"/>
          </w:tcPr>
          <w:p w14:paraId="569B276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194479D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302B62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A138F0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老師揭示本堂課要學的語詞主題：食的物件，請學生翻至課文，將這類語詞圈起來，並藉此進入語詞教學。</w:t>
            </w:r>
          </w:p>
          <w:p w14:paraId="6B61C4B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0C5B3B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B8D70A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5C271DA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63A9032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2.視教學情況，可補充「語詞造句」，讓學生理解語詞之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應用。</w:t>
            </w:r>
          </w:p>
          <w:p w14:paraId="65EAE28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3.參考「語詞偵探」進行教學遊戲，使學生理解「語詞造句」之應用，藉以加深學習印象。</w:t>
            </w:r>
          </w:p>
          <w:p w14:paraId="7F02574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▲SDGs議題融入：詳見本書P15、42之說明。</w:t>
            </w:r>
          </w:p>
          <w:p w14:paraId="17DBE62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A198DE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9096E19" w14:textId="7166D7E6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701F6E0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59D19A62" w14:textId="00CC706A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58" w:type="pct"/>
          </w:tcPr>
          <w:p w14:paraId="522BA31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品德教育</w:t>
            </w:r>
          </w:p>
          <w:p w14:paraId="591C919E" w14:textId="6F1D849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423" w:type="pct"/>
          </w:tcPr>
          <w:p w14:paraId="27304FA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380B4971" w14:textId="036BE3F4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902DBB" w:rsidRPr="00681966" w14:paraId="79DACF48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30A23C53" w14:textId="361A1A69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5AF101AF" w14:textId="1E10816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一、食食1.食晝</w:t>
            </w:r>
          </w:p>
        </w:tc>
        <w:tc>
          <w:tcPr>
            <w:tcW w:w="146" w:type="pct"/>
          </w:tcPr>
          <w:p w14:paraId="6ADA85F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50F2156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BE1CA07" w14:textId="722BA6D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</w:tc>
        <w:tc>
          <w:tcPr>
            <w:tcW w:w="493" w:type="pct"/>
          </w:tcPr>
          <w:p w14:paraId="34C76BCD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617F7368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17B581C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9C08CD5" w14:textId="23F029A0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0B916F37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65645756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679D052A" w14:textId="55776D96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313" w:type="pct"/>
          </w:tcPr>
          <w:p w14:paraId="64404BAD" w14:textId="6258DE9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1.能聽懂且說出生活中常見的用餐時間、食物說法，並學會運用。</w:t>
            </w:r>
          </w:p>
        </w:tc>
        <w:tc>
          <w:tcPr>
            <w:tcW w:w="1624" w:type="pct"/>
            <w:gridSpan w:val="2"/>
          </w:tcPr>
          <w:p w14:paraId="32CFE77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 xml:space="preserve">一、食食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6CEED94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21262F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66B866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老師發下學習單，進行教學活動。</w:t>
            </w:r>
          </w:p>
          <w:p w14:paraId="5610141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1E01ED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E0CA99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56D33DF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或教學電子書，讓學生聆聽「做伙來造句」內容，老師再帶領學生複誦。</w:t>
            </w:r>
          </w:p>
          <w:p w14:paraId="00FC9EA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2.參考「語詞替換造句」進行教學活動。</w:t>
            </w:r>
          </w:p>
          <w:p w14:paraId="765EF41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3.視教學情況，可補充教學補給站的「俗語」。</w:t>
            </w:r>
          </w:p>
          <w:p w14:paraId="33C6C92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C1FEEC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2017392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1.老師可詢問學生，吃中餐前該注意哪些事情？</w:t>
            </w:r>
          </w:p>
          <w:p w14:paraId="35F9764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3E3A353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3.請學生用貼紙作答，並提示學生以「我今仔日中晝食……」的句型發表。</w:t>
            </w:r>
          </w:p>
          <w:p w14:paraId="5A1943A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4.視教學情況，可補充教學補給站的「情境對話」。</w:t>
            </w:r>
          </w:p>
          <w:p w14:paraId="1644ECA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D37A91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0B5EE32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523DE6B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2.師生可採互動方式對答，老師引導學生以完整句子回答。</w:t>
            </w:r>
          </w:p>
          <w:p w14:paraId="2BC93BF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3.視教學情況，可補充教學補給站的「孽譎仔話」。</w:t>
            </w:r>
          </w:p>
          <w:p w14:paraId="620D8C9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CD7DA0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9D7DA1" w14:textId="3FD4B9A1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0086322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實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>作評量</w:t>
            </w:r>
          </w:p>
          <w:p w14:paraId="373DA20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ACF3C79" w14:textId="527EE84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8" w:type="pct"/>
          </w:tcPr>
          <w:p w14:paraId="7A9E3242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品德教育</w:t>
            </w:r>
          </w:p>
          <w:p w14:paraId="484D185E" w14:textId="21FB0783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423" w:type="pct"/>
          </w:tcPr>
          <w:p w14:paraId="0147947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0B593F37" w14:textId="3217643C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902DBB" w:rsidRPr="00681966" w14:paraId="704BB5B7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5A4F0719" w14:textId="2273FCE5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週</w:t>
            </w:r>
          </w:p>
        </w:tc>
        <w:tc>
          <w:tcPr>
            <w:tcW w:w="199" w:type="pct"/>
          </w:tcPr>
          <w:p w14:paraId="24D0335C" w14:textId="1261FD5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食食1.食晝</w:t>
            </w:r>
          </w:p>
        </w:tc>
        <w:tc>
          <w:tcPr>
            <w:tcW w:w="146" w:type="pct"/>
          </w:tcPr>
          <w:p w14:paraId="624F0BC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pct"/>
            <w:gridSpan w:val="2"/>
          </w:tcPr>
          <w:p w14:paraId="47F3EF3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42E282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具備使用閩南語文進行思考的能力，並用之於日常生活中，以有效處理相關問題。</w:t>
            </w:r>
          </w:p>
          <w:p w14:paraId="29C6C84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9FDB4CA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50D8C4A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30FC83D1" w14:textId="13CBC3BC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493" w:type="pct"/>
          </w:tcPr>
          <w:p w14:paraId="4E2BECFB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南語標音符號、羅馬字及漢字，協助聆聽理解。</w:t>
            </w:r>
          </w:p>
          <w:p w14:paraId="062F4635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EA51DBE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7F72EE97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5DCE5CD4" w14:textId="77381E9F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405" w:type="pct"/>
          </w:tcPr>
          <w:p w14:paraId="5ADD81AF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Aa-Ⅱ-1羅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馬拼音。</w:t>
            </w:r>
          </w:p>
          <w:p w14:paraId="7EC4EB3D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63818D1A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7C0F07B7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67A7FF8C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74686106" w14:textId="330398AB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313" w:type="pct"/>
          </w:tcPr>
          <w:p w14:paraId="24643087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且說出生活中常見的用餐時間、食物說法，並學會運用。</w:t>
            </w:r>
          </w:p>
          <w:p w14:paraId="32A679DE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2.能透過課程提供的句型，掌握語詞運用的方法，並應用於日常生活。</w:t>
            </w:r>
          </w:p>
          <w:p w14:paraId="24065488" w14:textId="379E16C9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3.能藉由課程活動學習正確的用餐禮儀，及團隊合作的精神。</w:t>
            </w:r>
          </w:p>
        </w:tc>
        <w:tc>
          <w:tcPr>
            <w:tcW w:w="1624" w:type="pct"/>
            <w:gridSpan w:val="2"/>
          </w:tcPr>
          <w:p w14:paraId="24B2563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一、食食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>1.食晝</w:t>
            </w:r>
          </w:p>
          <w:p w14:paraId="68A20DF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BFE86F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E8D4B9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6D9A863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C1D124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252FD2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24C635A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63043C6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348D156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379F04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1804671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BF3517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2.師生可採互動方式對答，請學生回答問題時，一併念出該題拼音。</w:t>
            </w:r>
          </w:p>
          <w:p w14:paraId="40883A7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打叉的題目，老師可指定或請自願的學生拼讀該題音標正確的念法，並視情況給予指導或鼓勵。</w:t>
            </w:r>
          </w:p>
          <w:p w14:paraId="4537959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3.視教學情況，參考「音標警察」進行教學活動。</w:t>
            </w:r>
          </w:p>
          <w:p w14:paraId="00736C3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70B856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604D4AE" w14:textId="400A5B59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642A552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量</w:t>
            </w:r>
          </w:p>
          <w:p w14:paraId="34A149BE" w14:textId="4711BEFD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8" w:type="pct"/>
          </w:tcPr>
          <w:p w14:paraId="301C414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品德教育</w:t>
            </w:r>
          </w:p>
          <w:p w14:paraId="7599A556" w14:textId="470091AA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品E1 良好生活習慣與德行。</w:t>
            </w:r>
          </w:p>
        </w:tc>
        <w:tc>
          <w:tcPr>
            <w:tcW w:w="423" w:type="pct"/>
          </w:tcPr>
          <w:p w14:paraId="006DEFF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域</w:t>
            </w:r>
          </w:p>
          <w:p w14:paraId="2A1B31A1" w14:textId="149A9E2F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902DBB" w:rsidRPr="00681966" w14:paraId="69E8717D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23873195" w14:textId="56B9B35C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1485DD99" w14:textId="4FEDFCC4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46" w:type="pct"/>
          </w:tcPr>
          <w:p w14:paraId="6E930075" w14:textId="0703144E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01023C4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DCE2AE2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94FEC7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A2F06F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92B101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2C005943" w14:textId="141429F4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具備運用閩南語文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的溝通能力，珍愛自己、尊重別人，發揮團隊合作的精神。</w:t>
            </w:r>
          </w:p>
        </w:tc>
        <w:tc>
          <w:tcPr>
            <w:tcW w:w="493" w:type="pct"/>
          </w:tcPr>
          <w:p w14:paraId="497FAF4F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能應用閩南語標音符號、羅馬字及漢字，協助聆聽理解。</w:t>
            </w:r>
          </w:p>
          <w:p w14:paraId="42754350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能聆聽並理解對方所說的閩南語。</w:t>
            </w:r>
          </w:p>
          <w:p w14:paraId="27A43732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能運用閩南語的標音符號、羅馬字及漢字，協助口語表達。</w:t>
            </w:r>
          </w:p>
          <w:p w14:paraId="61E6388D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能運用標音符號、羅馬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字及漢字認讀日常生活中常見、簡單的閩南語文。</w:t>
            </w:r>
          </w:p>
          <w:p w14:paraId="06875ADC" w14:textId="58146CB0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能運用閩南語文簡單寫出自己的感受與需求。</w:t>
            </w:r>
          </w:p>
        </w:tc>
        <w:tc>
          <w:tcPr>
            <w:tcW w:w="405" w:type="pct"/>
          </w:tcPr>
          <w:p w14:paraId="1A1E0B0C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0D9A8043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7B3746F4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12A9FCD3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 句型運用。</w:t>
            </w:r>
          </w:p>
          <w:p w14:paraId="1E54D9A3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34866167" w14:textId="382DF16C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2A072126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6E8F72B0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2.能聽懂且說出常見的點心名稱，並能透過課程提供的句型應用於日常生活。</w:t>
            </w:r>
          </w:p>
          <w:p w14:paraId="102FB982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3.能認識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「（啥物物件）（啥物滋味）」，並能搭配常見的點心名稱，陳述食物的滋味。</w:t>
            </w:r>
          </w:p>
          <w:p w14:paraId="225377DF" w14:textId="11EC758A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4.能透過課程活動，與他人協力完成指定任務，學習團隊合作的精神。</w:t>
            </w:r>
          </w:p>
        </w:tc>
        <w:tc>
          <w:tcPr>
            <w:tcW w:w="1624" w:type="pct"/>
            <w:gridSpan w:val="2"/>
          </w:tcPr>
          <w:p w14:paraId="5ACD2B2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一、食食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0BFE5E6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8775A7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5D6A66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老師可提問：「恁有踅過夜市仔無？」（你們有逛過夜市嗎？）「夜市仔有咧賣啥物？」（夜市有在賣什麼？）讓學生發表意見，藉此引導學生進入課文教學。</w:t>
            </w:r>
          </w:p>
          <w:p w14:paraId="26B9A99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BABAAD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C6FC8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43D1FCB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69D8CB2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3CF571E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2F1E83C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40B153B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  <w:p w14:paraId="6DE63E3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▲SDGs議題融入：詳見本書P30、42之說明。</w:t>
            </w:r>
          </w:p>
          <w:p w14:paraId="34EDCBE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1B4239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16C5A34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3714E12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2.視教學情況，可補充「語詞造句」，讓學生理解語詞之應用。</w:t>
            </w:r>
          </w:p>
          <w:p w14:paraId="370FA97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3.視教學情況，可補充教學補給站的「真平博士博」。</w:t>
            </w:r>
          </w:p>
          <w:p w14:paraId="6EE5B29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D02368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1DF1AC" w14:textId="58F3D9CC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191D4967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1395B41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9CCB7CB" w14:textId="7129E8D8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58" w:type="pct"/>
          </w:tcPr>
          <w:p w14:paraId="18F4541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6440888A" w14:textId="7049A920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423" w:type="pct"/>
          </w:tcPr>
          <w:p w14:paraId="346C08B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491FF435" w14:textId="2F969E15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902DBB" w:rsidRPr="00681966" w14:paraId="3A57E616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1556B941" w14:textId="2D22A5EB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3B0DBB38" w14:textId="362C8F65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46" w:type="pct"/>
          </w:tcPr>
          <w:p w14:paraId="18D42D8F" w14:textId="4F7079EB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0C47519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712F90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1DE8918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E24D2C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5B6B5C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214629B" w14:textId="2D68171E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具備友善的人際情懷及與他人建立良好的互動關係，並發展與人溝通協調、包容異己、社會參與及服務等團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隊合作的素養。</w:t>
            </w:r>
          </w:p>
        </w:tc>
        <w:tc>
          <w:tcPr>
            <w:tcW w:w="493" w:type="pct"/>
          </w:tcPr>
          <w:p w14:paraId="16AF8E15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67EA747F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2884272C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70DF8033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07B19E9B" w14:textId="49460DBA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求。</w:t>
            </w:r>
          </w:p>
        </w:tc>
        <w:tc>
          <w:tcPr>
            <w:tcW w:w="405" w:type="pct"/>
          </w:tcPr>
          <w:p w14:paraId="77197643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6DADD01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55D4229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5BFEDB8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3F0F88FB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4F724B20" w14:textId="5206D68E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35B0CBD7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1.能聽懂且說出常見的點心名稱，並能透過課程提供的句型應用於日常生活。</w:t>
            </w:r>
          </w:p>
          <w:p w14:paraId="1CC51577" w14:textId="5A88D1FE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2.能透過課程活動，與他人協力完成指定任務，學習團隊合作的精神。</w:t>
            </w:r>
          </w:p>
        </w:tc>
        <w:tc>
          <w:tcPr>
            <w:tcW w:w="1624" w:type="pct"/>
            <w:gridSpan w:val="2"/>
          </w:tcPr>
          <w:p w14:paraId="13EB0F5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3BB8C32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A24096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38AC5B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老師發下本課學習單，請學生完成指定任務。</w:t>
            </w:r>
          </w:p>
          <w:p w14:paraId="4DD0920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57F742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98EDC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26E7397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或教學電子書，讓學生聆聽「做伙來造句」內容，老師再帶領學生複誦，並解說句型結構。</w:t>
            </w:r>
          </w:p>
          <w:p w14:paraId="0F95922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815CEC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77AA302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或教學電子書，讓學生聆聽「咱來試看覓」內容並作答。</w:t>
            </w:r>
          </w:p>
          <w:p w14:paraId="5706719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2.師生可採互動式對答，請學生根據課程句型發表答案。</w:t>
            </w:r>
          </w:p>
          <w:p w14:paraId="2D402F2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3.視教學情況，可補充教學補給站的「其他的點心」。</w:t>
            </w:r>
          </w:p>
          <w:p w14:paraId="125CE23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05E96D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17CEA26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6D394ED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2.老師請學生根據課程句型發表答案。</w:t>
            </w:r>
          </w:p>
          <w:p w14:paraId="4A93616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30BB21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49CA97C" w14:textId="42BAD1E6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426E35B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19101CE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A30A45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68EEA93" w14:textId="571CF405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8" w:type="pct"/>
          </w:tcPr>
          <w:p w14:paraId="46C2FB2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FB5BA82" w14:textId="412A1D2D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423" w:type="pct"/>
          </w:tcPr>
          <w:p w14:paraId="3C30D7A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7C21DE3E" w14:textId="38CDC37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902DBB" w:rsidRPr="00681966" w14:paraId="4B00CFF4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5922B3AE" w14:textId="2543E584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23540450" w14:textId="38D62203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46" w:type="pct"/>
          </w:tcPr>
          <w:p w14:paraId="69362C54" w14:textId="06A8D49D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27FF7C17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3ECC9C9" w14:textId="0F48447E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具備友善的人際情懷及與他人建立良好的互動關係，並發展與人溝通協調、包容異己、社會參與及服務等團隊合作的素養。</w:t>
            </w:r>
          </w:p>
        </w:tc>
        <w:tc>
          <w:tcPr>
            <w:tcW w:w="493" w:type="pct"/>
          </w:tcPr>
          <w:p w14:paraId="264658F1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3CEDFCD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626CBBE6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74B2C25D" w14:textId="00714D49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66F4D25E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3ACE97A0" w14:textId="593753F3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48F032C6" w14:textId="427E2CA8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1.能學會本拼音課程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>及相關語詞。</w:t>
            </w:r>
          </w:p>
        </w:tc>
        <w:tc>
          <w:tcPr>
            <w:tcW w:w="1624" w:type="pct"/>
            <w:gridSpan w:val="2"/>
          </w:tcPr>
          <w:p w14:paraId="4A24911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77DE0F6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D02585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E03946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6A6170A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72CE32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014545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36F49EB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617AB2A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3B2432B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6B9867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46687F1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31E0529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05CC943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3.視教學狀況，參考「你手寫我口」進行教學遊戲。</w:t>
            </w:r>
          </w:p>
          <w:p w14:paraId="145FC2E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8C4CA1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D87E59F" w14:textId="708AD58F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7C7E99BA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FDC5D7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9D8C4A9" w14:textId="63FAA9D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58" w:type="pct"/>
          </w:tcPr>
          <w:p w14:paraId="3632C46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09F6274" w14:textId="54A5AA9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423" w:type="pct"/>
          </w:tcPr>
          <w:p w14:paraId="53E3DF8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79DDBF4C" w14:textId="6803C8B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902DBB" w:rsidRPr="00681966" w14:paraId="647E3530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79369B87" w14:textId="38C8B4D2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8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3EF98CB8" w14:textId="7EA17D75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一、食食2.踅夜市</w:t>
            </w:r>
          </w:p>
        </w:tc>
        <w:tc>
          <w:tcPr>
            <w:tcW w:w="146" w:type="pct"/>
          </w:tcPr>
          <w:p w14:paraId="0698404B" w14:textId="055B0B2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3BB5ECE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D4D9F4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35E32B7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70796E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934DC82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9974009" w14:textId="6BFC30BB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具備友善的人際情懷及與他人建立良好的互動關係，並發展與人溝通協調、包容異己、社會參與及服務等團隊合作的素養。</w:t>
            </w:r>
          </w:p>
        </w:tc>
        <w:tc>
          <w:tcPr>
            <w:tcW w:w="493" w:type="pct"/>
          </w:tcPr>
          <w:p w14:paraId="1F10C0B3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60BD5EDA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5BECCA81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62193A0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及漢字認讀日常生活中常見、簡單的閩南語文。</w:t>
            </w:r>
          </w:p>
          <w:p w14:paraId="65B6A57A" w14:textId="71293604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405" w:type="pct"/>
          </w:tcPr>
          <w:p w14:paraId="02DDE707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5F4AD0B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69F4CFF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859C6DB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772E6877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4ADF62F4" w14:textId="4A6AA42D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76E4102A" w14:textId="5919C920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1.能複習第一單元所學，並應用於生活中。</w:t>
            </w:r>
          </w:p>
        </w:tc>
        <w:tc>
          <w:tcPr>
            <w:tcW w:w="1624" w:type="pct"/>
            <w:gridSpan w:val="2"/>
          </w:tcPr>
          <w:p w14:paraId="05C5FC1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一、食食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2.踅夜市</w:t>
            </w:r>
          </w:p>
          <w:p w14:paraId="1765327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04E8C0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5DA46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237808E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EFAAD2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1D1CFF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活動八：複習一</w:t>
            </w:r>
          </w:p>
          <w:p w14:paraId="6923266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或教學電子書，讓學生聆聽「複習一」內容，老師再引導學生作答。</w:t>
            </w:r>
          </w:p>
          <w:p w14:paraId="0485B6D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18C4D43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3.視教學情況，可參考「我是金頭腦」進行教學遊戲。</w:t>
            </w:r>
          </w:p>
          <w:p w14:paraId="520D0D1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9BC8C3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活動九：看圖講故事</w:t>
            </w:r>
          </w:p>
          <w:p w14:paraId="315BF7C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1.老師協助學生分組，參考「故事山」進行教學活動。</w:t>
            </w:r>
          </w:p>
          <w:p w14:paraId="303DEA1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2.老師在黑板上畫出故事山結構，並請每組學生拿出四個小白板，標上故事山的編號。</w:t>
            </w:r>
          </w:p>
          <w:p w14:paraId="524AF2F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3.老師播放MP3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或教學電子書，讓學生聆聽「看圖講故事」內容，聽完請各組根據故事山的結構，在各分圖旁標示「</w:t>
            </w:r>
            <w:r w:rsidRPr="00902DBB">
              <w:rPr>
                <w:rFonts w:ascii="新細明體" w:hAnsi="新細明體" w:cs="新細明體" w:hint="eastAsia"/>
                <w:sz w:val="20"/>
                <w:szCs w:val="20"/>
              </w:rPr>
              <w:t>⑴</w:t>
            </w:r>
            <w:r w:rsidRPr="00902DBB">
              <w:rPr>
                <w:rFonts w:ascii="標楷體" w:eastAsia="標楷體" w:hAnsi="標楷體" w:cs="標楷體" w:hint="eastAsia"/>
                <w:sz w:val="20"/>
                <w:szCs w:val="20"/>
              </w:rPr>
              <w:t>開始、</w:t>
            </w:r>
            <w:r w:rsidRPr="00902DBB">
              <w:rPr>
                <w:rFonts w:ascii="新細明體" w:hAnsi="新細明體" w:cs="新細明體" w:hint="eastAsia"/>
                <w:sz w:val="20"/>
                <w:szCs w:val="20"/>
              </w:rPr>
              <w:t>⑵</w:t>
            </w:r>
            <w:r w:rsidRPr="00902DBB">
              <w:rPr>
                <w:rFonts w:ascii="標楷體" w:eastAsia="標楷體" w:hAnsi="標楷體" w:cs="標楷體" w:hint="eastAsia"/>
                <w:sz w:val="20"/>
                <w:szCs w:val="20"/>
              </w:rPr>
              <w:t>發展／高潮、</w:t>
            </w:r>
            <w:r w:rsidRPr="00902DBB">
              <w:rPr>
                <w:rFonts w:ascii="新細明體" w:hAnsi="新細明體" w:cs="新細明體" w:hint="eastAsia"/>
                <w:sz w:val="20"/>
                <w:szCs w:val="20"/>
              </w:rPr>
              <w:t>⑶</w:t>
            </w:r>
            <w:r w:rsidRPr="00902DBB">
              <w:rPr>
                <w:rFonts w:ascii="標楷體" w:eastAsia="標楷體" w:hAnsi="標楷體" w:cs="標楷體" w:hint="eastAsia"/>
                <w:sz w:val="20"/>
                <w:szCs w:val="20"/>
              </w:rPr>
              <w:t>結局」之編號。</w:t>
            </w:r>
          </w:p>
          <w:p w14:paraId="2057A97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4.老師根據故事山結構依序提問，請學生將答案寫在對應的小白板上，並排成故事山結構。</w:t>
            </w:r>
          </w:p>
          <w:p w14:paraId="5E0C71B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5.各組派代表上臺發表成果，老師視情況給予指導或鼓勵。</w:t>
            </w:r>
          </w:p>
          <w:p w14:paraId="1E72C07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6.打開教學電子書，播放「看圖講故事」動畫，老師可視學生程度切換動畫字幕模式（國語／臺語／無）。</w:t>
            </w:r>
          </w:p>
          <w:p w14:paraId="334E3FF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BF7C88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2D5633D" w14:textId="4BD5DEC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1DA2554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聽力評量</w:t>
            </w:r>
          </w:p>
          <w:p w14:paraId="77AEA19D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17B0AE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2421CF5" w14:textId="685E3E5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58" w:type="pct"/>
          </w:tcPr>
          <w:p w14:paraId="78B2E64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5CD2824A" w14:textId="0239FB8F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  <w:tc>
          <w:tcPr>
            <w:tcW w:w="423" w:type="pct"/>
          </w:tcPr>
          <w:p w14:paraId="5A3E374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4DA24001" w14:textId="1FDB4274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902DBB" w:rsidRPr="00681966" w14:paraId="74478327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58CB4F92" w14:textId="06CDBB2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0AB88BC7" w14:textId="636A2231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46" w:type="pct"/>
          </w:tcPr>
          <w:p w14:paraId="64D70ECF" w14:textId="3FB05E4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53A6040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2F67CB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651BDE22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BE8242F" w14:textId="7925B423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93" w:type="pct"/>
          </w:tcPr>
          <w:p w14:paraId="5F5A360E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2D8A2E9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0290E358" w14:textId="6BEE86BB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405" w:type="pct"/>
          </w:tcPr>
          <w:p w14:paraId="5C8368F7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85EC39E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6834FDA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169B34AA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71964D5A" w14:textId="5B4028C2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</w:tc>
        <w:tc>
          <w:tcPr>
            <w:tcW w:w="313" w:type="pct"/>
          </w:tcPr>
          <w:p w14:paraId="641C0F4B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1.能正確朗讀課文並認讀課文的重要語詞。</w:t>
            </w:r>
          </w:p>
          <w:p w14:paraId="2E2267E3" w14:textId="23839C85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2.能用閩南語說出運動會的活動項目，並運用語詞造句。</w:t>
            </w:r>
          </w:p>
        </w:tc>
        <w:tc>
          <w:tcPr>
            <w:tcW w:w="1624" w:type="pct"/>
            <w:gridSpan w:val="2"/>
          </w:tcPr>
          <w:p w14:paraId="4121F74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4F172FE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795D96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AC33E5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老師提問，運動會當天學校在校園布置上增加了什麼？運動會活動中最喜歡什麼項目？為什麼？</w:t>
            </w:r>
          </w:p>
          <w:p w14:paraId="0F3C0A6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D67764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531FE8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79FE4E5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2C11575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或教學電子書，讓學生聆聽課文內容，老師再帶領學生朗讀，講解課文內容、語詞，指導其發音。</w:t>
            </w:r>
          </w:p>
          <w:p w14:paraId="3051AEA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48A6200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4.根據課文內容提問，協助學生理解文本。</w:t>
            </w:r>
          </w:p>
          <w:p w14:paraId="28275A7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5.參考「來寫字」，引導學生進行書寫。</w:t>
            </w:r>
          </w:p>
          <w:p w14:paraId="08C6BB1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B0305E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4E05D4B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50BD747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2.參考「語詞分類」進行教學活動，讓學生根據語詞類別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進行分類練習。</w:t>
            </w:r>
          </w:p>
          <w:p w14:paraId="0F2A2E8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6048ED4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4.參考P60教學百寶箱，補充「其他的運動」。</w:t>
            </w:r>
          </w:p>
          <w:p w14:paraId="68C49C8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▲SDGs議題融入：詳見本書P53、63之說明。</w:t>
            </w:r>
          </w:p>
          <w:p w14:paraId="59B4F28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DC913F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D34DF38" w14:textId="760EB16E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67" w:type="pct"/>
          </w:tcPr>
          <w:p w14:paraId="0D6CEDE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26F0B26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D5D6442" w14:textId="7AFA002C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58" w:type="pct"/>
          </w:tcPr>
          <w:p w14:paraId="784BCF5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E53FFBB" w14:textId="0F5ED37E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安E7 探究運動基本的保健。</w:t>
            </w:r>
          </w:p>
        </w:tc>
        <w:tc>
          <w:tcPr>
            <w:tcW w:w="423" w:type="pct"/>
          </w:tcPr>
          <w:p w14:paraId="264FB04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5A29FF3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1c-Ⅱ-1 認識身體活動的動作技能。</w:t>
            </w:r>
          </w:p>
          <w:p w14:paraId="182FB027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2c-Ⅱ-1 遵守上課規範和運動比賽規則。</w:t>
            </w:r>
          </w:p>
          <w:p w14:paraId="7885883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2d-Ⅱ-3 參與並欣賞多元性身體活動。</w:t>
            </w:r>
          </w:p>
          <w:p w14:paraId="35C824E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0BC734F6" w14:textId="5A3BF034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1-Ⅱ-6 能使用視覺元素與想像力，豐富創作主題。</w:t>
            </w:r>
          </w:p>
        </w:tc>
      </w:tr>
      <w:tr w:rsidR="00902DBB" w:rsidRPr="00681966" w14:paraId="1EDAF100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767F5B70" w14:textId="1D9178FF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0EE3C3AA" w14:textId="3CE44E10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46" w:type="pct"/>
          </w:tcPr>
          <w:p w14:paraId="52D5FA7E" w14:textId="5851F34E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63DC81A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D66381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04B9F59" w14:textId="75817C3A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93" w:type="pct"/>
          </w:tcPr>
          <w:p w14:paraId="11FD42A8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BF2D171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2A7D9199" w14:textId="6D59AE8B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405" w:type="pct"/>
          </w:tcPr>
          <w:p w14:paraId="5EB5279A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66BD352E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3AE17AE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8CF2C40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4E6695A6" w14:textId="4EE17C60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6D44CF24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1.能用閩南語念出並書寫運動會時的班級加油口號。</w:t>
            </w:r>
          </w:p>
          <w:p w14:paraId="123D454C" w14:textId="03CB79A4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2.能用閩南語進行發表與討論，傳達自己的想法。</w:t>
            </w:r>
          </w:p>
        </w:tc>
        <w:tc>
          <w:tcPr>
            <w:tcW w:w="1624" w:type="pct"/>
            <w:gridSpan w:val="2"/>
          </w:tcPr>
          <w:p w14:paraId="775AD7D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731825D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071240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F80799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運動會時，每個班級都會設計出各種精神口號。老師問學生，這些精神口號代表的意義是什麼？有什麼功用？老師隨機或請自願的學生發表意見，藉此進入「唸看覓」教學。</w:t>
            </w:r>
          </w:p>
          <w:p w14:paraId="4EC637A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552E3A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F4E3F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活動三：唸看覓</w:t>
            </w:r>
          </w:p>
          <w:p w14:paraId="08DB956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或教學電子書，讓學生聆聽「唸看覓」內容，老師再帶領學生複誦，並講解內容。</w:t>
            </w:r>
          </w:p>
          <w:p w14:paraId="6AFFCD0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2.老師發下學習單，參考「阮這班上厲害」進行教學活動。</w:t>
            </w:r>
          </w:p>
          <w:p w14:paraId="7268CD3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3.視教學情況，可補充教學補給站的「謎猜」及「平埔族走標的風俗」。</w:t>
            </w:r>
          </w:p>
          <w:p w14:paraId="3994E09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F78CA3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77F24CC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或教學電子書，讓學生聆聽「咱來試看覓」內容並講解。</w:t>
            </w:r>
          </w:p>
          <w:p w14:paraId="2578ACB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2.請學生用貼紙作答，老師再引導學生以完整句型發表答案。</w:t>
            </w:r>
          </w:p>
          <w:p w14:paraId="2185A48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3.視教學情況，可參考「語詞賓果」進行教學遊戲。</w:t>
            </w:r>
          </w:p>
          <w:p w14:paraId="1F0642B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E3A0E4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244231D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1A7F484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2.老師請學生跟著MP3，再念一次節目表內容。</w:t>
            </w:r>
          </w:p>
          <w:p w14:paraId="200545C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3.參考「臆看覓，我咧比啥物？」進行教學遊戲。</w:t>
            </w:r>
          </w:p>
          <w:p w14:paraId="0551D52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F6B236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57732EE" w14:textId="3C3A8914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267" w:type="pct"/>
          </w:tcPr>
          <w:p w14:paraId="2F47CD2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70972172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6E85678" w14:textId="70EAF40B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8" w:type="pct"/>
          </w:tcPr>
          <w:p w14:paraId="44D0ED7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64A4F458" w14:textId="1E337FB9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安E7 探究運動基本的保健。</w:t>
            </w:r>
          </w:p>
        </w:tc>
        <w:tc>
          <w:tcPr>
            <w:tcW w:w="423" w:type="pct"/>
          </w:tcPr>
          <w:p w14:paraId="76B68B3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54085E3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1c-Ⅱ-1 認識身體活動的動作技能。</w:t>
            </w:r>
          </w:p>
          <w:p w14:paraId="6012CFD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2c-Ⅱ-1 遵守上課規範和運動比賽規則。</w:t>
            </w:r>
          </w:p>
          <w:p w14:paraId="4CBBB0D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2d-Ⅱ-3 參與並欣賞多元性身體活動。</w:t>
            </w:r>
          </w:p>
          <w:p w14:paraId="577AE94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2ADDED07" w14:textId="2153970B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1-Ⅱ-6 能使用視覺元素與想像力，豐富創作主題。</w:t>
            </w:r>
          </w:p>
        </w:tc>
      </w:tr>
      <w:tr w:rsidR="00902DBB" w:rsidRPr="00681966" w14:paraId="5A1353AB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505C3D1A" w14:textId="70DBA075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7DA0FFCF" w14:textId="41C43AA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46" w:type="pct"/>
          </w:tcPr>
          <w:p w14:paraId="2482A196" w14:textId="66A93B6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0578860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BB9FFA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299165FD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4BA9CD8" w14:textId="4A0256ED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93" w:type="pct"/>
          </w:tcPr>
          <w:p w14:paraId="69A290A0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9C0BEC7" w14:textId="1C933E6B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405" w:type="pct"/>
          </w:tcPr>
          <w:p w14:paraId="1E4A2837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DF57F01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7ED1929D" w14:textId="6E16059A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64628EEB" w14:textId="7F0CC70B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1.能正確朗讀課文並認讀課文的重要語詞。</w:t>
            </w:r>
          </w:p>
        </w:tc>
        <w:tc>
          <w:tcPr>
            <w:tcW w:w="1624" w:type="pct"/>
            <w:gridSpan w:val="2"/>
          </w:tcPr>
          <w:p w14:paraId="4249428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二、健康的生活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0F89A50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E8C1C8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2E9ED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278F678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382A6D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646696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5647821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1055AF9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423E703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0642D4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4E29A5D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ECC8AB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2.師生可採互動方式對答，請學生依序念出答案。</w:t>
            </w:r>
          </w:p>
          <w:p w14:paraId="77F2653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3.視教學情況，參考「拼音賓果」進行教學遊戲。</w:t>
            </w:r>
          </w:p>
          <w:p w14:paraId="292308C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01409D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ECDC246" w14:textId="5BC95CC2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67" w:type="pct"/>
          </w:tcPr>
          <w:p w14:paraId="1CE6BDC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1B2D9AC" w14:textId="5B0ACF0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8" w:type="pct"/>
          </w:tcPr>
          <w:p w14:paraId="4D9A164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6E683618" w14:textId="2B55AA50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安E7 探究運動基本的保健。</w:t>
            </w:r>
          </w:p>
        </w:tc>
        <w:tc>
          <w:tcPr>
            <w:tcW w:w="423" w:type="pct"/>
          </w:tcPr>
          <w:p w14:paraId="3D72EAF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7CAC641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1c-Ⅱ-1 認識身體活動的動作技能。</w:t>
            </w:r>
          </w:p>
          <w:p w14:paraId="7C888AD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2c-Ⅱ-1 遵守上課規範和運動比賽規則。</w:t>
            </w:r>
          </w:p>
          <w:p w14:paraId="1D4334D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2d-Ⅱ-3 參與並欣賞多元性身體活動。</w:t>
            </w:r>
          </w:p>
          <w:p w14:paraId="364F1B1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50EAC84F" w14:textId="13CFD671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1-Ⅱ-6 能使用視覺元素與想像力，豐富創作主題。</w:t>
            </w:r>
          </w:p>
        </w:tc>
      </w:tr>
      <w:tr w:rsidR="00902DBB" w:rsidRPr="00681966" w14:paraId="1B180624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327DA036" w14:textId="34A78FD5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18781056" w14:textId="42A37DD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二、健康的生活3.運動會</w:t>
            </w:r>
          </w:p>
        </w:tc>
        <w:tc>
          <w:tcPr>
            <w:tcW w:w="146" w:type="pct"/>
          </w:tcPr>
          <w:p w14:paraId="5117691D" w14:textId="79AD5E4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2BBB572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D0AD2A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33400A97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360257AD" w14:textId="3AE305FE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93" w:type="pct"/>
          </w:tcPr>
          <w:p w14:paraId="3E5A31F7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5D8637A3" w14:textId="253BAB65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405" w:type="pct"/>
          </w:tcPr>
          <w:p w14:paraId="788FD04D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03712AF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1BD48F08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52A66472" w14:textId="447FD603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120A59F6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1.能用閩南語說出運動會的活動項目，並運用語詞造句。</w:t>
            </w:r>
          </w:p>
          <w:p w14:paraId="3229E94A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2.能用閩南語念出並書寫運動會時的班級加油口號。</w:t>
            </w:r>
          </w:p>
          <w:p w14:paraId="13219330" w14:textId="0CE79B32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3.能用閩南語進行發表與討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論，傳達自己的想法。</w:t>
            </w:r>
          </w:p>
        </w:tc>
        <w:tc>
          <w:tcPr>
            <w:tcW w:w="1624" w:type="pct"/>
            <w:gridSpan w:val="2"/>
          </w:tcPr>
          <w:p w14:paraId="354DE22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二、健康的生活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3.運動會</w:t>
            </w:r>
          </w:p>
          <w:p w14:paraId="07E98F0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62063A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39C817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老師問學生第三課的學習心得，藉此進入「複習二」教學。</w:t>
            </w:r>
          </w:p>
          <w:p w14:paraId="661EC29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51BDBF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8D28D0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活動八：複習二</w:t>
            </w:r>
          </w:p>
          <w:p w14:paraId="207896B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或教學電子書，讓學生聆聽「複習二」內容，老師再引導學生作答。</w:t>
            </w:r>
          </w:p>
          <w:p w14:paraId="4D3AB02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2.師生可採互動式進行對答，老師亦可針對非答案之選項向學生提問，以達充分複習之效。</w:t>
            </w:r>
          </w:p>
          <w:p w14:paraId="5F85123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3.視教學情況，可參考「牛仔比賽」進行教學遊戲。</w:t>
            </w:r>
          </w:p>
          <w:p w14:paraId="0F19F6A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218DAA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活動九：看圖講故事</w:t>
            </w:r>
          </w:p>
          <w:p w14:paraId="3E89456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或教學電子書，讓學生聆聽「看圖講故事」內容。</w:t>
            </w:r>
          </w:p>
          <w:p w14:paraId="33379F3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2.老師協助學生分組，並根據故事內容提問，請各組進行討論後發表（參考P67提問-文本分析）。</w:t>
            </w:r>
          </w:p>
          <w:p w14:paraId="77E4AA7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1A6BB59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12294D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0CDF41E" w14:textId="16B59371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267" w:type="pct"/>
          </w:tcPr>
          <w:p w14:paraId="082E7DE7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7AA0BE4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89932CF" w14:textId="03B0FFA4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358" w:type="pct"/>
          </w:tcPr>
          <w:p w14:paraId="55B4D1D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52707727" w14:textId="14E3B120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安E7 探究運動基本的保健。</w:t>
            </w:r>
          </w:p>
        </w:tc>
        <w:tc>
          <w:tcPr>
            <w:tcW w:w="423" w:type="pct"/>
          </w:tcPr>
          <w:p w14:paraId="1CE902E2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3220489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1c-Ⅱ-1 認識身體活動的動作技能。</w:t>
            </w:r>
          </w:p>
          <w:p w14:paraId="1B8D439D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2c-Ⅱ-1 遵守上課規範和運動比賽規則。</w:t>
            </w:r>
          </w:p>
          <w:p w14:paraId="15679C7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2d-Ⅱ-3 參與並欣賞多元性身體活動。</w:t>
            </w:r>
          </w:p>
          <w:p w14:paraId="42E9CD6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藝術領域</w:t>
            </w:r>
          </w:p>
          <w:p w14:paraId="43FEA54B" w14:textId="1E78E7C5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1-Ⅱ-6 能使用視覺元素與想像力，豐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富創作主題。</w:t>
            </w:r>
          </w:p>
        </w:tc>
      </w:tr>
      <w:tr w:rsidR="00902DBB" w:rsidRPr="00681966" w14:paraId="101A7214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03B04908" w14:textId="1B45A470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1CEE62FE" w14:textId="6B67878B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46" w:type="pct"/>
          </w:tcPr>
          <w:p w14:paraId="00586EC3" w14:textId="24BA681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1BCC29C3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1D2F614" w14:textId="026AEDA4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93" w:type="pct"/>
          </w:tcPr>
          <w:p w14:paraId="3970F7BD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3DDCF164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60255A19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03879791" w14:textId="13FE69F2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1DC0DAE8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0A9AC629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6EB0B822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0C94D4C2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44B2D93D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0BCF6AFC" w14:textId="1C44CCEF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751284E7" w14:textId="6AEE475E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</w:tc>
        <w:tc>
          <w:tcPr>
            <w:tcW w:w="1624" w:type="pct"/>
            <w:gridSpan w:val="2"/>
          </w:tcPr>
          <w:p w14:paraId="4E3AF38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>4.擔仔位</w:t>
            </w:r>
          </w:p>
          <w:p w14:paraId="469D944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64F3D6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8F302F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老師詢問學生是否去過菜市場？有看過哪些攤販？藉此引導學生進入課文教學。</w:t>
            </w:r>
          </w:p>
          <w:p w14:paraId="2DC67FB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31DBD0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EAC9C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484BD59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204F180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155A2B5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3F3CD40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1B9E4E2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5.視教學情況，可補充教學補給站的「情境小劇場」。</w:t>
            </w:r>
          </w:p>
          <w:p w14:paraId="232930E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▲SDGs議題融入：詳見本書P72、87之說明。</w:t>
            </w:r>
          </w:p>
          <w:p w14:paraId="7E467FC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1A128B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EF1AA58" w14:textId="4EA5026D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267" w:type="pct"/>
          </w:tcPr>
          <w:p w14:paraId="4708A38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17607A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B68A7C1" w14:textId="180F4498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58" w:type="pct"/>
          </w:tcPr>
          <w:p w14:paraId="1F79DE4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517BEAFF" w14:textId="2151C70E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</w:tc>
        <w:tc>
          <w:tcPr>
            <w:tcW w:w="423" w:type="pct"/>
          </w:tcPr>
          <w:p w14:paraId="239A449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社會領域課程</w:t>
            </w:r>
          </w:p>
          <w:p w14:paraId="1F014E02" w14:textId="7046C7FF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902DBB" w:rsidRPr="00681966" w14:paraId="7C7DCB9C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61972A74" w14:textId="59C23028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14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7F447F06" w14:textId="761D3BF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46" w:type="pct"/>
          </w:tcPr>
          <w:p w14:paraId="01CA160D" w14:textId="343A671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2CA30D25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63C1DD6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4B51429B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07750011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生活經驗，增進個人適應社會的能力。</w:t>
            </w:r>
          </w:p>
          <w:p w14:paraId="2E9031CB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CD2F343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3CB4C38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0F0D4B2C" w14:textId="5937FC59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493" w:type="pct"/>
          </w:tcPr>
          <w:p w14:paraId="605DB6BA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0637FA2E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2C856CD0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  <w:p w14:paraId="1B39C693" w14:textId="15AC2096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28BCC5A3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6CF6C1CC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5175A92B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29E7AC6A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 句型運用。</w:t>
            </w:r>
          </w:p>
          <w:p w14:paraId="37CE3786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7D34E16C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活應對。</w:t>
            </w:r>
          </w:p>
          <w:p w14:paraId="5A3419CF" w14:textId="70B8F2F4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57F9D388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1.能聽懂且說出生活中常見的商場說法，並學會運用。</w:t>
            </w:r>
          </w:p>
          <w:p w14:paraId="2634FEDF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2.能掌握語詞運用的方法，並應用於日常生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活。</w:t>
            </w:r>
          </w:p>
          <w:p w14:paraId="0D7854D0" w14:textId="5A226B28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3.能藉由課程活動重新認識生活圈的攤販、商場，建立對社區的歸屬感。</w:t>
            </w:r>
          </w:p>
        </w:tc>
        <w:tc>
          <w:tcPr>
            <w:tcW w:w="1624" w:type="pct"/>
            <w:gridSpan w:val="2"/>
          </w:tcPr>
          <w:p w14:paraId="3FC38C4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三、行行出狀元 4.擔仔位</w:t>
            </w:r>
          </w:p>
          <w:p w14:paraId="4BE9BC3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0E7435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0EDF2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老師揭示本堂課要學的語詞主題：生理場，請學生翻至課文，將這類語詞圈起來，並藉此進入語詞教學。</w:t>
            </w:r>
          </w:p>
          <w:p w14:paraId="0C94D69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4F9CB8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E02D8D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0E46345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3652748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2.視教學情況可補充教學補給站，介紹「其他的擔仔位佮店面」的說法。</w:t>
            </w:r>
          </w:p>
          <w:p w14:paraId="144C214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3.視教學情況可補充「語詞造句」，讓學生理解語詞的其他應用。</w:t>
            </w:r>
          </w:p>
          <w:p w14:paraId="47A46A6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93605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活動三：講看覓</w:t>
            </w:r>
          </w:p>
          <w:p w14:paraId="75E4B34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或教學電子書，讓學生聆聽「講看覓」內容，老師再帶領學生複誦，並講解內容。</w:t>
            </w:r>
          </w:p>
          <w:p w14:paraId="61BF001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2.發下學習單進行教學活動，讓學生透過句型熟悉語詞的應用。</w:t>
            </w:r>
          </w:p>
          <w:p w14:paraId="7774377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080D5C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6520BA5" w14:textId="29951AF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74F8ECED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02BE9DD7" w14:textId="0CA633F1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58" w:type="pct"/>
          </w:tcPr>
          <w:p w14:paraId="68EC621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7E0CF281" w14:textId="4F7CC76E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</w:tc>
        <w:tc>
          <w:tcPr>
            <w:tcW w:w="423" w:type="pct"/>
          </w:tcPr>
          <w:p w14:paraId="4F2C9777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社會領域課程</w:t>
            </w:r>
          </w:p>
          <w:p w14:paraId="56E724DB" w14:textId="7CBB8C1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902DBB" w:rsidRPr="00681966" w14:paraId="066AE995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00F908A7" w14:textId="09BE55B6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6CCD8E36" w14:textId="2229DC4E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46" w:type="pct"/>
          </w:tcPr>
          <w:p w14:paraId="24D59984" w14:textId="680A304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40440CCA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DAB7CE0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6E2488A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32057B39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1755102D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55A595A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達、溝通，以運用於家庭、學校、社區生活之中。</w:t>
            </w:r>
          </w:p>
          <w:p w14:paraId="6622A4B7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110E12BE" w14:textId="5A15E435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493" w:type="pct"/>
          </w:tcPr>
          <w:p w14:paraId="6F189D1D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1E504F16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09F6B89E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9152CA9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2038C47B" w14:textId="1C5F3021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4-Ⅱ-1能運用閩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南語文簡單寫出自己的感受與需求。</w:t>
            </w:r>
          </w:p>
        </w:tc>
        <w:tc>
          <w:tcPr>
            <w:tcW w:w="405" w:type="pct"/>
          </w:tcPr>
          <w:p w14:paraId="6F0F46EC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 漢字書寫。</w:t>
            </w:r>
          </w:p>
          <w:p w14:paraId="3820BC6D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5AE982A1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 句型運用。</w:t>
            </w:r>
          </w:p>
          <w:p w14:paraId="4B453CF2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3A3FDD51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 生活應對。</w:t>
            </w:r>
          </w:p>
          <w:p w14:paraId="07B9256A" w14:textId="3F1A3841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01BC17F3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1.能掌握語詞運用的方法，並應用於日常生活。</w:t>
            </w:r>
          </w:p>
          <w:p w14:paraId="1EAFA763" w14:textId="27EF7DED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2.能藉由課程活動重新認識生活圈的攤販、商場，建立對社區的歸屬感。</w:t>
            </w:r>
          </w:p>
        </w:tc>
        <w:tc>
          <w:tcPr>
            <w:tcW w:w="1624" w:type="pct"/>
            <w:gridSpan w:val="2"/>
          </w:tcPr>
          <w:p w14:paraId="12FA7AD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 xml:space="preserve">三、行行出狀元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>4.擔仔位</w:t>
            </w:r>
          </w:p>
          <w:p w14:paraId="2E4875A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CD6942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EFEB27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老師隨機抽念本課語詞讓學生聽寫，藉以複習並進入「咱來試看覓」教學。</w:t>
            </w:r>
          </w:p>
          <w:p w14:paraId="4C11B40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E347C3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E8DED4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45D45F1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或教學電子書，讓學生聆聽「咱來試看覓」內容，老師再帶領學生複誦，並講解接下來教學遊戲的玩法。</w:t>
            </w:r>
          </w:p>
          <w:p w14:paraId="7F51965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2.播放教學電子書中遊戲說明動畫，讓學生了解遊戲流程。</w:t>
            </w:r>
          </w:p>
          <w:p w14:paraId="7801EB1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3.將學生分組，進行「啥人是大頭家」教學遊戲。</w:t>
            </w:r>
          </w:p>
          <w:p w14:paraId="7CA4968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4.視教學情況，參考「一擲必中」進行教學遊戲。</w:t>
            </w:r>
          </w:p>
          <w:p w14:paraId="512F129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5.視教學情況，可補充教學補給站的「孽譎仔話」。</w:t>
            </w:r>
          </w:p>
          <w:p w14:paraId="15E9974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D5C756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1F0FB8C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39302FB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2.師生可採互動方式對答，提示學生以「（啥物人）欲去（啥物所在）（做啥物代誌）」的句型回答問題。</w:t>
            </w:r>
          </w:p>
          <w:p w14:paraId="08A24FC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3.視教學情況，可介紹教學補給站：「俗語」、「來聽笑詼」。</w:t>
            </w:r>
          </w:p>
          <w:p w14:paraId="55DB3AC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66B4BB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6A91323" w14:textId="6D45BB98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3A96366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2FB27C7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書寫評量</w:t>
            </w:r>
          </w:p>
          <w:p w14:paraId="1F4FC783" w14:textId="6D5CBF28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358" w:type="pct"/>
          </w:tcPr>
          <w:p w14:paraId="1B3C139A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1973D1B5" w14:textId="6AC8A940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</w:tc>
        <w:tc>
          <w:tcPr>
            <w:tcW w:w="423" w:type="pct"/>
          </w:tcPr>
          <w:p w14:paraId="5BC4B14A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社會領域課程</w:t>
            </w:r>
          </w:p>
          <w:p w14:paraId="4FD05572" w14:textId="23D2459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902DBB" w:rsidRPr="00681966" w14:paraId="7EEB035E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4E8FB393" w14:textId="65EADF29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16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79E8DBF3" w14:textId="703A4DC6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三、行行出狀元4.擔仔位</w:t>
            </w:r>
          </w:p>
        </w:tc>
        <w:tc>
          <w:tcPr>
            <w:tcW w:w="146" w:type="pct"/>
          </w:tcPr>
          <w:p w14:paraId="754AF967" w14:textId="5C1E336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0CA81AD4" w14:textId="77777777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7FDE6113" w14:textId="2819E9F8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493" w:type="pct"/>
          </w:tcPr>
          <w:p w14:paraId="7AA292B5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9E32529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2A157607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D7E561A" w14:textId="145DC61C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64E19B4D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 羅馬拼音。</w:t>
            </w:r>
          </w:p>
          <w:p w14:paraId="3E0FD62E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 語詞運用。</w:t>
            </w:r>
          </w:p>
          <w:p w14:paraId="5D77D046" w14:textId="00986A32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119F3423" w14:textId="123BA192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1.能學會本拼音課程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t>及相關語詞。</w:t>
            </w:r>
          </w:p>
        </w:tc>
        <w:tc>
          <w:tcPr>
            <w:tcW w:w="1624" w:type="pct"/>
            <w:gridSpan w:val="2"/>
          </w:tcPr>
          <w:p w14:paraId="102B518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 4.擔仔位</w:t>
            </w:r>
          </w:p>
          <w:p w14:paraId="68E42DB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4B9C43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5A9D89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4FE7B5F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73C575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0EE73B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46D9797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201673A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185E71F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A476E2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2159519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A9CDBA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6EA3C44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3.視教學情況，參考「進擊的拼音」進行教學遊戲。</w:t>
            </w:r>
          </w:p>
          <w:p w14:paraId="1BACADC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A93A61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305E5AB" w14:textId="1D58021F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126106A7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0FE2D1E8" w14:textId="2F48DD81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8" w:type="pct"/>
          </w:tcPr>
          <w:p w14:paraId="0B02667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62238E44" w14:textId="76212F8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涯E9 認識不同類型工作/教育環境。</w:t>
            </w:r>
          </w:p>
        </w:tc>
        <w:tc>
          <w:tcPr>
            <w:tcW w:w="423" w:type="pct"/>
          </w:tcPr>
          <w:p w14:paraId="33C2EE9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社會領域課程</w:t>
            </w:r>
          </w:p>
          <w:p w14:paraId="22D5CB75" w14:textId="58490DDF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</w:tc>
      </w:tr>
      <w:tr w:rsidR="00902DBB" w:rsidRPr="00681966" w14:paraId="3E406CFC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18ED3260" w14:textId="7E802300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17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5EB23EDA" w14:textId="6A6C3E83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三、行行出狀元5.咱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的英雄</w:t>
            </w:r>
          </w:p>
        </w:tc>
        <w:tc>
          <w:tcPr>
            <w:tcW w:w="146" w:type="pct"/>
          </w:tcPr>
          <w:p w14:paraId="772210F3" w14:textId="3C47676F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pct"/>
            <w:gridSpan w:val="2"/>
          </w:tcPr>
          <w:p w14:paraId="5A61CA9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4A50EA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於家庭、學校、社區生活之中。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FAB118B" w14:textId="7B2F8DFB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493" w:type="pct"/>
          </w:tcPr>
          <w:p w14:paraId="06521960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1-Ⅱ-1能應用閩南語標音符號、羅馬字及漢字，協助聆聽理解。</w:t>
            </w:r>
          </w:p>
          <w:p w14:paraId="16A41C38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並理解對方所說的閩南語。</w:t>
            </w:r>
          </w:p>
          <w:p w14:paraId="30DB477E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F68EA2F" w14:textId="67527A9F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7722F8A2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</w:p>
          <w:p w14:paraId="27BB76C4" w14:textId="13A9643A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  漢字書寫。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 xml:space="preserve">Ab-Ⅱ-1 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語詞運用。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</w:tc>
        <w:tc>
          <w:tcPr>
            <w:tcW w:w="313" w:type="pct"/>
          </w:tcPr>
          <w:p w14:paraId="09413E7C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2706D7D1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2.能聽懂且說出生活中常見的職業名稱說法，並學會運用。</w:t>
            </w:r>
          </w:p>
          <w:p w14:paraId="5DC80CA0" w14:textId="4C922C51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3.能掌握本課所學的句型，並應用於日常生活。</w:t>
            </w:r>
          </w:p>
        </w:tc>
        <w:tc>
          <w:tcPr>
            <w:tcW w:w="1624" w:type="pct"/>
            <w:gridSpan w:val="2"/>
          </w:tcPr>
          <w:p w14:paraId="0410CD5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三、行行出狀元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>5.咱的英雄</w:t>
            </w:r>
          </w:p>
          <w:p w14:paraId="13A325D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4EFF77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F5267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老師詢問學生家人從事何種職業，藉此引導學生進入課文教學。</w:t>
            </w:r>
          </w:p>
          <w:p w14:paraId="3BD23AF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B2BE58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E1030F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3E329EC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或教學電子書，讓學生聆聽課文內容，老師再帶領學生朗讀，講解課文內容、語詞，並指導學生正確發音。</w:t>
            </w:r>
          </w:p>
          <w:p w14:paraId="3701796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4E9C3B9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5AA6E66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 參考「來寫字」，引導學生進行書寫。</w:t>
            </w:r>
          </w:p>
          <w:p w14:paraId="4FE1A90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5.播放MP3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  <w:p w14:paraId="1F1E407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69B132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663AB2C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或教學電子書，讓學生聆聽「輕鬆學語詞」內容，老師再帶領學生複誦，講解語詞並指導學生正確發音。</w:t>
            </w:r>
          </w:p>
          <w:p w14:paraId="74E986E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2.發下學習單進行教學活動。</w:t>
            </w:r>
          </w:p>
          <w:p w14:paraId="3DE973D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3.視教學情況補充 「語詞造句」，讓學生理解語詞之應用。</w:t>
            </w:r>
          </w:p>
          <w:p w14:paraId="400D8E7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4.視教學情況補充教學補給站：「謎猜」、「其他的職業」、「總舖師的故鄉」。</w:t>
            </w:r>
          </w:p>
          <w:p w14:paraId="631F4E2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5.參考「真平博士博」補充相關的語文知識。</w:t>
            </w:r>
          </w:p>
          <w:p w14:paraId="4305659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▲SDGs議題融入：詳見本書P93、106之說明。</w:t>
            </w:r>
          </w:p>
          <w:p w14:paraId="41161EC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8A78D7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1EEBBC0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或教學電子書，讓學生聆聽「做伙來造句」內容，老師再帶領學生複誦，並講解接下來教學遊戲的玩法。</w:t>
            </w:r>
          </w:p>
          <w:p w14:paraId="5499BE5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2.參考「九宮格大戰」進行教學遊戲。</w:t>
            </w:r>
          </w:p>
          <w:p w14:paraId="292839B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73A219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C769176" w14:textId="5C270248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4CAC3E7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06E662C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735B423" w14:textId="4F695C6A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寫作評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358" w:type="pct"/>
          </w:tcPr>
          <w:p w14:paraId="0164F57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生涯規劃教育</w:t>
            </w:r>
          </w:p>
          <w:p w14:paraId="192ABB57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趣。</w:t>
            </w:r>
          </w:p>
          <w:p w14:paraId="1ACC757B" w14:textId="1761C6E9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423" w:type="pct"/>
          </w:tcPr>
          <w:p w14:paraId="526C7B5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600BC2E3" w14:textId="26C5A6D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1a-Ⅱ-1 展現自己能力、興趣與長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處，並表達自己的想法和感受。</w:t>
            </w:r>
          </w:p>
        </w:tc>
      </w:tr>
      <w:tr w:rsidR="00902DBB" w:rsidRPr="00681966" w14:paraId="3E7A0B91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48A1D650" w14:textId="14CBA18D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18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03A7A1F1" w14:textId="080A8FCB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46" w:type="pct"/>
          </w:tcPr>
          <w:p w14:paraId="50FC5D16" w14:textId="6CEB3F5A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02C60D8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閩-E-A3</w:t>
            </w:r>
          </w:p>
          <w:p w14:paraId="0302712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力。</w:t>
            </w:r>
          </w:p>
          <w:p w14:paraId="0FBBAEFA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B62D661" w14:textId="2E347413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93" w:type="pct"/>
          </w:tcPr>
          <w:p w14:paraId="3B6A0F53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6EDAA4DD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  <w:p w14:paraId="2AF7E783" w14:textId="54F39796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405" w:type="pct"/>
          </w:tcPr>
          <w:p w14:paraId="6B767B45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</w:p>
          <w:p w14:paraId="3B63E740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</w:p>
          <w:p w14:paraId="02AB4C5C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  <w:p w14:paraId="009D0B31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 xml:space="preserve">Bg-Ⅱ-1 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生活應對。</w:t>
            </w:r>
          </w:p>
          <w:p w14:paraId="07A59CE9" w14:textId="23C2F8E6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 口語表達。</w:t>
            </w:r>
          </w:p>
        </w:tc>
        <w:tc>
          <w:tcPr>
            <w:tcW w:w="313" w:type="pct"/>
          </w:tcPr>
          <w:p w14:paraId="1AFBC6F7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1.能掌握本課所學的句型，並應用於日常生活。</w:t>
            </w:r>
          </w:p>
          <w:p w14:paraId="595B7788" w14:textId="480CB45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2.能藉由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課程活動發掘個人志趣，擬訂未來目標，並尊重、感謝各行各業的貢獻。</w:t>
            </w:r>
          </w:p>
        </w:tc>
        <w:tc>
          <w:tcPr>
            <w:tcW w:w="1624" w:type="pct"/>
            <w:gridSpan w:val="2"/>
          </w:tcPr>
          <w:p w14:paraId="0CD4F26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三、行行出狀元 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ab/>
              <w:t>5.咱的英雄</w:t>
            </w:r>
          </w:p>
          <w:p w14:paraId="6064269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D29728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A1A9E2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老師詢問學生家人從事何種職業，藉此引導學生進入「做伙來造句」教學。</w:t>
            </w:r>
          </w:p>
          <w:p w14:paraId="2A32D9A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BD3883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D1DB5EA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活動四：做伙來造句</w:t>
            </w:r>
          </w:p>
          <w:p w14:paraId="77D8CFA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或教學電子書，讓學生聆聽「做伙唸俗語」內容，老師再帶領學生複誦，講解俗語並指導學生正確發音。</w:t>
            </w:r>
          </w:p>
          <w:p w14:paraId="53A377C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2.視教學情況補充教學補給站：「俗語」。</w:t>
            </w:r>
          </w:p>
          <w:p w14:paraId="413646F0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4C298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活動五：咱來試看覓</w:t>
            </w:r>
          </w:p>
          <w:p w14:paraId="36E1C65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或教學電子書，讓學生聆聽「咱來試看覓」內容，老師再帶領學生複誦，並講解接下來要進行的教學活動「我想欲做啥物」。</w:t>
            </w:r>
          </w:p>
          <w:p w14:paraId="0E827DC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2.視教學情況，可補充教學補給站的「情境對話」。</w:t>
            </w:r>
          </w:p>
          <w:p w14:paraId="3F1F048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FE218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活動六：聽看覓</w:t>
            </w:r>
          </w:p>
          <w:p w14:paraId="6758705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46DA739A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2.老師請學生依各題提示句型進行造句，並說給鄰座的同學聽，互相檢核。</w:t>
            </w:r>
          </w:p>
          <w:p w14:paraId="4591A50D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3.視教學情況，可補充教學補給站的「孽譎仔話」。</w:t>
            </w:r>
          </w:p>
          <w:p w14:paraId="7F75AFD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0E806A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E410793" w14:textId="40540105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40DEF42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3033419D" w14:textId="444986C9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8" w:type="pct"/>
          </w:tcPr>
          <w:p w14:paraId="3A75D54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55836DA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0AB8395F" w14:textId="2E12018C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涯E8 對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工作／教育環境的好奇心。</w:t>
            </w:r>
          </w:p>
        </w:tc>
        <w:tc>
          <w:tcPr>
            <w:tcW w:w="423" w:type="pct"/>
          </w:tcPr>
          <w:p w14:paraId="31ACB2FE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677CEC17" w14:textId="495B9683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1a-Ⅱ-1 展現自己能力、興趣與長處，並表達自己的想法和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感受。</w:t>
            </w:r>
          </w:p>
        </w:tc>
      </w:tr>
      <w:tr w:rsidR="00902DBB" w:rsidRPr="00681966" w14:paraId="7EC43DCE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6B1A9204" w14:textId="63015D16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19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75608335" w14:textId="2DDABF02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46" w:type="pct"/>
          </w:tcPr>
          <w:p w14:paraId="12968DDB" w14:textId="03D061BA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4E793F0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C741C4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26AB9C6" w14:textId="2D6CB73E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93" w:type="pct"/>
          </w:tcPr>
          <w:p w14:paraId="0A2951C7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6E3307A2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06BB3D64" w14:textId="36B8CD39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75BE71B9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 羅馬拼音。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</w:p>
          <w:p w14:paraId="166E3CCA" w14:textId="261DAFA2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 口語表達。</w:t>
            </w:r>
          </w:p>
        </w:tc>
        <w:tc>
          <w:tcPr>
            <w:tcW w:w="313" w:type="pct"/>
          </w:tcPr>
          <w:p w14:paraId="71B7FA2D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63838BF3" w14:textId="28B0AC73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pct"/>
            <w:gridSpan w:val="2"/>
          </w:tcPr>
          <w:p w14:paraId="7EA4AFB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0EF5E64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A903A1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A11475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63EABD4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F6C437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76594B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活動七：輕鬆學拼音</w:t>
            </w:r>
          </w:p>
          <w:p w14:paraId="4F07BBF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或教學電子書，讓學生聆聽「輕鬆學拼音」內容，老師再帶領學生拼讀本課所學拼音，並指導其發音。</w:t>
            </w:r>
          </w:p>
          <w:p w14:paraId="76C32AD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384EEC0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6C14FF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活動八：拼音練習</w:t>
            </w:r>
          </w:p>
          <w:p w14:paraId="0125698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134E6618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2.師生可採互動方式對答，請學生發表答案。</w:t>
            </w:r>
          </w:p>
          <w:p w14:paraId="41AF587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3.視教學情況，參考「釣魚大師」進行教學遊戲。</w:t>
            </w:r>
          </w:p>
          <w:p w14:paraId="7EE1F04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CCD00D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7DACF6E" w14:textId="1FA5C838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66857D2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lastRenderedPageBreak/>
              <w:t>聽力評量</w:t>
            </w:r>
          </w:p>
          <w:p w14:paraId="50548FFE" w14:textId="2A1ECEA8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358" w:type="pct"/>
          </w:tcPr>
          <w:p w14:paraId="1D67BCD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2FC5142C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3D8E0456" w14:textId="36A3A411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423" w:type="pct"/>
          </w:tcPr>
          <w:p w14:paraId="49D80E74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6CD33C7B" w14:textId="00AF60AB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1a-Ⅱ-1 展現自己能力、興趣與長處，並表達自己的想法和感受。</w:t>
            </w:r>
          </w:p>
        </w:tc>
      </w:tr>
      <w:tr w:rsidR="00902DBB" w:rsidRPr="00681966" w14:paraId="412D405A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4984033E" w14:textId="465CFE0B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687D41A7" w14:textId="6289FA45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三、行行出狀元5.咱的英雄</w:t>
            </w:r>
          </w:p>
        </w:tc>
        <w:tc>
          <w:tcPr>
            <w:tcW w:w="146" w:type="pct"/>
          </w:tcPr>
          <w:p w14:paraId="284CA598" w14:textId="0148D6EE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" w:type="pct"/>
            <w:gridSpan w:val="2"/>
          </w:tcPr>
          <w:p w14:paraId="2D3D3AC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1049BD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48DA6B41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462C7C93" w14:textId="7E517DA4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493" w:type="pct"/>
          </w:tcPr>
          <w:p w14:paraId="606CFB6C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FF64FE6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7641973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16312407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5B702DE1" w14:textId="763FCC73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405" w:type="pct"/>
          </w:tcPr>
          <w:p w14:paraId="146CEEEC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Aa-Ⅱ-2  漢字書寫。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 語詞運用。</w:t>
            </w:r>
            <w:r w:rsidRPr="00902DB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Ab-Ⅱ-2  句型運用。</w:t>
            </w:r>
          </w:p>
          <w:p w14:paraId="32168317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 生活故事。</w:t>
            </w:r>
          </w:p>
          <w:p w14:paraId="7108006D" w14:textId="24AFDB6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 口語表達。</w:t>
            </w:r>
          </w:p>
        </w:tc>
        <w:tc>
          <w:tcPr>
            <w:tcW w:w="313" w:type="pct"/>
          </w:tcPr>
          <w:p w14:paraId="095F4979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1.能掌握本課所學的句型，並應用於日常生活。</w:t>
            </w:r>
          </w:p>
          <w:p w14:paraId="4CCE80E0" w14:textId="27925DCE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2.能藉由課程活動發掘個人志趣，擬訂未來目標，並尊重、感謝各行各業的貢獻。</w:t>
            </w:r>
          </w:p>
        </w:tc>
        <w:tc>
          <w:tcPr>
            <w:tcW w:w="1624" w:type="pct"/>
            <w:gridSpan w:val="2"/>
          </w:tcPr>
          <w:p w14:paraId="7AB31E1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 5.咱的英雄</w:t>
            </w:r>
          </w:p>
          <w:p w14:paraId="4496D0E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8D8A7F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AB1D46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老師問學生第四、五課的學習心得，藉此進入「複習三」教學。</w:t>
            </w:r>
          </w:p>
          <w:p w14:paraId="732F3DE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6678F40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DEF88A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活動九：複習三</w:t>
            </w:r>
          </w:p>
          <w:p w14:paraId="695A58F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或教學電子書，讓學生聆聽「複習三」內容，老師再帶領學生複誦，並講解內容、引導學生作答。</w:t>
            </w:r>
          </w:p>
          <w:p w14:paraId="4A14D88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1CC354C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3.視教學情況，可參考「關鍵字大解密」進行教學遊戲。</w:t>
            </w:r>
          </w:p>
          <w:p w14:paraId="0C978CA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CFB343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活動十：看圖講故事</w:t>
            </w:r>
          </w:p>
          <w:p w14:paraId="3C0EE42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1.老師協助學生分組，參考「心智圖」進行教學活動，每組活動工具為一張全開紙和一組彩色筆。</w:t>
            </w:r>
          </w:p>
          <w:p w14:paraId="225321D4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2.老師播放MP3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，讓學生聆聽「看圖講故事」內容，聽完後在黑板上寫出三個問題，再次播放MP3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，引導學生聚焦細節並隨手記錄。</w:t>
            </w:r>
          </w:p>
          <w:p w14:paraId="6A45994E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3.老師請各組就這三個連環問題的答案，繪製出心智圖（老師可先在黑板上畫出架構供學生參考）。最後，各組輪流上臺發表成果，老師視情況給予指導或鼓勵。</w:t>
            </w:r>
          </w:p>
          <w:p w14:paraId="0B1736A2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14978A8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4AAB7F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DDAE4B1" w14:textId="74610EF1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4E304C8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2DF460B6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32EEA28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3044218" w14:textId="09D9B150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358" w:type="pct"/>
          </w:tcPr>
          <w:p w14:paraId="213F7862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1AFA086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0461015F" w14:textId="0521A8EC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423" w:type="pct"/>
          </w:tcPr>
          <w:p w14:paraId="55C2871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綜合活動領域</w:t>
            </w:r>
          </w:p>
          <w:p w14:paraId="4167AB8E" w14:textId="22C515DC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1a-Ⅱ-1 展現自己能力、興趣與長處，並表達自己的想法和感受。</w:t>
            </w:r>
          </w:p>
        </w:tc>
      </w:tr>
      <w:tr w:rsidR="00902DBB" w:rsidRPr="00681966" w14:paraId="6C503F00" w14:textId="77777777" w:rsidTr="00902DBB">
        <w:tblPrEx>
          <w:jc w:val="center"/>
        </w:tblPrEx>
        <w:trPr>
          <w:jc w:val="center"/>
        </w:trPr>
        <w:tc>
          <w:tcPr>
            <w:tcW w:w="0" w:type="auto"/>
          </w:tcPr>
          <w:p w14:paraId="000A8767" w14:textId="788AB8CB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21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199" w:type="pct"/>
          </w:tcPr>
          <w:p w14:paraId="2EF93191" w14:textId="27F09571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三、行行出狀元5.咱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的英雄</w:t>
            </w:r>
          </w:p>
        </w:tc>
        <w:tc>
          <w:tcPr>
            <w:tcW w:w="146" w:type="pct"/>
          </w:tcPr>
          <w:p w14:paraId="28EF5588" w14:textId="1B6FD7E1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pct"/>
            <w:gridSpan w:val="2"/>
          </w:tcPr>
          <w:p w14:paraId="2731E79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08EFF13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於家庭、學校、社區生活之中。</w:t>
            </w:r>
          </w:p>
          <w:p w14:paraId="48DC469B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2EF6C493" w14:textId="458D85D2" w:rsidR="00902DBB" w:rsidRPr="00902DBB" w:rsidRDefault="00902DBB" w:rsidP="00902DB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493" w:type="pct"/>
          </w:tcPr>
          <w:p w14:paraId="2E5CD481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 能聆聽並理解對方所說的閩南語。</w:t>
            </w:r>
          </w:p>
          <w:p w14:paraId="3A51267D" w14:textId="77777777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號、羅馬字及漢字，協助口語表達。</w:t>
            </w:r>
          </w:p>
          <w:p w14:paraId="0FBCD9E7" w14:textId="563E6A24" w:rsidR="00902DBB" w:rsidRPr="00902DBB" w:rsidRDefault="00902DBB" w:rsidP="00902DBB">
            <w:pPr>
              <w:spacing w:line="0" w:lineRule="atLeast"/>
              <w:ind w:leftChars="-25" w:left="-60" w:rightChars="-33" w:right="-79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405" w:type="pct"/>
          </w:tcPr>
          <w:p w14:paraId="0A24C812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01BFE81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CFF7BE6" w14:textId="77777777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Bg-Ⅱ-1 生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活應對。</w:t>
            </w:r>
          </w:p>
          <w:p w14:paraId="4336388F" w14:textId="4040E2A6" w:rsidR="00902DBB" w:rsidRPr="00902DBB" w:rsidRDefault="00902DBB" w:rsidP="00902DBB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color w:val="000000" w:themeColor="text1"/>
                <w:sz w:val="20"/>
                <w:szCs w:val="20"/>
                <w:vertAlign w:val="superscript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313" w:type="pct"/>
          </w:tcPr>
          <w:p w14:paraId="3F46AB62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152993FD" w14:textId="7777777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2.能聽懂且說出生活中常見的職業名稱說法，並學會運用。</w:t>
            </w:r>
          </w:p>
          <w:p w14:paraId="1224A436" w14:textId="771F0C07" w:rsidR="00902DBB" w:rsidRPr="00902DBB" w:rsidRDefault="00902DBB" w:rsidP="00902DBB">
            <w:pPr>
              <w:spacing w:line="0" w:lineRule="atLeast"/>
              <w:ind w:leftChars="-17" w:left="-41" w:rightChars="-22" w:right="-53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3.能掌握本課所學的句型，並應用於日常生活。</w:t>
            </w:r>
          </w:p>
        </w:tc>
        <w:tc>
          <w:tcPr>
            <w:tcW w:w="1624" w:type="pct"/>
            <w:gridSpan w:val="2"/>
          </w:tcPr>
          <w:p w14:paraId="6857467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三、行行出狀元 5.咱的英雄</w:t>
            </w:r>
          </w:p>
          <w:p w14:paraId="77369E4A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563680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19ACB2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請全班先闔上課本，老師問學生還記得之前教過哪些語詞，請學生舉手回答。最後老師請學生打開課本，帶領學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生複習一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五課所學語詞。</w:t>
            </w:r>
          </w:p>
          <w:p w14:paraId="3A70859D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C2A7D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BAD816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活動十一：總複習</w:t>
            </w:r>
          </w:p>
          <w:p w14:paraId="1A492867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或教學電子書，讓學生聆聽「總複習」內容。</w:t>
            </w:r>
          </w:p>
          <w:p w14:paraId="039FB9CF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2.進行「歡喜來過關」教學遊戲。</w:t>
            </w:r>
          </w:p>
          <w:p w14:paraId="21A7EB21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1F41BEB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活動十二：歡喜來過節</w:t>
            </w:r>
          </w:p>
          <w:p w14:paraId="4CDFD26C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或教學電子書，讓學生聆聽、念誦「歡喜聖誕節」，並解說內容。</w:t>
            </w:r>
          </w:p>
          <w:p w14:paraId="41986116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902DB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或教學電子書，指導學生學唱「歡喜聖誕節」。</w:t>
            </w:r>
          </w:p>
          <w:p w14:paraId="0DD15965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3.歡樂動一動：老師教導學生課文律動動作，請學生隨著歌曲一同做律動，並請學生開口唱，藉此熟悉本課內容。</w:t>
            </w:r>
          </w:p>
          <w:p w14:paraId="335F2759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47548E3" w14:textId="7777777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2AFD5B3" w14:textId="027A1837" w:rsidR="00902DBB" w:rsidRPr="00902DBB" w:rsidRDefault="00902DBB" w:rsidP="00902DB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67" w:type="pct"/>
          </w:tcPr>
          <w:p w14:paraId="3C9B3C79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3FBFF9BD" w14:textId="2A6BCED7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8" w:type="pct"/>
          </w:tcPr>
          <w:p w14:paraId="4204E9C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5188F5A5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趣。</w:t>
            </w:r>
          </w:p>
          <w:p w14:paraId="2679EE2C" w14:textId="0E4494EF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涯E8 對工作／教育環境的好奇心。</w:t>
            </w:r>
          </w:p>
        </w:tc>
        <w:tc>
          <w:tcPr>
            <w:tcW w:w="423" w:type="pct"/>
          </w:tcPr>
          <w:p w14:paraId="7149D9AF" w14:textId="77777777" w:rsidR="00902DBB" w:rsidRPr="00902DBB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1DBCBAA0" w14:textId="393103FD" w:rsidR="00902DBB" w:rsidRPr="00902DBB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t>1a-Ⅱ-1 展現自己能力、興趣與長</w:t>
            </w:r>
            <w:r w:rsidRPr="00902DB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處，並表達自己的想法和感受。</w:t>
            </w:r>
          </w:p>
        </w:tc>
      </w:tr>
    </w:tbl>
    <w:p w14:paraId="31D351A6" w14:textId="77777777" w:rsidR="000564F7" w:rsidRPr="00681966" w:rsidRDefault="000564F7" w:rsidP="00681966">
      <w:pPr>
        <w:snapToGrid w:val="0"/>
        <w:spacing w:line="0" w:lineRule="atLeast"/>
        <w:ind w:left="560" w:hangingChars="280" w:hanging="560"/>
        <w:rPr>
          <w:rFonts w:ascii="標楷體" w:eastAsia="標楷體" w:hAnsi="標楷體" w:cs="Times New Roman"/>
          <w:color w:val="000000" w:themeColor="text1"/>
          <w:sz w:val="20"/>
          <w:szCs w:val="20"/>
        </w:rPr>
      </w:pPr>
    </w:p>
    <w:p w14:paraId="6D931C48" w14:textId="77777777" w:rsidR="00E84C4D" w:rsidRPr="00681966" w:rsidRDefault="00E84C4D" w:rsidP="00681966">
      <w:pPr>
        <w:snapToGrid w:val="0"/>
        <w:spacing w:line="0" w:lineRule="atLeast"/>
        <w:rPr>
          <w:rFonts w:ascii="標楷體" w:eastAsia="標楷體" w:hAnsi="標楷體" w:cs="Times New Roman"/>
          <w:color w:val="000000" w:themeColor="text1"/>
          <w:sz w:val="20"/>
          <w:szCs w:val="20"/>
        </w:rPr>
      </w:pPr>
    </w:p>
    <w:p w14:paraId="5A57929E" w14:textId="77777777" w:rsidR="00681966" w:rsidRDefault="00681966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sz w:val="20"/>
          <w:szCs w:val="20"/>
        </w:rPr>
        <w:br w:type="page"/>
      </w:r>
    </w:p>
    <w:p w14:paraId="3FB0F456" w14:textId="72D11676" w:rsidR="000564F7" w:rsidRPr="00681966" w:rsidRDefault="000564F7" w:rsidP="00681966">
      <w:pPr>
        <w:pStyle w:val="a5"/>
        <w:spacing w:line="0" w:lineRule="atLeast"/>
        <w:jc w:val="left"/>
        <w:rPr>
          <w:sz w:val="20"/>
          <w:szCs w:val="20"/>
        </w:rPr>
      </w:pPr>
      <w:r w:rsidRPr="00681966">
        <w:rPr>
          <w:rFonts w:hint="eastAsia"/>
          <w:sz w:val="20"/>
          <w:szCs w:val="20"/>
        </w:rPr>
        <w:lastRenderedPageBreak/>
        <w:t>第二學期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927"/>
        <w:gridCol w:w="449"/>
        <w:gridCol w:w="923"/>
        <w:gridCol w:w="923"/>
        <w:gridCol w:w="1844"/>
        <w:gridCol w:w="1277"/>
        <w:gridCol w:w="1274"/>
        <w:gridCol w:w="4109"/>
        <w:gridCol w:w="746"/>
        <w:gridCol w:w="1789"/>
        <w:gridCol w:w="621"/>
        <w:gridCol w:w="621"/>
      </w:tblGrid>
      <w:tr w:rsidR="00681966" w:rsidRPr="00681966" w14:paraId="750E90D2" w14:textId="77777777" w:rsidTr="001C4EAB">
        <w:trPr>
          <w:gridAfter w:val="1"/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29A6821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教材版本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78996824" w14:textId="77777777" w:rsidR="000564F7" w:rsidRPr="00681966" w:rsidRDefault="00E84C4D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rFonts w:hint="eastAsia"/>
                <w:sz w:val="20"/>
                <w:szCs w:val="20"/>
              </w:rPr>
              <w:t>真平</w:t>
            </w:r>
            <w:r w:rsidR="000564F7" w:rsidRPr="00681966">
              <w:rPr>
                <w:rFonts w:hint="eastAsia"/>
                <w:sz w:val="20"/>
                <w:szCs w:val="20"/>
              </w:rPr>
              <w:t>版第</w:t>
            </w:r>
            <w:r w:rsidR="00A16913" w:rsidRPr="00681966">
              <w:rPr>
                <w:rFonts w:hint="eastAsia"/>
                <w:sz w:val="20"/>
                <w:szCs w:val="20"/>
              </w:rPr>
              <w:t>六</w:t>
            </w:r>
            <w:r w:rsidR="000564F7" w:rsidRPr="00681966">
              <w:rPr>
                <w:rFonts w:hint="eastAsia"/>
                <w:sz w:val="20"/>
                <w:szCs w:val="20"/>
              </w:rPr>
              <w:t>冊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03D2917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355E1313" w14:textId="600D5DC9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每週(</w:t>
            </w:r>
            <w:r w:rsidR="00E84C4D" w:rsidRPr="00681966">
              <w:rPr>
                <w:sz w:val="20"/>
                <w:szCs w:val="20"/>
              </w:rPr>
              <w:t>1</w:t>
            </w:r>
            <w:r w:rsidRPr="00681966">
              <w:rPr>
                <w:sz w:val="20"/>
                <w:szCs w:val="20"/>
              </w:rPr>
              <w:t>)節，本學期共(</w:t>
            </w:r>
            <w:r w:rsidR="00E84C4D" w:rsidRPr="00681966">
              <w:rPr>
                <w:sz w:val="20"/>
                <w:szCs w:val="20"/>
              </w:rPr>
              <w:t>2</w:t>
            </w:r>
            <w:r w:rsidR="00902DBB">
              <w:rPr>
                <w:rFonts w:hint="eastAsia"/>
                <w:sz w:val="20"/>
                <w:szCs w:val="20"/>
              </w:rPr>
              <w:t>1</w:t>
            </w:r>
            <w:r w:rsidRPr="00681966">
              <w:rPr>
                <w:sz w:val="20"/>
                <w:szCs w:val="20"/>
              </w:rPr>
              <w:t>)節</w:t>
            </w:r>
          </w:p>
        </w:tc>
      </w:tr>
      <w:tr w:rsidR="00681966" w:rsidRPr="00681966" w14:paraId="4E1E4F2B" w14:textId="77777777" w:rsidTr="001C4EAB">
        <w:trPr>
          <w:gridAfter w:val="1"/>
          <w:trHeight w:val="8924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4AD6CF16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課程目標</w:t>
            </w:r>
          </w:p>
        </w:tc>
        <w:tc>
          <w:tcPr>
            <w:tcW w:w="0" w:type="auto"/>
            <w:gridSpan w:val="8"/>
          </w:tcPr>
          <w:p w14:paraId="56BC67ED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1.能正確朗讀課文並認讀課文的重要語詞、分辨方音差異。</w:t>
            </w:r>
          </w:p>
          <w:p w14:paraId="14EBDBD2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2.能閱讀閩南語文，並根據課文進行文本分析、簡述大意。</w:t>
            </w:r>
          </w:p>
          <w:p w14:paraId="375CD045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3.能聽懂且說出生活中常見用以表示位置的方向說法，並學會運用。</w:t>
            </w:r>
          </w:p>
          <w:p w14:paraId="7EAEBDC1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4.能藉由課程活動增強空間認知能力且類化至生活，並學習團隊合作的精神。</w:t>
            </w:r>
          </w:p>
          <w:p w14:paraId="10B29B63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5.能用閩南語說出休閒活動、休閒場所的語詞，並了解各種休閒活動的好處，且運用語詞造句。</w:t>
            </w:r>
          </w:p>
          <w:p w14:paraId="2EFFEBA0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6.能運用課程句型及對話，並適時運用於日常生活。</w:t>
            </w:r>
          </w:p>
          <w:p w14:paraId="2AFF179E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7.能用閩南語進行發表與討論，傳達自己的想法。</w:t>
            </w:r>
          </w:p>
          <w:p w14:paraId="1739CE9C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8.能用閩南語說出意外傷害的名稱，並學會「無（動詞）著」的構詞，且能運用語詞造句</w:t>
            </w:r>
          </w:p>
          <w:p w14:paraId="1FB7F1B8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9.能用閩南語書寫並發表意外傷害的具體狀況與原因。</w:t>
            </w:r>
          </w:p>
          <w:p w14:paraId="6EC0D869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10.能學會本課拼音課程及相關語詞。</w:t>
            </w:r>
          </w:p>
          <w:p w14:paraId="773B39AA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11.能用閩南語說出病痛的名稱，並能具體陳述其症狀，且能運用語詞造句。</w:t>
            </w:r>
          </w:p>
          <w:p w14:paraId="362022F9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12.能用閩南語書寫並發表病痛的具體狀況，並推論其原因。</w:t>
            </w:r>
          </w:p>
          <w:p w14:paraId="09EA79CF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13.能用閩南語說出時間詞，並運用時間詞表述各項生活作息或規劃。</w:t>
            </w:r>
          </w:p>
          <w:p w14:paraId="034FBB64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14.能透過課程活動引導，思考並規劃自己的時間，且用閩南語進行發表。</w:t>
            </w:r>
          </w:p>
          <w:p w14:paraId="24D49FDB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15.能用閩南語進行簡單的口語表達。</w:t>
            </w:r>
          </w:p>
          <w:p w14:paraId="0C0554B4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16.能複習第六冊所學，並應用於生活中。</w:t>
            </w:r>
          </w:p>
          <w:p w14:paraId="438F3417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17.能正確且流利地朗讀閩南語詩歌〈肉粽節〉，並能簡述大意。</w:t>
            </w:r>
          </w:p>
          <w:p w14:paraId="67CE20C2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18能理解並應用詩中的閩南語詞彙，如「五月／肉粽節」、「阿媽」、「親切」、「燒燒」、「上蓋」等。</w:t>
            </w:r>
          </w:p>
          <w:p w14:paraId="69CB9A7A" w14:textId="77777777" w:rsidR="00902DBB" w:rsidRPr="00902DBB" w:rsidRDefault="00902DBB" w:rsidP="00902DBB">
            <w:pPr>
              <w:jc w:val="both"/>
              <w:rPr>
                <w:rFonts w:ascii="標楷體" w:eastAsia="標楷體" w:hAnsi="標楷體" w:hint="eastAsia"/>
              </w:rPr>
            </w:pPr>
            <w:r w:rsidRPr="00902DBB">
              <w:rPr>
                <w:rFonts w:ascii="標楷體" w:eastAsia="標楷體" w:hAnsi="標楷體" w:hint="eastAsia"/>
              </w:rPr>
              <w:t>19.能認識節慶習俗及其意涵，並體會家人間溫暖的情感，提升學生參與家庭活動的意願與責任感。</w:t>
            </w:r>
          </w:p>
          <w:p w14:paraId="619C8EC7" w14:textId="42F218A8" w:rsidR="004C7606" w:rsidRPr="00681966" w:rsidRDefault="00902DBB" w:rsidP="00902DBB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02DBB">
              <w:rPr>
                <w:rFonts w:ascii="標楷體" w:eastAsia="標楷體" w:hAnsi="標楷體" w:hint="eastAsia"/>
              </w:rPr>
              <w:t>20.能覺察食物的區域差異，接納文化多樣性，尊重各地、各族的飲食文化特色。</w:t>
            </w:r>
          </w:p>
        </w:tc>
      </w:tr>
      <w:tr w:rsidR="007D6A8A" w:rsidRPr="00681966" w14:paraId="5D0849C9" w14:textId="77777777" w:rsidTr="00AA61C5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77A38C8B" w14:textId="2DECF78C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lastRenderedPageBreak/>
              <w:t>教學進度週次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5853999F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rFonts w:hint="eastAsia"/>
                <w:sz w:val="20"/>
                <w:szCs w:val="20"/>
              </w:rPr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A393C9C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節數</w:t>
            </w:r>
          </w:p>
        </w:tc>
        <w:tc>
          <w:tcPr>
            <w:tcW w:w="574" w:type="pct"/>
            <w:gridSpan w:val="2"/>
            <w:vMerge w:val="restart"/>
            <w:shd w:val="pct10" w:color="auto" w:fill="auto"/>
            <w:vAlign w:val="center"/>
          </w:tcPr>
          <w:p w14:paraId="20D6E9F7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rFonts w:hint="eastAsia"/>
                <w:sz w:val="20"/>
                <w:szCs w:val="20"/>
              </w:rPr>
              <w:t>學習領域</w:t>
            </w:r>
          </w:p>
          <w:p w14:paraId="6FDA7288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核心素養</w:t>
            </w:r>
          </w:p>
        </w:tc>
        <w:tc>
          <w:tcPr>
            <w:tcW w:w="970" w:type="pct"/>
            <w:gridSpan w:val="2"/>
            <w:shd w:val="pct10" w:color="auto" w:fill="auto"/>
            <w:vAlign w:val="center"/>
          </w:tcPr>
          <w:p w14:paraId="2A68C863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學習重點</w:t>
            </w:r>
          </w:p>
        </w:tc>
        <w:tc>
          <w:tcPr>
            <w:tcW w:w="396" w:type="pct"/>
            <w:vMerge w:val="restart"/>
            <w:shd w:val="pct10" w:color="auto" w:fill="auto"/>
            <w:vAlign w:val="center"/>
          </w:tcPr>
          <w:p w14:paraId="10DC56E8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rFonts w:hint="eastAsia"/>
                <w:sz w:val="20"/>
                <w:szCs w:val="20"/>
              </w:rPr>
              <w:t>學習</w:t>
            </w:r>
            <w:r w:rsidRPr="00681966">
              <w:rPr>
                <w:sz w:val="20"/>
                <w:szCs w:val="20"/>
              </w:rPr>
              <w:t>目標</w:t>
            </w:r>
          </w:p>
        </w:tc>
        <w:tc>
          <w:tcPr>
            <w:tcW w:w="1277" w:type="pct"/>
            <w:vMerge w:val="restart"/>
            <w:shd w:val="pct10" w:color="auto" w:fill="auto"/>
            <w:vAlign w:val="center"/>
          </w:tcPr>
          <w:p w14:paraId="6FFECD0F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教學重點</w:t>
            </w:r>
          </w:p>
        </w:tc>
        <w:tc>
          <w:tcPr>
            <w:tcW w:w="232" w:type="pct"/>
            <w:vMerge w:val="restart"/>
            <w:shd w:val="pct10" w:color="auto" w:fill="auto"/>
            <w:vAlign w:val="center"/>
          </w:tcPr>
          <w:p w14:paraId="1D0D9CEE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評量方式</w:t>
            </w:r>
          </w:p>
        </w:tc>
        <w:tc>
          <w:tcPr>
            <w:tcW w:w="556" w:type="pct"/>
            <w:vMerge w:val="restart"/>
            <w:shd w:val="pct10" w:color="auto" w:fill="auto"/>
            <w:vAlign w:val="center"/>
          </w:tcPr>
          <w:p w14:paraId="2E4A2044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rFonts w:hint="eastAsia"/>
                <w:sz w:val="20"/>
                <w:szCs w:val="20"/>
              </w:rPr>
              <w:t>議題融入</w:t>
            </w:r>
          </w:p>
        </w:tc>
        <w:tc>
          <w:tcPr>
            <w:tcW w:w="0" w:type="auto"/>
            <w:gridSpan w:val="2"/>
            <w:vMerge w:val="restart"/>
            <w:shd w:val="pct10" w:color="auto" w:fill="auto"/>
            <w:vAlign w:val="center"/>
          </w:tcPr>
          <w:p w14:paraId="4F53CDBA" w14:textId="76E171A6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跨領域統整規劃</w:t>
            </w:r>
            <w:r w:rsidRPr="00681966">
              <w:rPr>
                <w:rFonts w:hint="eastAsia"/>
                <w:sz w:val="20"/>
                <w:szCs w:val="20"/>
              </w:rPr>
              <w:t>(</w:t>
            </w:r>
            <w:r w:rsidRPr="00681966">
              <w:rPr>
                <w:sz w:val="20"/>
                <w:szCs w:val="20"/>
              </w:rPr>
              <w:t>無則免</w:t>
            </w:r>
            <w:r w:rsidRPr="00681966">
              <w:rPr>
                <w:rFonts w:hint="eastAsia"/>
                <w:sz w:val="20"/>
                <w:szCs w:val="20"/>
              </w:rPr>
              <w:t>)</w:t>
            </w:r>
          </w:p>
        </w:tc>
      </w:tr>
      <w:tr w:rsidR="00681966" w:rsidRPr="00681966" w14:paraId="5ED1FDB4" w14:textId="77777777" w:rsidTr="00AA61C5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22038F78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7DA3B433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C44FEEB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gridSpan w:val="2"/>
            <w:vMerge/>
            <w:shd w:val="pct10" w:color="auto" w:fill="auto"/>
          </w:tcPr>
          <w:p w14:paraId="4DF4308C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3" w:type="pct"/>
            <w:shd w:val="pct10" w:color="auto" w:fill="auto"/>
          </w:tcPr>
          <w:p w14:paraId="2BF74706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學習表現</w:t>
            </w:r>
          </w:p>
        </w:tc>
        <w:tc>
          <w:tcPr>
            <w:tcW w:w="397" w:type="pct"/>
            <w:shd w:val="pct10" w:color="auto" w:fill="auto"/>
          </w:tcPr>
          <w:p w14:paraId="486C74B1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  <w:r w:rsidRPr="00681966">
              <w:rPr>
                <w:sz w:val="20"/>
                <w:szCs w:val="20"/>
              </w:rPr>
              <w:t>學習內容</w:t>
            </w:r>
          </w:p>
        </w:tc>
        <w:tc>
          <w:tcPr>
            <w:tcW w:w="396" w:type="pct"/>
            <w:vMerge/>
          </w:tcPr>
          <w:p w14:paraId="03C57708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277" w:type="pct"/>
            <w:vMerge/>
          </w:tcPr>
          <w:p w14:paraId="49742162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232" w:type="pct"/>
            <w:vMerge/>
            <w:vAlign w:val="center"/>
          </w:tcPr>
          <w:p w14:paraId="07317E47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56" w:type="pct"/>
            <w:vMerge/>
            <w:vAlign w:val="center"/>
          </w:tcPr>
          <w:p w14:paraId="10C61CD3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</w:tcPr>
          <w:p w14:paraId="1B4C7284" w14:textId="77777777" w:rsidR="000564F7" w:rsidRPr="00681966" w:rsidRDefault="000564F7" w:rsidP="00681966">
            <w:pPr>
              <w:pStyle w:val="a5"/>
              <w:spacing w:line="0" w:lineRule="atLeast"/>
              <w:rPr>
                <w:sz w:val="20"/>
                <w:szCs w:val="20"/>
              </w:rPr>
            </w:pPr>
          </w:p>
        </w:tc>
      </w:tr>
      <w:tr w:rsidR="00902DBB" w:rsidRPr="00681966" w14:paraId="2818F09B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38FED4BB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2333EAD1" w14:textId="6A321A9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0" w:type="auto"/>
          </w:tcPr>
          <w:p w14:paraId="19C4287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16D49B1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471B51A" w14:textId="754E6FE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73" w:type="pct"/>
          </w:tcPr>
          <w:p w14:paraId="14E12DE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1DABB6D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3A8B57A0" w14:textId="5F9306F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397" w:type="pct"/>
          </w:tcPr>
          <w:p w14:paraId="15F6FE16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3F7E6144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0DE4C9E4" w14:textId="6E664E4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3FA7017F" w14:textId="4A0C3E6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能正確朗讀課文並認讀課文中的重要語詞。</w:t>
            </w:r>
          </w:p>
        </w:tc>
        <w:tc>
          <w:tcPr>
            <w:tcW w:w="1277" w:type="pct"/>
          </w:tcPr>
          <w:p w14:paraId="11B380E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1.去旅行</w:t>
            </w:r>
          </w:p>
          <w:p w14:paraId="2E65134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A08FA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8B51C1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老師詢問學生是否有和家人朋友一同騎腳踏車出遊的經驗，藉此引導學生進入課文教學。</w:t>
            </w:r>
          </w:p>
          <w:p w14:paraId="27029CC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46628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93DB64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7F8652E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1.播放MP3或教學電子書，讓學生聆聽課文內容，老師再帶領學生朗讀，講解課文內容、語詞，並指導學生正確發音。</w:t>
            </w:r>
          </w:p>
          <w:p w14:paraId="5F26451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5A35B54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597980B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254D128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CD8C0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D967C4" w14:textId="2081DC7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播放MP3或教學電子書，引導學生唱跳本課歌曲。</w:t>
            </w:r>
          </w:p>
        </w:tc>
        <w:tc>
          <w:tcPr>
            <w:tcW w:w="232" w:type="pct"/>
          </w:tcPr>
          <w:p w14:paraId="11A6D9F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904F36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96FFF66" w14:textId="5DF9CCD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556" w:type="pct"/>
          </w:tcPr>
          <w:p w14:paraId="19F7C7D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3CC4FB6C" w14:textId="51BA8C1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  <w:tc>
          <w:tcPr>
            <w:tcW w:w="0" w:type="auto"/>
            <w:gridSpan w:val="2"/>
          </w:tcPr>
          <w:p w14:paraId="1D565E1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綜合活動課程</w:t>
            </w:r>
          </w:p>
          <w:p w14:paraId="24FA0EDD" w14:textId="15652C05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902DBB" w:rsidRPr="00681966" w14:paraId="42267CFC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5FD32640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26F4B14" w14:textId="2A34F095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0" w:type="auto"/>
          </w:tcPr>
          <w:p w14:paraId="42A0125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42733C5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9DE3E6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3E0BDD3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5D486FD" w14:textId="68334A5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73" w:type="pct"/>
          </w:tcPr>
          <w:p w14:paraId="636A922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A766B9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79C5096F" w14:textId="7C095B6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397" w:type="pct"/>
          </w:tcPr>
          <w:p w14:paraId="427382B9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646ABBE3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24D09E22" w14:textId="6DB6D4A5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010E77C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1.能聽懂且說出生活中常見用以表示位置的方向說法，並學會運用。</w:t>
            </w:r>
          </w:p>
          <w:p w14:paraId="6753745A" w14:textId="23159E14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2.能藉由課程活動增強空間認知能力且類化至生活，並學習團隊合作的精神。</w:t>
            </w:r>
          </w:p>
        </w:tc>
        <w:tc>
          <w:tcPr>
            <w:tcW w:w="1277" w:type="pct"/>
          </w:tcPr>
          <w:p w14:paraId="2BDBE0A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2D4715B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18ECE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6452CD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老師揭示本節課要學的語詞主題：方向，請學生翻至課文，將這種語詞圈起來，並藉此進入「輕鬆學語詞」教學。</w:t>
            </w:r>
          </w:p>
          <w:p w14:paraId="46D5871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AD275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5C9D3A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5ACA3C6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1B7B5FC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2.參考「全體注意，聽我口令」進行教學遊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戲。</w:t>
            </w:r>
          </w:p>
          <w:p w14:paraId="67164FE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3.視教學情況，補充「語詞造句」，讓學生了解語詞之應用。</w:t>
            </w:r>
          </w:p>
          <w:p w14:paraId="5E03248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9C6AC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13844AE" w14:textId="40B99FE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232" w:type="pct"/>
          </w:tcPr>
          <w:p w14:paraId="4170F0F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56AF9536" w14:textId="24D97D7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556" w:type="pct"/>
          </w:tcPr>
          <w:p w14:paraId="1DDA8D4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69DE3E5B" w14:textId="646A4E2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  <w:tc>
          <w:tcPr>
            <w:tcW w:w="0" w:type="auto"/>
            <w:gridSpan w:val="2"/>
          </w:tcPr>
          <w:p w14:paraId="67E4F07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綜合活動課程</w:t>
            </w:r>
          </w:p>
          <w:p w14:paraId="2991318B" w14:textId="54EAA21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902DBB" w:rsidRPr="00681966" w14:paraId="4CE5070C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5995A111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C50FAFE" w14:textId="73B35AF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0" w:type="auto"/>
          </w:tcPr>
          <w:p w14:paraId="29B9B8B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5CE2E8F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80FB7B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5E08214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C393020" w14:textId="78F272C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73" w:type="pct"/>
          </w:tcPr>
          <w:p w14:paraId="5A14DE6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DA4E1F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4F925475" w14:textId="697EBF8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397" w:type="pct"/>
          </w:tcPr>
          <w:p w14:paraId="58F6E3DE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1290B32A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5435FADE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35E601B9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53DCDF56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6D4246AF" w14:textId="5B70CAD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592EC59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1.能聽懂且說出生活中常見用以表示位置的方向說法，並學會運用。</w:t>
            </w:r>
          </w:p>
          <w:p w14:paraId="725F461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2.能透過課程提供的句型，掌握語詞運用的方法，並應用於日常生活。</w:t>
            </w:r>
          </w:p>
          <w:p w14:paraId="4F08210A" w14:textId="4C0FB89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3.能藉由課程活動增強空間認知能力且類化至生活，並學習團隊合作的精神。</w:t>
            </w:r>
          </w:p>
        </w:tc>
        <w:tc>
          <w:tcPr>
            <w:tcW w:w="1277" w:type="pct"/>
          </w:tcPr>
          <w:p w14:paraId="581C73E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56973F5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66691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DB5C5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老師發下本課學習單，請學生完成指定作業。</w:t>
            </w:r>
          </w:p>
          <w:p w14:paraId="1C71870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55540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6859DD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0F05CA6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1.播放MP3或教學電子書，讓學生聆聽「做伙來造句」內容，老師再帶領學生複誦，並解說句型結構。</w:t>
            </w:r>
          </w:p>
          <w:p w14:paraId="6C3398B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2.學生兩人一組，拿出小白板，抄寫本課句型（語詞替換處畫底線）；拿出本課書後圖卡，練習「語詞替換造句」。</w:t>
            </w:r>
          </w:p>
          <w:p w14:paraId="12761AD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EF8D4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1C0BD65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1.播放MP3或教學電子書，讓學生聆聽「咱來試看覓」內容，老師再帶領學生複誦，並講解內容，請學生依提示作答。</w:t>
            </w:r>
          </w:p>
          <w:p w14:paraId="0D2A1FD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2.師生可採互動方式對答，答畢全班一起念讀，可請學生邊念邊畫路線以加深學習印象。</w:t>
            </w:r>
          </w:p>
          <w:p w14:paraId="241383D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3.視教學情況，可參考「豆仔佇佗位」進行教學活動。</w:t>
            </w:r>
          </w:p>
          <w:p w14:paraId="1BB4E28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63740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53678E6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46CEFF6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2.老師請學生跟著MP3，再念一次東西放在哪裡。也可以用問答方式複習，如老師問：「阿華共籃球囥佇佗位？」學生回答：「伊共籃球囥佇飛行機的下跤。」</w:t>
            </w:r>
          </w:p>
          <w:p w14:paraId="0E28E12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3.參考「臆看覓，我共物件囥佇佗位？」進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行教學遊戲。</w:t>
            </w:r>
          </w:p>
          <w:p w14:paraId="515304C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EB8ED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CE4E010" w14:textId="7FD50AE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232" w:type="pct"/>
          </w:tcPr>
          <w:p w14:paraId="3989AD6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71CE26C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0CC4569" w14:textId="0CB187E4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556" w:type="pct"/>
          </w:tcPr>
          <w:p w14:paraId="344602C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5E22766A" w14:textId="7CE6228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  <w:tc>
          <w:tcPr>
            <w:tcW w:w="0" w:type="auto"/>
            <w:gridSpan w:val="2"/>
          </w:tcPr>
          <w:p w14:paraId="0F32B8B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綜合活動課程</w:t>
            </w:r>
          </w:p>
          <w:p w14:paraId="26B6C660" w14:textId="27E46805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902DBB" w:rsidRPr="00681966" w14:paraId="1522DA8C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094C3DB7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CE84D9A" w14:textId="390F8CA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  <w:lang w:eastAsia="zh-CN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</w:tc>
        <w:tc>
          <w:tcPr>
            <w:tcW w:w="0" w:type="auto"/>
          </w:tcPr>
          <w:p w14:paraId="06F5E8A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6ACF661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18C901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87FC4F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7A45A004" w14:textId="58B56F4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73" w:type="pct"/>
          </w:tcPr>
          <w:p w14:paraId="1F716E9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BA45BAC" w14:textId="5DAD8135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397" w:type="pct"/>
          </w:tcPr>
          <w:p w14:paraId="6E98D6F9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1C4741E2" w14:textId="787BF08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5A7B3C65" w14:textId="027C780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能藉由課程活動增強空間認知能力且類化至生活，並學習團隊合作的精神。</w:t>
            </w:r>
          </w:p>
        </w:tc>
        <w:tc>
          <w:tcPr>
            <w:tcW w:w="1277" w:type="pct"/>
          </w:tcPr>
          <w:p w14:paraId="606A5E1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6BA8970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B7FA3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606A27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57946A1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B664D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7479BA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512BC9D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1.播放MP3或教學電子書，讓學生聆聽「輕鬆學拼音」內容，老師再帶領學生拼讀本課所學拼音，並指導其發音。</w:t>
            </w:r>
          </w:p>
          <w:p w14:paraId="17EBD57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4D69EAB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5E1AD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7C3871F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1C78CBB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2.師生可採互動方式對答，請學生發表答案。</w:t>
            </w:r>
          </w:p>
          <w:p w14:paraId="612B6A1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3.視教學狀況，參考「釣魚大師」進行教學遊戲。</w:t>
            </w:r>
          </w:p>
          <w:p w14:paraId="5990F86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9736C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3C8A16C" w14:textId="291E421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232" w:type="pct"/>
          </w:tcPr>
          <w:p w14:paraId="7E15854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F0E89D" w14:textId="1AA6A5E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556" w:type="pct"/>
          </w:tcPr>
          <w:p w14:paraId="6A54EB8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0219EFD6" w14:textId="56DB838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  <w:tc>
          <w:tcPr>
            <w:tcW w:w="0" w:type="auto"/>
            <w:gridSpan w:val="2"/>
          </w:tcPr>
          <w:p w14:paraId="47B8721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綜合活動課程</w:t>
            </w:r>
          </w:p>
          <w:p w14:paraId="1BCCA6AC" w14:textId="09FD048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2b-II-2 參加團體活動，遵守紀律、重視榮譽感，並展現負責的態度。</w:t>
            </w:r>
          </w:p>
        </w:tc>
      </w:tr>
      <w:tr w:rsidR="00902DBB" w:rsidRPr="00681966" w14:paraId="04DB1DDF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7526D9F7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E84BFE7" w14:textId="38986595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</w:tc>
        <w:tc>
          <w:tcPr>
            <w:tcW w:w="0" w:type="auto"/>
          </w:tcPr>
          <w:p w14:paraId="75C305C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3FCF51F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0F88998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06774C6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9BADC4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達、溝通，以運用於家庭、學校、社區生活之中。</w:t>
            </w:r>
          </w:p>
          <w:p w14:paraId="00A0F62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14:paraId="172E2F8B" w14:textId="3A10A4D1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573" w:type="pct"/>
          </w:tcPr>
          <w:p w14:paraId="18966C7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5DCBE52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7222CD6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助口語表達。</w:t>
            </w:r>
          </w:p>
          <w:p w14:paraId="3C2FBAA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51BF6E34" w14:textId="0E18231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397" w:type="pct"/>
          </w:tcPr>
          <w:p w14:paraId="50FFFAD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0746F136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47A055B2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6D04668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-3  方音差異。</w:t>
            </w:r>
          </w:p>
          <w:p w14:paraId="5CDE333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 生活故事。</w:t>
            </w:r>
          </w:p>
          <w:p w14:paraId="535FADA8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Bd-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 環境保護。</w:t>
            </w:r>
          </w:p>
          <w:p w14:paraId="5C9675FC" w14:textId="1895D65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396" w:type="pct"/>
          </w:tcPr>
          <w:p w14:paraId="08D9801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1.能正確朗讀課文並認讀課文的重要語詞、分辨方音差異。</w:t>
            </w:r>
          </w:p>
          <w:p w14:paraId="1B1393C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2.能閱讀閩南語文，並根據課文進行文本分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析、簡述大意。</w:t>
            </w:r>
          </w:p>
          <w:p w14:paraId="58B53882" w14:textId="5918ED3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3.能用閩南語說出休閒活動、休閒場所的語詞，並了解各種休閒活動的好處，且運用語詞造句。</w:t>
            </w:r>
          </w:p>
        </w:tc>
        <w:tc>
          <w:tcPr>
            <w:tcW w:w="1277" w:type="pct"/>
          </w:tcPr>
          <w:p w14:paraId="46D55FE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02CCA4A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D5EAB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C9B64D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老師詢問學生是否有露營的經驗，請有經驗的學生分享心得，藉此引導學生進入課文教學。</w:t>
            </w:r>
          </w:p>
          <w:p w14:paraId="0077CF7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5FCA4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8DFAD6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680D3DA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師生共同討論掛圖內容，引導學生進入課文情境。</w:t>
            </w:r>
          </w:p>
          <w:p w14:paraId="5F03D66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3146503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註：老師宜注意學生容易誤讀的音讀，如：【囡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 xml:space="preserve"> gín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】、【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pi</w:t>
            </w:r>
            <w:r w:rsidRPr="00AA61C5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t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】、【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pia</w:t>
            </w:r>
            <w:r w:rsidRPr="00AA61C5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k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】、【暗à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m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】。</w:t>
            </w:r>
          </w:p>
          <w:p w14:paraId="717F48E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3B1CD5B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3F4A1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030AE75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5459E64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17E3D3F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3.參考「真平博士博」補充相關的語文知識。</w:t>
            </w:r>
          </w:p>
          <w:p w14:paraId="1A476E9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4.參考「來寫字」，引導學生進行書寫並造詞。</w:t>
            </w:r>
          </w:p>
          <w:p w14:paraId="416B6C9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323B8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0F23170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5037C8C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071E549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3.老師詢問學生是否還知道其他的休閒活動，並指導其閩南語說法。</w:t>
            </w:r>
          </w:p>
          <w:p w14:paraId="319FAD4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4.參考教學百寶箱，補充「其他的休閒活動」。</w:t>
            </w:r>
          </w:p>
          <w:p w14:paraId="55C630E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4F517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10F5B8A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1.老師帶領學生念讀「語詞造句」，講解句意及結構，讓學生理解語詞之應用。</w:t>
            </w:r>
          </w:p>
          <w:p w14:paraId="3DBA61E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2.參考「語詞聯想」進行教學遊戲，讓學生練習用閩南語描述並書寫語詞。</w:t>
            </w:r>
          </w:p>
          <w:p w14:paraId="324B607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3.視教學情況，可補充教學補給站的「俗語」、「孽譎仔話」。</w:t>
            </w:r>
          </w:p>
          <w:p w14:paraId="10C19FB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19C09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76BD31A" w14:textId="49FE6421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10B2C95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35E409D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709D643" w14:textId="08597BA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556" w:type="pct"/>
          </w:tcPr>
          <w:p w14:paraId="586CC4E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F6608AF" w14:textId="5FCAFCF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參與戶外學習與自然體驗，覺知自然環境的美、平衡與完整性。</w:t>
            </w:r>
          </w:p>
        </w:tc>
        <w:tc>
          <w:tcPr>
            <w:tcW w:w="0" w:type="auto"/>
            <w:gridSpan w:val="2"/>
          </w:tcPr>
          <w:p w14:paraId="0EAA03A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2B5BC23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14B87E8A" w14:textId="7A358A1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902DBB" w:rsidRPr="00681966" w14:paraId="0040CAEB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6515AE27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0BC70C93" w14:textId="7B6712B4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</w:tc>
        <w:tc>
          <w:tcPr>
            <w:tcW w:w="0" w:type="auto"/>
          </w:tcPr>
          <w:p w14:paraId="6E3A274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42021EC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66631A8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02FE426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F473A1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A8BA2A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14:paraId="225C4D91" w14:textId="79EBB09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573" w:type="pct"/>
          </w:tcPr>
          <w:p w14:paraId="773B6DD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3DF2093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0957F4F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0E5DA93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2-Ⅱ-2 能用閩南語簡單說出日常生活計畫。</w:t>
            </w:r>
          </w:p>
          <w:p w14:paraId="3A312B4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3B55187E" w14:textId="0B56E2A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397" w:type="pct"/>
          </w:tcPr>
          <w:p w14:paraId="5769DF1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13A062AE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0AF6613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28FC30B5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 句型運用。</w:t>
            </w:r>
          </w:p>
          <w:p w14:paraId="6DE54C4B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 生活應對。</w:t>
            </w:r>
          </w:p>
          <w:p w14:paraId="6203E458" w14:textId="10ACD07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396" w:type="pct"/>
          </w:tcPr>
          <w:p w14:paraId="1AAECA2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1.能運用課程句型及對話，並適時運用於日常生活。</w:t>
            </w:r>
          </w:p>
          <w:p w14:paraId="0E61D66C" w14:textId="3E8EB135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2.能用閩南語進行發表與討論，傳達自己的想法與假期規劃。</w:t>
            </w:r>
          </w:p>
        </w:tc>
        <w:tc>
          <w:tcPr>
            <w:tcW w:w="1277" w:type="pct"/>
          </w:tcPr>
          <w:p w14:paraId="0CB58B0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2BA4790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C48D7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7460E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隨機或請自願的學生上臺發表學習任務，說出本課課文中常見的生活句型，藉此引導至「做伙來造句」句型，進入教學。</w:t>
            </w:r>
          </w:p>
          <w:p w14:paraId="15B5EBA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1D99C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A0CDF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0D0A6DF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1.播放MP3或教學電子書，讓學生聆聽「做伙來造句」內容，老師再帶領學生複誦。</w:t>
            </w:r>
          </w:p>
          <w:p w14:paraId="6428C85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2.參考「我會曉造句」解說句型結構，並進行教學活動。</w:t>
            </w:r>
          </w:p>
          <w:p w14:paraId="0B9B5D6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5ABBB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E0350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活動六：咱來試看覓</w:t>
            </w:r>
          </w:p>
          <w:p w14:paraId="2D5EDCF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1.播放MP3或教學電子書，讓學生聆聽「咱來試看覓」內容，老師再帶領學生複誦，並講解內容。</w:t>
            </w:r>
          </w:p>
          <w:p w14:paraId="2B504CB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2.老師發下學習單，參考「我的歇睏計畫」進行教學活動。</w:t>
            </w:r>
          </w:p>
          <w:p w14:paraId="429B156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90772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387E4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1151DCA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0C8A277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2.老師隨機或請自願的學生發表答案，並視情況給予指導或鼓勵。</w:t>
            </w:r>
          </w:p>
          <w:p w14:paraId="2B17E5C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3.參考「造句無落勾」進行教學遊戲。</w:t>
            </w:r>
          </w:p>
          <w:p w14:paraId="4ED7DBD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189B7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9D3A54E" w14:textId="2D1038E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31D315C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9F71AC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9E1C5BE" w14:textId="67CB39E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556" w:type="pct"/>
          </w:tcPr>
          <w:p w14:paraId="3EF7C50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A5E80EF" w14:textId="424D9D7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參與戶外學習與自然體驗，覺知自然環境的美、平衡與完整性。</w:t>
            </w:r>
          </w:p>
        </w:tc>
        <w:tc>
          <w:tcPr>
            <w:tcW w:w="0" w:type="auto"/>
            <w:gridSpan w:val="2"/>
          </w:tcPr>
          <w:p w14:paraId="27D6C8C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75E112D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74EE97C1" w14:textId="569DBEA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902DBB" w:rsidRPr="00681966" w14:paraId="777CCD28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50B539F7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7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37D9318" w14:textId="522F4C0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</w:tc>
        <w:tc>
          <w:tcPr>
            <w:tcW w:w="0" w:type="auto"/>
          </w:tcPr>
          <w:p w14:paraId="1380EA3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6D4B5D8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F4FD51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於家庭、學校、社區生活之中。</w:t>
            </w:r>
          </w:p>
          <w:p w14:paraId="34AFA80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14:paraId="04E9395D" w14:textId="51CEF7E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573" w:type="pct"/>
          </w:tcPr>
          <w:p w14:paraId="54E36C2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3B9246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理解對方所說的閩南語。</w:t>
            </w:r>
          </w:p>
          <w:p w14:paraId="0152BEAB" w14:textId="60B6768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397" w:type="pct"/>
          </w:tcPr>
          <w:p w14:paraId="70CCE4D8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5F25038E" w14:textId="7F74323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396" w:type="pct"/>
          </w:tcPr>
          <w:p w14:paraId="6570AC77" w14:textId="57830CA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1.能學會本課拼音課程及相關語詞。</w:t>
            </w:r>
          </w:p>
        </w:tc>
        <w:tc>
          <w:tcPr>
            <w:tcW w:w="1277" w:type="pct"/>
          </w:tcPr>
          <w:p w14:paraId="1DA78D9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3FEEC4D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01A1A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7A2623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3B9E07A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989CA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1BED70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214D483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CD86A2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056D43E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D266F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活動九：拼音練習</w:t>
            </w:r>
          </w:p>
          <w:p w14:paraId="61C58D4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72C93A9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2CDAEC8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3.視教學情況，參考「聽力大考驗」進行教學遊戲。</w:t>
            </w:r>
          </w:p>
          <w:p w14:paraId="65B1FB1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FABD0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4639538" w14:textId="6933AD2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64B26F8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3393776E" w14:textId="2C6D541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556" w:type="pct"/>
          </w:tcPr>
          <w:p w14:paraId="306DC42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50C660A" w14:textId="7E0C1D8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參與戶外學習與自然體驗，覺知自然環境的美、平衡與完整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性。</w:t>
            </w:r>
          </w:p>
        </w:tc>
        <w:tc>
          <w:tcPr>
            <w:tcW w:w="0" w:type="auto"/>
            <w:gridSpan w:val="2"/>
          </w:tcPr>
          <w:p w14:paraId="195C83D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健康與體育</w:t>
            </w:r>
          </w:p>
          <w:p w14:paraId="0D39F4B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1b-Ⅱ-1 認識健康技能和生活技能對健康維護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的重要性。</w:t>
            </w:r>
          </w:p>
          <w:p w14:paraId="740B7B0E" w14:textId="036EF49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902DBB" w:rsidRPr="00681966" w14:paraId="1853DB80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09D76827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8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27C353F2" w14:textId="2B6A17A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2.露營</w:t>
            </w:r>
          </w:p>
        </w:tc>
        <w:tc>
          <w:tcPr>
            <w:tcW w:w="0" w:type="auto"/>
          </w:tcPr>
          <w:p w14:paraId="0B78321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0C0A2CF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7D6AFE5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0CABC21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1EEB23DA" w14:textId="3442DE6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73" w:type="pct"/>
          </w:tcPr>
          <w:p w14:paraId="4629B68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494C018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03E28F0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2594C46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 能用閩南語簡單說出日常生活計畫。</w:t>
            </w:r>
          </w:p>
          <w:p w14:paraId="573E546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意義。</w:t>
            </w:r>
          </w:p>
          <w:p w14:paraId="4D61E003" w14:textId="0D385F0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397" w:type="pct"/>
          </w:tcPr>
          <w:p w14:paraId="6E9AFA8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4A89F39F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2953E7DD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 句型運用。</w:t>
            </w:r>
          </w:p>
          <w:p w14:paraId="12F2DF9B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 生活故事。</w:t>
            </w:r>
          </w:p>
          <w:p w14:paraId="0A78FA61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 生活應對。</w:t>
            </w:r>
          </w:p>
          <w:p w14:paraId="23A0258C" w14:textId="5E2A102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396" w:type="pct"/>
          </w:tcPr>
          <w:p w14:paraId="78EC9884" w14:textId="1390F5A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1.能複習第一單元所學，並應用於生活中。</w:t>
            </w:r>
          </w:p>
        </w:tc>
        <w:tc>
          <w:tcPr>
            <w:tcW w:w="1277" w:type="pct"/>
          </w:tcPr>
          <w:p w14:paraId="6B20C54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633C4F4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B9B8E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EF7173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284158C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F81AB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226D14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活動十：複習一</w:t>
            </w:r>
          </w:p>
          <w:p w14:paraId="06384E9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1.播放MP3或教學電子書，讓學生聆聽「複習一」內容：</w:t>
            </w:r>
          </w:p>
          <w:p w14:paraId="392AD11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(1)我會曉聽：讓學生聽辨聲音檔內容並作答，並以對答方式請學生說出其他選項的語詞。以第一題為例，其他兩個選項分別為：唱歌、搭布篷。</w:t>
            </w:r>
          </w:p>
          <w:p w14:paraId="3AA5277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(2)我會曉講：請學生判讀圖中的方位，說出對應的方向名稱。對答時，可鼓勵學生用完整的語句陳述圖片內容。</w:t>
            </w:r>
          </w:p>
          <w:p w14:paraId="6CE7E99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※回答範例參考</w:t>
            </w:r>
          </w:p>
          <w:p w14:paraId="17F8BB71" w14:textId="77777777" w:rsidR="00902DBB" w:rsidRPr="00AA61C5" w:rsidRDefault="00902DBB" w:rsidP="00902DBB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(1)狗蟻佇雞卵糕邊仔。</w:t>
            </w:r>
          </w:p>
          <w:p w14:paraId="3C3BAE73" w14:textId="77777777" w:rsidR="00902DBB" w:rsidRPr="00AA61C5" w:rsidRDefault="00902DBB" w:rsidP="00902DBB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(2)狗仔佇狗岫外口。</w:t>
            </w:r>
          </w:p>
          <w:p w14:paraId="58A047CB" w14:textId="77777777" w:rsidR="00902DBB" w:rsidRPr="00AA61C5" w:rsidRDefault="00902DBB" w:rsidP="00902DBB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(3)狗蟻佇雞卵糕下跤。</w:t>
            </w:r>
          </w:p>
          <w:p w14:paraId="17EF24A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(3)我會曉選：作答前老師可請學生朗讀第一、二課課文作為複習（齊讀或點將讀皆可），以利作答。</w:t>
            </w:r>
          </w:p>
          <w:p w14:paraId="4C5E798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3.視教學情況，參考「你欲耍啥物」進行教學遊戲。</w:t>
            </w:r>
          </w:p>
          <w:p w14:paraId="5F682B5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53B4D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活動十一：看圖講故事</w:t>
            </w:r>
          </w:p>
          <w:p w14:paraId="384EAA0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1.老師事先準備活動單，參考P43「曼陀羅思考法」閱讀分析九宮格設計題目。</w:t>
            </w:r>
          </w:p>
          <w:p w14:paraId="3CDE82C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2.老師協助學生分組，每組發下一張活動單，接著播放MP3，讓學生聆聽「看圖講故事」內容。</w:t>
            </w:r>
          </w:p>
          <w:p w14:paraId="3F4CB04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3.聽完後老師帶領學生依序念讀提問，講解意思，接著再次播放MP3，引導學生聚焦細節，並隨手記錄。</w:t>
            </w:r>
          </w:p>
          <w:p w14:paraId="7C13DB1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4.老師隨機或請自願的組別上臺發表成果，視情況給予指導或鼓勵。</w:t>
            </w:r>
          </w:p>
          <w:p w14:paraId="20C9549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5. 開教學電子書，播放「看圖講故事」動畫，老師可視學生程度切換動畫字幕模式（國語／臺語／無）。</w:t>
            </w:r>
          </w:p>
          <w:p w14:paraId="66BE8D6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4387E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3F1582F" w14:textId="34C085F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07D820AD" w14:textId="77777777" w:rsidR="00902DBB" w:rsidRPr="00AA61C5" w:rsidRDefault="00902DBB" w:rsidP="00902DBB">
            <w:pPr>
              <w:spacing w:line="0" w:lineRule="atLeast"/>
              <w:ind w:left="1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096A4FD6" w14:textId="77777777" w:rsidR="00902DBB" w:rsidRPr="00AA61C5" w:rsidRDefault="00902DBB" w:rsidP="00902DBB">
            <w:pPr>
              <w:spacing w:line="0" w:lineRule="atLeast"/>
              <w:ind w:left="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E85870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DA55687" w14:textId="739AF46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556" w:type="pct"/>
          </w:tcPr>
          <w:p w14:paraId="67E25CE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51F843C" w14:textId="72136F5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參與戶外學習與自然體驗，覺知自然環境的美、平衡與完整性。</w:t>
            </w:r>
          </w:p>
        </w:tc>
        <w:tc>
          <w:tcPr>
            <w:tcW w:w="0" w:type="auto"/>
            <w:gridSpan w:val="2"/>
          </w:tcPr>
          <w:p w14:paraId="12FA349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23BFC81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1b-Ⅱ-1 認識健康技能和生活技能對健康維護的重要性。</w:t>
            </w:r>
          </w:p>
          <w:p w14:paraId="1C5231F9" w14:textId="0F6BE84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Cd-Ⅱ-1 戶外休閒運動基本技能。</w:t>
            </w:r>
          </w:p>
        </w:tc>
      </w:tr>
      <w:tr w:rsidR="00902DBB" w:rsidRPr="00681966" w14:paraId="0BB5FC51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64188042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9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1AFD5E1D" w14:textId="1151116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0" w:type="auto"/>
          </w:tcPr>
          <w:p w14:paraId="051034D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52CD133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2066E0E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25CFA39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B2058B4" w14:textId="29C29F6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達、溝通，以運用於家庭、學校、社區生活之中。</w:t>
            </w:r>
          </w:p>
        </w:tc>
        <w:tc>
          <w:tcPr>
            <w:tcW w:w="573" w:type="pct"/>
          </w:tcPr>
          <w:p w14:paraId="0E7A117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7BFD710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44E5EF1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助口語表達。</w:t>
            </w:r>
          </w:p>
          <w:p w14:paraId="6BAE3721" w14:textId="4412EFC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397" w:type="pct"/>
          </w:tcPr>
          <w:p w14:paraId="272484BD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6C78941A" w14:textId="3F051C14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1403D61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1.能正確朗讀課文並認讀課文的重要語詞、分辨方音差異。</w:t>
            </w:r>
          </w:p>
          <w:p w14:paraId="72394D4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2.能閱讀閩南語文，並根據課文進行文本分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析、簡述大意。</w:t>
            </w:r>
          </w:p>
          <w:p w14:paraId="2E53A596" w14:textId="1B559E1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3.能用閩南語進行發表與討論，傳達自己的想法。</w:t>
            </w:r>
          </w:p>
        </w:tc>
        <w:tc>
          <w:tcPr>
            <w:tcW w:w="1277" w:type="pct"/>
          </w:tcPr>
          <w:p w14:paraId="6846C3E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二、愛細膩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7DD71CA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7356C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D448E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老師請學生討論下課時，容易發生哪些意外傷害？為什麼？</w:t>
            </w:r>
          </w:p>
          <w:p w14:paraId="21FD025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4F56D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8C429E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5888B06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情境。</w:t>
            </w:r>
          </w:p>
          <w:p w14:paraId="0EE356D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4286B17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44533A1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E9252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56423E7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46639FD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76F7ECE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48F03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0C89D72" w14:textId="2933C60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播放MP3或教學電子書，引導學生念唱本課「節奏唸唱」。</w:t>
            </w:r>
          </w:p>
        </w:tc>
        <w:tc>
          <w:tcPr>
            <w:tcW w:w="232" w:type="pct"/>
          </w:tcPr>
          <w:p w14:paraId="52726D8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0AE0405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294B1BC" w14:textId="581105D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556" w:type="pct"/>
          </w:tcPr>
          <w:p w14:paraId="27DD2892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6A6A3CBB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08A8CE05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  <w:p w14:paraId="4EF44180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74CE6C91" w14:textId="0B81A15F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安E10 關注校園安全的事件。</w:t>
            </w:r>
          </w:p>
        </w:tc>
        <w:tc>
          <w:tcPr>
            <w:tcW w:w="0" w:type="auto"/>
            <w:gridSpan w:val="2"/>
          </w:tcPr>
          <w:p w14:paraId="5005ACF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綜合活動</w:t>
            </w:r>
          </w:p>
          <w:p w14:paraId="4F0B9DEA" w14:textId="04C9D38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2a-II-1 覺察自己的人際溝通方式，展現合宜的互動與溝通態度和技巧。</w:t>
            </w:r>
          </w:p>
        </w:tc>
      </w:tr>
      <w:tr w:rsidR="00902DBB" w:rsidRPr="00681966" w14:paraId="7E203DCC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5F9D6EE3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5B3F4E6" w14:textId="739BA20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0" w:type="auto"/>
          </w:tcPr>
          <w:p w14:paraId="53C6EDC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238129E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2D31CDC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AAF0D1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8975E5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20A0D2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70D77F5A" w14:textId="16A7BF8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73" w:type="pct"/>
          </w:tcPr>
          <w:p w14:paraId="6F1F29D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1994622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041FAA56" w14:textId="6C85B48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397" w:type="pct"/>
          </w:tcPr>
          <w:p w14:paraId="70B95585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1112CDA6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484ACC1A" w14:textId="1968166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6430902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1.能用閩南語說出意外傷害的名稱，並學會「無（動詞）著」的構詞，且能運用語詞造句。</w:t>
            </w:r>
          </w:p>
          <w:p w14:paraId="1BE5F0CE" w14:textId="3616138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2.能用閩南語進行發表與討論，傳達自己的想法。</w:t>
            </w:r>
          </w:p>
        </w:tc>
        <w:tc>
          <w:tcPr>
            <w:tcW w:w="1277" w:type="pct"/>
          </w:tcPr>
          <w:p w14:paraId="3660007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1BFEA03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55F0D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60465A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1.老師請學生發表校園常見的意外傷害及其發生地點，並寫在黑板上。</w:t>
            </w:r>
          </w:p>
          <w:p w14:paraId="71BCAEC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2.隨機抽選學生上臺，其餘學生翻開「輕鬆學語詞」，引導臺上學生圈選課本出現的意外傷害，藉此進入語詞教學。</w:t>
            </w:r>
          </w:p>
          <w:p w14:paraId="6E8AE75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D9814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041025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0904A2D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11E90CD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349F81E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3.老師帶領學生重新審視剛才討論之「校園常見的意外傷害」，指導學生其他意外傷害的閩南語說法。</w:t>
            </w:r>
          </w:p>
          <w:p w14:paraId="6647724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F7F53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0C864C1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1.參考「語詞排列與歸納」進行教學活動，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讓學生按常見頻率排列意外傷害種類，在操作中思考深化學習。</w:t>
            </w:r>
          </w:p>
          <w:p w14:paraId="1722E34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3076067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E2DDB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4B668B" w14:textId="2C61AC0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27A9C6FA" w14:textId="34C4108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</w:tc>
        <w:tc>
          <w:tcPr>
            <w:tcW w:w="556" w:type="pct"/>
          </w:tcPr>
          <w:p w14:paraId="5DD9C99E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071894DC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551362F5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  <w:p w14:paraId="63C84331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CFB9556" w14:textId="14C6A81D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安E10 關注校園安全的事件。</w:t>
            </w:r>
          </w:p>
        </w:tc>
        <w:tc>
          <w:tcPr>
            <w:tcW w:w="0" w:type="auto"/>
            <w:gridSpan w:val="2"/>
          </w:tcPr>
          <w:p w14:paraId="4A78A3B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綜合活動</w:t>
            </w:r>
          </w:p>
          <w:p w14:paraId="0FAD158B" w14:textId="112D9BF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2a-II-1 覺察自己的人際溝通方式，展現合宜的互動與溝通態度和技巧。</w:t>
            </w:r>
          </w:p>
        </w:tc>
      </w:tr>
      <w:tr w:rsidR="00902DBB" w:rsidRPr="00681966" w14:paraId="0F40970B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35EFC62D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A928AFB" w14:textId="647D66F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0" w:type="auto"/>
          </w:tcPr>
          <w:p w14:paraId="72EAA8D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3C6B6B8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0008A01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5F3475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0957D19" w14:textId="4105718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73" w:type="pct"/>
          </w:tcPr>
          <w:p w14:paraId="2E632FE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2E31D57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3A1D6EE" w14:textId="48D6E53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397" w:type="pct"/>
          </w:tcPr>
          <w:p w14:paraId="3FA6DB8C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7F41680A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0B415434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6447F913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52D92532" w14:textId="382B31D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64D66EC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1.能應用課程句型造句。</w:t>
            </w:r>
          </w:p>
          <w:p w14:paraId="11649AB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2.能用閩南語書寫並發表意外傷害的具體狀況與原因。</w:t>
            </w:r>
          </w:p>
          <w:p w14:paraId="6FA60DA5" w14:textId="5B9030D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3.能用閩南語進行發表與討論，傳達自己的想法。</w:t>
            </w:r>
          </w:p>
        </w:tc>
        <w:tc>
          <w:tcPr>
            <w:tcW w:w="1277" w:type="pct"/>
          </w:tcPr>
          <w:p w14:paraId="3F51F23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45C510E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2726B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D062E4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隨機或請自願的學生上臺發表學習任務，說出本課課文中常見的生活句型，藉此引導至「做伙來造句」句型，進入教學。</w:t>
            </w:r>
          </w:p>
          <w:p w14:paraId="512A18C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068DD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17B9C3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6E24A52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1.播放MP3或教學電子書，讓學生聆聽「做伙來造句」內容，老師再帶領學生複誦，解說句型結構。</w:t>
            </w:r>
          </w:p>
          <w:p w14:paraId="0EE175D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2.參考「我會曉造句」進行教學活動。</w:t>
            </w:r>
          </w:p>
          <w:p w14:paraId="7A73298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0DDBA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活動六：咱來試看覓</w:t>
            </w:r>
          </w:p>
          <w:p w14:paraId="41AFFF1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17DAE1E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43189FF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3.視教學情況，可補充教學補給站的「囡仔歌」、「簡單的空喙照護」。</w:t>
            </w:r>
          </w:p>
          <w:p w14:paraId="22BD08F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0EB85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54C2A0B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499BA44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2.老師隨機或請自願的學生發表答案，並視情況給予指導或獎勵。</w:t>
            </w:r>
          </w:p>
          <w:p w14:paraId="72F9386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3.老師發下學習單，參考「校園內底愛細膩」進行教學活動。</w:t>
            </w:r>
          </w:p>
          <w:p w14:paraId="5DF61C7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ADDE1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6C5BA87D" w14:textId="3A2EC7D1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30BEA98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1D7AE12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DC34561" w14:textId="0E1BB291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556" w:type="pct"/>
          </w:tcPr>
          <w:p w14:paraId="66D7E46D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036308B0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0950E84F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  <w:p w14:paraId="7FECE427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54A6327A" w14:textId="3DF9BAFB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安E10 關注校園安全的事件。</w:t>
            </w:r>
          </w:p>
        </w:tc>
        <w:tc>
          <w:tcPr>
            <w:tcW w:w="0" w:type="auto"/>
            <w:gridSpan w:val="2"/>
          </w:tcPr>
          <w:p w14:paraId="48A86EE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綜合活動</w:t>
            </w:r>
          </w:p>
          <w:p w14:paraId="0DC9BC11" w14:textId="00B2BCC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2a-II-1 覺察自己的人際溝通方式，展現合宜的互動與溝通態度和技巧。</w:t>
            </w:r>
          </w:p>
        </w:tc>
      </w:tr>
      <w:tr w:rsidR="00902DBB" w:rsidRPr="00681966" w14:paraId="61B27244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3BEF43AF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12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5045D60" w14:textId="62EBA26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二、愛細膩3.緊緊緊</w:t>
            </w:r>
          </w:p>
        </w:tc>
        <w:tc>
          <w:tcPr>
            <w:tcW w:w="0" w:type="auto"/>
          </w:tcPr>
          <w:p w14:paraId="737F0CA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08E259F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6EA1F22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5D2CBE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A41ABD1" w14:textId="12E651B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73" w:type="pct"/>
          </w:tcPr>
          <w:p w14:paraId="4FF1DE4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0CE9BDB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4927544" w14:textId="7E1EC5A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397" w:type="pct"/>
          </w:tcPr>
          <w:p w14:paraId="5DBF8D61" w14:textId="2DFB9EB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5A33C0A4" w14:textId="3731E66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1.能學會本課拼音課程及相關語詞。</w:t>
            </w:r>
          </w:p>
        </w:tc>
        <w:tc>
          <w:tcPr>
            <w:tcW w:w="1277" w:type="pct"/>
          </w:tcPr>
          <w:p w14:paraId="7CC7A88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1299038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2A479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808252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4B85E15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23C6B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98A2B3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44A9090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3CBBA1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59AEE3D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668C2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活動九：拼音練習</w:t>
            </w:r>
          </w:p>
          <w:p w14:paraId="6A1AF1E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26C021C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33DCEC3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3.視教學情況，參考「拼音賓果」進行教學遊戲。</w:t>
            </w:r>
          </w:p>
          <w:p w14:paraId="3D5DFB4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7DA6B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65ACA96" w14:textId="44717EB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12CEF27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6CDF706" w14:textId="2837FCE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556" w:type="pct"/>
          </w:tcPr>
          <w:p w14:paraId="0C7F01DE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7F776262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22064769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  <w:p w14:paraId="65EE39B8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1E059D9" w14:textId="7F2938FB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安E10 關注校園安全的事件。</w:t>
            </w:r>
          </w:p>
        </w:tc>
        <w:tc>
          <w:tcPr>
            <w:tcW w:w="0" w:type="auto"/>
            <w:gridSpan w:val="2"/>
          </w:tcPr>
          <w:p w14:paraId="0F19D65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綜合活動</w:t>
            </w:r>
          </w:p>
          <w:p w14:paraId="6503E699" w14:textId="6D40EB0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2a-II-1 覺察自己的人際溝通方式，展現合宜的互動與溝通態度和技巧。</w:t>
            </w:r>
          </w:p>
        </w:tc>
      </w:tr>
      <w:tr w:rsidR="00902DBB" w:rsidRPr="00681966" w14:paraId="11CF8222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15D6901E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13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3639A93" w14:textId="0F3DDC1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0" w:type="auto"/>
          </w:tcPr>
          <w:p w14:paraId="7F2DE4C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28D899D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1891A85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26F3DB0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1873583" w14:textId="7426C26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達、溝通，以運用於家庭、學校、社區生活之中。</w:t>
            </w:r>
          </w:p>
        </w:tc>
        <w:tc>
          <w:tcPr>
            <w:tcW w:w="573" w:type="pct"/>
          </w:tcPr>
          <w:p w14:paraId="450B8B6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66EF1AB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7DE1092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助口語表達。</w:t>
            </w:r>
          </w:p>
          <w:p w14:paraId="3D2987E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68CF89F5" w14:textId="7D501F5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397" w:type="pct"/>
          </w:tcPr>
          <w:p w14:paraId="1065F0AF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31CF212C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7238664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社交稱謂。</w:t>
            </w:r>
          </w:p>
          <w:p w14:paraId="5CDAAB9C" w14:textId="78B8B51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21796AB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1.能正確朗讀課文並認讀課文的重要語詞、分辨方音差異。</w:t>
            </w:r>
          </w:p>
          <w:p w14:paraId="4A00F6C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2.能閱讀閩南語文，並根據課文進行文本分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析、簡述大意。</w:t>
            </w:r>
          </w:p>
          <w:p w14:paraId="2209196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3.能用閩南語說出病痛的名稱，並能具體陳述其症狀，且能運用語詞造句。</w:t>
            </w:r>
          </w:p>
          <w:p w14:paraId="601A0CC3" w14:textId="521F37D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4.能用閩南語進行發表與討論，傳達自己的想法。</w:t>
            </w:r>
          </w:p>
        </w:tc>
        <w:tc>
          <w:tcPr>
            <w:tcW w:w="1277" w:type="pct"/>
          </w:tcPr>
          <w:p w14:paraId="5D641C4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二、愛細膩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649DB63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6467C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3EED4B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老師請學生發表身體不適的生活經驗，並簡單說明面對不同病症會有什麼不同的處理方式？</w:t>
            </w:r>
          </w:p>
          <w:p w14:paraId="0C62BDD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194FF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D1CE04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17D4530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師生共同討論掛圖內容，引導學生進入課文情境。</w:t>
            </w:r>
          </w:p>
          <w:p w14:paraId="478190C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509BF15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098688A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350D5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534C9B1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3CE5AF5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5283B5F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3.參考「來寫字」，引導學生進行書寫並造詞。</w:t>
            </w:r>
          </w:p>
          <w:p w14:paraId="21E8315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B9154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4E71C2E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7D4F9CD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2.老師請學生撕下課本附件之語詞卡，逐一念出本課語詞，並出示對應的語詞卡，圖面朝老師以利進行隨堂檢核。</w:t>
            </w:r>
          </w:p>
          <w:p w14:paraId="723FE9E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3.老師問學生還有什麼其他的不適症狀，請學生發表並指導學生其閩南語說法。</w:t>
            </w:r>
          </w:p>
          <w:p w14:paraId="18FCECA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4.視教學情況，可補充教學百寶箱的「其他的病疼」、「其他的醫療場所」。</w:t>
            </w:r>
          </w:p>
          <w:p w14:paraId="3A0FA34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F6AD4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0661A31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1.參考「語詞分類」進行教學活動，讓學生根據語詞類別進行分類練習。</w:t>
            </w:r>
          </w:p>
          <w:p w14:paraId="6ABB0C6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24D71A0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3.參考「語詞賓果」進行教學遊戲，並結合造句練習，檢視學生語詞及其應用的學習狀況。</w:t>
            </w:r>
          </w:p>
          <w:p w14:paraId="6B0ED6E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587ED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62538A" w14:textId="6506ED3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04ECAA0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06431A0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58BA9BB" w14:textId="5749FEF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556" w:type="pct"/>
          </w:tcPr>
          <w:p w14:paraId="376ED44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1D1C39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  <w:p w14:paraId="11A18D01" w14:textId="574A3D7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安E11 了解急救的重要性。</w:t>
            </w:r>
          </w:p>
        </w:tc>
        <w:tc>
          <w:tcPr>
            <w:tcW w:w="0" w:type="auto"/>
            <w:gridSpan w:val="2"/>
          </w:tcPr>
          <w:p w14:paraId="091BD18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0B42D23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1c-II-2 認識身體活動的傷害和防護概念。</w:t>
            </w:r>
          </w:p>
          <w:p w14:paraId="5290A324" w14:textId="1D86254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2b-II-1 遵守健康的生活規範。</w:t>
            </w:r>
          </w:p>
        </w:tc>
      </w:tr>
      <w:tr w:rsidR="00902DBB" w:rsidRPr="00681966" w14:paraId="2D4946CF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60C014F6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14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3F10D90" w14:textId="3633E24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二、愛細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膩4.好佳哉</w:t>
            </w:r>
          </w:p>
        </w:tc>
        <w:tc>
          <w:tcPr>
            <w:tcW w:w="0" w:type="auto"/>
          </w:tcPr>
          <w:p w14:paraId="11A2323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574" w:type="pct"/>
            <w:gridSpan w:val="2"/>
          </w:tcPr>
          <w:p w14:paraId="3D8F489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CDFE6B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具備使用閩南語文進行思考的能力，並用之於日常生活中，以有效處理相關問題。</w:t>
            </w:r>
          </w:p>
          <w:p w14:paraId="74A23CD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F03E4F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3736C5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37BAA1EA" w14:textId="1E0FF73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73" w:type="pct"/>
          </w:tcPr>
          <w:p w14:paraId="6BC986A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南語標音符號、羅馬字及漢字，協助聆聽理解。</w:t>
            </w:r>
          </w:p>
          <w:p w14:paraId="2D40A5C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2424210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1914C93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44BC4F2C" w14:textId="4D770BA1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4-Ⅱ-2 能運用閩南語文寫出對他人的感謝、關懷與協助。</w:t>
            </w:r>
          </w:p>
        </w:tc>
        <w:tc>
          <w:tcPr>
            <w:tcW w:w="397" w:type="pct"/>
          </w:tcPr>
          <w:p w14:paraId="62401A66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字書寫。</w:t>
            </w:r>
          </w:p>
          <w:p w14:paraId="5041987D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7F83E0A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014E606E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78597662" w14:textId="36D615E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634D3CD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1.能用閩南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語書寫並發表病痛的具體狀況，並推論其原因。</w:t>
            </w:r>
          </w:p>
          <w:p w14:paraId="25237CE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2.能用閩南語說出病痛的名稱，並能具體陳述其症狀，且能運用語詞造句。</w:t>
            </w:r>
          </w:p>
          <w:p w14:paraId="11628F1A" w14:textId="5D7BE61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3.能用閩南語進行發表與討論，傳達自己的想法。</w:t>
            </w:r>
          </w:p>
        </w:tc>
        <w:tc>
          <w:tcPr>
            <w:tcW w:w="1277" w:type="pct"/>
          </w:tcPr>
          <w:p w14:paraId="2CB1EAB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二、愛細膩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4087687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C0921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</w:t>
            </w:r>
          </w:p>
          <w:p w14:paraId="67B0B6B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老師發下學習單，參考「佗位無爽快」引導學生進行教學活動。</w:t>
            </w:r>
          </w:p>
          <w:p w14:paraId="015FA10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CB1ECC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0D64B1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活動五：咱來試看覓</w:t>
            </w:r>
          </w:p>
          <w:p w14:paraId="180B95C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0F7D1C9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4DBF13B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3.視教學情況，可參考「你是按怎矣？」進行教學遊戲。</w:t>
            </w:r>
          </w:p>
          <w:p w14:paraId="3664302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4.視教學情況，可補充教學補給站的「孽譎仔話」。</w:t>
            </w:r>
          </w:p>
          <w:p w14:paraId="3C98AF8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93641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活動六：聽看覓</w:t>
            </w:r>
          </w:p>
          <w:p w14:paraId="597415E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557944A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2.師生可採取互動方式對答，提示學生以「伊（按怎矣），應該（愛按怎做）」的句型回答問題。</w:t>
            </w:r>
          </w:p>
          <w:p w14:paraId="284C105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3.視教學情況，可補充教學補給站的「謎猜」。</w:t>
            </w:r>
          </w:p>
          <w:p w14:paraId="091C9B2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77DE3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8B73871" w14:textId="7694914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15ECC8B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37DC8C0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2FA5129" w14:textId="22F43B2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556" w:type="pct"/>
          </w:tcPr>
          <w:p w14:paraId="6628E92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安全教育</w:t>
            </w:r>
          </w:p>
          <w:p w14:paraId="4A86198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安E8 了解校園安全的意義。</w:t>
            </w:r>
          </w:p>
          <w:p w14:paraId="3524BC4C" w14:textId="158DE9A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安E11 了解急救的重要性。</w:t>
            </w:r>
          </w:p>
        </w:tc>
        <w:tc>
          <w:tcPr>
            <w:tcW w:w="0" w:type="auto"/>
            <w:gridSpan w:val="2"/>
          </w:tcPr>
          <w:p w14:paraId="3744CD0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健康與體育</w:t>
            </w:r>
          </w:p>
          <w:p w14:paraId="657A1F3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1c-II-2 認識身體活動的傷害和防護概念。</w:t>
            </w:r>
          </w:p>
          <w:p w14:paraId="407A422B" w14:textId="190D815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2b-II-1 遵守健康的生活規範。</w:t>
            </w:r>
          </w:p>
        </w:tc>
      </w:tr>
      <w:tr w:rsidR="00902DBB" w:rsidRPr="00681966" w14:paraId="29B6C4C5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6F2E4F35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15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EA1A68D" w14:textId="71607C7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0" w:type="auto"/>
          </w:tcPr>
          <w:p w14:paraId="7A7F6AA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658B8F8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60E481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CF0ABF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1480F4F" w14:textId="1801139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於家庭、學校、社區生活之中。</w:t>
            </w:r>
          </w:p>
        </w:tc>
        <w:tc>
          <w:tcPr>
            <w:tcW w:w="573" w:type="pct"/>
          </w:tcPr>
          <w:p w14:paraId="2D83F9E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B15C67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4D6A9C2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2A5179C0" w14:textId="0DF4E8A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3-Ⅱ-1 能閱讀日常生活中常見的閩南語文，並了解其意義。</w:t>
            </w:r>
          </w:p>
        </w:tc>
        <w:tc>
          <w:tcPr>
            <w:tcW w:w="397" w:type="pct"/>
          </w:tcPr>
          <w:p w14:paraId="6B75BF9F" w14:textId="0CA515A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3DE18D79" w14:textId="1B0DEDB5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1.能學會本課拼音課程及相關語詞。</w:t>
            </w:r>
          </w:p>
        </w:tc>
        <w:tc>
          <w:tcPr>
            <w:tcW w:w="1277" w:type="pct"/>
          </w:tcPr>
          <w:p w14:paraId="3A2F0BF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二、愛細膩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39EAA9F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88646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D80387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1B038CB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3B287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28D50F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活動七：輕鬆學拼音</w:t>
            </w:r>
          </w:p>
          <w:p w14:paraId="626758C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指導其發音。</w:t>
            </w:r>
          </w:p>
          <w:p w14:paraId="31C50C8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6F7F63A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1EBCC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活動八：拼音練習</w:t>
            </w:r>
          </w:p>
          <w:p w14:paraId="073C363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2BF8D0B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036BFC8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3.視教學情況，參考「拼音翻翻卡」進行教學遊戲。</w:t>
            </w:r>
          </w:p>
          <w:p w14:paraId="60C3D78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2F517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BD2791D" w14:textId="3656429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搭配教學電子書，複習本節課程所學。搭配教學電子書，複習本堂課程所學。</w:t>
            </w:r>
          </w:p>
        </w:tc>
        <w:tc>
          <w:tcPr>
            <w:tcW w:w="232" w:type="pct"/>
          </w:tcPr>
          <w:p w14:paraId="4F7EE5F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66F3C204" w14:textId="52489EC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556" w:type="pct"/>
          </w:tcPr>
          <w:p w14:paraId="677FA2A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68F25E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  <w:p w14:paraId="3D63109B" w14:textId="5CAEBF5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安E11 了解急救的重要性。</w:t>
            </w:r>
          </w:p>
        </w:tc>
        <w:tc>
          <w:tcPr>
            <w:tcW w:w="0" w:type="auto"/>
            <w:gridSpan w:val="2"/>
          </w:tcPr>
          <w:p w14:paraId="25B62E0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59119C1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1c-II-2 認識身體活動的傷害和防護概念。</w:t>
            </w:r>
          </w:p>
          <w:p w14:paraId="40697B94" w14:textId="139ED3E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2b-II-1 遵守健康的生活規範。</w:t>
            </w:r>
          </w:p>
        </w:tc>
      </w:tr>
      <w:tr w:rsidR="00902DBB" w:rsidRPr="00681966" w14:paraId="54BDD971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63A77189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16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29BB88E9" w14:textId="683A7A2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二、愛細膩4.好佳哉</w:t>
            </w:r>
          </w:p>
        </w:tc>
        <w:tc>
          <w:tcPr>
            <w:tcW w:w="0" w:type="auto"/>
          </w:tcPr>
          <w:p w14:paraId="1A801AF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7C5A70C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4A5A77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215340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117F0BC6" w14:textId="127AB1B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73" w:type="pct"/>
          </w:tcPr>
          <w:p w14:paraId="23D3687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005C2D6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B45648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602FB3F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4577683A" w14:textId="2118EAA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397" w:type="pct"/>
          </w:tcPr>
          <w:p w14:paraId="2667B30C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556FBC55" w14:textId="734CA7B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19EA743B" w14:textId="730AE13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1.能複習第二單元所學，並應用於生活中。</w:t>
            </w:r>
          </w:p>
        </w:tc>
        <w:tc>
          <w:tcPr>
            <w:tcW w:w="1277" w:type="pct"/>
          </w:tcPr>
          <w:p w14:paraId="3D268EF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二、愛細膩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0B486AC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346F1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95A9C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老師問學生第三、四課的學習心得，藉此進入「複習二」教學。</w:t>
            </w:r>
          </w:p>
          <w:p w14:paraId="7AA01A6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20CD3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46D5FA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活動九：複習二</w:t>
            </w:r>
          </w:p>
          <w:p w14:paraId="52FBEED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1.播放MP3或教學電子書，讓學生聆聽「複習二」內容：</w:t>
            </w:r>
          </w:p>
          <w:p w14:paraId="2607D35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(1)我會曉聽：讓學生聽辨聲音檔內容並作答，並以對答方式請學生說出其他選項的語詞。以第一題為例，其他兩個選項分別為：靠著、扭著。</w:t>
            </w:r>
          </w:p>
          <w:p w14:paraId="1544049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(2)我會曉講：請學生判讀圖像，說出對應的病痛名稱。對答時，可鼓勵學生用完整的語句陳述圖片內容。</w:t>
            </w:r>
          </w:p>
          <w:p w14:paraId="6D70764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※回答範例參考</w:t>
            </w:r>
          </w:p>
          <w:p w14:paraId="0E76A42A" w14:textId="77777777" w:rsidR="00902DBB" w:rsidRPr="00AA61C5" w:rsidRDefault="00902DBB" w:rsidP="00902DBB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(1)我予燒滾水燙著。</w:t>
            </w:r>
          </w:p>
          <w:p w14:paraId="7884AA68" w14:textId="77777777" w:rsidR="00902DBB" w:rsidRPr="00AA61C5" w:rsidRDefault="00902DBB" w:rsidP="00902DBB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(2)我腹肚疼，想欲去便所。</w:t>
            </w:r>
          </w:p>
          <w:p w14:paraId="148A5F1B" w14:textId="77777777" w:rsidR="00902DBB" w:rsidRPr="00AA61C5" w:rsidRDefault="00902DBB" w:rsidP="00902DBB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(3)我喙齒疼，愛來去揣醫生。</w:t>
            </w:r>
          </w:p>
          <w:p w14:paraId="1B6F441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三、四課課文作為複習（齊讀或點將讀皆可），以利作答。</w:t>
            </w:r>
          </w:p>
          <w:p w14:paraId="1693B91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3.視教學情況，老師可與學生進一步討論各種常見疾病或意外傷害的預防方法。</w:t>
            </w:r>
          </w:p>
          <w:p w14:paraId="3C306A9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7513E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活動十：看圖講故事</w:t>
            </w:r>
          </w:p>
          <w:p w14:paraId="2E88FC2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1.老師播放MP3或教學電子書，讓學生聆聽「看圖講故事」內容。</w:t>
            </w:r>
          </w:p>
          <w:p w14:paraId="583E345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2.老師協助學生分組，並根據故事內容提問，請各組進行討論後發表（參考P81提問-文本分析）。</w:t>
            </w:r>
          </w:p>
          <w:p w14:paraId="656AD51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4E7D5A8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07977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DCC8AFD" w14:textId="504B35B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02DC1D8F" w14:textId="77777777" w:rsidR="00902DBB" w:rsidRPr="00AA61C5" w:rsidRDefault="00902DBB" w:rsidP="00902DBB">
            <w:pPr>
              <w:spacing w:line="0" w:lineRule="atLeast"/>
              <w:ind w:left="1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166B716" w14:textId="77777777" w:rsidR="00902DBB" w:rsidRPr="00AA61C5" w:rsidRDefault="00902DBB" w:rsidP="00902DBB">
            <w:pPr>
              <w:spacing w:line="0" w:lineRule="atLeast"/>
              <w:ind w:left="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F601399" w14:textId="6C8AB36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556" w:type="pct"/>
          </w:tcPr>
          <w:p w14:paraId="66FE225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E79565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  <w:p w14:paraId="08DA658D" w14:textId="4FF28B3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安E11 了解急救的重要性。</w:t>
            </w:r>
          </w:p>
        </w:tc>
        <w:tc>
          <w:tcPr>
            <w:tcW w:w="0" w:type="auto"/>
            <w:gridSpan w:val="2"/>
          </w:tcPr>
          <w:p w14:paraId="481006F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29E9512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1c-II-2 認識身體活動的傷害和防護概念。</w:t>
            </w:r>
          </w:p>
          <w:p w14:paraId="308761C0" w14:textId="76DA5FC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2b-II-1 遵守健康的生活規範。</w:t>
            </w:r>
          </w:p>
        </w:tc>
      </w:tr>
      <w:tr w:rsidR="00902DBB" w:rsidRPr="00681966" w14:paraId="73EE803F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124BA3F6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17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ADDDB05" w14:textId="5B93EC1C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0" w:type="auto"/>
          </w:tcPr>
          <w:p w14:paraId="2C285A0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6E13B24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04ABE17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0F502D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314E29E" w14:textId="627BF5C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73" w:type="pct"/>
          </w:tcPr>
          <w:p w14:paraId="3EDFFEF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324576A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2DE63A4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7456FD4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  <w:p w14:paraId="73A661F8" w14:textId="483E6E5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397" w:type="pct"/>
          </w:tcPr>
          <w:p w14:paraId="0FBBD249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337EF6B0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28CA924F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生活故事。</w:t>
            </w:r>
          </w:p>
          <w:p w14:paraId="4CFA083E" w14:textId="7E5BA86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25DDE28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1.能正確朗讀課文並認讀課文的重要語詞、分辨方音差異。</w:t>
            </w:r>
          </w:p>
          <w:p w14:paraId="66ABD852" w14:textId="4C47BE7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2.能閱讀閩南語文，並根據課文進行文本分析、簡述大意。</w:t>
            </w:r>
          </w:p>
        </w:tc>
        <w:tc>
          <w:tcPr>
            <w:tcW w:w="1277" w:type="pct"/>
          </w:tcPr>
          <w:p w14:paraId="4527C25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2156C5F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F4759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54FB67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老師詢問學生是否有時間不夠用或時間跑很快的感覺？隨機或請自願的學生發表經驗，藉此引導學生進入課文教學。</w:t>
            </w:r>
          </w:p>
          <w:p w14:paraId="0E17A4D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1B62C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1AA7A7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0428E3D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2FB9D3A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06F973A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2AD63E3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1CDDA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0670AE9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2BE7BC3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2.根據課文內容提問，協助學生理解文本。 </w:t>
            </w:r>
          </w:p>
          <w:p w14:paraId="742B60A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3.參考「來寫字」，引導學生進行書寫並造詞。</w:t>
            </w:r>
          </w:p>
          <w:p w14:paraId="3F27604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A6330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ED0A3E" w14:textId="57007134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播放MP3或教學電子書，引導學生唱跳本課歌曲。</w:t>
            </w:r>
          </w:p>
        </w:tc>
        <w:tc>
          <w:tcPr>
            <w:tcW w:w="232" w:type="pct"/>
          </w:tcPr>
          <w:p w14:paraId="4C52C69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1E9AA0E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8726B8E" w14:textId="2D1C4B7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556" w:type="pct"/>
          </w:tcPr>
          <w:p w14:paraId="1ADAD402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5804089F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58C7C7B0" w14:textId="2DCBA8EF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  <w:tc>
          <w:tcPr>
            <w:tcW w:w="0" w:type="auto"/>
            <w:gridSpan w:val="2"/>
          </w:tcPr>
          <w:p w14:paraId="5AFC6C9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自然科學</w:t>
            </w:r>
          </w:p>
          <w:p w14:paraId="77758EA6" w14:textId="20DE4C0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自-E-A1 能運用五官，敏銳的觀察周遭環境，保持好奇心、想像力持續探索自然。</w:t>
            </w:r>
          </w:p>
        </w:tc>
      </w:tr>
      <w:tr w:rsidR="00902DBB" w:rsidRPr="00681966" w14:paraId="0B63CA8C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1FBAF117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18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1BFD11A" w14:textId="28304F3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0" w:type="auto"/>
          </w:tcPr>
          <w:p w14:paraId="16C5B2C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7BB48B4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584F9D5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153491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3283D0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9B9A2B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031678D1" w14:textId="11A4FB6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具備運用閩南語文的溝通能力，珍愛自己、尊重別人，發揮團隊合作的精神。 </w:t>
            </w:r>
          </w:p>
        </w:tc>
        <w:tc>
          <w:tcPr>
            <w:tcW w:w="573" w:type="pct"/>
          </w:tcPr>
          <w:p w14:paraId="64F7CBA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114DDF3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7379881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1865BF6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2-Ⅱ-2 能用閩南語簡單說出日常生活計畫。</w:t>
            </w:r>
          </w:p>
          <w:p w14:paraId="4DDD5806" w14:textId="126CBA5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</w:tc>
        <w:tc>
          <w:tcPr>
            <w:tcW w:w="397" w:type="pct"/>
          </w:tcPr>
          <w:p w14:paraId="53484A23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17510F16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1BBC87D3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14881788" w14:textId="2AB3726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7410E13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1.能用閩南語說出時間詞，並運用時間詞表述各項生活作息或規劃。</w:t>
            </w:r>
          </w:p>
          <w:p w14:paraId="469DE8D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2.能透過課程活動引導，思考並規劃自己的時間，且用閩南語進行發表。</w:t>
            </w:r>
          </w:p>
          <w:p w14:paraId="0C1E464B" w14:textId="32FAF19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3.能運用課程句型造句，並應用於日常生活中。</w:t>
            </w:r>
          </w:p>
        </w:tc>
        <w:tc>
          <w:tcPr>
            <w:tcW w:w="1277" w:type="pct"/>
          </w:tcPr>
          <w:p w14:paraId="6310089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792627B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CEDE1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62BECC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1.老師請學生發表一天之內的時間詞，並寫在黑板上。</w:t>
            </w:r>
          </w:p>
          <w:p w14:paraId="3E26895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2.隨機抽選學生上臺，其餘學生翻開「輕鬆學語詞」，引導臺上學生圈選課本出現的時間詞，藉此進入語詞教學。</w:t>
            </w:r>
          </w:p>
          <w:p w14:paraId="6770D28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48ACA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513697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04C0DC8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75D8339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023F922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3.老師帶領學生重新審視剛才討論之「一天之內的時間詞」，指導學生其他時間詞的閩南語說法。</w:t>
            </w:r>
          </w:p>
          <w:p w14:paraId="5BD5BC0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4.參考教學百寶箱，補充「一日到暗的時間詞」。</w:t>
            </w:r>
          </w:p>
          <w:p w14:paraId="319C242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24C0F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730ABB4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1.參考「一日到暗」進行教學活動，讓學生根據時序進行語詞排列。</w:t>
            </w:r>
          </w:p>
          <w:p w14:paraId="7DBFC24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408CE0D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3.參考「這馬欲做啥物？」進行教學遊戲，並結合造句練習，檢視學生語詞及其應用的學習狀況。</w:t>
            </w:r>
          </w:p>
          <w:p w14:paraId="779AFAE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98B62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CD6EF23" w14:textId="7091CE2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31D86488" w14:textId="72B46453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</w:tc>
        <w:tc>
          <w:tcPr>
            <w:tcW w:w="556" w:type="pct"/>
          </w:tcPr>
          <w:p w14:paraId="123B1692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7FDDA505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3D1F4728" w14:textId="7510A3AE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  <w:tc>
          <w:tcPr>
            <w:tcW w:w="0" w:type="auto"/>
            <w:gridSpan w:val="2"/>
          </w:tcPr>
          <w:p w14:paraId="11687A3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自然科學</w:t>
            </w:r>
          </w:p>
          <w:p w14:paraId="48374520" w14:textId="70251E5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自-E-A1 能運用五官，敏銳的觀察周遭環境，保持好奇心、想像力持續探索自然。</w:t>
            </w:r>
          </w:p>
        </w:tc>
      </w:tr>
      <w:tr w:rsidR="00902DBB" w:rsidRPr="00681966" w14:paraId="43AAD01D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0E5E223F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19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C548601" w14:textId="426B87C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0" w:type="auto"/>
          </w:tcPr>
          <w:p w14:paraId="61A5BA4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014DC15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1EFDEF8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EDBFE1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13547F16" w14:textId="28AFA61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73" w:type="pct"/>
          </w:tcPr>
          <w:p w14:paraId="3F2681B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434BCED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4E4A8A6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5C5E00BF" w14:textId="1CADA1FD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4-Ⅱ-1 運用閩南語文簡單寫出自己的感受與需求。</w:t>
            </w:r>
          </w:p>
        </w:tc>
        <w:tc>
          <w:tcPr>
            <w:tcW w:w="397" w:type="pct"/>
          </w:tcPr>
          <w:p w14:paraId="5347D646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05F41CC4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01003CCF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01298E1F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060AFD78" w14:textId="323DE23A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019265B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1.能運用課程句型造句，並應用於日常生活中。</w:t>
            </w:r>
          </w:p>
          <w:p w14:paraId="6EAA9705" w14:textId="68554B29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</w:tc>
        <w:tc>
          <w:tcPr>
            <w:tcW w:w="1277" w:type="pct"/>
          </w:tcPr>
          <w:p w14:paraId="21192D6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5DEE7F4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96E5D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FB874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老師發下學習單，參考「阿真的歇睏日」引導學生進行教學活動。</w:t>
            </w:r>
          </w:p>
          <w:p w14:paraId="3080738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DD9EC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320CE6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0C9AE8F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1.播放MP3或教學電子書，讓學生聆聽「做伙來造句」內容，老師再帶領學生複誦。</w:t>
            </w:r>
          </w:p>
          <w:p w14:paraId="2DE6F66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2.老師參考「我會曉造句」進行教學活動。</w:t>
            </w:r>
          </w:p>
          <w:p w14:paraId="1087EEF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3.視教學情況，補充教學補給站的「俗語」。</w:t>
            </w:r>
          </w:p>
          <w:p w14:paraId="49E744E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4A730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活動六：咱來試看覓</w:t>
            </w:r>
          </w:p>
          <w:p w14:paraId="6B2CE1E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33E485B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60EA629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3.視教學情況，可參考「這馬是當時？」進行教學遊戲。</w:t>
            </w:r>
          </w:p>
          <w:p w14:paraId="1AD4518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47B33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7FB3B17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2BAB92D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2.師生可採取互動方式對答，提示學生以「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（啥物時陣）（咧做啥物代誌）」的句型發表答案。</w:t>
            </w:r>
          </w:p>
          <w:p w14:paraId="702E45D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3AE26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5EC3B5" w14:textId="000BC550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232" w:type="pct"/>
          </w:tcPr>
          <w:p w14:paraId="490824EF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87DC06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B4A6E7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EF99D9D" w14:textId="217C45D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556" w:type="pct"/>
          </w:tcPr>
          <w:p w14:paraId="2966B6FA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6486533C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568E5F8B" w14:textId="10340A6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  <w:tc>
          <w:tcPr>
            <w:tcW w:w="0" w:type="auto"/>
            <w:gridSpan w:val="2"/>
          </w:tcPr>
          <w:p w14:paraId="3D71C2B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自然科學</w:t>
            </w:r>
          </w:p>
          <w:p w14:paraId="6971893D" w14:textId="5046BC9E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自-E-A1 能運用五官，敏銳的觀察周遭環境，保持好奇心、想像力持續探索自然。</w:t>
            </w:r>
          </w:p>
        </w:tc>
      </w:tr>
      <w:tr w:rsidR="00902DBB" w:rsidRPr="00681966" w14:paraId="62120D1C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0AFEB20B" w14:textId="77777777" w:rsidR="00902DBB" w:rsidRPr="00681966" w:rsidRDefault="00902DBB" w:rsidP="00902DBB">
            <w:pPr>
              <w:spacing w:line="0" w:lineRule="atLeast"/>
              <w:jc w:val="center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8010ABD" w14:textId="3B9B5C8F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三、時間5.時間走傷緊</w:t>
            </w:r>
          </w:p>
        </w:tc>
        <w:tc>
          <w:tcPr>
            <w:tcW w:w="0" w:type="auto"/>
          </w:tcPr>
          <w:p w14:paraId="0B05DE1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51F2121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EAD548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中，以有效處理相關問題。</w:t>
            </w:r>
          </w:p>
          <w:p w14:paraId="6A9073C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2B707C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2B2B07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321DECD7" w14:textId="1C27B3A6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具備運用閩南語文的溝通能力，珍愛自己、尊重別人，發揮團隊合作的精神。 </w:t>
            </w:r>
          </w:p>
        </w:tc>
        <w:tc>
          <w:tcPr>
            <w:tcW w:w="573" w:type="pct"/>
          </w:tcPr>
          <w:p w14:paraId="638399A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4AAB4159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lastRenderedPageBreak/>
              <w:t>1-Ⅱ-3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26F6DE0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67B0A58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AA61C5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  <w:p w14:paraId="4BBE85DC" w14:textId="7ECC31D1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4-Ⅱ-1 運用閩南語文簡單寫出自己的感受與需求。</w:t>
            </w:r>
          </w:p>
        </w:tc>
        <w:tc>
          <w:tcPr>
            <w:tcW w:w="397" w:type="pct"/>
          </w:tcPr>
          <w:p w14:paraId="6B3BCDB7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704FE4A2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4402FE22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41DC2BC1" w14:textId="77777777" w:rsidR="00902DBB" w:rsidRPr="00AA61C5" w:rsidRDefault="00902DBB" w:rsidP="00902DBB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2DFAA754" w14:textId="368756F1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5144442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1.能學會本課拼音課程及相關語詞。</w:t>
            </w:r>
          </w:p>
          <w:p w14:paraId="4169D493" w14:textId="42F85E18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2.能複習第六冊所學，並應用於生活中。</w:t>
            </w:r>
          </w:p>
        </w:tc>
        <w:tc>
          <w:tcPr>
            <w:tcW w:w="1277" w:type="pct"/>
          </w:tcPr>
          <w:p w14:paraId="7694AA6D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三、時間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405B190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DAE32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54913F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「輕鬆學拼音」教學。</w:t>
            </w:r>
          </w:p>
          <w:p w14:paraId="1F8F47B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C0152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1F907F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69B32D1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19D5216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206F045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05957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活動九：拼音練習</w:t>
            </w:r>
          </w:p>
          <w:p w14:paraId="174370E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114F787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30CCE3D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3.視教學情況，參考「聽音辨聲」進行教學遊戲。</w:t>
            </w:r>
          </w:p>
          <w:p w14:paraId="3F4E7A7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BBFCC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活動十：複習三</w:t>
            </w:r>
          </w:p>
          <w:p w14:paraId="06DCE27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1.播放MP3或教學電子書，讓學生聆聽「複習三」內容：</w:t>
            </w:r>
          </w:p>
          <w:p w14:paraId="62E9B5D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(1)我會曉聽：讓學生聽辨聲音檔內容並作答，並以對答方式請學生說出其他選項的語詞。以第一題為例，其他兩個選項分別為：中晝、下晡。</w:t>
            </w:r>
          </w:p>
          <w:p w14:paraId="3AF1F08B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(2)我會曉講：可參考輕鬆學語詞、教學補給站「一日到暗的時間詞」回答。</w:t>
            </w:r>
          </w:p>
          <w:p w14:paraId="6EA5CC80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(3)我會曉選：作答前老師可請學生朗讀第五課課文作為複習（齊讀或點將讀皆可），以利作答。</w:t>
            </w:r>
          </w:p>
          <w:p w14:paraId="69A339B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E92A6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活動十一：看圖講故事</w:t>
            </w:r>
          </w:p>
          <w:p w14:paraId="4D0D330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1.老師播放MP3或教學電子書，讓學生聆聽「看圖講故事」內容。</w:t>
            </w:r>
          </w:p>
          <w:p w14:paraId="0E6B331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2.老師協助學生分組，並根據故事內容提問，請各組進行討論後發表（參考P103提問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-文本分析）。</w:t>
            </w:r>
          </w:p>
          <w:p w14:paraId="4193BEE4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5C0EF9E2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9530C3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77C84A1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活動十二：總複習之(一)</w:t>
            </w:r>
          </w:p>
          <w:p w14:paraId="4EF8DB8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1.播放MP3或教學電子書，讓學生聆聽「總複習之(一)」內容，老師再帶領學生複誦，並講解內容。</w:t>
            </w:r>
          </w:p>
          <w:p w14:paraId="3C0A5EA6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2.參考「我上</w:t>
            </w:r>
            <w:r w:rsidRPr="00AA61C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造句」進行教學遊戲。</w:t>
            </w:r>
          </w:p>
          <w:p w14:paraId="74DDDE4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A4E058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活動十三：總複習之(二)</w:t>
            </w:r>
          </w:p>
          <w:p w14:paraId="163F83BC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1.播放MP3或教學電子書，讓學生聆聽「總複習之(二)」內容，請學生勾選認識的字，並在字旁書寫造詞，老師隨機抽選學生發表。</w:t>
            </w:r>
          </w:p>
          <w:p w14:paraId="06632C4C" w14:textId="1DAD8F34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2.視教學情況，參考「漢字鬥看覓」進行教學遊戲。</w:t>
            </w:r>
          </w:p>
        </w:tc>
        <w:tc>
          <w:tcPr>
            <w:tcW w:w="232" w:type="pct"/>
          </w:tcPr>
          <w:p w14:paraId="68FF6E37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2A342E6A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EE56AB5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7A567931" w14:textId="323B5F32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556" w:type="pct"/>
          </w:tcPr>
          <w:p w14:paraId="1CF10AA9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生涯發展</w:t>
            </w:r>
          </w:p>
          <w:p w14:paraId="6632A8B8" w14:textId="77777777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033BFCB5" w14:textId="407F84F1" w:rsidR="00902DBB" w:rsidRPr="00AA61C5" w:rsidRDefault="00902DBB" w:rsidP="00902DB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涯E12 學習解決問題與做決定的能力。</w:t>
            </w:r>
          </w:p>
        </w:tc>
        <w:tc>
          <w:tcPr>
            <w:tcW w:w="0" w:type="auto"/>
            <w:gridSpan w:val="2"/>
          </w:tcPr>
          <w:p w14:paraId="064D1F8E" w14:textId="77777777" w:rsidR="00902DBB" w:rsidRPr="00AA61C5" w:rsidRDefault="00902DBB" w:rsidP="00902DB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自然科學</w:t>
            </w:r>
          </w:p>
          <w:p w14:paraId="3A90DA43" w14:textId="57C0372B" w:rsidR="00902DBB" w:rsidRPr="00AA61C5" w:rsidRDefault="00902DBB" w:rsidP="00902DBB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自-E-A1 能運用五官，敏銳的觀察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周遭環境，保持好奇心、想像力持續探索自然。</w:t>
            </w:r>
          </w:p>
        </w:tc>
      </w:tr>
      <w:tr w:rsidR="00AA61C5" w:rsidRPr="00681966" w14:paraId="7A5D31C7" w14:textId="77777777" w:rsidTr="00AA61C5">
        <w:tblPrEx>
          <w:jc w:val="center"/>
        </w:tblPrEx>
        <w:trPr>
          <w:jc w:val="center"/>
        </w:trPr>
        <w:tc>
          <w:tcPr>
            <w:tcW w:w="0" w:type="auto"/>
          </w:tcPr>
          <w:p w14:paraId="15E78A1C" w14:textId="5E26BAE7" w:rsidR="00AA61C5" w:rsidRPr="00681966" w:rsidRDefault="00AA61C5" w:rsidP="00AA61C5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第</w:t>
            </w:r>
            <w:r w:rsidRPr="0068196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  <w:r w:rsidRPr="00681966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EAA21F2" w14:textId="644BAB55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歡喜來過節～肉粽節</w:t>
            </w:r>
          </w:p>
        </w:tc>
        <w:tc>
          <w:tcPr>
            <w:tcW w:w="0" w:type="auto"/>
          </w:tcPr>
          <w:p w14:paraId="0FE52F96" w14:textId="2455F9A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4" w:type="pct"/>
            <w:gridSpan w:val="2"/>
          </w:tcPr>
          <w:p w14:paraId="3A239D8E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3602E8D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BE68229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665F4BE8" w14:textId="751C1570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具備透過閩南語文的學習，增進與人友善相處的能力，並參與家庭、學校、社區的各類活動，培養責任感，落實生活美德與公民意識。</w:t>
            </w:r>
          </w:p>
        </w:tc>
        <w:tc>
          <w:tcPr>
            <w:tcW w:w="573" w:type="pct"/>
          </w:tcPr>
          <w:p w14:paraId="011F2E80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14:paraId="24479AE6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能聆聽並理解對方所說的閩南語。</w:t>
            </w:r>
          </w:p>
          <w:p w14:paraId="6A0E3E73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2-Ⅱ-1</w:t>
            </w:r>
          </w:p>
          <w:p w14:paraId="3F7E9F67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能運用閩南語的標音符號、羅馬字及漢字，協助口語表達。</w:t>
            </w:r>
          </w:p>
          <w:p w14:paraId="77B5F780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1AE4D579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能閱讀日常生活中常見的閩南語文，並了解其意義。</w:t>
            </w:r>
          </w:p>
          <w:p w14:paraId="57DE530E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70EFE8E2" w14:textId="07252099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能運用閩南語文寫出對他人的感謝、關懷與協助。</w:t>
            </w:r>
          </w:p>
        </w:tc>
        <w:tc>
          <w:tcPr>
            <w:tcW w:w="397" w:type="pct"/>
          </w:tcPr>
          <w:p w14:paraId="36603F43" w14:textId="77777777" w:rsidR="00AA61C5" w:rsidRPr="00AA61C5" w:rsidRDefault="00AA61C5" w:rsidP="00AA61C5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2567B13A" w14:textId="77777777" w:rsidR="00AA61C5" w:rsidRPr="00AA61C5" w:rsidRDefault="00AA61C5" w:rsidP="00AA61C5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1606C747" w14:textId="77777777" w:rsidR="00AA61C5" w:rsidRPr="00AA61C5" w:rsidRDefault="00AA61C5" w:rsidP="00AA61C5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詩歌短文。</w:t>
            </w:r>
          </w:p>
          <w:p w14:paraId="1D17B407" w14:textId="77777777" w:rsidR="00AA61C5" w:rsidRPr="00AA61C5" w:rsidRDefault="00AA61C5" w:rsidP="00AA61C5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3EC60BA1" w14:textId="3162441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</w:pPr>
            <w:r w:rsidRPr="00AA61C5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AA61C5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AA61C5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396" w:type="pct"/>
          </w:tcPr>
          <w:p w14:paraId="265B7171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1.能正確且流利地朗讀閩南語詩歌〈肉粽節〉，並能簡述大意。</w:t>
            </w:r>
          </w:p>
          <w:p w14:paraId="1D1BD4B2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2.能理解並應用詩中的閩南語詞彙，如「五月／肉粽節」、「阿媽」、「親切」、「燒燒」、「上蓋」等。</w:t>
            </w:r>
          </w:p>
          <w:p w14:paraId="4FBB5F92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3.能認識節慶習俗及其意涵，並體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會家人間溫暖的情感，提升學生參與家庭活動的意願與責任感。</w:t>
            </w:r>
          </w:p>
          <w:p w14:paraId="4EB8FE1F" w14:textId="624E32A3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4.能覺察食物的區域差異，接納文化多樣性，尊重各地、各族的飲食文化特色。</w:t>
            </w:r>
          </w:p>
        </w:tc>
        <w:tc>
          <w:tcPr>
            <w:tcW w:w="1277" w:type="pct"/>
          </w:tcPr>
          <w:p w14:paraId="6CF985CE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歡喜來過節～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ab/>
              <w:t>肉粽節</w:t>
            </w:r>
          </w:p>
          <w:p w14:paraId="3B8F33EF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C83AA7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F7F08E9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1.老師提問：「若講著五月節，你會想著啥物氣味？」引導學生說出和端午節相關的食物氣味。</w:t>
            </w:r>
          </w:p>
          <w:p w14:paraId="0785B062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2.請學生簡單分享自己過端午節的經驗，藉此進入課文教學。</w:t>
            </w:r>
          </w:p>
          <w:p w14:paraId="2ECC5BFF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F2088C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03EC492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活動一：咱來唸歌詩</w:t>
            </w:r>
          </w:p>
          <w:p w14:paraId="5307C31E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1.老師播放MP3或教學電子書，讓學生聆聽〈肉粽節〉內容，再分句帶領學生念讀詩句，鼓勵學生配合詩的氛圍以歡快的語氣來讀詩。</w:t>
            </w:r>
          </w:p>
          <w:p w14:paraId="6BD54AEF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2.根據讀詩的過程，共同或個別指導學生容易念錯的字詞發音。</w:t>
            </w:r>
          </w:p>
          <w:p w14:paraId="70A8A862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50B7A8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活動二：語詞九宮格</w:t>
            </w:r>
          </w:p>
          <w:p w14:paraId="60A26BD7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1.老師講解〈肉粽節〉詩歌內容，並佐以圖片介紹詩中的重要語詞及其用法，帶領學生造句。</w:t>
            </w:r>
          </w:p>
          <w:p w14:paraId="520FFFB4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※造句範例：</w:t>
            </w:r>
          </w:p>
          <w:p w14:paraId="4AD18C1C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(1)五月節：五月節的時，阿媽攏會包肉粽予逐家食。</w:t>
            </w:r>
          </w:p>
          <w:p w14:paraId="63F8E157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(2)親切：阿敏對人真親切，莫怪人人攏佮意伊。</w:t>
            </w:r>
          </w:p>
          <w:p w14:paraId="5DE9B845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(3)燒燒：便若寒人，阿母攏會煮燒燒的紅豆湯予阮食。</w:t>
            </w:r>
          </w:p>
          <w:p w14:paraId="6A4F1DF5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(4)上蓋：阿爸煮的紅燒肉上蓋讚，外口攏袂比得。</w:t>
            </w:r>
          </w:p>
          <w:p w14:paraId="783D399C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(5)芳：這粒梨仔瓜食起來芳閣甜，予人愈食愈紲喙。</w:t>
            </w:r>
          </w:p>
          <w:p w14:paraId="5FD80E4E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2.老師請學生從詩文中選出九個重要的語詞，再請學生拿出紙畫出九宮格，將選出的語詞隨機填入格中。</w:t>
            </w:r>
          </w:p>
          <w:p w14:paraId="7EA9B141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3.老師隨機將九個語詞編號，做籤或使用電子書的選號器抽號碼，依序念出對應語詞，最先連成兩條線者獲勝，予以獎勵。</w:t>
            </w:r>
          </w:p>
          <w:p w14:paraId="4F021288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8DD86E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活動三：肉粽的芳，阿媽的愛（課文分析）</w:t>
            </w:r>
          </w:p>
          <w:p w14:paraId="65B4B273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1.老師以問答方式引領學生理解詩文，並請學生於課本空白處寫下詩文主旨，再隨機或請自願的學生發表。</w:t>
            </w:r>
          </w:p>
          <w:p w14:paraId="602ED259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※提問範例：</w:t>
            </w:r>
          </w:p>
          <w:p w14:paraId="7F4881BC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是按怎會用「親切」來形容阿媽的肉粽？你感覺用這个詞敢有合？</w:t>
            </w:r>
          </w:p>
          <w:p w14:paraId="1BA60E99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參考答案：因為阿媽的肉粽是阮自細漢食到今上熟似的氣味。便若食著就會感覺安心閣溫暖，所以用「親切」來形容阿媽的肉粽真合喔。</w:t>
            </w:r>
          </w:p>
          <w:p w14:paraId="4C8ABC74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(2)燒燒來食的「燒燒」除了代表食物的溫度，閣會當象徵啥物？</w:t>
            </w:r>
          </w:p>
          <w:p w14:paraId="016C82D0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參考答案：「燒燒」除了會當代表肉粽的燒氣，閣會當象徵阿媽對厝內人的愛佮關懷，是遐爾仔溫暖。</w:t>
            </w:r>
          </w:p>
          <w:p w14:paraId="3AE322C8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2.老師詢問學生每逢端午節，吃進嘴裡的粽子是外頭購買的，還是長輩包的？請學生思考，若吃到長輩親手包的粽子，要怎麼用閩南語來表達讚美或感謝之意？</w:t>
            </w:r>
          </w:p>
          <w:p w14:paraId="36BA157F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參考答案：</w:t>
            </w:r>
          </w:p>
          <w:p w14:paraId="1BD768FA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(1)阿媽，你包的肉粽上親切，毋但料濟、滋味閣好，我足佮意的。</w:t>
            </w:r>
          </w:p>
          <w:p w14:paraId="31E30F5F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(2)阿公，感謝你包粽予阮食，這粽食起來燒燒，予我感覺真溫暖。</w:t>
            </w:r>
          </w:p>
          <w:p w14:paraId="6ED16D1A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3.市面販賣或自製的粽子通常缺乏蔬果或鹽糖、油脂、熱量較高，貪多恐有健康隱憂。老師可趁機呼籲「吃粽不放縱」的健康飲食概念：</w:t>
            </w:r>
          </w:p>
          <w:p w14:paraId="7353641F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(1)一餐一顆粽子即止，適度使用沾醬，避免攝入過多糖分、鹽分。</w:t>
            </w:r>
          </w:p>
          <w:p w14:paraId="6134E5D5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(2)選擇口味清淡，以全穀或未精製雜糧為主材料製成的粽子，享用同時切記減少攝取其他全穀雜糧類的分量，並補充足量蔬果。</w:t>
            </w:r>
          </w:p>
          <w:p w14:paraId="4561FDDC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(3)適度運動，增加身體活動量，藉以消耗多餘熱量，維持健康體態。</w:t>
            </w:r>
          </w:p>
          <w:p w14:paraId="5B54C6D3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5C67B0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1A02BF61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1.老師播放MP3或教學電子書，引導學生唱跳本課歌曲。</w:t>
            </w:r>
          </w:p>
          <w:p w14:paraId="29F9D4EA" w14:textId="7674AA0D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2.參考教學補給站，補充端午節習俗及粽子種類等知識，引領學生認識節慶文化，並悅納飲食文化的區域特色、尊重差異。</w:t>
            </w:r>
          </w:p>
        </w:tc>
        <w:tc>
          <w:tcPr>
            <w:tcW w:w="232" w:type="pct"/>
          </w:tcPr>
          <w:p w14:paraId="04114963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2639097F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52E1F41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069CCD4" w14:textId="057203D1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556" w:type="pct"/>
          </w:tcPr>
          <w:p w14:paraId="02091E81" w14:textId="77777777" w:rsidR="00AA61C5" w:rsidRPr="00AA61C5" w:rsidRDefault="00AA61C5" w:rsidP="00AA61C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2E3E978" w14:textId="77777777" w:rsidR="00AA61C5" w:rsidRPr="00AA61C5" w:rsidRDefault="00AA61C5" w:rsidP="00AA61C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  <w:p w14:paraId="6C8079AF" w14:textId="77777777" w:rsidR="00AA61C5" w:rsidRPr="00AA61C5" w:rsidRDefault="00AA61C5" w:rsidP="00AA61C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家E7 表達對家庭成員的關心與情感。</w:t>
            </w:r>
          </w:p>
          <w:p w14:paraId="17C91E4C" w14:textId="77777777" w:rsidR="00AA61C5" w:rsidRPr="00AA61C5" w:rsidRDefault="00AA61C5" w:rsidP="00AA61C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99BF67E" w14:textId="77777777" w:rsidR="00AA61C5" w:rsidRPr="00AA61C5" w:rsidRDefault="00AA61C5" w:rsidP="00AA61C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  <w:p w14:paraId="25E3C738" w14:textId="0F4C120C" w:rsidR="00AA61C5" w:rsidRPr="00AA61C5" w:rsidRDefault="00AA61C5" w:rsidP="00AA61C5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多E7 減低或消除對他族文化的刻板印象或偏見，不以特定標準或成見去框限不同文化的意義與價值。</w:t>
            </w:r>
          </w:p>
        </w:tc>
        <w:tc>
          <w:tcPr>
            <w:tcW w:w="0" w:type="auto"/>
            <w:gridSpan w:val="2"/>
          </w:tcPr>
          <w:p w14:paraId="745D1AC4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健康與體育</w:t>
            </w:r>
          </w:p>
          <w:p w14:paraId="32D8CB30" w14:textId="77777777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4a-Ⅱ-2 展現促進健康的行為。</w:t>
            </w:r>
          </w:p>
          <w:p w14:paraId="2E5E7FE5" w14:textId="41F7BF30" w:rsidR="00AA61C5" w:rsidRPr="00AA61C5" w:rsidRDefault="00AA61C5" w:rsidP="00AA61C5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A61C5">
              <w:rPr>
                <w:rFonts w:ascii="標楷體" w:eastAsia="標楷體" w:hAnsi="標楷體" w:hint="eastAsia"/>
                <w:sz w:val="20"/>
                <w:szCs w:val="20"/>
              </w:rPr>
              <w:t>Ea-Ⅱ-2 飲食搭配、攝取量與家庭型態。</w:t>
            </w:r>
          </w:p>
        </w:tc>
      </w:tr>
    </w:tbl>
    <w:p w14:paraId="698DE407" w14:textId="77777777" w:rsidR="000564F7" w:rsidRDefault="000564F7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0371E03A" w14:textId="77777777" w:rsidR="003B7FD2" w:rsidRPr="000564F7" w:rsidRDefault="003B7FD2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42B3B1F7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02BF209C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7952A5E8" w14:textId="77777777" w:rsidR="00C64A22" w:rsidRPr="00FC7C59" w:rsidRDefault="003B7FD2" w:rsidP="00FC7C59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sectPr w:rsidR="00C64A22" w:rsidRPr="00FC7C59" w:rsidSect="00201B3B">
      <w:footerReference w:type="default" r:id="rId11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1E80B" w14:textId="77777777" w:rsidR="000B7EF4" w:rsidRDefault="000B7EF4">
      <w:r>
        <w:separator/>
      </w:r>
    </w:p>
  </w:endnote>
  <w:endnote w:type="continuationSeparator" w:id="0">
    <w:p w14:paraId="3C2DD355" w14:textId="77777777" w:rsidR="000B7EF4" w:rsidRDefault="000B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285B" w14:textId="77777777" w:rsidR="00584E28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E92CFF" w:rsidRPr="00E92CFF">
      <w:rPr>
        <w:noProof/>
        <w:lang w:val="zh-TW"/>
      </w:rPr>
      <w:t>40</w:t>
    </w:r>
    <w:r>
      <w:rPr>
        <w:noProof/>
        <w:lang w:val="zh-TW"/>
      </w:rPr>
      <w:fldChar w:fldCharType="end"/>
    </w:r>
  </w:p>
  <w:p w14:paraId="3EEEF7EF" w14:textId="77777777" w:rsidR="00584E28" w:rsidRDefault="00584E2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F40FB" w14:textId="77777777" w:rsidR="000B7EF4" w:rsidRDefault="000B7EF4">
      <w:r>
        <w:separator/>
      </w:r>
    </w:p>
  </w:footnote>
  <w:footnote w:type="continuationSeparator" w:id="0">
    <w:p w14:paraId="6A8A6CE6" w14:textId="77777777" w:rsidR="000B7EF4" w:rsidRDefault="000B7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090074628">
    <w:abstractNumId w:val="22"/>
  </w:num>
  <w:num w:numId="2" w16cid:durableId="1813213412">
    <w:abstractNumId w:val="20"/>
  </w:num>
  <w:num w:numId="3" w16cid:durableId="1426144628">
    <w:abstractNumId w:val="45"/>
  </w:num>
  <w:num w:numId="4" w16cid:durableId="367099725">
    <w:abstractNumId w:val="18"/>
  </w:num>
  <w:num w:numId="5" w16cid:durableId="1678270512">
    <w:abstractNumId w:val="8"/>
  </w:num>
  <w:num w:numId="6" w16cid:durableId="1961914846">
    <w:abstractNumId w:val="46"/>
  </w:num>
  <w:num w:numId="7" w16cid:durableId="729429321">
    <w:abstractNumId w:val="13"/>
  </w:num>
  <w:num w:numId="8" w16cid:durableId="1088498839">
    <w:abstractNumId w:val="2"/>
  </w:num>
  <w:num w:numId="9" w16cid:durableId="179467166">
    <w:abstractNumId w:val="14"/>
  </w:num>
  <w:num w:numId="10" w16cid:durableId="118856906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9863617">
    <w:abstractNumId w:val="24"/>
  </w:num>
  <w:num w:numId="12" w16cid:durableId="682166193">
    <w:abstractNumId w:val="3"/>
  </w:num>
  <w:num w:numId="13" w16cid:durableId="1515070367">
    <w:abstractNumId w:val="28"/>
  </w:num>
  <w:num w:numId="14" w16cid:durableId="158085407">
    <w:abstractNumId w:val="19"/>
  </w:num>
  <w:num w:numId="15" w16cid:durableId="752094343">
    <w:abstractNumId w:val="42"/>
  </w:num>
  <w:num w:numId="16" w16cid:durableId="1955091394">
    <w:abstractNumId w:val="12"/>
  </w:num>
  <w:num w:numId="17" w16cid:durableId="676232404">
    <w:abstractNumId w:val="37"/>
  </w:num>
  <w:num w:numId="18" w16cid:durableId="230695780">
    <w:abstractNumId w:val="0"/>
  </w:num>
  <w:num w:numId="19" w16cid:durableId="661590442">
    <w:abstractNumId w:val="17"/>
  </w:num>
  <w:num w:numId="20" w16cid:durableId="1299460271">
    <w:abstractNumId w:val="23"/>
  </w:num>
  <w:num w:numId="21" w16cid:durableId="1621915188">
    <w:abstractNumId w:val="43"/>
  </w:num>
  <w:num w:numId="22" w16cid:durableId="2131779315">
    <w:abstractNumId w:val="32"/>
  </w:num>
  <w:num w:numId="23" w16cid:durableId="950936922">
    <w:abstractNumId w:val="35"/>
  </w:num>
  <w:num w:numId="24" w16cid:durableId="1656453269">
    <w:abstractNumId w:val="10"/>
  </w:num>
  <w:num w:numId="25" w16cid:durableId="1737509015">
    <w:abstractNumId w:val="15"/>
  </w:num>
  <w:num w:numId="26" w16cid:durableId="2015764885">
    <w:abstractNumId w:val="41"/>
  </w:num>
  <w:num w:numId="27" w16cid:durableId="320815182">
    <w:abstractNumId w:val="34"/>
  </w:num>
  <w:num w:numId="28" w16cid:durableId="1555235824">
    <w:abstractNumId w:val="26"/>
  </w:num>
  <w:num w:numId="29" w16cid:durableId="353193443">
    <w:abstractNumId w:val="31"/>
  </w:num>
  <w:num w:numId="30" w16cid:durableId="1335062551">
    <w:abstractNumId w:val="39"/>
  </w:num>
  <w:num w:numId="31" w16cid:durableId="1176194660">
    <w:abstractNumId w:val="44"/>
  </w:num>
  <w:num w:numId="32" w16cid:durableId="834956975">
    <w:abstractNumId w:val="27"/>
  </w:num>
  <w:num w:numId="33" w16cid:durableId="75908962">
    <w:abstractNumId w:val="25"/>
  </w:num>
  <w:num w:numId="34" w16cid:durableId="2086145442">
    <w:abstractNumId w:val="16"/>
  </w:num>
  <w:num w:numId="35" w16cid:durableId="566300442">
    <w:abstractNumId w:val="9"/>
  </w:num>
  <w:num w:numId="36" w16cid:durableId="958729981">
    <w:abstractNumId w:val="11"/>
  </w:num>
  <w:num w:numId="37" w16cid:durableId="186406399">
    <w:abstractNumId w:val="7"/>
  </w:num>
  <w:num w:numId="38" w16cid:durableId="921792323">
    <w:abstractNumId w:val="5"/>
  </w:num>
  <w:num w:numId="39" w16cid:durableId="1255744550">
    <w:abstractNumId w:val="29"/>
  </w:num>
  <w:num w:numId="40" w16cid:durableId="1202550181">
    <w:abstractNumId w:val="38"/>
  </w:num>
  <w:num w:numId="41" w16cid:durableId="1183394567">
    <w:abstractNumId w:val="1"/>
  </w:num>
  <w:num w:numId="42" w16cid:durableId="278225701">
    <w:abstractNumId w:val="30"/>
  </w:num>
  <w:num w:numId="43" w16cid:durableId="890964656">
    <w:abstractNumId w:val="33"/>
  </w:num>
  <w:num w:numId="44" w16cid:durableId="1756123425">
    <w:abstractNumId w:val="6"/>
  </w:num>
  <w:num w:numId="45" w16cid:durableId="1651792490">
    <w:abstractNumId w:val="40"/>
  </w:num>
  <w:num w:numId="46" w16cid:durableId="1830294202">
    <w:abstractNumId w:val="4"/>
  </w:num>
  <w:num w:numId="47" w16cid:durableId="1337029881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5836"/>
    <w:rsid w:val="00007815"/>
    <w:rsid w:val="00010DFD"/>
    <w:rsid w:val="000131A1"/>
    <w:rsid w:val="000136C0"/>
    <w:rsid w:val="00013FCF"/>
    <w:rsid w:val="00014468"/>
    <w:rsid w:val="000163AD"/>
    <w:rsid w:val="00016597"/>
    <w:rsid w:val="0002022C"/>
    <w:rsid w:val="00024D95"/>
    <w:rsid w:val="0002621E"/>
    <w:rsid w:val="0003009A"/>
    <w:rsid w:val="0003130D"/>
    <w:rsid w:val="000319D8"/>
    <w:rsid w:val="000333A1"/>
    <w:rsid w:val="00037AD2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9072E"/>
    <w:rsid w:val="00090FC0"/>
    <w:rsid w:val="0009201E"/>
    <w:rsid w:val="00093717"/>
    <w:rsid w:val="000941FB"/>
    <w:rsid w:val="00094477"/>
    <w:rsid w:val="0009490A"/>
    <w:rsid w:val="00096A5A"/>
    <w:rsid w:val="00096EA4"/>
    <w:rsid w:val="000A0729"/>
    <w:rsid w:val="000A1629"/>
    <w:rsid w:val="000A1F65"/>
    <w:rsid w:val="000A362C"/>
    <w:rsid w:val="000A3BEA"/>
    <w:rsid w:val="000A5F11"/>
    <w:rsid w:val="000A6240"/>
    <w:rsid w:val="000A7169"/>
    <w:rsid w:val="000A79AF"/>
    <w:rsid w:val="000B2665"/>
    <w:rsid w:val="000B3048"/>
    <w:rsid w:val="000B34C9"/>
    <w:rsid w:val="000B384D"/>
    <w:rsid w:val="000B45C2"/>
    <w:rsid w:val="000B5A68"/>
    <w:rsid w:val="000B77F7"/>
    <w:rsid w:val="000B7EF4"/>
    <w:rsid w:val="000C1F42"/>
    <w:rsid w:val="000C43B3"/>
    <w:rsid w:val="000C5401"/>
    <w:rsid w:val="000C6B15"/>
    <w:rsid w:val="000D1008"/>
    <w:rsid w:val="000D11BF"/>
    <w:rsid w:val="000D4312"/>
    <w:rsid w:val="000D5AE8"/>
    <w:rsid w:val="000D73FE"/>
    <w:rsid w:val="000D78CD"/>
    <w:rsid w:val="000E032C"/>
    <w:rsid w:val="000E1267"/>
    <w:rsid w:val="000E28C3"/>
    <w:rsid w:val="000E4396"/>
    <w:rsid w:val="000E4DA8"/>
    <w:rsid w:val="000E5B6A"/>
    <w:rsid w:val="000E6ADB"/>
    <w:rsid w:val="000F183D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5759B"/>
    <w:rsid w:val="00160042"/>
    <w:rsid w:val="00161E62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C0474"/>
    <w:rsid w:val="001C2CEC"/>
    <w:rsid w:val="001C4EAB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2396"/>
    <w:rsid w:val="001E695D"/>
    <w:rsid w:val="001E6F68"/>
    <w:rsid w:val="001E7E2F"/>
    <w:rsid w:val="001F32AB"/>
    <w:rsid w:val="001F3D41"/>
    <w:rsid w:val="001F3E44"/>
    <w:rsid w:val="001F436C"/>
    <w:rsid w:val="001F4AF0"/>
    <w:rsid w:val="00201B3B"/>
    <w:rsid w:val="002031C3"/>
    <w:rsid w:val="002037E4"/>
    <w:rsid w:val="002043BD"/>
    <w:rsid w:val="00204733"/>
    <w:rsid w:val="00204C39"/>
    <w:rsid w:val="00205671"/>
    <w:rsid w:val="0020624A"/>
    <w:rsid w:val="00206EE3"/>
    <w:rsid w:val="00211731"/>
    <w:rsid w:val="002124E1"/>
    <w:rsid w:val="002157F8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48B1"/>
    <w:rsid w:val="002450D4"/>
    <w:rsid w:val="00245E0C"/>
    <w:rsid w:val="00250276"/>
    <w:rsid w:val="00251267"/>
    <w:rsid w:val="0025334D"/>
    <w:rsid w:val="00255107"/>
    <w:rsid w:val="002556BC"/>
    <w:rsid w:val="002560EB"/>
    <w:rsid w:val="002565B3"/>
    <w:rsid w:val="002613D6"/>
    <w:rsid w:val="00263161"/>
    <w:rsid w:val="00265946"/>
    <w:rsid w:val="00265CC6"/>
    <w:rsid w:val="00267976"/>
    <w:rsid w:val="00267EB7"/>
    <w:rsid w:val="00271218"/>
    <w:rsid w:val="0027256D"/>
    <w:rsid w:val="00274562"/>
    <w:rsid w:val="00274ACD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0FDB"/>
    <w:rsid w:val="00291192"/>
    <w:rsid w:val="00291D16"/>
    <w:rsid w:val="002920E3"/>
    <w:rsid w:val="002924FB"/>
    <w:rsid w:val="00292A4C"/>
    <w:rsid w:val="00294BB0"/>
    <w:rsid w:val="00296FAB"/>
    <w:rsid w:val="002972E4"/>
    <w:rsid w:val="002A069A"/>
    <w:rsid w:val="002A2CF6"/>
    <w:rsid w:val="002A4C65"/>
    <w:rsid w:val="002A5550"/>
    <w:rsid w:val="002A6DFD"/>
    <w:rsid w:val="002A7BB9"/>
    <w:rsid w:val="002B1063"/>
    <w:rsid w:val="002B1143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D44"/>
    <w:rsid w:val="002E530F"/>
    <w:rsid w:val="002E53B3"/>
    <w:rsid w:val="002E604A"/>
    <w:rsid w:val="002F29FB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149E"/>
    <w:rsid w:val="0031554D"/>
    <w:rsid w:val="00316BD8"/>
    <w:rsid w:val="00317149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599C"/>
    <w:rsid w:val="0033629D"/>
    <w:rsid w:val="0033648A"/>
    <w:rsid w:val="003377EE"/>
    <w:rsid w:val="00337EDA"/>
    <w:rsid w:val="003408F9"/>
    <w:rsid w:val="003420A2"/>
    <w:rsid w:val="00342E7D"/>
    <w:rsid w:val="00350B43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14D3"/>
    <w:rsid w:val="00382D79"/>
    <w:rsid w:val="00383AEC"/>
    <w:rsid w:val="00384357"/>
    <w:rsid w:val="00386A52"/>
    <w:rsid w:val="0039323A"/>
    <w:rsid w:val="00393A3D"/>
    <w:rsid w:val="00394D5D"/>
    <w:rsid w:val="003957C0"/>
    <w:rsid w:val="00395FB7"/>
    <w:rsid w:val="00397A9D"/>
    <w:rsid w:val="003A29EE"/>
    <w:rsid w:val="003A784D"/>
    <w:rsid w:val="003B1C92"/>
    <w:rsid w:val="003B47D8"/>
    <w:rsid w:val="003B49C9"/>
    <w:rsid w:val="003B72B3"/>
    <w:rsid w:val="003B7ED3"/>
    <w:rsid w:val="003B7FD2"/>
    <w:rsid w:val="003C2A22"/>
    <w:rsid w:val="003C3954"/>
    <w:rsid w:val="003C3C20"/>
    <w:rsid w:val="003C7FB6"/>
    <w:rsid w:val="003D0723"/>
    <w:rsid w:val="003D24AB"/>
    <w:rsid w:val="003D2635"/>
    <w:rsid w:val="003D3EC0"/>
    <w:rsid w:val="003D71B1"/>
    <w:rsid w:val="003D7CEE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21417"/>
    <w:rsid w:val="00422562"/>
    <w:rsid w:val="00423FF6"/>
    <w:rsid w:val="0043020D"/>
    <w:rsid w:val="00432E35"/>
    <w:rsid w:val="00434336"/>
    <w:rsid w:val="00434428"/>
    <w:rsid w:val="004345FE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502AD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7A93"/>
    <w:rsid w:val="00490041"/>
    <w:rsid w:val="004908F2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B033F"/>
    <w:rsid w:val="004B125D"/>
    <w:rsid w:val="004B166A"/>
    <w:rsid w:val="004B3714"/>
    <w:rsid w:val="004B5052"/>
    <w:rsid w:val="004B671A"/>
    <w:rsid w:val="004B6D2C"/>
    <w:rsid w:val="004B7DCB"/>
    <w:rsid w:val="004B7DD4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2252"/>
    <w:rsid w:val="004E1377"/>
    <w:rsid w:val="004E15F5"/>
    <w:rsid w:val="004E1EDE"/>
    <w:rsid w:val="004E2949"/>
    <w:rsid w:val="004E2E4A"/>
    <w:rsid w:val="004E4797"/>
    <w:rsid w:val="004F070B"/>
    <w:rsid w:val="004F0923"/>
    <w:rsid w:val="004F14B5"/>
    <w:rsid w:val="004F325C"/>
    <w:rsid w:val="004F3956"/>
    <w:rsid w:val="004F42D5"/>
    <w:rsid w:val="004F4C93"/>
    <w:rsid w:val="00504602"/>
    <w:rsid w:val="0050582F"/>
    <w:rsid w:val="00506E79"/>
    <w:rsid w:val="00510D0A"/>
    <w:rsid w:val="005129EC"/>
    <w:rsid w:val="00514CA1"/>
    <w:rsid w:val="00517DB1"/>
    <w:rsid w:val="00525029"/>
    <w:rsid w:val="00525B3D"/>
    <w:rsid w:val="00525B6F"/>
    <w:rsid w:val="00526D0D"/>
    <w:rsid w:val="00527482"/>
    <w:rsid w:val="00531A5C"/>
    <w:rsid w:val="00532C3E"/>
    <w:rsid w:val="00533A71"/>
    <w:rsid w:val="0053557E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3DA7"/>
    <w:rsid w:val="00555558"/>
    <w:rsid w:val="00556215"/>
    <w:rsid w:val="00556F5A"/>
    <w:rsid w:val="005574E4"/>
    <w:rsid w:val="005577DE"/>
    <w:rsid w:val="00557F38"/>
    <w:rsid w:val="00560FF5"/>
    <w:rsid w:val="00562210"/>
    <w:rsid w:val="00562FA4"/>
    <w:rsid w:val="00565725"/>
    <w:rsid w:val="00566E0F"/>
    <w:rsid w:val="005710AF"/>
    <w:rsid w:val="0057302B"/>
    <w:rsid w:val="00575A0F"/>
    <w:rsid w:val="00576204"/>
    <w:rsid w:val="00581072"/>
    <w:rsid w:val="005811C1"/>
    <w:rsid w:val="005815BA"/>
    <w:rsid w:val="00581CF9"/>
    <w:rsid w:val="00584E28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0CD7"/>
    <w:rsid w:val="005C26DC"/>
    <w:rsid w:val="005C2C76"/>
    <w:rsid w:val="005C478A"/>
    <w:rsid w:val="005C4B37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73E1"/>
    <w:rsid w:val="005E7C4D"/>
    <w:rsid w:val="005F27A8"/>
    <w:rsid w:val="005F3524"/>
    <w:rsid w:val="005F39D8"/>
    <w:rsid w:val="005F4CCB"/>
    <w:rsid w:val="005F7467"/>
    <w:rsid w:val="005F7A09"/>
    <w:rsid w:val="006018B9"/>
    <w:rsid w:val="00604817"/>
    <w:rsid w:val="00604A01"/>
    <w:rsid w:val="006118F2"/>
    <w:rsid w:val="00611AD6"/>
    <w:rsid w:val="0061567E"/>
    <w:rsid w:val="006157B7"/>
    <w:rsid w:val="00617FCF"/>
    <w:rsid w:val="00622245"/>
    <w:rsid w:val="00622F84"/>
    <w:rsid w:val="0062698C"/>
    <w:rsid w:val="00626D3E"/>
    <w:rsid w:val="00627EFE"/>
    <w:rsid w:val="006301B1"/>
    <w:rsid w:val="00630D65"/>
    <w:rsid w:val="00631087"/>
    <w:rsid w:val="006314F5"/>
    <w:rsid w:val="006321B3"/>
    <w:rsid w:val="00635A33"/>
    <w:rsid w:val="00635F80"/>
    <w:rsid w:val="00636581"/>
    <w:rsid w:val="00636A73"/>
    <w:rsid w:val="00636AE2"/>
    <w:rsid w:val="00636DB0"/>
    <w:rsid w:val="00637867"/>
    <w:rsid w:val="006401C6"/>
    <w:rsid w:val="006409F9"/>
    <w:rsid w:val="006411BB"/>
    <w:rsid w:val="00643271"/>
    <w:rsid w:val="00643DBD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736B"/>
    <w:rsid w:val="00661A0D"/>
    <w:rsid w:val="00670862"/>
    <w:rsid w:val="006734B8"/>
    <w:rsid w:val="00673BAC"/>
    <w:rsid w:val="0067573D"/>
    <w:rsid w:val="00677181"/>
    <w:rsid w:val="00677B81"/>
    <w:rsid w:val="00677F15"/>
    <w:rsid w:val="0068114A"/>
    <w:rsid w:val="00681560"/>
    <w:rsid w:val="00681966"/>
    <w:rsid w:val="006821D9"/>
    <w:rsid w:val="0068268D"/>
    <w:rsid w:val="00683879"/>
    <w:rsid w:val="00686288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B2B"/>
    <w:rsid w:val="006C5CF8"/>
    <w:rsid w:val="006D586B"/>
    <w:rsid w:val="006D667D"/>
    <w:rsid w:val="006D68A5"/>
    <w:rsid w:val="006D6B87"/>
    <w:rsid w:val="006E01D5"/>
    <w:rsid w:val="006E060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4C8D"/>
    <w:rsid w:val="006F72B6"/>
    <w:rsid w:val="006F7CBE"/>
    <w:rsid w:val="0070071D"/>
    <w:rsid w:val="007019EE"/>
    <w:rsid w:val="0070286F"/>
    <w:rsid w:val="00702BC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E9"/>
    <w:rsid w:val="00723F8D"/>
    <w:rsid w:val="00723FD1"/>
    <w:rsid w:val="0072489E"/>
    <w:rsid w:val="00725A4B"/>
    <w:rsid w:val="00725F3C"/>
    <w:rsid w:val="007272F8"/>
    <w:rsid w:val="007301F4"/>
    <w:rsid w:val="007304CD"/>
    <w:rsid w:val="00731E78"/>
    <w:rsid w:val="00732A25"/>
    <w:rsid w:val="007337EB"/>
    <w:rsid w:val="00734189"/>
    <w:rsid w:val="0073718A"/>
    <w:rsid w:val="0074010A"/>
    <w:rsid w:val="007401DB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7136D"/>
    <w:rsid w:val="00773D96"/>
    <w:rsid w:val="00774181"/>
    <w:rsid w:val="00774225"/>
    <w:rsid w:val="007744EE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5DE8"/>
    <w:rsid w:val="007D6A8A"/>
    <w:rsid w:val="007E0D10"/>
    <w:rsid w:val="007E7BD9"/>
    <w:rsid w:val="007F0C1E"/>
    <w:rsid w:val="007F10D9"/>
    <w:rsid w:val="007F10EC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2781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3E7F"/>
    <w:rsid w:val="0083420E"/>
    <w:rsid w:val="0083587B"/>
    <w:rsid w:val="00836D47"/>
    <w:rsid w:val="008375EB"/>
    <w:rsid w:val="00842668"/>
    <w:rsid w:val="00844760"/>
    <w:rsid w:val="008479BD"/>
    <w:rsid w:val="00847E0D"/>
    <w:rsid w:val="008502C4"/>
    <w:rsid w:val="008514C8"/>
    <w:rsid w:val="008531D2"/>
    <w:rsid w:val="0085412B"/>
    <w:rsid w:val="00854B3A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82D09"/>
    <w:rsid w:val="00883A51"/>
    <w:rsid w:val="008858EB"/>
    <w:rsid w:val="008876F6"/>
    <w:rsid w:val="00887D5E"/>
    <w:rsid w:val="0089023E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D73E4"/>
    <w:rsid w:val="008D7D81"/>
    <w:rsid w:val="008E096A"/>
    <w:rsid w:val="008E1BF0"/>
    <w:rsid w:val="008E336B"/>
    <w:rsid w:val="008E4653"/>
    <w:rsid w:val="008F4D7E"/>
    <w:rsid w:val="008F5E7D"/>
    <w:rsid w:val="009011DB"/>
    <w:rsid w:val="00901789"/>
    <w:rsid w:val="00902DBB"/>
    <w:rsid w:val="00902DEE"/>
    <w:rsid w:val="009034DD"/>
    <w:rsid w:val="00904AB0"/>
    <w:rsid w:val="009066A8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431F5"/>
    <w:rsid w:val="00943A45"/>
    <w:rsid w:val="009461A0"/>
    <w:rsid w:val="00950D11"/>
    <w:rsid w:val="00950F84"/>
    <w:rsid w:val="00951900"/>
    <w:rsid w:val="009537F7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7910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26D"/>
    <w:rsid w:val="009A0C3C"/>
    <w:rsid w:val="009A102C"/>
    <w:rsid w:val="009A11A0"/>
    <w:rsid w:val="009A1739"/>
    <w:rsid w:val="009A23FA"/>
    <w:rsid w:val="009B32C7"/>
    <w:rsid w:val="009B6741"/>
    <w:rsid w:val="009B693F"/>
    <w:rsid w:val="009B6EB3"/>
    <w:rsid w:val="009B6FA9"/>
    <w:rsid w:val="009B7C62"/>
    <w:rsid w:val="009C0B69"/>
    <w:rsid w:val="009C1914"/>
    <w:rsid w:val="009C4F7E"/>
    <w:rsid w:val="009C676D"/>
    <w:rsid w:val="009C6D37"/>
    <w:rsid w:val="009C7DD7"/>
    <w:rsid w:val="009D121A"/>
    <w:rsid w:val="009D12CE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39F0"/>
    <w:rsid w:val="009F5983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16913"/>
    <w:rsid w:val="00A20079"/>
    <w:rsid w:val="00A216AF"/>
    <w:rsid w:val="00A22989"/>
    <w:rsid w:val="00A2360F"/>
    <w:rsid w:val="00A23AE0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3587"/>
    <w:rsid w:val="00A737C0"/>
    <w:rsid w:val="00A7565C"/>
    <w:rsid w:val="00A75BF4"/>
    <w:rsid w:val="00A760E2"/>
    <w:rsid w:val="00A77E3D"/>
    <w:rsid w:val="00A81792"/>
    <w:rsid w:val="00A8209D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61C5"/>
    <w:rsid w:val="00AA78F0"/>
    <w:rsid w:val="00AA7D30"/>
    <w:rsid w:val="00AB0D05"/>
    <w:rsid w:val="00AB12EB"/>
    <w:rsid w:val="00AB2397"/>
    <w:rsid w:val="00AB4167"/>
    <w:rsid w:val="00AB41A7"/>
    <w:rsid w:val="00AB59D8"/>
    <w:rsid w:val="00AC0BCA"/>
    <w:rsid w:val="00AC22CC"/>
    <w:rsid w:val="00AC2E66"/>
    <w:rsid w:val="00AC5C0A"/>
    <w:rsid w:val="00AC68A0"/>
    <w:rsid w:val="00AC69F9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84B"/>
    <w:rsid w:val="00B0539C"/>
    <w:rsid w:val="00B07B51"/>
    <w:rsid w:val="00B10326"/>
    <w:rsid w:val="00B10A49"/>
    <w:rsid w:val="00B129D9"/>
    <w:rsid w:val="00B12F25"/>
    <w:rsid w:val="00B1441C"/>
    <w:rsid w:val="00B155D6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097C"/>
    <w:rsid w:val="00B636B0"/>
    <w:rsid w:val="00B63D4E"/>
    <w:rsid w:val="00B64F26"/>
    <w:rsid w:val="00B6599B"/>
    <w:rsid w:val="00B666FE"/>
    <w:rsid w:val="00B67A7A"/>
    <w:rsid w:val="00B76C5F"/>
    <w:rsid w:val="00B81866"/>
    <w:rsid w:val="00B84260"/>
    <w:rsid w:val="00B84FC7"/>
    <w:rsid w:val="00B86A8A"/>
    <w:rsid w:val="00B91185"/>
    <w:rsid w:val="00B931EB"/>
    <w:rsid w:val="00B9569D"/>
    <w:rsid w:val="00B95B8D"/>
    <w:rsid w:val="00B97950"/>
    <w:rsid w:val="00BA0B2E"/>
    <w:rsid w:val="00BA0BCC"/>
    <w:rsid w:val="00BA0C7B"/>
    <w:rsid w:val="00BA167C"/>
    <w:rsid w:val="00BA4E70"/>
    <w:rsid w:val="00BA70A1"/>
    <w:rsid w:val="00BB09B8"/>
    <w:rsid w:val="00BB0B33"/>
    <w:rsid w:val="00BB1EA3"/>
    <w:rsid w:val="00BB2766"/>
    <w:rsid w:val="00BB334A"/>
    <w:rsid w:val="00BB669E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3907"/>
    <w:rsid w:val="00BD6995"/>
    <w:rsid w:val="00BE3C2F"/>
    <w:rsid w:val="00BE55D7"/>
    <w:rsid w:val="00BE662A"/>
    <w:rsid w:val="00BF2EC8"/>
    <w:rsid w:val="00BF325E"/>
    <w:rsid w:val="00C01B0C"/>
    <w:rsid w:val="00C06B07"/>
    <w:rsid w:val="00C10D6B"/>
    <w:rsid w:val="00C120CD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0E8E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516"/>
    <w:rsid w:val="00C753CB"/>
    <w:rsid w:val="00C76B0A"/>
    <w:rsid w:val="00C80D25"/>
    <w:rsid w:val="00C837A0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7A39"/>
    <w:rsid w:val="00CB29B9"/>
    <w:rsid w:val="00CB3586"/>
    <w:rsid w:val="00CC15D0"/>
    <w:rsid w:val="00CC2DE2"/>
    <w:rsid w:val="00CC30B0"/>
    <w:rsid w:val="00CC354E"/>
    <w:rsid w:val="00CC3F79"/>
    <w:rsid w:val="00CC4E1C"/>
    <w:rsid w:val="00CC5186"/>
    <w:rsid w:val="00CC75B2"/>
    <w:rsid w:val="00CD09AE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6EC3"/>
    <w:rsid w:val="00CF790F"/>
    <w:rsid w:val="00D007A5"/>
    <w:rsid w:val="00D05C5D"/>
    <w:rsid w:val="00D06FE6"/>
    <w:rsid w:val="00D07A4F"/>
    <w:rsid w:val="00D119AC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49B"/>
    <w:rsid w:val="00D515EC"/>
    <w:rsid w:val="00D5195F"/>
    <w:rsid w:val="00D533DC"/>
    <w:rsid w:val="00D55551"/>
    <w:rsid w:val="00D55DE5"/>
    <w:rsid w:val="00D561C8"/>
    <w:rsid w:val="00D56221"/>
    <w:rsid w:val="00D61AD8"/>
    <w:rsid w:val="00D658E9"/>
    <w:rsid w:val="00D71532"/>
    <w:rsid w:val="00D74F06"/>
    <w:rsid w:val="00D80737"/>
    <w:rsid w:val="00D81242"/>
    <w:rsid w:val="00D814CF"/>
    <w:rsid w:val="00D82436"/>
    <w:rsid w:val="00D82F36"/>
    <w:rsid w:val="00D856D0"/>
    <w:rsid w:val="00D86EA6"/>
    <w:rsid w:val="00D87AAD"/>
    <w:rsid w:val="00D90421"/>
    <w:rsid w:val="00D904BB"/>
    <w:rsid w:val="00D9275D"/>
    <w:rsid w:val="00D952BC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428"/>
    <w:rsid w:val="00E02832"/>
    <w:rsid w:val="00E049CC"/>
    <w:rsid w:val="00E073A3"/>
    <w:rsid w:val="00E07986"/>
    <w:rsid w:val="00E102C2"/>
    <w:rsid w:val="00E1057B"/>
    <w:rsid w:val="00E107B9"/>
    <w:rsid w:val="00E11A9C"/>
    <w:rsid w:val="00E127FE"/>
    <w:rsid w:val="00E1635C"/>
    <w:rsid w:val="00E20DDB"/>
    <w:rsid w:val="00E20E66"/>
    <w:rsid w:val="00E21CD1"/>
    <w:rsid w:val="00E24F15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7BD4"/>
    <w:rsid w:val="00E7090B"/>
    <w:rsid w:val="00E715EF"/>
    <w:rsid w:val="00E72A35"/>
    <w:rsid w:val="00E72D7F"/>
    <w:rsid w:val="00E7605B"/>
    <w:rsid w:val="00E7619D"/>
    <w:rsid w:val="00E7678E"/>
    <w:rsid w:val="00E767C8"/>
    <w:rsid w:val="00E77860"/>
    <w:rsid w:val="00E802A9"/>
    <w:rsid w:val="00E810DC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2CFF"/>
    <w:rsid w:val="00E94CD3"/>
    <w:rsid w:val="00EA01E0"/>
    <w:rsid w:val="00EA31EF"/>
    <w:rsid w:val="00EA532D"/>
    <w:rsid w:val="00EA591F"/>
    <w:rsid w:val="00EB14CA"/>
    <w:rsid w:val="00EB1BA9"/>
    <w:rsid w:val="00EB354F"/>
    <w:rsid w:val="00EB3739"/>
    <w:rsid w:val="00EB5A70"/>
    <w:rsid w:val="00EB6018"/>
    <w:rsid w:val="00EB757E"/>
    <w:rsid w:val="00EC089A"/>
    <w:rsid w:val="00EC104C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32C9"/>
    <w:rsid w:val="00EE6A5F"/>
    <w:rsid w:val="00EE6BD6"/>
    <w:rsid w:val="00EE70EB"/>
    <w:rsid w:val="00EF6391"/>
    <w:rsid w:val="00EF6555"/>
    <w:rsid w:val="00EF74A9"/>
    <w:rsid w:val="00EF7C87"/>
    <w:rsid w:val="00F00A40"/>
    <w:rsid w:val="00F00FEA"/>
    <w:rsid w:val="00F0567B"/>
    <w:rsid w:val="00F116AB"/>
    <w:rsid w:val="00F12CD9"/>
    <w:rsid w:val="00F13928"/>
    <w:rsid w:val="00F146D5"/>
    <w:rsid w:val="00F1785F"/>
    <w:rsid w:val="00F202E1"/>
    <w:rsid w:val="00F21B2C"/>
    <w:rsid w:val="00F21F13"/>
    <w:rsid w:val="00F227C9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521D"/>
    <w:rsid w:val="00F565D1"/>
    <w:rsid w:val="00F56DA5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A593C"/>
    <w:rsid w:val="00FB2021"/>
    <w:rsid w:val="00FB6532"/>
    <w:rsid w:val="00FB6544"/>
    <w:rsid w:val="00FB75A7"/>
    <w:rsid w:val="00FB7C9B"/>
    <w:rsid w:val="00FC01A6"/>
    <w:rsid w:val="00FC0C65"/>
    <w:rsid w:val="00FC213A"/>
    <w:rsid w:val="00FC531D"/>
    <w:rsid w:val="00FC6F17"/>
    <w:rsid w:val="00FC7C59"/>
    <w:rsid w:val="00FD3720"/>
    <w:rsid w:val="00FD4926"/>
    <w:rsid w:val="00FD5116"/>
    <w:rsid w:val="00FD548D"/>
    <w:rsid w:val="00FD5E4E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7E4DA2"/>
  <w15:docId w15:val="{05899806-2E17-481C-ADB5-CC652520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uiPriority w:val="99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uiPriority w:val="99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7CA80F-8384-470C-B528-0E3EDD2A1C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37</Pages>
  <Words>5640</Words>
  <Characters>32150</Characters>
  <Application>Microsoft Office Word</Application>
  <DocSecurity>0</DocSecurity>
  <Lines>267</Lines>
  <Paragraphs>75</Paragraphs>
  <ScaleCrop>false</ScaleCrop>
  <Company/>
  <LinksUpToDate>false</LinksUpToDate>
  <CharactersWithSpaces>37715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30</cp:revision>
  <cp:lastPrinted>2022-01-24T05:08:00Z</cp:lastPrinted>
  <dcterms:created xsi:type="dcterms:W3CDTF">2022-02-07T03:44:00Z</dcterms:created>
  <dcterms:modified xsi:type="dcterms:W3CDTF">2026-03-23T07:35:00Z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