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CDAA38" w14:textId="5BC34D1F" w:rsidR="00343672" w:rsidRPr="006C6BDA" w:rsidRDefault="00343672" w:rsidP="007E5825">
      <w:pPr>
        <w:snapToGrid w:val="0"/>
        <w:spacing w:line="300" w:lineRule="auto"/>
        <w:jc w:val="center"/>
        <w:rPr>
          <w:rFonts w:ascii="標楷體" w:eastAsia="標楷體" w:hAnsi="標楷體" w:cs="Segoe UI"/>
          <w:b/>
          <w:color w:val="212529"/>
          <w:sz w:val="28"/>
          <w:szCs w:val="32"/>
        </w:rPr>
      </w:pPr>
      <w:bookmarkStart w:id="0" w:name="教學進度總表"/>
      <w:r w:rsidRPr="006C6BDA">
        <w:rPr>
          <w:rFonts w:ascii="標楷體" w:eastAsia="標楷體" w:hAnsi="標楷體" w:cs="Times New Roman" w:hint="eastAsia"/>
          <w:b/>
          <w:sz w:val="32"/>
          <w:szCs w:val="24"/>
        </w:rPr>
        <w:t>彰化</w:t>
      </w:r>
      <w:r w:rsidR="00C46D02">
        <w:rPr>
          <w:rFonts w:ascii="標楷體" w:eastAsia="標楷體" w:hAnsi="標楷體" w:cs="Times New Roman" w:hint="eastAsia"/>
          <w:b/>
          <w:sz w:val="32"/>
          <w:szCs w:val="24"/>
        </w:rPr>
        <w:t>縣</w:t>
      </w:r>
      <w:r w:rsidRPr="006C6BDA">
        <w:rPr>
          <w:rFonts w:ascii="標楷體" w:eastAsia="標楷體" w:hAnsi="標楷體" w:cs="Times New Roman" w:hint="eastAsia"/>
          <w:b/>
          <w:sz w:val="32"/>
          <w:szCs w:val="24"/>
        </w:rPr>
        <w:t>縣立</w:t>
      </w:r>
      <w:r w:rsidR="00C46D02" w:rsidRPr="00471200">
        <w:rPr>
          <w:rFonts w:ascii="標楷體" w:eastAsia="標楷體" w:hAnsi="標楷體" w:hint="eastAsia"/>
          <w:sz w:val="32"/>
          <w:szCs w:val="32"/>
        </w:rPr>
        <w:t>○○</w:t>
      </w:r>
      <w:r w:rsidRPr="006C6BDA">
        <w:rPr>
          <w:rFonts w:ascii="標楷體" w:eastAsia="標楷體" w:hAnsi="標楷體" w:cs="Times New Roman" w:hint="eastAsia"/>
          <w:b/>
          <w:sz w:val="32"/>
          <w:szCs w:val="24"/>
        </w:rPr>
        <w:t>國民小學</w:t>
      </w:r>
      <w:r w:rsidR="00C46D02">
        <w:rPr>
          <w:rFonts w:ascii="標楷體" w:eastAsia="標楷體" w:hAnsi="標楷體" w:cs="Times New Roman" w:hint="eastAsia"/>
          <w:b/>
          <w:sz w:val="32"/>
          <w:szCs w:val="24"/>
        </w:rPr>
        <w:t xml:space="preserve">   </w:t>
      </w:r>
      <w:r w:rsidR="00C147AB">
        <w:rPr>
          <w:rFonts w:ascii="標楷體" w:eastAsia="標楷體" w:hAnsi="標楷體" w:cs="Times New Roman" w:hint="eastAsia"/>
          <w:b/>
          <w:sz w:val="32"/>
          <w:szCs w:val="24"/>
        </w:rPr>
        <w:t>115</w:t>
      </w:r>
      <w:r w:rsidRPr="006C6BDA">
        <w:rPr>
          <w:rFonts w:ascii="標楷體" w:eastAsia="標楷體" w:hAnsi="標楷體" w:cs="Times New Roman" w:hint="eastAsia"/>
          <w:b/>
          <w:sz w:val="32"/>
          <w:szCs w:val="24"/>
        </w:rPr>
        <w:t>學年度第</w:t>
      </w:r>
      <w:r w:rsidRPr="006C6BDA">
        <w:rPr>
          <w:rFonts w:ascii="標楷體" w:eastAsia="標楷體" w:hAnsi="標楷體" w:cs="新細明體" w:hint="eastAsia"/>
          <w:b/>
          <w:sz w:val="32"/>
          <w:szCs w:val="24"/>
          <w:u w:val="single"/>
        </w:rPr>
        <w:t xml:space="preserve"> </w:t>
      </w:r>
      <w:r w:rsidRPr="006C6BDA">
        <w:rPr>
          <w:rFonts w:ascii="標楷體" w:eastAsia="標楷體" w:hAnsi="標楷體" w:cs="Times New Roman" w:hint="eastAsia"/>
          <w:b/>
          <w:sz w:val="32"/>
          <w:szCs w:val="24"/>
          <w:u w:val="single"/>
        </w:rPr>
        <w:t>一</w:t>
      </w:r>
      <w:r w:rsidRPr="006C6BDA">
        <w:rPr>
          <w:rFonts w:ascii="標楷體" w:eastAsia="標楷體" w:hAnsi="標楷體" w:cs="新細明體" w:hint="eastAsia"/>
          <w:b/>
          <w:sz w:val="32"/>
          <w:szCs w:val="24"/>
          <w:u w:val="single"/>
        </w:rPr>
        <w:t xml:space="preserve"> </w:t>
      </w:r>
      <w:r w:rsidRPr="006C6BDA">
        <w:rPr>
          <w:rFonts w:ascii="標楷體" w:eastAsia="標楷體" w:hAnsi="標楷體" w:cs="標楷體" w:hint="eastAsia"/>
          <w:b/>
          <w:sz w:val="32"/>
          <w:szCs w:val="24"/>
        </w:rPr>
        <w:t>學期</w:t>
      </w:r>
      <w:r>
        <w:rPr>
          <w:rFonts w:ascii="標楷體" w:eastAsia="標楷體" w:hAnsi="標楷體" w:cs="Times New Roman" w:hint="eastAsia"/>
          <w:b/>
          <w:sz w:val="32"/>
          <w:szCs w:val="24"/>
          <w:u w:val="single"/>
        </w:rPr>
        <w:t xml:space="preserve"> </w:t>
      </w:r>
      <w:r w:rsidR="00453C07">
        <w:rPr>
          <w:rFonts w:ascii="標楷體" w:eastAsia="標楷體" w:hAnsi="標楷體" w:cs="Times New Roman" w:hint="eastAsia"/>
          <w:b/>
          <w:sz w:val="32"/>
          <w:szCs w:val="24"/>
          <w:u w:val="single"/>
        </w:rPr>
        <w:t>四</w:t>
      </w:r>
      <w:r w:rsidR="00CA6540">
        <w:rPr>
          <w:rFonts w:ascii="標楷體" w:eastAsia="標楷體" w:hAnsi="標楷體" w:cs="Times New Roman" w:hint="eastAsia"/>
          <w:b/>
          <w:sz w:val="32"/>
          <w:szCs w:val="24"/>
          <w:u w:val="single"/>
        </w:rPr>
        <w:t xml:space="preserve"> </w:t>
      </w:r>
      <w:r w:rsidRPr="006C6BDA">
        <w:rPr>
          <w:rFonts w:ascii="標楷體" w:eastAsia="標楷體" w:hAnsi="標楷體" w:cs="Times New Roman" w:hint="eastAsia"/>
          <w:b/>
          <w:sz w:val="32"/>
          <w:szCs w:val="24"/>
        </w:rPr>
        <w:t>年級</w:t>
      </w:r>
      <w:r w:rsidRPr="006C6BDA">
        <w:rPr>
          <w:rFonts w:ascii="標楷體" w:eastAsia="標楷體" w:hAnsi="標楷體" w:cs="Times New Roman"/>
          <w:b/>
          <w:sz w:val="32"/>
          <w:szCs w:val="24"/>
          <w:u w:val="single"/>
        </w:rPr>
        <w:t xml:space="preserve"> </w:t>
      </w:r>
      <w:r w:rsidR="009F7554">
        <w:rPr>
          <w:rFonts w:ascii="標楷體" w:eastAsia="標楷體" w:hAnsi="標楷體" w:cs="Times New Roman" w:hint="eastAsia"/>
          <w:b/>
          <w:sz w:val="32"/>
          <w:szCs w:val="24"/>
          <w:u w:val="single"/>
        </w:rPr>
        <w:t xml:space="preserve"> </w:t>
      </w:r>
      <w:r w:rsidRPr="006C6BDA">
        <w:rPr>
          <w:rFonts w:ascii="標楷體" w:eastAsia="標楷體" w:hAnsi="標楷體" w:cs="Times New Roman"/>
          <w:b/>
          <w:sz w:val="32"/>
          <w:szCs w:val="24"/>
          <w:u w:val="single"/>
        </w:rPr>
        <w:t xml:space="preserve"> </w:t>
      </w:r>
      <w:r w:rsidRPr="006C6BDA">
        <w:rPr>
          <w:rFonts w:ascii="標楷體" w:eastAsia="標楷體" w:hAnsi="標楷體" w:cs="Times New Roman" w:hint="eastAsia"/>
          <w:b/>
          <w:sz w:val="32"/>
          <w:szCs w:val="24"/>
        </w:rPr>
        <w:t>領域</w:t>
      </w:r>
      <w:r w:rsidRPr="006C6BDA">
        <w:rPr>
          <w:rFonts w:ascii="標楷體" w:eastAsia="標楷體" w:hAnsi="標楷體" w:cs="Segoe UI"/>
          <w:b/>
          <w:color w:val="212529"/>
          <w:sz w:val="32"/>
          <w:szCs w:val="32"/>
        </w:rPr>
        <w:t>／科目課程（部定課程）</w:t>
      </w:r>
    </w:p>
    <w:p w14:paraId="0207F001" w14:textId="77777777" w:rsidR="00343672" w:rsidRPr="006C6BDA" w:rsidRDefault="00343672" w:rsidP="007E5825">
      <w:pPr>
        <w:snapToGrid w:val="0"/>
        <w:spacing w:line="300" w:lineRule="auto"/>
        <w:ind w:firstLine="23"/>
        <w:rPr>
          <w:rFonts w:ascii="標楷體" w:eastAsia="標楷體" w:hAnsi="標楷體" w:cs="Times New Roman"/>
          <w:b/>
          <w:color w:val="FF0000"/>
          <w:szCs w:val="24"/>
        </w:rPr>
      </w:pPr>
      <w:r w:rsidRPr="006C6BDA">
        <w:rPr>
          <w:rFonts w:ascii="標楷體" w:eastAsia="標楷體" w:hAnsi="標楷體" w:cs="Times New Roman" w:hint="eastAsia"/>
          <w:b/>
          <w:szCs w:val="24"/>
        </w:rPr>
        <w:t>5、各年級領域學習課程計畫</w:t>
      </w:r>
      <w:r w:rsidRPr="006C6BDA">
        <w:rPr>
          <w:rFonts w:ascii="標楷體" w:eastAsia="標楷體" w:hAnsi="標楷體" w:cs="Times New Roman" w:hint="eastAsia"/>
          <w:b/>
          <w:color w:val="FF0000"/>
          <w:szCs w:val="24"/>
        </w:rPr>
        <w:t>(5-1 5-2 5-3以一個檔上傳同一區域)</w:t>
      </w:r>
    </w:p>
    <w:p w14:paraId="058EF8AF" w14:textId="77777777" w:rsidR="00343672" w:rsidRPr="006C6BDA" w:rsidRDefault="00343672" w:rsidP="007E5825">
      <w:pPr>
        <w:snapToGrid w:val="0"/>
        <w:spacing w:line="300" w:lineRule="auto"/>
        <w:ind w:leftChars="100" w:left="480" w:hangingChars="100" w:hanging="240"/>
        <w:rPr>
          <w:rFonts w:ascii="標楷體" w:eastAsia="標楷體" w:hAnsi="標楷體" w:cs="Times New Roman"/>
          <w:b/>
          <w:szCs w:val="24"/>
        </w:rPr>
      </w:pPr>
      <w:r w:rsidRPr="006C6BDA">
        <w:rPr>
          <w:rFonts w:ascii="標楷體" w:eastAsia="標楷體" w:hAnsi="標楷體" w:cs="Times New Roman" w:hint="eastAsia"/>
          <w:b/>
          <w:szCs w:val="24"/>
        </w:rPr>
        <w:t>5-1各年級各領域/科目課程目標或核心素養、教學單元/主題名稱、教學重點、教學進度、學習節數及評量方式之規劃符合課程綱要規定，且能有效促進該學習領域/科目核心素養之達成。</w:t>
      </w:r>
    </w:p>
    <w:p w14:paraId="58E70C65" w14:textId="77777777" w:rsidR="00343672" w:rsidRPr="006C6BDA" w:rsidRDefault="00343672" w:rsidP="007E5825">
      <w:pPr>
        <w:snapToGrid w:val="0"/>
        <w:spacing w:line="300" w:lineRule="auto"/>
        <w:ind w:leftChars="100" w:left="480" w:hangingChars="100" w:hanging="240"/>
        <w:rPr>
          <w:rFonts w:ascii="標楷體" w:eastAsia="標楷體" w:hAnsi="標楷體" w:cs="Times New Roman"/>
          <w:b/>
          <w:szCs w:val="24"/>
        </w:rPr>
      </w:pPr>
      <w:r w:rsidRPr="006C6BDA">
        <w:rPr>
          <w:rFonts w:ascii="標楷體" w:eastAsia="標楷體" w:hAnsi="標楷體" w:cs="Times New Roman" w:hint="eastAsia"/>
          <w:b/>
          <w:szCs w:val="24"/>
        </w:rPr>
        <w:t>5-2各年級各領域/科目課程計畫適合學生之能力、興趣和動機，提供學生練習、體驗思考探索整合之充分機會。</w:t>
      </w:r>
    </w:p>
    <w:p w14:paraId="32D35FB7" w14:textId="77777777" w:rsidR="00343672" w:rsidRPr="006C6BDA" w:rsidRDefault="00343672" w:rsidP="00343672">
      <w:pPr>
        <w:snapToGrid w:val="0"/>
        <w:spacing w:line="300" w:lineRule="auto"/>
        <w:ind w:leftChars="100" w:left="480" w:hangingChars="100" w:hanging="240"/>
        <w:rPr>
          <w:rFonts w:ascii="標楷體" w:eastAsia="標楷體" w:hAnsi="標楷體" w:cs="Times New Roman"/>
          <w:color w:val="000000"/>
        </w:rPr>
      </w:pPr>
      <w:r w:rsidRPr="006C6BDA">
        <w:rPr>
          <w:rFonts w:ascii="標楷體" w:eastAsia="標楷體" w:hAnsi="標楷體" w:cs="Times New Roman" w:hint="eastAsia"/>
          <w:b/>
          <w:szCs w:val="24"/>
        </w:rPr>
        <w:t>5-3議題融入(七大或19項)且內涵適合單元/主題內容</w:t>
      </w:r>
      <w:bookmarkEnd w:id="0"/>
    </w:p>
    <w:tbl>
      <w:tblPr>
        <w:tblStyle w:val="a3"/>
        <w:tblW w:w="1486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6"/>
        <w:gridCol w:w="784"/>
        <w:gridCol w:w="265"/>
        <w:gridCol w:w="2003"/>
        <w:gridCol w:w="112"/>
        <w:gridCol w:w="1134"/>
        <w:gridCol w:w="455"/>
        <w:gridCol w:w="548"/>
        <w:gridCol w:w="1578"/>
        <w:gridCol w:w="1559"/>
        <w:gridCol w:w="3100"/>
        <w:gridCol w:w="920"/>
        <w:gridCol w:w="1225"/>
      </w:tblGrid>
      <w:tr w:rsidR="009A0F0A" w:rsidRPr="004865F4" w14:paraId="52FB23E2" w14:textId="77777777" w:rsidTr="00C46D02">
        <w:trPr>
          <w:trHeight w:val="530"/>
        </w:trPr>
        <w:tc>
          <w:tcPr>
            <w:tcW w:w="1970" w:type="dxa"/>
            <w:gridSpan w:val="2"/>
            <w:shd w:val="clear" w:color="auto" w:fill="D9D9D9" w:themeFill="background1" w:themeFillShade="D9"/>
            <w:vAlign w:val="center"/>
          </w:tcPr>
          <w:p w14:paraId="720BC2A6" w14:textId="77777777" w:rsidR="00E32907" w:rsidRPr="004865F4" w:rsidRDefault="00E32907" w:rsidP="00960F5C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865F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教材版本</w:t>
            </w:r>
          </w:p>
        </w:tc>
        <w:tc>
          <w:tcPr>
            <w:tcW w:w="2268" w:type="dxa"/>
            <w:gridSpan w:val="2"/>
            <w:tcBorders>
              <w:bottom w:val="single" w:sz="2" w:space="0" w:color="auto"/>
            </w:tcBorders>
            <w:vAlign w:val="center"/>
          </w:tcPr>
          <w:p w14:paraId="48374BF9" w14:textId="77777777" w:rsidR="00E32907" w:rsidRPr="004865F4" w:rsidRDefault="0037569A" w:rsidP="00960F5C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7569A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真平版</w:t>
            </w:r>
          </w:p>
        </w:tc>
        <w:tc>
          <w:tcPr>
            <w:tcW w:w="1701" w:type="dxa"/>
            <w:gridSpan w:val="3"/>
            <w:tcBorders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0C6A5811" w14:textId="77777777" w:rsidR="00E32907" w:rsidRPr="004865F4" w:rsidRDefault="00E32907" w:rsidP="00960F5C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865F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實施年級</w:t>
            </w:r>
          </w:p>
          <w:p w14:paraId="66C13806" w14:textId="77777777" w:rsidR="006E0AB6" w:rsidRPr="004865F4" w:rsidRDefault="006E0AB6" w:rsidP="00960F5C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865F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(班級/組別)</w:t>
            </w:r>
          </w:p>
        </w:tc>
        <w:tc>
          <w:tcPr>
            <w:tcW w:w="2126" w:type="dxa"/>
            <w:gridSpan w:val="2"/>
            <w:tcBorders>
              <w:bottom w:val="single" w:sz="2" w:space="0" w:color="auto"/>
            </w:tcBorders>
            <w:vAlign w:val="center"/>
          </w:tcPr>
          <w:p w14:paraId="1D8F32B2" w14:textId="77777777" w:rsidR="00E32907" w:rsidRPr="003D5FBA" w:rsidRDefault="00453C07" w:rsidP="003D5FBA">
            <w:pPr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四</w:t>
            </w:r>
            <w:r w:rsidR="0037569A" w:rsidRPr="0037569A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年級</w:t>
            </w:r>
          </w:p>
        </w:tc>
        <w:tc>
          <w:tcPr>
            <w:tcW w:w="1559" w:type="dxa"/>
            <w:tcBorders>
              <w:bottom w:val="single" w:sz="2" w:space="0" w:color="auto"/>
            </w:tcBorders>
            <w:shd w:val="pct15" w:color="auto" w:fill="auto"/>
            <w:vAlign w:val="center"/>
          </w:tcPr>
          <w:p w14:paraId="19989B73" w14:textId="77777777" w:rsidR="00E32907" w:rsidRPr="004865F4" w:rsidRDefault="00E32907" w:rsidP="00960F5C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865F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教學節數</w:t>
            </w:r>
          </w:p>
        </w:tc>
        <w:tc>
          <w:tcPr>
            <w:tcW w:w="5245" w:type="dxa"/>
            <w:gridSpan w:val="3"/>
            <w:tcBorders>
              <w:bottom w:val="single" w:sz="2" w:space="0" w:color="auto"/>
            </w:tcBorders>
            <w:vAlign w:val="center"/>
          </w:tcPr>
          <w:p w14:paraId="0E905AE1" w14:textId="3C7880F3" w:rsidR="00E32907" w:rsidRPr="004865F4" w:rsidRDefault="0037569A" w:rsidP="00E00AB1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7569A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每週(1)節，本學期共(2</w:t>
            </w:r>
            <w:r w:rsidR="00C147AB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1</w:t>
            </w:r>
            <w:r w:rsidRPr="0037569A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)</w:t>
            </w:r>
            <w:r w:rsidRPr="0037569A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節</w:t>
            </w:r>
          </w:p>
        </w:tc>
      </w:tr>
      <w:tr w:rsidR="00F33660" w:rsidRPr="004865F4" w14:paraId="5EDDBDC0" w14:textId="77777777" w:rsidTr="00C46D02">
        <w:trPr>
          <w:trHeight w:val="994"/>
        </w:trPr>
        <w:tc>
          <w:tcPr>
            <w:tcW w:w="1970" w:type="dxa"/>
            <w:gridSpan w:val="2"/>
            <w:shd w:val="clear" w:color="auto" w:fill="D9D9D9" w:themeFill="background1" w:themeFillShade="D9"/>
            <w:vAlign w:val="center"/>
          </w:tcPr>
          <w:p w14:paraId="079C6D25" w14:textId="77777777" w:rsidR="00F33660" w:rsidRPr="004865F4" w:rsidRDefault="00F33660" w:rsidP="00960F5C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865F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課程目標</w:t>
            </w:r>
          </w:p>
        </w:tc>
        <w:tc>
          <w:tcPr>
            <w:tcW w:w="12899" w:type="dxa"/>
            <w:gridSpan w:val="11"/>
            <w:vAlign w:val="center"/>
          </w:tcPr>
          <w:p w14:paraId="1F2C06D7" w14:textId="77777777" w:rsidR="006C33F2" w:rsidRPr="006C33F2" w:rsidRDefault="006C33F2" w:rsidP="006C33F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C33F2">
              <w:rPr>
                <w:rFonts w:ascii="標楷體" w:eastAsia="標楷體" w:hAnsi="標楷體" w:cs="Times New Roman" w:hint="eastAsia"/>
                <w:szCs w:val="24"/>
              </w:rPr>
              <w:t>1.能透過標音符號及漢字的學習，簡單說出日常生活計畫，並能寫出關鍵語詞。</w:t>
            </w:r>
          </w:p>
          <w:p w14:paraId="770F2378" w14:textId="77777777" w:rsidR="006C33F2" w:rsidRPr="006C33F2" w:rsidRDefault="006C33F2" w:rsidP="006C33F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C33F2">
              <w:rPr>
                <w:rFonts w:ascii="標楷體" w:eastAsia="標楷體" w:hAnsi="標楷體" w:cs="Times New Roman" w:hint="eastAsia"/>
                <w:szCs w:val="24"/>
              </w:rPr>
              <w:t>2.能以閩南語說出家族生活的重大活動、運用禮拜及疊字語詞進行作答。</w:t>
            </w:r>
          </w:p>
          <w:p w14:paraId="1AD0A9BB" w14:textId="77777777" w:rsidR="006C33F2" w:rsidRPr="006C33F2" w:rsidRDefault="006C33F2" w:rsidP="006C33F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C33F2">
              <w:rPr>
                <w:rFonts w:ascii="標楷體" w:eastAsia="標楷體" w:hAnsi="標楷體" w:cs="Times New Roman" w:hint="eastAsia"/>
                <w:szCs w:val="24"/>
              </w:rPr>
              <w:t>3.能分辨方音差異，並正確念讀語詞及疊字語詞。</w:t>
            </w:r>
          </w:p>
          <w:p w14:paraId="520C3D94" w14:textId="77777777" w:rsidR="006C33F2" w:rsidRPr="006C33F2" w:rsidRDefault="006C33F2" w:rsidP="006C33F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C33F2">
              <w:rPr>
                <w:rFonts w:ascii="標楷體" w:eastAsia="標楷體" w:hAnsi="標楷體" w:cs="Times New Roman" w:hint="eastAsia"/>
                <w:szCs w:val="24"/>
              </w:rPr>
              <w:t>4.能透過閩南語文的閱讀，學習日常生活中所謂的吉日。</w:t>
            </w:r>
          </w:p>
          <w:p w14:paraId="3AA33E04" w14:textId="77777777" w:rsidR="006C33F2" w:rsidRPr="006C33F2" w:rsidRDefault="006C33F2" w:rsidP="006C33F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C33F2">
              <w:rPr>
                <w:rFonts w:ascii="標楷體" w:eastAsia="標楷體" w:hAnsi="標楷體" w:cs="Times New Roman" w:hint="eastAsia"/>
                <w:szCs w:val="24"/>
              </w:rPr>
              <w:t>5.能應用閩南語文寫出表達感謝之意。</w:t>
            </w:r>
          </w:p>
          <w:p w14:paraId="238F04D5" w14:textId="77777777" w:rsidR="006C33F2" w:rsidRPr="006C33F2" w:rsidRDefault="006C33F2" w:rsidP="006C33F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C33F2">
              <w:rPr>
                <w:rFonts w:ascii="標楷體" w:eastAsia="標楷體" w:hAnsi="標楷體" w:cs="Times New Roman" w:hint="eastAsia"/>
                <w:szCs w:val="24"/>
              </w:rPr>
              <w:t>6.能透過標音符號及漢字的學習，簡單說出參與辦桌的經驗或想像。</w:t>
            </w:r>
          </w:p>
          <w:p w14:paraId="40B93001" w14:textId="77777777" w:rsidR="006C33F2" w:rsidRPr="006C33F2" w:rsidRDefault="006C33F2" w:rsidP="006C33F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C33F2">
              <w:rPr>
                <w:rFonts w:ascii="標楷體" w:eastAsia="標楷體" w:hAnsi="標楷體" w:cs="Times New Roman" w:hint="eastAsia"/>
                <w:szCs w:val="24"/>
              </w:rPr>
              <w:t>7.能透過文本閱讀，理解辦桌的場景配置及其基本流程。</w:t>
            </w:r>
          </w:p>
          <w:p w14:paraId="1B735AED" w14:textId="77777777" w:rsidR="006C33F2" w:rsidRPr="006C33F2" w:rsidRDefault="006C33F2" w:rsidP="006C33F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C33F2">
              <w:rPr>
                <w:rFonts w:ascii="標楷體" w:eastAsia="標楷體" w:hAnsi="標楷體" w:cs="Times New Roman" w:hint="eastAsia"/>
                <w:szCs w:val="24"/>
              </w:rPr>
              <w:t>8.能透過文本閱讀理解文章的起承轉合之結構。</w:t>
            </w:r>
          </w:p>
          <w:p w14:paraId="3373F14B" w14:textId="77777777" w:rsidR="006C33F2" w:rsidRPr="006C33F2" w:rsidRDefault="006C33F2" w:rsidP="006C33F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C33F2">
              <w:rPr>
                <w:rFonts w:ascii="標楷體" w:eastAsia="標楷體" w:hAnsi="標楷體" w:cs="Times New Roman" w:hint="eastAsia"/>
                <w:szCs w:val="24"/>
              </w:rPr>
              <w:t>9.能透過標音符號及漢字的學習，簡單說出紅綠燈自述的文本意涵。</w:t>
            </w:r>
          </w:p>
          <w:p w14:paraId="01FC90C2" w14:textId="77777777" w:rsidR="006C33F2" w:rsidRPr="006C33F2" w:rsidRDefault="006C33F2" w:rsidP="006C33F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C33F2">
              <w:rPr>
                <w:rFonts w:ascii="標楷體" w:eastAsia="標楷體" w:hAnsi="標楷體" w:cs="Times New Roman" w:hint="eastAsia"/>
                <w:szCs w:val="24"/>
              </w:rPr>
              <w:t xml:space="preserve">10.能透過文本閱讀，理解在交通安全中紅綠燈的功能及貢獻。 </w:t>
            </w:r>
          </w:p>
          <w:p w14:paraId="514A1308" w14:textId="77777777" w:rsidR="006C33F2" w:rsidRPr="006C33F2" w:rsidRDefault="006C33F2" w:rsidP="006C33F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C33F2">
              <w:rPr>
                <w:rFonts w:ascii="標楷體" w:eastAsia="標楷體" w:hAnsi="標楷體" w:cs="Times New Roman" w:hint="eastAsia"/>
                <w:szCs w:val="24"/>
              </w:rPr>
              <w:t>11.能分辨方音差異，並正確念讀語詞及分辨第一、七、三聲。</w:t>
            </w:r>
          </w:p>
          <w:p w14:paraId="21C8E85C" w14:textId="77777777" w:rsidR="006C33F2" w:rsidRPr="006C33F2" w:rsidRDefault="006C33F2" w:rsidP="006C33F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C33F2">
              <w:rPr>
                <w:rFonts w:ascii="標楷體" w:eastAsia="標楷體" w:hAnsi="標楷體" w:cs="Times New Roman" w:hint="eastAsia"/>
                <w:szCs w:val="24"/>
              </w:rPr>
              <w:t>12.能透過文本閱讀，理解文章的三段意義段之段落大意。</w:t>
            </w:r>
          </w:p>
          <w:p w14:paraId="3386E2B8" w14:textId="77777777" w:rsidR="006C33F2" w:rsidRPr="006C33F2" w:rsidRDefault="006C33F2" w:rsidP="006C33F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C33F2">
              <w:rPr>
                <w:rFonts w:ascii="標楷體" w:eastAsia="標楷體" w:hAnsi="標楷體" w:cs="Times New Roman" w:hint="eastAsia"/>
                <w:szCs w:val="24"/>
              </w:rPr>
              <w:t>13.能透過標音符號及漢字的學習，說出洗澡時所用的清潔用品。</w:t>
            </w:r>
          </w:p>
          <w:p w14:paraId="58B489C1" w14:textId="77777777" w:rsidR="006C33F2" w:rsidRPr="006C33F2" w:rsidRDefault="006C33F2" w:rsidP="006C33F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C33F2">
              <w:rPr>
                <w:rFonts w:ascii="標楷體" w:eastAsia="標楷體" w:hAnsi="標楷體" w:cs="Times New Roman" w:hint="eastAsia"/>
                <w:szCs w:val="24"/>
              </w:rPr>
              <w:t>14.能以閩南語說出洗澡時的情景、運用對話練習說洗澡前經常發生的情境。</w:t>
            </w:r>
          </w:p>
          <w:p w14:paraId="211593F2" w14:textId="77777777" w:rsidR="006C33F2" w:rsidRPr="006C33F2" w:rsidRDefault="006C33F2" w:rsidP="006C33F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C33F2">
              <w:rPr>
                <w:rFonts w:ascii="標楷體" w:eastAsia="標楷體" w:hAnsi="標楷體" w:cs="Times New Roman" w:hint="eastAsia"/>
                <w:szCs w:val="24"/>
              </w:rPr>
              <w:t>15.能透過閩南語文的閱讀，學習日常生活中清潔用品閩南語的說法。</w:t>
            </w:r>
          </w:p>
          <w:p w14:paraId="53D974CB" w14:textId="77777777" w:rsidR="006C33F2" w:rsidRPr="006C33F2" w:rsidRDefault="006C33F2" w:rsidP="006C33F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C33F2">
              <w:rPr>
                <w:rFonts w:ascii="標楷體" w:eastAsia="標楷體" w:hAnsi="標楷體" w:cs="Times New Roman" w:hint="eastAsia"/>
                <w:szCs w:val="24"/>
              </w:rPr>
              <w:t>16.能聽辨第二聲及第五聲的差異。</w:t>
            </w:r>
          </w:p>
          <w:p w14:paraId="58626D55" w14:textId="77777777" w:rsidR="006C33F2" w:rsidRPr="006C33F2" w:rsidRDefault="006C33F2" w:rsidP="006C33F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C33F2">
              <w:rPr>
                <w:rFonts w:ascii="標楷體" w:eastAsia="標楷體" w:hAnsi="標楷體" w:cs="Times New Roman" w:hint="eastAsia"/>
                <w:szCs w:val="24"/>
              </w:rPr>
              <w:t>17.能正確讀出本課課文，並了解課文文意。</w:t>
            </w:r>
          </w:p>
          <w:p w14:paraId="53092AB2" w14:textId="77777777" w:rsidR="006C33F2" w:rsidRPr="006C33F2" w:rsidRDefault="006C33F2" w:rsidP="006C33F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C33F2">
              <w:rPr>
                <w:rFonts w:ascii="標楷體" w:eastAsia="標楷體" w:hAnsi="標楷體" w:cs="Times New Roman" w:hint="eastAsia"/>
                <w:szCs w:val="24"/>
              </w:rPr>
              <w:t>18.能說出課本所列打掃工具及打掃工作的語詞，並了解環境整潔的重要性。</w:t>
            </w:r>
          </w:p>
          <w:p w14:paraId="21B7E02F" w14:textId="77777777" w:rsidR="006C33F2" w:rsidRPr="006C33F2" w:rsidRDefault="006C33F2" w:rsidP="006C33F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C33F2">
              <w:rPr>
                <w:rFonts w:ascii="標楷體" w:eastAsia="標楷體" w:hAnsi="標楷體" w:cs="Times New Roman" w:hint="eastAsia"/>
                <w:szCs w:val="24"/>
              </w:rPr>
              <w:t>19.能運用「用+(物品)+(動詞詞組)」及「(人)+做伙+(動詞詞組)」的句型。</w:t>
            </w:r>
          </w:p>
          <w:p w14:paraId="262025AC" w14:textId="77777777" w:rsidR="006C33F2" w:rsidRPr="006C33F2" w:rsidRDefault="006C33F2" w:rsidP="006C33F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C33F2">
              <w:rPr>
                <w:rFonts w:ascii="標楷體" w:eastAsia="標楷體" w:hAnsi="標楷體" w:cs="Times New Roman" w:hint="eastAsia"/>
                <w:szCs w:val="24"/>
              </w:rPr>
              <w:t>20.能習得課本所列對話，並適時於生活中運用。</w:t>
            </w:r>
          </w:p>
          <w:p w14:paraId="742F8A68" w14:textId="3A51EC9C" w:rsidR="00F33660" w:rsidRPr="00E55BF0" w:rsidRDefault="006C33F2" w:rsidP="006C33F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C33F2">
              <w:rPr>
                <w:rFonts w:ascii="標楷體" w:eastAsia="標楷體" w:hAnsi="標楷體" w:cs="Times New Roman" w:hint="eastAsia"/>
                <w:szCs w:val="24"/>
              </w:rPr>
              <w:t>21.能學會第一、二、三、五、七聲的本調，並完成其後的標音符號學習。</w:t>
            </w:r>
          </w:p>
        </w:tc>
      </w:tr>
      <w:tr w:rsidR="00D94A29" w:rsidRPr="004865F4" w14:paraId="444A78D7" w14:textId="77777777" w:rsidTr="000638AC">
        <w:trPr>
          <w:trHeight w:val="995"/>
        </w:trPr>
        <w:tc>
          <w:tcPr>
            <w:tcW w:w="1970" w:type="dxa"/>
            <w:gridSpan w:val="2"/>
            <w:shd w:val="clear" w:color="auto" w:fill="D9D9D9" w:themeFill="background1" w:themeFillShade="D9"/>
            <w:vAlign w:val="center"/>
          </w:tcPr>
          <w:p w14:paraId="7BC56642" w14:textId="77777777" w:rsidR="00D94A29" w:rsidRPr="004865F4" w:rsidRDefault="00D94A29" w:rsidP="00E32907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lastRenderedPageBreak/>
              <w:t>領域</w:t>
            </w:r>
            <w:r w:rsidRPr="004865F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核心素養</w:t>
            </w:r>
          </w:p>
        </w:tc>
        <w:tc>
          <w:tcPr>
            <w:tcW w:w="12899" w:type="dxa"/>
            <w:gridSpan w:val="11"/>
          </w:tcPr>
          <w:p w14:paraId="78BB6CFA" w14:textId="77777777" w:rsidR="00EB28B7" w:rsidRPr="00EB28B7" w:rsidRDefault="00EB28B7" w:rsidP="00EB28B7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000000"/>
              </w:rPr>
            </w:pPr>
            <w:r w:rsidRPr="00EB28B7">
              <w:rPr>
                <w:rFonts w:ascii="標楷體" w:eastAsia="標楷體" w:hAnsi="標楷體" w:cs="新細明體" w:hint="eastAsia"/>
                <w:color w:val="000000"/>
              </w:rPr>
              <w:t>閩-E-A1</w:t>
            </w:r>
          </w:p>
          <w:p w14:paraId="49509CC5" w14:textId="77777777" w:rsidR="00EB28B7" w:rsidRPr="00EB28B7" w:rsidRDefault="00EB28B7" w:rsidP="00EB28B7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000000"/>
              </w:rPr>
            </w:pPr>
            <w:r w:rsidRPr="00EB28B7">
              <w:rPr>
                <w:rFonts w:ascii="標楷體" w:eastAsia="標楷體" w:hAnsi="標楷體" w:cs="新細明體" w:hint="eastAsia"/>
                <w:color w:val="000000"/>
              </w:rPr>
              <w:t>認識閩南語文對個人生活的重要性，並能主動學習，進而建立學習閩南語文的能力。</w:t>
            </w:r>
          </w:p>
          <w:p w14:paraId="349B056A" w14:textId="77777777" w:rsidR="00EB28B7" w:rsidRPr="00EB28B7" w:rsidRDefault="00EB28B7" w:rsidP="00EB28B7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000000"/>
              </w:rPr>
            </w:pPr>
            <w:r w:rsidRPr="00EB28B7">
              <w:rPr>
                <w:rFonts w:ascii="標楷體" w:eastAsia="標楷體" w:hAnsi="標楷體" w:cs="新細明體" w:hint="eastAsia"/>
                <w:color w:val="000000"/>
              </w:rPr>
              <w:t>閩-E-A2</w:t>
            </w:r>
          </w:p>
          <w:p w14:paraId="3A2B70CD" w14:textId="77777777" w:rsidR="00EB28B7" w:rsidRPr="00EB28B7" w:rsidRDefault="00EB28B7" w:rsidP="00EB28B7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000000"/>
              </w:rPr>
            </w:pPr>
            <w:r w:rsidRPr="00EB28B7">
              <w:rPr>
                <w:rFonts w:ascii="標楷體" w:eastAsia="標楷體" w:hAnsi="標楷體" w:cs="新細明體" w:hint="eastAsia"/>
                <w:color w:val="000000"/>
              </w:rPr>
              <w:t>具備使用閩南語文進行思考的能力，並用之於日常生活中，以處理相關問題。</w:t>
            </w:r>
          </w:p>
          <w:p w14:paraId="2F933247" w14:textId="77777777" w:rsidR="00EB28B7" w:rsidRPr="00EB28B7" w:rsidRDefault="00EB28B7" w:rsidP="00EB28B7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000000"/>
              </w:rPr>
            </w:pPr>
            <w:r w:rsidRPr="00EB28B7">
              <w:rPr>
                <w:rFonts w:ascii="標楷體" w:eastAsia="標楷體" w:hAnsi="標楷體" w:cs="新細明體" w:hint="eastAsia"/>
                <w:color w:val="000000"/>
              </w:rPr>
              <w:t>閩-E-B1</w:t>
            </w:r>
          </w:p>
          <w:p w14:paraId="3CFCA469" w14:textId="77777777" w:rsidR="00EB28B7" w:rsidRPr="00EB28B7" w:rsidRDefault="00EB28B7" w:rsidP="00EB28B7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000000"/>
              </w:rPr>
            </w:pPr>
            <w:r w:rsidRPr="00EB28B7">
              <w:rPr>
                <w:rFonts w:ascii="標楷體" w:eastAsia="標楷體" w:hAnsi="標楷體" w:cs="新細明體" w:hint="eastAsia"/>
                <w:color w:val="000000"/>
              </w:rPr>
              <w:t>具備理解與使用閩南語文的基本能力，並能從事表達、溝通，以運用於家庭、學校、社區生活之中。</w:t>
            </w:r>
          </w:p>
          <w:p w14:paraId="433C2916" w14:textId="77777777" w:rsidR="00EB28B7" w:rsidRPr="00EB28B7" w:rsidRDefault="00EB28B7" w:rsidP="00EB28B7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000000"/>
              </w:rPr>
            </w:pPr>
            <w:r w:rsidRPr="00EB28B7">
              <w:rPr>
                <w:rFonts w:ascii="標楷體" w:eastAsia="標楷體" w:hAnsi="標楷體" w:cs="新細明體" w:hint="eastAsia"/>
                <w:color w:val="000000"/>
              </w:rPr>
              <w:t>閩-E-C1</w:t>
            </w:r>
          </w:p>
          <w:p w14:paraId="7600FBC5" w14:textId="77777777" w:rsidR="00EB28B7" w:rsidRPr="00EB28B7" w:rsidRDefault="00EB28B7" w:rsidP="00EB28B7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000000"/>
              </w:rPr>
            </w:pPr>
            <w:r w:rsidRPr="00EB28B7">
              <w:rPr>
                <w:rFonts w:ascii="標楷體" w:eastAsia="標楷體" w:hAnsi="標楷體" w:cs="新細明體" w:hint="eastAsia"/>
                <w:color w:val="000000"/>
              </w:rPr>
              <w:t>具備透過閩南語文的學習，增進與人友善相處的能力，並能參與家庭、學校、社區的各類活動，培養責任感，落實生活美德與公民意識。</w:t>
            </w:r>
          </w:p>
          <w:p w14:paraId="1EC7990C" w14:textId="77777777" w:rsidR="00EB28B7" w:rsidRPr="00EB28B7" w:rsidRDefault="00EB28B7" w:rsidP="00EB28B7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000000"/>
              </w:rPr>
            </w:pPr>
            <w:r w:rsidRPr="00EB28B7">
              <w:rPr>
                <w:rFonts w:ascii="標楷體" w:eastAsia="標楷體" w:hAnsi="標楷體" w:cs="新細明體" w:hint="eastAsia"/>
                <w:color w:val="000000"/>
              </w:rPr>
              <w:t>閩-E-C2</w:t>
            </w:r>
          </w:p>
          <w:p w14:paraId="4344DFCC" w14:textId="6A472B29" w:rsidR="00D94A29" w:rsidRPr="00B62FC1" w:rsidRDefault="00EB28B7" w:rsidP="00EB28B7">
            <w:pPr>
              <w:rPr>
                <w:rFonts w:ascii="標楷體" w:eastAsia="標楷體" w:hAnsi="標楷體" w:cs="標楷體"/>
              </w:rPr>
            </w:pPr>
            <w:r w:rsidRPr="00EB28B7">
              <w:rPr>
                <w:rFonts w:ascii="標楷體" w:eastAsia="標楷體" w:hAnsi="標楷體" w:cs="新細明體" w:hint="eastAsia"/>
                <w:color w:val="000000"/>
              </w:rPr>
              <w:t>具備運用閩南語文的溝通能力，珍愛自己、尊重別人，發揮團隊合作的精神。</w:t>
            </w:r>
          </w:p>
        </w:tc>
      </w:tr>
      <w:tr w:rsidR="00D94A29" w:rsidRPr="004865F4" w14:paraId="61424FD1" w14:textId="77777777" w:rsidTr="00C46D02">
        <w:trPr>
          <w:trHeight w:val="995"/>
        </w:trPr>
        <w:tc>
          <w:tcPr>
            <w:tcW w:w="1970" w:type="dxa"/>
            <w:gridSpan w:val="2"/>
            <w:shd w:val="clear" w:color="auto" w:fill="D9D9D9" w:themeFill="background1" w:themeFillShade="D9"/>
            <w:vAlign w:val="center"/>
          </w:tcPr>
          <w:p w14:paraId="780AA0E0" w14:textId="77777777" w:rsidR="00D94A29" w:rsidRPr="004865F4" w:rsidRDefault="00D94A29" w:rsidP="00960F5C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C46D02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重大議題融入</w:t>
            </w:r>
          </w:p>
        </w:tc>
        <w:tc>
          <w:tcPr>
            <w:tcW w:w="12899" w:type="dxa"/>
            <w:gridSpan w:val="11"/>
            <w:vAlign w:val="center"/>
          </w:tcPr>
          <w:p w14:paraId="64E5EFD1" w14:textId="5DD4033E" w:rsidR="00321FDC" w:rsidRDefault="00321FDC" w:rsidP="00D94A29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>【生命教育】</w:t>
            </w:r>
          </w:p>
          <w:p w14:paraId="2DE58586" w14:textId="6788FB0A" w:rsidR="00321FDC" w:rsidRDefault="00321FDC" w:rsidP="00D94A29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321FDC">
              <w:rPr>
                <w:rFonts w:ascii="標楷體" w:eastAsia="標楷體" w:hAnsi="標楷體" w:cs="Times New Roman" w:hint="eastAsia"/>
                <w:szCs w:val="24"/>
              </w:rPr>
              <w:t>生E5 探索快樂與幸福的異同。</w:t>
            </w:r>
          </w:p>
          <w:p w14:paraId="43AC0181" w14:textId="07B95906" w:rsidR="00321FDC" w:rsidRDefault="00321FDC" w:rsidP="00D94A29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321FDC">
              <w:rPr>
                <w:rFonts w:ascii="標楷體" w:eastAsia="標楷體" w:hAnsi="標楷體" w:cs="Times New Roman" w:hint="eastAsia"/>
                <w:szCs w:val="24"/>
              </w:rPr>
              <w:t>生E7 發展設身處地、感同身受的同理心及主動去愛的能力，察覺自己從他者接受的各種幫助，培養感恩之心。</w:t>
            </w:r>
          </w:p>
          <w:p w14:paraId="4ACAAA3C" w14:textId="215F6D04" w:rsidR="00D94A29" w:rsidRPr="00D94A29" w:rsidRDefault="00F67CC9" w:rsidP="00D94A29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>【</w:t>
            </w:r>
            <w:r w:rsidRPr="00D94A29">
              <w:rPr>
                <w:rFonts w:ascii="標楷體" w:eastAsia="標楷體" w:hAnsi="標楷體" w:cs="Times New Roman" w:hint="eastAsia"/>
                <w:szCs w:val="24"/>
              </w:rPr>
              <w:t>多元文化教育</w:t>
            </w:r>
            <w:r>
              <w:rPr>
                <w:rFonts w:ascii="標楷體" w:eastAsia="標楷體" w:hAnsi="標楷體" w:cs="Times New Roman" w:hint="eastAsia"/>
                <w:szCs w:val="24"/>
              </w:rPr>
              <w:t>】</w:t>
            </w:r>
          </w:p>
          <w:p w14:paraId="5BF1992F" w14:textId="77777777" w:rsidR="00D94A29" w:rsidRPr="00D94A29" w:rsidRDefault="00D94A29" w:rsidP="00D94A29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D94A29">
              <w:rPr>
                <w:rFonts w:ascii="標楷體" w:eastAsia="標楷體" w:hAnsi="標楷體" w:cs="Times New Roman" w:hint="eastAsia"/>
                <w:szCs w:val="24"/>
              </w:rPr>
              <w:t>多E2 建立自己的文化認同與意識。</w:t>
            </w:r>
          </w:p>
          <w:p w14:paraId="5E8E94A9" w14:textId="77777777" w:rsidR="00D94A29" w:rsidRPr="00D94A29" w:rsidRDefault="00D94A29" w:rsidP="00D94A29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D94A29">
              <w:rPr>
                <w:rFonts w:ascii="標楷體" w:eastAsia="標楷體" w:hAnsi="標楷體" w:cs="Times New Roman" w:hint="eastAsia"/>
                <w:szCs w:val="24"/>
              </w:rPr>
              <w:t>多E4 理解到不同文化共存的事實。</w:t>
            </w:r>
          </w:p>
          <w:p w14:paraId="1EEA0983" w14:textId="48A7135C" w:rsidR="00D94A29" w:rsidRPr="00D94A29" w:rsidRDefault="00F67CC9" w:rsidP="00D94A29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>【</w:t>
            </w:r>
            <w:r w:rsidRPr="00D94A29">
              <w:rPr>
                <w:rFonts w:ascii="標楷體" w:eastAsia="標楷體" w:hAnsi="標楷體" w:cs="Times New Roman" w:hint="eastAsia"/>
                <w:szCs w:val="24"/>
              </w:rPr>
              <w:t>環境教育</w:t>
            </w:r>
            <w:r>
              <w:rPr>
                <w:rFonts w:ascii="標楷體" w:eastAsia="標楷體" w:hAnsi="標楷體" w:cs="Times New Roman" w:hint="eastAsia"/>
                <w:szCs w:val="24"/>
              </w:rPr>
              <w:t>】</w:t>
            </w:r>
          </w:p>
          <w:p w14:paraId="137BB292" w14:textId="77777777" w:rsidR="00D94A29" w:rsidRPr="00D94A29" w:rsidRDefault="00D94A29" w:rsidP="00D94A29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D94A29">
              <w:rPr>
                <w:rFonts w:ascii="標楷體" w:eastAsia="標楷體" w:hAnsi="標楷體" w:cs="Times New Roman" w:hint="eastAsia"/>
                <w:szCs w:val="24"/>
              </w:rPr>
              <w:t>環E6 覺知人類過度的物質需求會對未來世代造成衝擊。</w:t>
            </w:r>
          </w:p>
          <w:p w14:paraId="0B7E4590" w14:textId="447CB55D" w:rsidR="00D94A29" w:rsidRPr="00D94A29" w:rsidRDefault="00F67CC9" w:rsidP="00D94A29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>【</w:t>
            </w:r>
            <w:r w:rsidRPr="00D94A29">
              <w:rPr>
                <w:rFonts w:ascii="標楷體" w:eastAsia="標楷體" w:hAnsi="標楷體" w:cs="Times New Roman" w:hint="eastAsia"/>
                <w:szCs w:val="24"/>
              </w:rPr>
              <w:t>安全教育</w:t>
            </w:r>
            <w:r>
              <w:rPr>
                <w:rFonts w:ascii="標楷體" w:eastAsia="標楷體" w:hAnsi="標楷體" w:cs="Times New Roman" w:hint="eastAsia"/>
                <w:szCs w:val="24"/>
              </w:rPr>
              <w:t>】</w:t>
            </w:r>
          </w:p>
          <w:p w14:paraId="063F5379" w14:textId="77777777" w:rsidR="00D94A29" w:rsidRPr="00D94A29" w:rsidRDefault="00D94A29" w:rsidP="00D94A29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D94A29">
              <w:rPr>
                <w:rFonts w:ascii="標楷體" w:eastAsia="標楷體" w:hAnsi="標楷體" w:cs="Times New Roman" w:hint="eastAsia"/>
                <w:szCs w:val="24"/>
              </w:rPr>
              <w:t>安E4 探討日常生活應該注意的安全。</w:t>
            </w:r>
          </w:p>
          <w:p w14:paraId="4671F83D" w14:textId="77777777" w:rsidR="00D94A29" w:rsidRPr="00D94A29" w:rsidRDefault="00D94A29" w:rsidP="00D94A29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D94A29">
              <w:rPr>
                <w:rFonts w:ascii="標楷體" w:eastAsia="標楷體" w:hAnsi="標楷體" w:cs="Times New Roman" w:hint="eastAsia"/>
                <w:szCs w:val="24"/>
              </w:rPr>
              <w:t>安E5了解日常生活危害安全的事件。</w:t>
            </w:r>
          </w:p>
          <w:p w14:paraId="1D4D073E" w14:textId="7FECE6D7" w:rsidR="00D94A29" w:rsidRPr="00D94A29" w:rsidRDefault="00F67CC9" w:rsidP="00D94A29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>【</w:t>
            </w:r>
            <w:r w:rsidRPr="00D94A29">
              <w:rPr>
                <w:rFonts w:ascii="標楷體" w:eastAsia="標楷體" w:hAnsi="標楷體" w:cs="Times New Roman" w:hint="eastAsia"/>
                <w:szCs w:val="24"/>
              </w:rPr>
              <w:t>家庭教育</w:t>
            </w:r>
            <w:r>
              <w:rPr>
                <w:rFonts w:ascii="標楷體" w:eastAsia="標楷體" w:hAnsi="標楷體" w:cs="Times New Roman" w:hint="eastAsia"/>
                <w:szCs w:val="24"/>
              </w:rPr>
              <w:t>】</w:t>
            </w:r>
          </w:p>
          <w:p w14:paraId="2F1B8927" w14:textId="77777777" w:rsidR="00D94A29" w:rsidRPr="00D94A29" w:rsidRDefault="00D94A29" w:rsidP="00D94A29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D94A29">
              <w:rPr>
                <w:rFonts w:ascii="標楷體" w:eastAsia="標楷體" w:hAnsi="標楷體" w:cs="Times New Roman" w:hint="eastAsia"/>
                <w:szCs w:val="24"/>
              </w:rPr>
              <w:t>家E6  覺察與實踐兒童在家庭中的角色責任。</w:t>
            </w:r>
          </w:p>
          <w:p w14:paraId="4E69566A" w14:textId="77777777" w:rsidR="00D94A29" w:rsidRPr="00D94A29" w:rsidRDefault="00D94A29" w:rsidP="00D94A29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D94A29">
              <w:rPr>
                <w:rFonts w:ascii="標楷體" w:eastAsia="標楷體" w:hAnsi="標楷體" w:cs="Times New Roman" w:hint="eastAsia"/>
                <w:szCs w:val="24"/>
              </w:rPr>
              <w:t>家E12 規劃個人與家庭的生活作息。</w:t>
            </w:r>
          </w:p>
          <w:p w14:paraId="3A24F1A8" w14:textId="22F2A417" w:rsidR="00D94A29" w:rsidRPr="00D94A29" w:rsidRDefault="00F67CC9" w:rsidP="00D94A29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>【</w:t>
            </w:r>
            <w:r w:rsidRPr="00D94A29">
              <w:rPr>
                <w:rFonts w:ascii="標楷體" w:eastAsia="標楷體" w:hAnsi="標楷體" w:cs="Times New Roman" w:hint="eastAsia"/>
                <w:szCs w:val="24"/>
              </w:rPr>
              <w:t>品德教育</w:t>
            </w:r>
            <w:r>
              <w:rPr>
                <w:rFonts w:ascii="標楷體" w:eastAsia="標楷體" w:hAnsi="標楷體" w:cs="Times New Roman" w:hint="eastAsia"/>
                <w:szCs w:val="24"/>
              </w:rPr>
              <w:t>】</w:t>
            </w:r>
          </w:p>
          <w:p w14:paraId="36578902" w14:textId="77777777" w:rsidR="00D94A29" w:rsidRPr="00D94A29" w:rsidRDefault="00D94A29" w:rsidP="00D94A29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D94A29">
              <w:rPr>
                <w:rFonts w:ascii="標楷體" w:eastAsia="標楷體" w:hAnsi="標楷體" w:cs="Times New Roman" w:hint="eastAsia"/>
                <w:szCs w:val="24"/>
              </w:rPr>
              <w:t>品E1 良好生活習慣與德行。</w:t>
            </w:r>
          </w:p>
          <w:p w14:paraId="572FD66F" w14:textId="77777777" w:rsidR="00D94A29" w:rsidRPr="00E55BF0" w:rsidRDefault="00D94A29" w:rsidP="00D94A29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D94A29">
              <w:rPr>
                <w:rFonts w:ascii="標楷體" w:eastAsia="標楷體" w:hAnsi="標楷體" w:cs="Times New Roman" w:hint="eastAsia"/>
                <w:szCs w:val="24"/>
              </w:rPr>
              <w:t>品E3 溝通合作與和諧人際關係。</w:t>
            </w:r>
          </w:p>
        </w:tc>
      </w:tr>
      <w:tr w:rsidR="00D94A29" w:rsidRPr="004865F4" w14:paraId="4C98C440" w14:textId="77777777" w:rsidTr="00C46D02">
        <w:trPr>
          <w:trHeight w:val="400"/>
        </w:trPr>
        <w:tc>
          <w:tcPr>
            <w:tcW w:w="14869" w:type="dxa"/>
            <w:gridSpan w:val="13"/>
            <w:shd w:val="clear" w:color="auto" w:fill="D9D9D9" w:themeFill="background1" w:themeFillShade="D9"/>
            <w:vAlign w:val="center"/>
          </w:tcPr>
          <w:p w14:paraId="47FCE98E" w14:textId="77777777" w:rsidR="00D94A29" w:rsidRPr="004865F4" w:rsidRDefault="00D94A29" w:rsidP="005D4ACC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865F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課程架構</w:t>
            </w:r>
          </w:p>
        </w:tc>
      </w:tr>
      <w:tr w:rsidR="00EA70A2" w:rsidRPr="008A3824" w14:paraId="02BA9EDB" w14:textId="77777777" w:rsidTr="00EA70A2">
        <w:trPr>
          <w:trHeight w:val="270"/>
        </w:trPr>
        <w:tc>
          <w:tcPr>
            <w:tcW w:w="1186" w:type="dxa"/>
            <w:vMerge w:val="restart"/>
            <w:shd w:val="clear" w:color="auto" w:fill="FFFFFF" w:themeFill="background1"/>
            <w:vAlign w:val="center"/>
          </w:tcPr>
          <w:p w14:paraId="1BADB906" w14:textId="77777777" w:rsidR="00EA70A2" w:rsidRPr="006C33F2" w:rsidRDefault="00EA70A2" w:rsidP="00C46D02">
            <w:pPr>
              <w:jc w:val="center"/>
              <w:rPr>
                <w:rFonts w:ascii="標楷體" w:eastAsia="標楷體" w:hAnsi="標楷體"/>
                <w:b/>
              </w:rPr>
            </w:pPr>
            <w:r w:rsidRPr="006C33F2">
              <w:rPr>
                <w:rFonts w:ascii="標楷體" w:eastAsia="標楷體" w:hAnsi="標楷體" w:hint="eastAsia"/>
                <w:b/>
              </w:rPr>
              <w:t>教學進度</w:t>
            </w:r>
          </w:p>
          <w:p w14:paraId="729FD2A0" w14:textId="77777777" w:rsidR="00EA70A2" w:rsidRPr="006C33F2" w:rsidRDefault="00EA70A2" w:rsidP="00C46D02">
            <w:pPr>
              <w:jc w:val="center"/>
              <w:rPr>
                <w:rFonts w:ascii="標楷體" w:eastAsia="標楷體" w:hAnsi="標楷體"/>
                <w:b/>
              </w:rPr>
            </w:pPr>
            <w:r w:rsidRPr="006C33F2">
              <w:rPr>
                <w:rFonts w:ascii="標楷體" w:eastAsia="標楷體" w:hAnsi="標楷體" w:hint="eastAsia"/>
                <w:b/>
              </w:rPr>
              <w:lastRenderedPageBreak/>
              <w:t>(週次)</w:t>
            </w:r>
          </w:p>
        </w:tc>
        <w:tc>
          <w:tcPr>
            <w:tcW w:w="1049" w:type="dxa"/>
            <w:gridSpan w:val="2"/>
            <w:vMerge w:val="restart"/>
            <w:vAlign w:val="center"/>
          </w:tcPr>
          <w:p w14:paraId="1CCBC310" w14:textId="002E6146" w:rsidR="00EA70A2" w:rsidRPr="006C33F2" w:rsidRDefault="00EA70A2" w:rsidP="00C46D02">
            <w:pPr>
              <w:jc w:val="center"/>
              <w:rPr>
                <w:rFonts w:ascii="標楷體" w:eastAsia="標楷體" w:hAnsi="標楷體"/>
                <w:b/>
              </w:rPr>
            </w:pPr>
            <w:r w:rsidRPr="006C33F2">
              <w:rPr>
                <w:rFonts w:ascii="標楷體" w:eastAsia="標楷體" w:hAnsi="標楷體" w:hint="eastAsia"/>
                <w:b/>
              </w:rPr>
              <w:lastRenderedPageBreak/>
              <w:t>教學單</w:t>
            </w:r>
            <w:r w:rsidRPr="006C33F2">
              <w:rPr>
                <w:rFonts w:ascii="標楷體" w:eastAsia="標楷體" w:hAnsi="標楷體" w:hint="eastAsia"/>
                <w:b/>
              </w:rPr>
              <w:lastRenderedPageBreak/>
              <w:t>元名稱</w:t>
            </w:r>
          </w:p>
        </w:tc>
        <w:tc>
          <w:tcPr>
            <w:tcW w:w="3249" w:type="dxa"/>
            <w:gridSpan w:val="3"/>
            <w:vAlign w:val="center"/>
          </w:tcPr>
          <w:p w14:paraId="5006FF93" w14:textId="77777777" w:rsidR="00EA70A2" w:rsidRPr="006C33F2" w:rsidRDefault="00EA70A2" w:rsidP="00C46D02">
            <w:pPr>
              <w:jc w:val="center"/>
              <w:rPr>
                <w:rFonts w:ascii="標楷體" w:eastAsia="標楷體" w:hAnsi="標楷體"/>
                <w:b/>
              </w:rPr>
            </w:pPr>
            <w:r w:rsidRPr="006C33F2">
              <w:rPr>
                <w:rFonts w:ascii="標楷體" w:eastAsia="標楷體" w:hAnsi="標楷體" w:hint="eastAsia"/>
                <w:b/>
              </w:rPr>
              <w:lastRenderedPageBreak/>
              <w:t>學習重點</w:t>
            </w:r>
          </w:p>
        </w:tc>
        <w:tc>
          <w:tcPr>
            <w:tcW w:w="1003" w:type="dxa"/>
            <w:gridSpan w:val="2"/>
            <w:vMerge w:val="restart"/>
            <w:vAlign w:val="center"/>
          </w:tcPr>
          <w:p w14:paraId="37877E2C" w14:textId="77777777" w:rsidR="00EA70A2" w:rsidRPr="006C33F2" w:rsidRDefault="00EA70A2" w:rsidP="00C46D02">
            <w:pPr>
              <w:jc w:val="center"/>
              <w:rPr>
                <w:rFonts w:ascii="標楷體" w:eastAsia="標楷體" w:hAnsi="標楷體"/>
                <w:b/>
              </w:rPr>
            </w:pPr>
            <w:r w:rsidRPr="006C33F2">
              <w:rPr>
                <w:rFonts w:ascii="標楷體" w:eastAsia="標楷體" w:hAnsi="標楷體" w:hint="eastAsia"/>
                <w:b/>
              </w:rPr>
              <w:t>學習目</w:t>
            </w:r>
            <w:r w:rsidRPr="006C33F2">
              <w:rPr>
                <w:rFonts w:ascii="標楷體" w:eastAsia="標楷體" w:hAnsi="標楷體" w:hint="eastAsia"/>
                <w:b/>
              </w:rPr>
              <w:lastRenderedPageBreak/>
              <w:t>標</w:t>
            </w:r>
          </w:p>
        </w:tc>
        <w:tc>
          <w:tcPr>
            <w:tcW w:w="6237" w:type="dxa"/>
            <w:gridSpan w:val="3"/>
            <w:vMerge w:val="restart"/>
            <w:vAlign w:val="center"/>
          </w:tcPr>
          <w:p w14:paraId="64003AAB" w14:textId="77777777" w:rsidR="00EA70A2" w:rsidRPr="006C33F2" w:rsidRDefault="00EA70A2" w:rsidP="00C46D02">
            <w:pPr>
              <w:jc w:val="center"/>
              <w:rPr>
                <w:rFonts w:ascii="標楷體" w:eastAsia="標楷體" w:hAnsi="標楷體"/>
                <w:b/>
              </w:rPr>
            </w:pPr>
            <w:r w:rsidRPr="006C33F2">
              <w:rPr>
                <w:rFonts w:ascii="標楷體" w:eastAsia="標楷體" w:hAnsi="標楷體" w:hint="eastAsia"/>
                <w:b/>
              </w:rPr>
              <w:lastRenderedPageBreak/>
              <w:t>學習活動</w:t>
            </w:r>
          </w:p>
        </w:tc>
        <w:tc>
          <w:tcPr>
            <w:tcW w:w="920" w:type="dxa"/>
            <w:vMerge w:val="restart"/>
            <w:vAlign w:val="center"/>
          </w:tcPr>
          <w:p w14:paraId="77D7A668" w14:textId="77777777" w:rsidR="00EA70A2" w:rsidRPr="00251082" w:rsidRDefault="00EA70A2" w:rsidP="00C46D02">
            <w:pPr>
              <w:rPr>
                <w:rFonts w:ascii="標楷體" w:eastAsia="標楷體" w:hAnsi="標楷體"/>
                <w:b/>
              </w:rPr>
            </w:pPr>
            <w:r w:rsidRPr="00100568">
              <w:rPr>
                <w:rFonts w:ascii="標楷體" w:eastAsia="標楷體" w:hAnsi="標楷體" w:hint="eastAsia"/>
                <w:b/>
              </w:rPr>
              <w:t>評量</w:t>
            </w:r>
            <w:r w:rsidRPr="00100568">
              <w:rPr>
                <w:rFonts w:ascii="標楷體" w:eastAsia="標楷體" w:hAnsi="標楷體" w:hint="eastAsia"/>
                <w:b/>
              </w:rPr>
              <w:lastRenderedPageBreak/>
              <w:t>方式</w:t>
            </w:r>
          </w:p>
        </w:tc>
        <w:tc>
          <w:tcPr>
            <w:tcW w:w="1225" w:type="dxa"/>
            <w:vMerge w:val="restart"/>
            <w:vAlign w:val="center"/>
          </w:tcPr>
          <w:p w14:paraId="2717E064" w14:textId="77777777" w:rsidR="00EA70A2" w:rsidRDefault="00EA70A2" w:rsidP="00C46D02">
            <w:pPr>
              <w:snapToGrid w:val="0"/>
              <w:jc w:val="center"/>
              <w:rPr>
                <w:rFonts w:ascii="標楷體" w:eastAsia="標楷體" w:hAnsi="標楷體"/>
                <w:b/>
              </w:rPr>
            </w:pPr>
            <w:r w:rsidRPr="00251082">
              <w:rPr>
                <w:rFonts w:ascii="標楷體" w:eastAsia="標楷體" w:hAnsi="標楷體" w:hint="eastAsia"/>
                <w:b/>
              </w:rPr>
              <w:lastRenderedPageBreak/>
              <w:t>融入議題</w:t>
            </w:r>
          </w:p>
          <w:p w14:paraId="5A081280" w14:textId="77777777" w:rsidR="00EA70A2" w:rsidRPr="00251082" w:rsidRDefault="00EA70A2" w:rsidP="00C46D02">
            <w:pPr>
              <w:snapToGrid w:val="0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lastRenderedPageBreak/>
              <w:t>內容重點</w:t>
            </w:r>
          </w:p>
        </w:tc>
      </w:tr>
      <w:tr w:rsidR="00EA70A2" w:rsidRPr="008A3824" w14:paraId="076B97D9" w14:textId="77777777" w:rsidTr="00EA70A2">
        <w:trPr>
          <w:trHeight w:val="237"/>
        </w:trPr>
        <w:tc>
          <w:tcPr>
            <w:tcW w:w="1186" w:type="dxa"/>
            <w:vMerge/>
            <w:shd w:val="clear" w:color="auto" w:fill="FFFFFF" w:themeFill="background1"/>
            <w:vAlign w:val="center"/>
          </w:tcPr>
          <w:p w14:paraId="4C6CEFAE" w14:textId="77777777" w:rsidR="00EA70A2" w:rsidRPr="006C33F2" w:rsidRDefault="00EA70A2" w:rsidP="00C46D0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49" w:type="dxa"/>
            <w:gridSpan w:val="2"/>
            <w:vMerge/>
            <w:vAlign w:val="center"/>
          </w:tcPr>
          <w:p w14:paraId="7EA37829" w14:textId="77777777" w:rsidR="00EA70A2" w:rsidRPr="006C33F2" w:rsidRDefault="00EA70A2" w:rsidP="00C46D0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115" w:type="dxa"/>
            <w:gridSpan w:val="2"/>
            <w:vAlign w:val="center"/>
          </w:tcPr>
          <w:p w14:paraId="6045BFA5" w14:textId="77777777" w:rsidR="00EA70A2" w:rsidRPr="006C33F2" w:rsidRDefault="00EA70A2" w:rsidP="00C46D02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6C33F2">
              <w:rPr>
                <w:rFonts w:ascii="標楷體" w:eastAsia="標楷體" w:hAnsi="標楷體" w:hint="eastAsia"/>
                <w:b/>
                <w:sz w:val="20"/>
              </w:rPr>
              <w:t>學習表現</w:t>
            </w:r>
          </w:p>
        </w:tc>
        <w:tc>
          <w:tcPr>
            <w:tcW w:w="1134" w:type="dxa"/>
            <w:vAlign w:val="center"/>
          </w:tcPr>
          <w:p w14:paraId="6ED5F56E" w14:textId="77777777" w:rsidR="00EA70A2" w:rsidRPr="006C33F2" w:rsidRDefault="00EA70A2" w:rsidP="00C46D02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6C33F2">
              <w:rPr>
                <w:rFonts w:ascii="標楷體" w:eastAsia="標楷體" w:hAnsi="標楷體" w:hint="eastAsia"/>
                <w:b/>
                <w:sz w:val="20"/>
              </w:rPr>
              <w:t>學習內容</w:t>
            </w:r>
          </w:p>
        </w:tc>
        <w:tc>
          <w:tcPr>
            <w:tcW w:w="1003" w:type="dxa"/>
            <w:gridSpan w:val="2"/>
            <w:vMerge/>
            <w:vAlign w:val="center"/>
          </w:tcPr>
          <w:p w14:paraId="21356AA8" w14:textId="77777777" w:rsidR="00EA70A2" w:rsidRPr="00FF0F11" w:rsidRDefault="00EA70A2" w:rsidP="00C46D02">
            <w:pPr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6237" w:type="dxa"/>
            <w:gridSpan w:val="3"/>
            <w:vMerge/>
            <w:vAlign w:val="center"/>
          </w:tcPr>
          <w:p w14:paraId="194985E0" w14:textId="77777777" w:rsidR="00EA70A2" w:rsidRPr="00FF0F11" w:rsidRDefault="00EA70A2" w:rsidP="00C46D02">
            <w:pPr>
              <w:snapToGrid w:val="0"/>
              <w:jc w:val="center"/>
              <w:rPr>
                <w:rFonts w:ascii="標楷體" w:eastAsia="標楷體" w:hAnsi="標楷體"/>
                <w:b/>
                <w:color w:val="FF0000"/>
                <w:highlight w:val="green"/>
              </w:rPr>
            </w:pPr>
          </w:p>
        </w:tc>
        <w:tc>
          <w:tcPr>
            <w:tcW w:w="920" w:type="dxa"/>
            <w:vMerge/>
            <w:vAlign w:val="center"/>
          </w:tcPr>
          <w:p w14:paraId="34A1A9DC" w14:textId="77777777" w:rsidR="00EA70A2" w:rsidRDefault="00EA70A2" w:rsidP="00C46D0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25" w:type="dxa"/>
            <w:vMerge/>
            <w:vAlign w:val="center"/>
          </w:tcPr>
          <w:p w14:paraId="38FE1B57" w14:textId="77777777" w:rsidR="00EA70A2" w:rsidRDefault="00EA70A2" w:rsidP="00C46D02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D26B68" w:rsidRPr="008A3824" w14:paraId="54459811" w14:textId="77777777" w:rsidTr="00EA70A2">
        <w:tc>
          <w:tcPr>
            <w:tcW w:w="1186" w:type="dxa"/>
            <w:shd w:val="clear" w:color="auto" w:fill="FFFFFF" w:themeFill="background1"/>
          </w:tcPr>
          <w:p w14:paraId="77D38FD7" w14:textId="6F941E82" w:rsidR="00D26B68" w:rsidRPr="00D94A29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第一週</w:t>
            </w:r>
          </w:p>
        </w:tc>
        <w:tc>
          <w:tcPr>
            <w:tcW w:w="1049" w:type="dxa"/>
            <w:gridSpan w:val="2"/>
          </w:tcPr>
          <w:p w14:paraId="28C918C2" w14:textId="4E146889" w:rsidR="00D26B68" w:rsidRPr="006C33F2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一、鬥鬧熱</w:t>
            </w:r>
            <w:r w:rsidRPr="003D2FDE">
              <w:rPr>
                <w:rFonts w:ascii="標楷體" w:eastAsia="標楷體" w:hAnsi="標楷體"/>
                <w:sz w:val="20"/>
                <w:szCs w:val="20"/>
              </w:rPr>
              <w:t>1.好日</w:t>
            </w:r>
          </w:p>
        </w:tc>
        <w:tc>
          <w:tcPr>
            <w:tcW w:w="2115" w:type="dxa"/>
            <w:gridSpan w:val="2"/>
          </w:tcPr>
          <w:p w14:paraId="27029EEC" w14:textId="77777777" w:rsidR="00D26B68" w:rsidRPr="003D2FDE" w:rsidRDefault="00D26B68" w:rsidP="00D26B68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1-Ⅱ-1 能應用閩南語標音符號、羅馬字及漢字，協助聆聽理解。</w:t>
            </w:r>
          </w:p>
          <w:p w14:paraId="2A979110" w14:textId="77777777" w:rsidR="00D26B68" w:rsidRPr="003D2FDE" w:rsidRDefault="00D26B68" w:rsidP="00D26B68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1-Ⅱ-3 能聆聽並理解對方所說的閩南語。</w:t>
            </w:r>
          </w:p>
          <w:p w14:paraId="13A4D7AD" w14:textId="77777777" w:rsidR="00D26B68" w:rsidRPr="003D2FDE" w:rsidRDefault="00D26B68" w:rsidP="00D26B68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3-Ⅱ-1 能閱讀日常生活中常見的閩南語文，並了解其意義。</w:t>
            </w:r>
          </w:p>
          <w:p w14:paraId="35F2B88D" w14:textId="77777777" w:rsidR="00D26B68" w:rsidRPr="003D2FDE" w:rsidRDefault="00D26B68" w:rsidP="00D26B68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3-Ⅱ-3 能透過閩南語文的閱讀，了解為人處事的道理。</w:t>
            </w:r>
          </w:p>
          <w:p w14:paraId="37AD446A" w14:textId="3B9ED59C" w:rsidR="00D26B68" w:rsidRPr="006C33F2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4-Ⅱ-1 能運用閩南語文簡單寫出自己的感受與需求。</w:t>
            </w:r>
          </w:p>
        </w:tc>
        <w:tc>
          <w:tcPr>
            <w:tcW w:w="1134" w:type="dxa"/>
          </w:tcPr>
          <w:p w14:paraId="55A524B8" w14:textId="77777777" w:rsidR="00D26B68" w:rsidRPr="003D2FDE" w:rsidRDefault="00D26B68" w:rsidP="00D26B68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Aa-Ⅱ-1 羅馬拼音。</w:t>
            </w:r>
          </w:p>
          <w:p w14:paraId="3B7E81CF" w14:textId="77777777" w:rsidR="00D26B68" w:rsidRPr="003D2FDE" w:rsidRDefault="00D26B68" w:rsidP="00D26B68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Aa-Ⅱ-2 漢字書寫。</w:t>
            </w:r>
          </w:p>
          <w:p w14:paraId="7F46A94D" w14:textId="77777777" w:rsidR="00D26B68" w:rsidRPr="003D2FDE" w:rsidRDefault="00D26B68" w:rsidP="00D26B68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Ab-Ⅱ-3 方音差異。</w:t>
            </w:r>
          </w:p>
          <w:p w14:paraId="5E7554EE" w14:textId="54D9FDA3" w:rsidR="00D26B68" w:rsidRPr="006C33F2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Bg-Ⅱ-2 口語表達。</w:t>
            </w:r>
          </w:p>
        </w:tc>
        <w:tc>
          <w:tcPr>
            <w:tcW w:w="1003" w:type="dxa"/>
            <w:gridSpan w:val="2"/>
          </w:tcPr>
          <w:p w14:paraId="512E651A" w14:textId="77777777" w:rsidR="00D26B68" w:rsidRPr="003D2FDE" w:rsidRDefault="00D26B68" w:rsidP="00D26B68">
            <w:pPr>
              <w:spacing w:line="0" w:lineRule="atLeast"/>
              <w:ind w:leftChars="-21" w:left="-50" w:rightChars="-33" w:right="-79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1.能透過標音符號及漢字的學習，簡單說出日常生活計畫，並能寫出關鍵語詞。</w:t>
            </w:r>
          </w:p>
          <w:p w14:paraId="7BE9869C" w14:textId="77777777" w:rsidR="00D26B68" w:rsidRPr="003D2FDE" w:rsidRDefault="00D26B68" w:rsidP="00D26B68">
            <w:pPr>
              <w:spacing w:line="0" w:lineRule="atLeast"/>
              <w:ind w:leftChars="-21" w:left="-50" w:rightChars="-33" w:right="-79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2.能透過閩南語文的閱讀，學習日常生活中所謂的吉日。</w:t>
            </w:r>
          </w:p>
          <w:p w14:paraId="03EFD0A2" w14:textId="48DE0BA7" w:rsidR="00D26B68" w:rsidRPr="006C33F2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3.能應用閩南語文寫出表達感謝之意。</w:t>
            </w:r>
          </w:p>
        </w:tc>
        <w:tc>
          <w:tcPr>
            <w:tcW w:w="6237" w:type="dxa"/>
            <w:gridSpan w:val="3"/>
          </w:tcPr>
          <w:p w14:paraId="7075D173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一、鬥鬧熱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ab/>
              <w:t xml:space="preserve"> 1.好日</w:t>
            </w:r>
          </w:p>
          <w:p w14:paraId="72F10D41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49666C8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38F1DD59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播放教學電子書中的「看卡通學閩南語」動畫，讓學生增進且熟悉本課的相關內容，於觀看過程中，適時進行動畫中部分字詞、語句的教學。</w:t>
            </w:r>
          </w:p>
          <w:p w14:paraId="31C57F3E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0AF342F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5C71AD90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（一）活動一：營造情境</w:t>
            </w:r>
          </w:p>
          <w:p w14:paraId="101C59E3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1.老師展示農民曆、日曆或線上農民曆。</w:t>
            </w:r>
          </w:p>
          <w:p w14:paraId="2AB11FF9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2.老師簡單說明農民曆上的「宜」、「忌」的意思，例如：「宜」修造、移徙、安床、入宅、開市、訂婚、嫁娶等。「忌」赴任、出行、修造、動土等。</w:t>
            </w:r>
          </w:p>
          <w:p w14:paraId="68246A5F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3.老師說明在日常生活中，有哪些重要活動，人們會參考農民曆所提供的訊息。</w:t>
            </w:r>
          </w:p>
          <w:p w14:paraId="5811B353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4.老師揭示課文情境掛圖，師生共同討論掛圖內容，引導學生進入課文情境。</w:t>
            </w:r>
          </w:p>
          <w:p w14:paraId="3A1957CF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94A862C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（二）活動二：課文分析</w:t>
            </w:r>
          </w:p>
          <w:p w14:paraId="3B0A4E5B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3D2FDE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或教學電子書，老師範讀、領讀課文內容，並引導學生認識方音差異。</w:t>
            </w:r>
          </w:p>
          <w:p w14:paraId="156CC304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2.老師運用同理心地圖，以作者為視角增進課文文意的理解。</w:t>
            </w:r>
          </w:p>
          <w:p w14:paraId="08822EA6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3.老師請學生發表同理心地圖、課文主旨及段落大意。</w:t>
            </w:r>
          </w:p>
          <w:p w14:paraId="054440A5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4.老師請學生歸納課文段落大意及本文主旨。</w:t>
            </w:r>
          </w:p>
          <w:p w14:paraId="26709F1C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5.老師請學生分析念讀課文段落時的聲情變化。</w:t>
            </w:r>
          </w:p>
          <w:p w14:paraId="4994AC3E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6.老師請學生說一說，生活中還有哪些由擇日所帶來的困惑。</w:t>
            </w:r>
          </w:p>
          <w:p w14:paraId="67A0B3C4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B1D5FF7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62F5AA6C" w14:textId="50F74093" w:rsidR="00D26B68" w:rsidRPr="006C33F2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播放MP3</w:t>
            </w:r>
            <w:r w:rsidRPr="003D2FDE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或教學電子書，引導學生念唱本課課文。</w:t>
            </w:r>
          </w:p>
        </w:tc>
        <w:tc>
          <w:tcPr>
            <w:tcW w:w="920" w:type="dxa"/>
          </w:tcPr>
          <w:p w14:paraId="01D68A33" w14:textId="77777777" w:rsidR="00D26B68" w:rsidRPr="003D2FDE" w:rsidRDefault="00D26B68" w:rsidP="00D26B68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1E8067DF" w14:textId="77777777" w:rsidR="00D26B68" w:rsidRPr="003D2FDE" w:rsidRDefault="00D26B68" w:rsidP="00D26B68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42A46407" w14:textId="3F1DA956" w:rsidR="00D26B68" w:rsidRPr="006C33F2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同理心策略評量</w:t>
            </w:r>
          </w:p>
        </w:tc>
        <w:tc>
          <w:tcPr>
            <w:tcW w:w="1225" w:type="dxa"/>
          </w:tcPr>
          <w:p w14:paraId="2CD9AF0D" w14:textId="11ACFEE1" w:rsidR="00901E95" w:rsidRPr="00901E95" w:rsidRDefault="00901E95" w:rsidP="00D26B68">
            <w:pPr>
              <w:spacing w:line="0" w:lineRule="atLeast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901E95">
              <w:rPr>
                <w:rFonts w:ascii="標楷體" w:eastAsia="標楷體" w:hAnsi="標楷體" w:hint="eastAsia"/>
                <w:b/>
                <w:bCs/>
                <w:sz w:val="20"/>
                <w:szCs w:val="20"/>
                <w:highlight w:val="cyan"/>
              </w:rPr>
              <w:t>生命教育</w:t>
            </w:r>
          </w:p>
          <w:p w14:paraId="724B77F3" w14:textId="48C46BFD" w:rsidR="00901E95" w:rsidRPr="006C33F2" w:rsidRDefault="00901E95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1E95">
              <w:rPr>
                <w:rFonts w:ascii="標楷體" w:eastAsia="標楷體" w:hAnsi="標楷體" w:hint="eastAsia"/>
                <w:sz w:val="20"/>
                <w:szCs w:val="20"/>
              </w:rPr>
              <w:t>生E5 探索快樂與幸福的異同。</w:t>
            </w:r>
          </w:p>
        </w:tc>
      </w:tr>
      <w:tr w:rsidR="00D26B68" w:rsidRPr="008A3824" w14:paraId="7F1555F6" w14:textId="77777777" w:rsidTr="00EA70A2">
        <w:tc>
          <w:tcPr>
            <w:tcW w:w="1186" w:type="dxa"/>
            <w:shd w:val="clear" w:color="auto" w:fill="FFFFFF" w:themeFill="background1"/>
          </w:tcPr>
          <w:p w14:paraId="17DB5CC8" w14:textId="206101EA" w:rsidR="00D26B68" w:rsidRPr="002D4613" w:rsidRDefault="00D26B68" w:rsidP="00D26B68">
            <w:pPr>
              <w:spacing w:line="0" w:lineRule="atLeast"/>
              <w:rPr>
                <w:rFonts w:ascii="標楷體" w:eastAsia="標楷體" w:hAnsi="標楷體" w:cs="Calibri"/>
                <w:color w:val="000000"/>
                <w:sz w:val="20"/>
                <w:szCs w:val="20"/>
              </w:rPr>
            </w:pPr>
            <w:r w:rsidRPr="006337E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第二週</w:t>
            </w:r>
          </w:p>
        </w:tc>
        <w:tc>
          <w:tcPr>
            <w:tcW w:w="1049" w:type="dxa"/>
            <w:gridSpan w:val="2"/>
          </w:tcPr>
          <w:p w14:paraId="24947BBF" w14:textId="233225A3" w:rsidR="00D26B68" w:rsidRPr="006C33F2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一、鬥鬧熱</w:t>
            </w:r>
            <w:r w:rsidRPr="003D2FDE">
              <w:rPr>
                <w:rFonts w:ascii="標楷體" w:eastAsia="標楷體" w:hAnsi="標楷體"/>
                <w:sz w:val="20"/>
                <w:szCs w:val="20"/>
              </w:rPr>
              <w:t>1.好日</w:t>
            </w:r>
          </w:p>
        </w:tc>
        <w:tc>
          <w:tcPr>
            <w:tcW w:w="2115" w:type="dxa"/>
            <w:gridSpan w:val="2"/>
          </w:tcPr>
          <w:p w14:paraId="0ABD9395" w14:textId="77777777" w:rsidR="00D26B68" w:rsidRPr="003D2FDE" w:rsidRDefault="00D26B68" w:rsidP="00D26B68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1-Ⅱ-1 能應用閩南語標音符號、羅馬字及漢字，協助聆聽理解。</w:t>
            </w:r>
          </w:p>
          <w:p w14:paraId="25D362C5" w14:textId="77777777" w:rsidR="00D26B68" w:rsidRPr="003D2FDE" w:rsidRDefault="00D26B68" w:rsidP="00D26B68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1-Ⅱ-3 能聆聽並理解對方所說的閩南語。</w:t>
            </w:r>
          </w:p>
          <w:p w14:paraId="3980D66A" w14:textId="77777777" w:rsidR="00D26B68" w:rsidRPr="003D2FDE" w:rsidRDefault="00D26B68" w:rsidP="00D26B68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3-Ⅱ-1 能閱讀日常生活中常見的閩南語文，並了解其意義。</w:t>
            </w:r>
          </w:p>
          <w:p w14:paraId="1EAE78DA" w14:textId="77777777" w:rsidR="00D26B68" w:rsidRPr="003D2FDE" w:rsidRDefault="00D26B68" w:rsidP="00D26B68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3-Ⅱ-3 能透過閩南語文的閱讀，了解為人處事的道理。</w:t>
            </w:r>
          </w:p>
          <w:p w14:paraId="6F5C0934" w14:textId="265EFC98" w:rsidR="00D26B68" w:rsidRPr="006C33F2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4-Ⅱ-1 能運用閩南語文簡單寫出自己的感受與需求。</w:t>
            </w:r>
          </w:p>
        </w:tc>
        <w:tc>
          <w:tcPr>
            <w:tcW w:w="1134" w:type="dxa"/>
          </w:tcPr>
          <w:p w14:paraId="008FE34A" w14:textId="77777777" w:rsidR="00D26B68" w:rsidRPr="003D2FDE" w:rsidRDefault="00D26B68" w:rsidP="00D26B68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Aa-Ⅱ-1 羅馬拼音。</w:t>
            </w:r>
          </w:p>
          <w:p w14:paraId="2B0F2CFB" w14:textId="77777777" w:rsidR="00D26B68" w:rsidRPr="003D2FDE" w:rsidRDefault="00D26B68" w:rsidP="00D26B68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Aa-Ⅱ-2 漢字書寫。</w:t>
            </w:r>
          </w:p>
          <w:p w14:paraId="003D5B47" w14:textId="77777777" w:rsidR="00D26B68" w:rsidRPr="003D2FDE" w:rsidRDefault="00D26B68" w:rsidP="00D26B68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Ab-Ⅱ-3 方音差異。</w:t>
            </w:r>
          </w:p>
          <w:p w14:paraId="38DA0049" w14:textId="4CE35359" w:rsidR="00D26B68" w:rsidRPr="006C33F2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Bg-Ⅱ-2 口語表達。</w:t>
            </w:r>
          </w:p>
        </w:tc>
        <w:tc>
          <w:tcPr>
            <w:tcW w:w="1003" w:type="dxa"/>
            <w:gridSpan w:val="2"/>
          </w:tcPr>
          <w:p w14:paraId="78E86701" w14:textId="77777777" w:rsidR="00D26B68" w:rsidRPr="003D2FDE" w:rsidRDefault="00D26B68" w:rsidP="00D26B68">
            <w:pPr>
              <w:spacing w:line="0" w:lineRule="atLeast"/>
              <w:ind w:leftChars="-21" w:left="-50" w:rightChars="-33" w:right="-79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1.能透過標音符號及漢字的學習，簡單說出日常生活計畫，並能寫出關鍵語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詞。</w:t>
            </w:r>
          </w:p>
          <w:p w14:paraId="06C47EFD" w14:textId="77777777" w:rsidR="00D26B68" w:rsidRPr="003D2FDE" w:rsidRDefault="00D26B68" w:rsidP="00D26B68">
            <w:pPr>
              <w:spacing w:line="0" w:lineRule="atLeast"/>
              <w:ind w:leftChars="-21" w:left="-50" w:rightChars="-33" w:right="-79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2.能分辨方音差異，並正確念讀語詞及疊字語詞。</w:t>
            </w:r>
          </w:p>
          <w:p w14:paraId="1E49B5AE" w14:textId="48016765" w:rsidR="00D26B68" w:rsidRPr="006C33F2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6237" w:type="dxa"/>
            <w:gridSpan w:val="3"/>
          </w:tcPr>
          <w:p w14:paraId="619E2FB5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一、鬥鬧熱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ab/>
              <w:t xml:space="preserve"> 1.好日</w:t>
            </w:r>
          </w:p>
          <w:p w14:paraId="0C99130A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77C29C4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215B3AD1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老師揭示本堂課要學的語詞主題：疊字詞(AABB)、禮拜，請學生翻至課文，將此兩種語詞圈起來，並藉此進入語詞教學。</w:t>
            </w:r>
          </w:p>
          <w:p w14:paraId="43EC2C02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6611886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65F6B7AD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（三）活動三：認識語詞</w:t>
            </w:r>
          </w:p>
          <w:p w14:paraId="44F1505F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1.老師請學生拿出日課表，並帶讀「拜一到拜五」的學校作息。</w:t>
            </w:r>
          </w:p>
          <w:p w14:paraId="78A53542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2.播放MP3</w:t>
            </w:r>
            <w:r w:rsidRPr="003D2FDE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或教學電子書，老師引導學生練習本課語詞，並撕下課本附件之語詞卡。</w:t>
            </w:r>
          </w:p>
          <w:p w14:paraId="74F922A1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3.老師指導學生念讀語詞，並解釋語詞。</w:t>
            </w:r>
          </w:p>
          <w:p w14:paraId="14B26BDC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4.老師引導學生思考本課的反義並列複合詞(AABB)之語法結構。</w:t>
            </w:r>
          </w:p>
          <w:p w14:paraId="1BE083A8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F27885F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（四）活動四：語詞大進擊</w:t>
            </w:r>
          </w:p>
          <w:p w14:paraId="7AA74ACC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1.語詞對對碰：老師逐一念本課語詞，學生出示語詞卡，圖面朝老師以利進行隨堂檢核。</w:t>
            </w:r>
          </w:p>
          <w:p w14:paraId="7EED6D57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2.語詞賓果：老師發下九宮格圖卡，進行語詞賓果教學活動。</w:t>
            </w:r>
          </w:p>
          <w:p w14:paraId="75889EE9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3.語詞偵探：請學生分組討論還有哪些AABB的常見語詞，老師可從華臺共同詞引導，請學生寫在小白板上，並計算正確語詞予以計分。</w:t>
            </w:r>
          </w:p>
          <w:p w14:paraId="154537AD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B759209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0CCBA0CB" w14:textId="087020DD" w:rsidR="00D26B68" w:rsidRPr="006C33F2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920" w:type="dxa"/>
          </w:tcPr>
          <w:p w14:paraId="11444315" w14:textId="77777777" w:rsidR="00D26B68" w:rsidRPr="003D2FDE" w:rsidRDefault="00D26B68" w:rsidP="00D26B68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態度評量</w:t>
            </w:r>
          </w:p>
          <w:p w14:paraId="02CE30B5" w14:textId="77777777" w:rsidR="00D26B68" w:rsidRPr="003D2FDE" w:rsidRDefault="00D26B68" w:rsidP="00D26B68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3B2F4C72" w14:textId="77777777" w:rsidR="00D26B68" w:rsidRPr="003D2FDE" w:rsidRDefault="00D26B68" w:rsidP="00D26B68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14:paraId="7AE43148" w14:textId="20949034" w:rsidR="00D26B68" w:rsidRPr="006C33F2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聆聽評量</w:t>
            </w:r>
          </w:p>
        </w:tc>
        <w:tc>
          <w:tcPr>
            <w:tcW w:w="1225" w:type="dxa"/>
          </w:tcPr>
          <w:p w14:paraId="315DA4FE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多元文化教育</w:t>
            </w:r>
          </w:p>
          <w:p w14:paraId="708F65D5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多E2 建立自己的文化認同與意識。</w:t>
            </w:r>
          </w:p>
          <w:p w14:paraId="1F439770" w14:textId="48429A1C" w:rsidR="00D26B68" w:rsidRPr="006C33F2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多E4 理解到不同文化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共存的事實。</w:t>
            </w:r>
          </w:p>
        </w:tc>
      </w:tr>
      <w:tr w:rsidR="00D26B68" w:rsidRPr="008A3824" w14:paraId="24EFE33E" w14:textId="77777777" w:rsidTr="00EA70A2">
        <w:tc>
          <w:tcPr>
            <w:tcW w:w="1186" w:type="dxa"/>
            <w:shd w:val="clear" w:color="auto" w:fill="FFFFFF" w:themeFill="background1"/>
          </w:tcPr>
          <w:p w14:paraId="3ED67AB5" w14:textId="6071CA6D" w:rsidR="00D26B68" w:rsidRPr="00D94A29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lastRenderedPageBreak/>
              <w:t>第三週</w:t>
            </w:r>
          </w:p>
        </w:tc>
        <w:tc>
          <w:tcPr>
            <w:tcW w:w="1049" w:type="dxa"/>
            <w:gridSpan w:val="2"/>
          </w:tcPr>
          <w:p w14:paraId="1C75B3A0" w14:textId="4CEF10B5" w:rsidR="00D26B68" w:rsidRPr="006C33F2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一、鬥鬧熱</w:t>
            </w:r>
            <w:r w:rsidRPr="003D2FDE">
              <w:rPr>
                <w:rFonts w:ascii="標楷體" w:eastAsia="標楷體" w:hAnsi="標楷體"/>
                <w:sz w:val="20"/>
                <w:szCs w:val="20"/>
              </w:rPr>
              <w:t>1.好日</w:t>
            </w:r>
          </w:p>
        </w:tc>
        <w:tc>
          <w:tcPr>
            <w:tcW w:w="2115" w:type="dxa"/>
            <w:gridSpan w:val="2"/>
          </w:tcPr>
          <w:p w14:paraId="44D89836" w14:textId="77777777" w:rsidR="00D26B68" w:rsidRPr="003D2FDE" w:rsidRDefault="00D26B68" w:rsidP="00D26B68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1-Ⅱ-1 能應用閩南語標音符號、羅馬字及漢字，協助聆聽理解。</w:t>
            </w:r>
          </w:p>
          <w:p w14:paraId="44542F9A" w14:textId="77777777" w:rsidR="00D26B68" w:rsidRPr="003D2FDE" w:rsidRDefault="00D26B68" w:rsidP="00D26B68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1-Ⅱ-3 能聆聽並理解對方所說的閩南語。</w:t>
            </w:r>
          </w:p>
          <w:p w14:paraId="6CB2F492" w14:textId="77777777" w:rsidR="00D26B68" w:rsidRPr="003D2FDE" w:rsidRDefault="00D26B68" w:rsidP="00D26B68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2-Ⅱ-2能用閩南語簡單說出日常生活計畫。</w:t>
            </w:r>
          </w:p>
          <w:p w14:paraId="285D65C6" w14:textId="77777777" w:rsidR="00D26B68" w:rsidRPr="003D2FDE" w:rsidRDefault="00D26B68" w:rsidP="00D26B68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3-Ⅱ-1 能閱讀日常生活中常見的閩南語文，並了解其意義。</w:t>
            </w:r>
          </w:p>
          <w:p w14:paraId="4E68AF30" w14:textId="22162397" w:rsidR="00D26B68" w:rsidRPr="006C33F2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4-Ⅱ-1 能運用閩南語文簡單寫出自己的感受與需求。</w:t>
            </w:r>
          </w:p>
        </w:tc>
        <w:tc>
          <w:tcPr>
            <w:tcW w:w="1134" w:type="dxa"/>
          </w:tcPr>
          <w:p w14:paraId="6F461A8A" w14:textId="77777777" w:rsidR="00D26B68" w:rsidRPr="003D2FDE" w:rsidRDefault="00D26B68" w:rsidP="00D26B68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Aa-Ⅱ-1 羅馬拼音。</w:t>
            </w:r>
          </w:p>
          <w:p w14:paraId="6F750189" w14:textId="77777777" w:rsidR="00D26B68" w:rsidRPr="003D2FDE" w:rsidRDefault="00D26B68" w:rsidP="00D26B68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Aa-Ⅱ-2 漢字書寫。</w:t>
            </w:r>
          </w:p>
          <w:p w14:paraId="76C8EA10" w14:textId="77777777" w:rsidR="00D26B68" w:rsidRPr="003D2FDE" w:rsidRDefault="00D26B68" w:rsidP="00D26B68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Ab-Ⅱ-1 語詞運用。</w:t>
            </w:r>
          </w:p>
          <w:p w14:paraId="14C86D6A" w14:textId="77777777" w:rsidR="00D26B68" w:rsidRPr="003D2FDE" w:rsidRDefault="00D26B68" w:rsidP="00D26B68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Ab-Ⅱ-3 方音差異。</w:t>
            </w:r>
          </w:p>
          <w:p w14:paraId="681A29E3" w14:textId="77777777" w:rsidR="00D26B68" w:rsidRPr="003D2FDE" w:rsidRDefault="00D26B68" w:rsidP="00D26B68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Bg-Ⅱ-1 生活應對。</w:t>
            </w:r>
          </w:p>
          <w:p w14:paraId="2F8B7865" w14:textId="4EC5D403" w:rsidR="00D26B68" w:rsidRPr="006C33F2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Bg-Ⅱ-2 口語表達。</w:t>
            </w:r>
          </w:p>
        </w:tc>
        <w:tc>
          <w:tcPr>
            <w:tcW w:w="1003" w:type="dxa"/>
            <w:gridSpan w:val="2"/>
          </w:tcPr>
          <w:p w14:paraId="7CD3B8BB" w14:textId="77777777" w:rsidR="00D26B68" w:rsidRPr="003D2FDE" w:rsidRDefault="00D26B68" w:rsidP="00D26B68">
            <w:pPr>
              <w:spacing w:line="0" w:lineRule="atLeast"/>
              <w:ind w:leftChars="-21" w:left="-50" w:rightChars="-33" w:right="-79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1.能以閩南語說出家族生活的重大活動、運用禮拜及疊字語詞。</w:t>
            </w:r>
          </w:p>
          <w:p w14:paraId="34E32898" w14:textId="6162D957" w:rsidR="00D26B68" w:rsidRPr="006C33F2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2.能應用閩南語文寫出表達感謝之意。</w:t>
            </w:r>
          </w:p>
        </w:tc>
        <w:tc>
          <w:tcPr>
            <w:tcW w:w="6237" w:type="dxa"/>
            <w:gridSpan w:val="3"/>
          </w:tcPr>
          <w:p w14:paraId="23FA3439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一、鬥鬧熱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ab/>
              <w:t xml:space="preserve"> 1.好日</w:t>
            </w:r>
          </w:p>
          <w:p w14:paraId="50B24732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26236DB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6CDF6CC3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老師引導學生完成學習單（詳見本書P21延伸活動-學習單），並藉此進入「講看覓」教學。</w:t>
            </w:r>
          </w:p>
          <w:p w14:paraId="525C62AF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D42B881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43ACFA0A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（五）活動五：講看覓</w:t>
            </w:r>
          </w:p>
          <w:p w14:paraId="5E012EEB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3D2FDE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或教學電子書，讓學生聆聽「講看覓」內容。</w:t>
            </w:r>
          </w:p>
          <w:p w14:paraId="6E71CCAD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2.老師指導學生念讀「講看覓」的對話，並進行角色扮演加強聲情變化。</w:t>
            </w:r>
          </w:p>
          <w:p w14:paraId="1EC60ADA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E9B065E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（六）活動六：咱來試看覓</w:t>
            </w:r>
          </w:p>
          <w:p w14:paraId="0C500E55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3D2FDE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或教學電子書，讓學生聆聽「咱來試看覓」內容。</w:t>
            </w:r>
          </w:p>
          <w:p w14:paraId="76427F9C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2.老師請學生完成「咱來試看覓」，並請學生發表完整的句子。</w:t>
            </w:r>
          </w:p>
          <w:p w14:paraId="70266E5E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D64FF2B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（七）活動七：輕鬆學拼音</w:t>
            </w:r>
          </w:p>
          <w:p w14:paraId="769DC133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3D2FDE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或教學電子書，讓學生聆聽「輕鬆學拼音」內容。</w:t>
            </w:r>
          </w:p>
          <w:p w14:paraId="1D09C4A8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2.老師請學生拿出本課的拼音卡，再帶領學生拼讀本課所學的拼音，並指導其發音。</w:t>
            </w:r>
          </w:p>
          <w:p w14:paraId="1ACA0FB7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3.視教學情況，可補充教學補給站的「音標舉例」。</w:t>
            </w:r>
          </w:p>
          <w:p w14:paraId="54C9992D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50627F1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4C4D7A53" w14:textId="68372529" w:rsidR="00D26B68" w:rsidRPr="006C33F2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搭配教學電子書，複習本堂課程所學。</w:t>
            </w:r>
          </w:p>
        </w:tc>
        <w:tc>
          <w:tcPr>
            <w:tcW w:w="920" w:type="dxa"/>
          </w:tcPr>
          <w:p w14:paraId="6A4BAF57" w14:textId="77777777" w:rsidR="00D26B68" w:rsidRPr="003D2FDE" w:rsidRDefault="00D26B68" w:rsidP="00D26B68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口語評量</w:t>
            </w:r>
          </w:p>
          <w:p w14:paraId="0F0A351D" w14:textId="74929F0E" w:rsidR="00D26B68" w:rsidRPr="006C33F2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</w:tc>
        <w:tc>
          <w:tcPr>
            <w:tcW w:w="1225" w:type="dxa"/>
          </w:tcPr>
          <w:p w14:paraId="1067E720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多元文化教育</w:t>
            </w:r>
          </w:p>
          <w:p w14:paraId="7D1A69B9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多E2 建立自己的文化認同與意識。</w:t>
            </w:r>
          </w:p>
          <w:p w14:paraId="210055FF" w14:textId="7956D9C3" w:rsidR="00D26B68" w:rsidRPr="006C33F2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多E4 理解到不同文化共存的事實。</w:t>
            </w:r>
          </w:p>
        </w:tc>
      </w:tr>
      <w:tr w:rsidR="00D26B68" w:rsidRPr="008A3824" w14:paraId="1B9478FC" w14:textId="77777777" w:rsidTr="00EA70A2">
        <w:tc>
          <w:tcPr>
            <w:tcW w:w="1186" w:type="dxa"/>
            <w:shd w:val="clear" w:color="auto" w:fill="FFFFFF" w:themeFill="background1"/>
          </w:tcPr>
          <w:p w14:paraId="506EBC75" w14:textId="3D788CD9" w:rsidR="00D26B68" w:rsidRPr="00D94A29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第四週</w:t>
            </w:r>
          </w:p>
        </w:tc>
        <w:tc>
          <w:tcPr>
            <w:tcW w:w="1049" w:type="dxa"/>
            <w:gridSpan w:val="2"/>
          </w:tcPr>
          <w:p w14:paraId="23DA72BA" w14:textId="087A3A8F" w:rsidR="00D26B68" w:rsidRPr="006C33F2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一、鬥鬧熱</w:t>
            </w:r>
            <w:r w:rsidRPr="003D2FDE">
              <w:rPr>
                <w:rFonts w:ascii="標楷體" w:eastAsia="標楷體" w:hAnsi="標楷體"/>
                <w:sz w:val="20"/>
                <w:szCs w:val="20"/>
              </w:rPr>
              <w:t>1.好日</w:t>
            </w:r>
          </w:p>
        </w:tc>
        <w:tc>
          <w:tcPr>
            <w:tcW w:w="2115" w:type="dxa"/>
            <w:gridSpan w:val="2"/>
          </w:tcPr>
          <w:p w14:paraId="0588ED0B" w14:textId="77777777" w:rsidR="00D26B68" w:rsidRPr="003D2FDE" w:rsidRDefault="00D26B68" w:rsidP="00D26B68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1-Ⅱ-1 能應用閩南語標音符號、羅馬字及漢字，協助聆聽理解。</w:t>
            </w:r>
          </w:p>
          <w:p w14:paraId="70FA78D7" w14:textId="77777777" w:rsidR="00D26B68" w:rsidRPr="003D2FDE" w:rsidRDefault="00D26B68" w:rsidP="00D26B68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1-Ⅱ-3 能聆聽並理解對方所說的閩南語。</w:t>
            </w:r>
          </w:p>
          <w:p w14:paraId="53FAB2A3" w14:textId="77777777" w:rsidR="00D26B68" w:rsidRPr="003D2FDE" w:rsidRDefault="00D26B68" w:rsidP="00D26B68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3-Ⅱ-1 能閱讀日常生活中常見的閩南語文，並了解其意義。</w:t>
            </w:r>
          </w:p>
          <w:p w14:paraId="3743EAFE" w14:textId="53A3EBA8" w:rsidR="00D26B68" w:rsidRPr="006C33F2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4-Ⅱ-1 能運用閩南語文簡單寫出自己的感受與需求。</w:t>
            </w:r>
          </w:p>
        </w:tc>
        <w:tc>
          <w:tcPr>
            <w:tcW w:w="1134" w:type="dxa"/>
          </w:tcPr>
          <w:p w14:paraId="26285EBD" w14:textId="77777777" w:rsidR="00D26B68" w:rsidRPr="003D2FDE" w:rsidRDefault="00D26B68" w:rsidP="00D26B68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Aa-Ⅱ-1 羅馬拼音。</w:t>
            </w:r>
          </w:p>
          <w:p w14:paraId="75C75245" w14:textId="77777777" w:rsidR="00D26B68" w:rsidRPr="003D2FDE" w:rsidRDefault="00D26B68" w:rsidP="00D26B68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Aa-Ⅱ-2 漢字書寫。</w:t>
            </w:r>
          </w:p>
          <w:p w14:paraId="7AAC2A8E" w14:textId="77777777" w:rsidR="00D26B68" w:rsidRPr="003D2FDE" w:rsidRDefault="00D26B68" w:rsidP="00D26B68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Ab-Ⅱ-1 語詞運用。</w:t>
            </w:r>
          </w:p>
          <w:p w14:paraId="39E995C7" w14:textId="77777777" w:rsidR="00D26B68" w:rsidRPr="003D2FDE" w:rsidRDefault="00D26B68" w:rsidP="00D26B68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Ab-Ⅱ-2 句型運用。</w:t>
            </w:r>
          </w:p>
          <w:p w14:paraId="5123C770" w14:textId="77777777" w:rsidR="00D26B68" w:rsidRPr="003D2FDE" w:rsidRDefault="00D26B68" w:rsidP="00D26B68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Ab-Ⅱ-3 方音差異。</w:t>
            </w:r>
          </w:p>
          <w:p w14:paraId="64A6ECDA" w14:textId="77777777" w:rsidR="00D26B68" w:rsidRPr="003D2FDE" w:rsidRDefault="00D26B68" w:rsidP="00D26B68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Bg-Ⅱ-1 生活應對。</w:t>
            </w:r>
          </w:p>
          <w:p w14:paraId="41057888" w14:textId="72D946E0" w:rsidR="00D26B68" w:rsidRPr="006C33F2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Bg-Ⅱ-2 口語表達。</w:t>
            </w:r>
          </w:p>
        </w:tc>
        <w:tc>
          <w:tcPr>
            <w:tcW w:w="1003" w:type="dxa"/>
            <w:gridSpan w:val="2"/>
          </w:tcPr>
          <w:p w14:paraId="3397856A" w14:textId="77777777" w:rsidR="00D26B68" w:rsidRPr="003D2FDE" w:rsidRDefault="00D26B68" w:rsidP="00D26B68">
            <w:pPr>
              <w:spacing w:line="0" w:lineRule="atLeast"/>
              <w:ind w:leftChars="-21" w:left="-50" w:rightChars="-33" w:right="-79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1.能透過標音符號及漢字的學習，簡單說出日常生活計畫，並能寫出關鍵語詞。</w:t>
            </w:r>
          </w:p>
          <w:p w14:paraId="03C829D2" w14:textId="56E5F897" w:rsidR="00D26B68" w:rsidRPr="006C33F2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2.能分辨方音差異，並正確念讀語詞及疊字語詞。</w:t>
            </w:r>
          </w:p>
        </w:tc>
        <w:tc>
          <w:tcPr>
            <w:tcW w:w="6237" w:type="dxa"/>
            <w:gridSpan w:val="3"/>
          </w:tcPr>
          <w:p w14:paraId="4886290A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一、鬥鬧熱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ab/>
              <w:t xml:space="preserve"> 1.好日</w:t>
            </w:r>
          </w:p>
          <w:p w14:paraId="5DE13E2C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51AFA26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16FB4751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老師帶領學生複習上一堂課的「輕鬆學拼音」（ai、au），再順勢進入本堂課的「拼音練習」教學。</w:t>
            </w:r>
          </w:p>
          <w:p w14:paraId="40EBBB27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E77A102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3E689B66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（八）活動八：拼音練習</w:t>
            </w:r>
          </w:p>
          <w:p w14:paraId="4E1E7172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3D2FDE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或教學電子書，讓學生聆聽「拼音練習」內容並作答。</w:t>
            </w:r>
          </w:p>
          <w:p w14:paraId="00F2F0A5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2.視教學情況，參考「聽音辨位」進行教學活動。</w:t>
            </w:r>
          </w:p>
          <w:p w14:paraId="03068F56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DB57BDC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（九）活動九：來寫字</w:t>
            </w:r>
          </w:p>
          <w:p w14:paraId="265D6CF1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1.老師請學生翻回課文頁，書寫閩南語漢字「揣」，並完成以「揣」為主的語詞。</w:t>
            </w:r>
          </w:p>
          <w:p w14:paraId="692925B7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2.參考本書P13「來寫字」，補充「揣」的用法。</w:t>
            </w:r>
          </w:p>
          <w:p w14:paraId="6A98BC9A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0883D4F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（十）活動十：囡仔歌欣賞</w:t>
            </w:r>
          </w:p>
          <w:p w14:paraId="05A4BF9E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1. 播放MP3</w:t>
            </w:r>
            <w:r w:rsidRPr="003D2FDE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或教學電子書，老師引導學生學習本課「囡仔歌欣賞」。</w:t>
            </w:r>
          </w:p>
          <w:p w14:paraId="1C57C18E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2. 根據課文內容提問，協助學生理解文本。</w:t>
            </w:r>
          </w:p>
          <w:p w14:paraId="6DA9298D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DABF349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47F1FE90" w14:textId="18A0E65A" w:rsidR="00D26B68" w:rsidRPr="006C33F2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老師播放MP3</w:t>
            </w:r>
            <w:r w:rsidRPr="003D2FDE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或教學電子書，帶領學生學唱「囡仔歌〈禮拜日〉」。</w:t>
            </w:r>
          </w:p>
        </w:tc>
        <w:tc>
          <w:tcPr>
            <w:tcW w:w="920" w:type="dxa"/>
          </w:tcPr>
          <w:p w14:paraId="13DEACDF" w14:textId="77777777" w:rsidR="00D26B68" w:rsidRPr="003D2FDE" w:rsidRDefault="00D26B68" w:rsidP="00D26B68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609A9E15" w14:textId="77777777" w:rsidR="00D26B68" w:rsidRPr="003D2FDE" w:rsidRDefault="00D26B68" w:rsidP="00D26B68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26AF78E0" w14:textId="77777777" w:rsidR="00D26B68" w:rsidRPr="003D2FDE" w:rsidRDefault="00D26B68" w:rsidP="00D26B68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14:paraId="34BCFCC5" w14:textId="77777777" w:rsidR="00D26B68" w:rsidRPr="003D2FDE" w:rsidRDefault="00D26B68" w:rsidP="00D26B68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聆聽評量</w:t>
            </w:r>
          </w:p>
          <w:p w14:paraId="0A0FFDA2" w14:textId="5139F1C6" w:rsidR="00D26B68" w:rsidRPr="006C33F2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漢字書寫評量</w:t>
            </w:r>
          </w:p>
        </w:tc>
        <w:tc>
          <w:tcPr>
            <w:tcW w:w="1225" w:type="dxa"/>
          </w:tcPr>
          <w:p w14:paraId="2713523D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多元文化教育</w:t>
            </w:r>
          </w:p>
          <w:p w14:paraId="2B46B5DE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多E2 建立自己的文化認同與意識。</w:t>
            </w:r>
          </w:p>
          <w:p w14:paraId="4F196069" w14:textId="52BBD8F8" w:rsidR="00D26B68" w:rsidRPr="006C33F2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多E4 理解到不同文化共存的事實。</w:t>
            </w:r>
          </w:p>
        </w:tc>
      </w:tr>
      <w:tr w:rsidR="00D26B68" w:rsidRPr="008A3824" w14:paraId="505ACD64" w14:textId="77777777" w:rsidTr="00EA70A2">
        <w:tc>
          <w:tcPr>
            <w:tcW w:w="1186" w:type="dxa"/>
            <w:shd w:val="clear" w:color="auto" w:fill="FFFFFF" w:themeFill="background1"/>
          </w:tcPr>
          <w:p w14:paraId="6EE0F1A1" w14:textId="6D66CC5A" w:rsidR="00D26B68" w:rsidRPr="00D94A29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第五週</w:t>
            </w:r>
          </w:p>
        </w:tc>
        <w:tc>
          <w:tcPr>
            <w:tcW w:w="1049" w:type="dxa"/>
            <w:gridSpan w:val="2"/>
          </w:tcPr>
          <w:p w14:paraId="69B4B3A2" w14:textId="47EF6CF2" w:rsidR="00D26B68" w:rsidRPr="006C33F2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一、鬥鬧熱2.辦桌</w:t>
            </w:r>
          </w:p>
        </w:tc>
        <w:tc>
          <w:tcPr>
            <w:tcW w:w="2115" w:type="dxa"/>
            <w:gridSpan w:val="2"/>
          </w:tcPr>
          <w:p w14:paraId="34AB5288" w14:textId="77777777" w:rsidR="00D26B68" w:rsidRPr="003D2FDE" w:rsidRDefault="00D26B68" w:rsidP="00D26B68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1-Ⅱ-1 能應用閩南語標音符號、羅馬字及漢字，協助聆聽理解。</w:t>
            </w:r>
          </w:p>
          <w:p w14:paraId="2B89FF67" w14:textId="77777777" w:rsidR="00D26B68" w:rsidRPr="003D2FDE" w:rsidRDefault="00D26B68" w:rsidP="00D26B68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1-Ⅱ-3 能聆聽並理解對方所說的閩南語。</w:t>
            </w:r>
          </w:p>
          <w:p w14:paraId="6817DDA5" w14:textId="77777777" w:rsidR="00D26B68" w:rsidRPr="003D2FDE" w:rsidRDefault="00D26B68" w:rsidP="00D26B68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2-Ⅱ-1能運用閩南語的標音符號、羅馬字及漢字，協助口語表達。</w:t>
            </w:r>
          </w:p>
          <w:p w14:paraId="769EEADD" w14:textId="77777777" w:rsidR="00D26B68" w:rsidRPr="003D2FDE" w:rsidRDefault="00D26B68" w:rsidP="00D26B68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3-Ⅱ-1 能閱讀日常生活中常見的閩南語文，並了解其意義。</w:t>
            </w:r>
          </w:p>
          <w:p w14:paraId="6461D006" w14:textId="49A51E04" w:rsidR="00D26B68" w:rsidRPr="006C33F2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3-Ⅱ-2 能運用標音符號、羅馬字及漢字認讀日常生活中常見、簡單的閩南語文。</w:t>
            </w:r>
          </w:p>
        </w:tc>
        <w:tc>
          <w:tcPr>
            <w:tcW w:w="1134" w:type="dxa"/>
          </w:tcPr>
          <w:p w14:paraId="08AC715F" w14:textId="77777777" w:rsidR="00D26B68" w:rsidRPr="003D2FDE" w:rsidRDefault="00D26B68" w:rsidP="00D26B68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Aa-Ⅱ-1 羅馬拼音。</w:t>
            </w:r>
          </w:p>
          <w:p w14:paraId="5A860321" w14:textId="77777777" w:rsidR="00D26B68" w:rsidRPr="003D2FDE" w:rsidRDefault="00D26B68" w:rsidP="00D26B68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Aa-Ⅱ-2 漢字書寫。</w:t>
            </w:r>
          </w:p>
          <w:p w14:paraId="6232FCFA" w14:textId="77777777" w:rsidR="00D26B68" w:rsidRPr="003D2FDE" w:rsidRDefault="00D26B68" w:rsidP="00D26B68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Ab-Ⅱ-3 方音差異。</w:t>
            </w:r>
          </w:p>
          <w:p w14:paraId="323A2864" w14:textId="591FE38D" w:rsidR="00D26B68" w:rsidRPr="006C33F2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Bg-Ⅱ-2 口語表達。</w:t>
            </w:r>
          </w:p>
        </w:tc>
        <w:tc>
          <w:tcPr>
            <w:tcW w:w="1003" w:type="dxa"/>
            <w:gridSpan w:val="2"/>
          </w:tcPr>
          <w:p w14:paraId="6626A081" w14:textId="77777777" w:rsidR="00D26B68" w:rsidRPr="003D2FDE" w:rsidRDefault="00D26B68" w:rsidP="00D26B68">
            <w:pPr>
              <w:spacing w:line="0" w:lineRule="atLeast"/>
              <w:ind w:leftChars="-21" w:left="-50" w:rightChars="-33" w:right="-79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1.能透過標音符號及漢字的學習，簡單說出參與辦桌的經驗或想像。</w:t>
            </w:r>
          </w:p>
          <w:p w14:paraId="72E8658D" w14:textId="77777777" w:rsidR="00D26B68" w:rsidRPr="003D2FDE" w:rsidRDefault="00D26B68" w:rsidP="00D26B68">
            <w:pPr>
              <w:spacing w:line="0" w:lineRule="atLeast"/>
              <w:ind w:leftChars="-21" w:left="-50" w:rightChars="-33" w:right="-79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2.能透過文本閱讀，理解辦桌的場景配置及其基本流程。</w:t>
            </w:r>
          </w:p>
          <w:p w14:paraId="4DFCFF98" w14:textId="588CD99E" w:rsidR="00D26B68" w:rsidRPr="006C33F2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3.能透過文本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閱讀理解文章的起承轉合之結構。</w:t>
            </w:r>
          </w:p>
        </w:tc>
        <w:tc>
          <w:tcPr>
            <w:tcW w:w="6237" w:type="dxa"/>
            <w:gridSpan w:val="3"/>
          </w:tcPr>
          <w:p w14:paraId="4E7DD2D4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一、鬥鬧熱</w:t>
            </w:r>
            <w:r w:rsidRPr="003D2FDE">
              <w:rPr>
                <w:rFonts w:ascii="標楷體" w:eastAsia="標楷體" w:hAnsi="標楷體" w:hint="eastAsia"/>
                <w:bCs/>
                <w:sz w:val="20"/>
                <w:szCs w:val="20"/>
              </w:rPr>
              <w:tab/>
              <w:t xml:space="preserve"> 2.辦桌</w:t>
            </w:r>
          </w:p>
          <w:p w14:paraId="4C0DFD16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14:paraId="4FB30850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bCs/>
                <w:sz w:val="20"/>
                <w:szCs w:val="20"/>
              </w:rPr>
              <w:t>一、引起動機</w:t>
            </w:r>
          </w:p>
          <w:p w14:paraId="2252BE4E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bCs/>
                <w:sz w:val="20"/>
                <w:szCs w:val="20"/>
              </w:rPr>
              <w:t>播放教學電子書中的「看卡通學閩南語」動畫，讓學生增進且熟悉本課的相關內容，於觀看過程中，適時進行動畫中部分字詞、語句的教學。</w:t>
            </w:r>
          </w:p>
          <w:p w14:paraId="5B5B76A0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14:paraId="5EE2AC1E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bCs/>
                <w:sz w:val="20"/>
                <w:szCs w:val="20"/>
              </w:rPr>
              <w:t>二、發展活動</w:t>
            </w:r>
          </w:p>
          <w:p w14:paraId="38F1EC7E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bCs/>
                <w:sz w:val="20"/>
                <w:szCs w:val="20"/>
              </w:rPr>
              <w:t>（一）活動一：營造情境</w:t>
            </w:r>
          </w:p>
          <w:p w14:paraId="340A5F56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bCs/>
                <w:sz w:val="20"/>
                <w:szCs w:val="20"/>
              </w:rPr>
              <w:t>1.老師運用「知道／我想知道／我已學會」的學習策略，引導學生進行自我評估。</w:t>
            </w:r>
          </w:p>
          <w:p w14:paraId="0CF83D9D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bCs/>
                <w:sz w:val="20"/>
                <w:szCs w:val="20"/>
              </w:rPr>
              <w:t>2.老師可播放網路影片「辦桌文化 臺灣宴席傳統精粹 https://youtu.be/Vew7BMIMgAk」影片，或提供相關圖片。</w:t>
            </w:r>
          </w:p>
          <w:p w14:paraId="2A605B92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bCs/>
                <w:sz w:val="20"/>
                <w:szCs w:val="20"/>
              </w:rPr>
              <w:t>3.老師提問在影片或圖片中看到什麼場景、什麼活動，並填入學習策略中。</w:t>
            </w:r>
          </w:p>
          <w:p w14:paraId="4DA5B7F8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4.老師請學生發表自身的相關經驗、場景、感受，並分析全班的相關經驗來自什麼原因。</w:t>
            </w:r>
          </w:p>
          <w:p w14:paraId="698F8D51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14:paraId="432D4FAA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bCs/>
                <w:sz w:val="20"/>
                <w:szCs w:val="20"/>
              </w:rPr>
              <w:t>（二）活動二：課文分析</w:t>
            </w:r>
          </w:p>
          <w:p w14:paraId="3C561489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D2FDE">
              <w:rPr>
                <w:rFonts w:ascii="標楷體" w:eastAsia="標楷體" w:hAnsi="標楷體"/>
                <w:bCs/>
                <w:sz w:val="20"/>
                <w:szCs w:val="20"/>
              </w:rPr>
              <w:t>1.</w:t>
            </w:r>
            <w:r w:rsidRPr="003D2FDE">
              <w:rPr>
                <w:rFonts w:ascii="標楷體" w:eastAsia="標楷體" w:hAnsi="標楷體" w:hint="eastAsia"/>
                <w:bCs/>
                <w:sz w:val="20"/>
                <w:szCs w:val="20"/>
              </w:rPr>
              <w:t>播放</w:t>
            </w:r>
            <w:r w:rsidRPr="003D2FDE">
              <w:rPr>
                <w:rFonts w:ascii="標楷體" w:eastAsia="標楷體" w:hAnsi="標楷體"/>
                <w:bCs/>
                <w:sz w:val="20"/>
                <w:szCs w:val="20"/>
              </w:rPr>
              <w:t>MP3</w:t>
            </w:r>
            <w:r w:rsidRPr="003D2FDE">
              <w:rPr>
                <w:rFonts w:ascii="Cambria Math" w:eastAsia="標楷體" w:hAnsi="Cambria Math" w:cs="Cambria Math"/>
                <w:bCs/>
                <w:sz w:val="20"/>
                <w:szCs w:val="20"/>
              </w:rPr>
              <w:t>❶</w:t>
            </w:r>
            <w:r w:rsidRPr="003D2FDE">
              <w:rPr>
                <w:rFonts w:ascii="標楷體" w:eastAsia="標楷體" w:hAnsi="標楷體" w:hint="eastAsia"/>
                <w:bCs/>
                <w:sz w:val="20"/>
                <w:szCs w:val="20"/>
              </w:rPr>
              <w:t>或教學電子書，老師範讀、領讀課文內容，並引導學生認識方音差異。</w:t>
            </w:r>
          </w:p>
          <w:p w14:paraId="4D5E9533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bCs/>
                <w:sz w:val="20"/>
                <w:szCs w:val="20"/>
              </w:rPr>
              <w:t>2.老師運用曼陀羅學習策略，引導學生進行文本分析。</w:t>
            </w:r>
          </w:p>
          <w:p w14:paraId="408E9FAB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bCs/>
                <w:sz w:val="20"/>
                <w:szCs w:val="20"/>
              </w:rPr>
              <w:t>3.老師請學生發表曼陀羅學習策略，並促進段落大意及課文主旨的理解。</w:t>
            </w:r>
          </w:p>
          <w:p w14:paraId="3A902A4E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bCs/>
                <w:sz w:val="20"/>
                <w:szCs w:val="20"/>
              </w:rPr>
              <w:t>4.老師請學生歸納課文段落大意及本文主旨。</w:t>
            </w:r>
          </w:p>
          <w:p w14:paraId="47B3BB3E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bCs/>
                <w:sz w:val="20"/>
                <w:szCs w:val="20"/>
              </w:rPr>
              <w:t>5.老師請學生分析念讀課文段落時的聲情變化。</w:t>
            </w:r>
          </w:p>
          <w:p w14:paraId="5523093F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bCs/>
                <w:sz w:val="20"/>
                <w:szCs w:val="20"/>
              </w:rPr>
              <w:t>6.老師請學生討論，傳統辦桌的優缺點。</w:t>
            </w:r>
          </w:p>
          <w:p w14:paraId="3C2699EB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14:paraId="2FEB92A8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bCs/>
                <w:sz w:val="20"/>
                <w:szCs w:val="20"/>
              </w:rPr>
              <w:t>三、統整活動</w:t>
            </w:r>
          </w:p>
          <w:p w14:paraId="7CA66B6C" w14:textId="7B65F90A" w:rsidR="00D26B68" w:rsidRPr="006C33F2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bCs/>
                <w:sz w:val="20"/>
                <w:szCs w:val="20"/>
              </w:rPr>
              <w:t>播放</w:t>
            </w:r>
            <w:r w:rsidRPr="003D2FDE">
              <w:rPr>
                <w:rFonts w:ascii="標楷體" w:eastAsia="標楷體" w:hAnsi="標楷體"/>
                <w:bCs/>
                <w:sz w:val="20"/>
                <w:szCs w:val="20"/>
              </w:rPr>
              <w:t>MP3</w:t>
            </w:r>
            <w:r w:rsidRPr="003D2FDE">
              <w:rPr>
                <w:rFonts w:ascii="Cambria Math" w:eastAsia="標楷體" w:hAnsi="Cambria Math" w:cs="Cambria Math"/>
                <w:bCs/>
                <w:sz w:val="20"/>
                <w:szCs w:val="20"/>
              </w:rPr>
              <w:t>❶</w:t>
            </w:r>
            <w:r w:rsidRPr="003D2FDE">
              <w:rPr>
                <w:rFonts w:ascii="標楷體" w:eastAsia="標楷體" w:hAnsi="標楷體" w:hint="eastAsia"/>
                <w:bCs/>
                <w:sz w:val="20"/>
                <w:szCs w:val="20"/>
              </w:rPr>
              <w:t>或教學電子書，引導學生唱跳本課歌曲。</w:t>
            </w:r>
          </w:p>
        </w:tc>
        <w:tc>
          <w:tcPr>
            <w:tcW w:w="920" w:type="dxa"/>
          </w:tcPr>
          <w:p w14:paraId="0955E5BD" w14:textId="77777777" w:rsidR="00D26B68" w:rsidRPr="003D2FDE" w:rsidRDefault="00D26B68" w:rsidP="00D26B68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態度評量</w:t>
            </w:r>
          </w:p>
          <w:p w14:paraId="3F5B277A" w14:textId="77777777" w:rsidR="00D26B68" w:rsidRPr="003D2FDE" w:rsidRDefault="00D26B68" w:rsidP="00D26B68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14:paraId="2706466B" w14:textId="77777777" w:rsidR="00D26B68" w:rsidRPr="003D2FDE" w:rsidRDefault="00D26B68" w:rsidP="00D26B68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曼陀羅策略評量</w:t>
            </w:r>
          </w:p>
          <w:p w14:paraId="15041F6B" w14:textId="36C83B35" w:rsidR="00D26B68" w:rsidRPr="006C33F2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</w:tc>
        <w:tc>
          <w:tcPr>
            <w:tcW w:w="1225" w:type="dxa"/>
          </w:tcPr>
          <w:p w14:paraId="618B9326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環境教育</w:t>
            </w:r>
          </w:p>
          <w:p w14:paraId="78AAED34" w14:textId="429914F6" w:rsidR="00D26B68" w:rsidRPr="006C33F2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環E6 覺知人類過度的物質需求會對未來世代造成衝擊。</w:t>
            </w:r>
          </w:p>
        </w:tc>
      </w:tr>
      <w:tr w:rsidR="00D26B68" w:rsidRPr="008A3824" w14:paraId="4A08A85F" w14:textId="77777777" w:rsidTr="00EA70A2">
        <w:tc>
          <w:tcPr>
            <w:tcW w:w="1186" w:type="dxa"/>
            <w:shd w:val="clear" w:color="auto" w:fill="FFFFFF" w:themeFill="background1"/>
          </w:tcPr>
          <w:p w14:paraId="229B82A2" w14:textId="5F776D83" w:rsidR="00D26B68" w:rsidRPr="00D94A29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第六週</w:t>
            </w:r>
          </w:p>
        </w:tc>
        <w:tc>
          <w:tcPr>
            <w:tcW w:w="1049" w:type="dxa"/>
            <w:gridSpan w:val="2"/>
          </w:tcPr>
          <w:p w14:paraId="70498E92" w14:textId="74D8CDFD" w:rsidR="00D26B68" w:rsidRPr="006C33F2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一、鬥鬧熱2.辦桌</w:t>
            </w:r>
          </w:p>
        </w:tc>
        <w:tc>
          <w:tcPr>
            <w:tcW w:w="2115" w:type="dxa"/>
            <w:gridSpan w:val="2"/>
          </w:tcPr>
          <w:p w14:paraId="1723535A" w14:textId="77777777" w:rsidR="00D26B68" w:rsidRPr="003D2FDE" w:rsidRDefault="00D26B68" w:rsidP="00D26B68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1-Ⅱ-1 能應用閩南語標音符號、羅馬字及漢字，協助聆聽理解。</w:t>
            </w:r>
          </w:p>
          <w:p w14:paraId="41415DB1" w14:textId="77777777" w:rsidR="00D26B68" w:rsidRPr="003D2FDE" w:rsidRDefault="00D26B68" w:rsidP="00D26B68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1-Ⅱ-3 能聆聽並理解對方所說的閩南語。</w:t>
            </w:r>
          </w:p>
          <w:p w14:paraId="03B41969" w14:textId="77777777" w:rsidR="00D26B68" w:rsidRPr="003D2FDE" w:rsidRDefault="00D26B68" w:rsidP="00D26B68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2-Ⅱ-1能運用閩南語的標音符號、羅馬字及漢字，協助口語表達。</w:t>
            </w:r>
          </w:p>
          <w:p w14:paraId="2F3F76E9" w14:textId="77777777" w:rsidR="00D26B68" w:rsidRPr="003D2FDE" w:rsidRDefault="00D26B68" w:rsidP="00D26B68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3-Ⅱ-1 能閱讀日常生活中常見的閩南語文，並了解其意義。</w:t>
            </w:r>
          </w:p>
          <w:p w14:paraId="4F7FE839" w14:textId="30C1911A" w:rsidR="00D26B68" w:rsidRPr="006C33F2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3-Ⅱ-2 能運用標音符號、羅馬字及漢字認讀日常生活中常見、簡單的閩南語文。</w:t>
            </w:r>
          </w:p>
        </w:tc>
        <w:tc>
          <w:tcPr>
            <w:tcW w:w="1134" w:type="dxa"/>
          </w:tcPr>
          <w:p w14:paraId="4986B599" w14:textId="77777777" w:rsidR="00D26B68" w:rsidRPr="003D2FDE" w:rsidRDefault="00D26B68" w:rsidP="00D26B68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Aa-Ⅱ-1 羅馬拼音。</w:t>
            </w:r>
          </w:p>
          <w:p w14:paraId="4FF198FB" w14:textId="77777777" w:rsidR="00D26B68" w:rsidRPr="003D2FDE" w:rsidRDefault="00D26B68" w:rsidP="00D26B68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Aa-Ⅱ-2 漢字書寫。</w:t>
            </w:r>
          </w:p>
          <w:p w14:paraId="0286AC54" w14:textId="77777777" w:rsidR="00D26B68" w:rsidRPr="003D2FDE" w:rsidRDefault="00D26B68" w:rsidP="00D26B68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Ab-Ⅱ-1 語詞運用。</w:t>
            </w:r>
          </w:p>
          <w:p w14:paraId="038DCF83" w14:textId="77777777" w:rsidR="00D26B68" w:rsidRPr="003D2FDE" w:rsidRDefault="00D26B68" w:rsidP="00D26B68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Ab-Ⅱ-2 句型運用。</w:t>
            </w:r>
          </w:p>
          <w:p w14:paraId="725E8285" w14:textId="77777777" w:rsidR="00D26B68" w:rsidRPr="003D2FDE" w:rsidRDefault="00D26B68" w:rsidP="00D26B68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Ab-Ⅱ-3 方音差異。</w:t>
            </w:r>
          </w:p>
          <w:p w14:paraId="2EC2266A" w14:textId="77777777" w:rsidR="00D26B68" w:rsidRPr="003D2FDE" w:rsidRDefault="00D26B68" w:rsidP="00D26B68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Bg-Ⅱ-1 生活應對。</w:t>
            </w:r>
          </w:p>
          <w:p w14:paraId="245F3549" w14:textId="69486FAC" w:rsidR="00D26B68" w:rsidRPr="006C33F2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Bg-Ⅱ-2 口語表達。</w:t>
            </w:r>
          </w:p>
        </w:tc>
        <w:tc>
          <w:tcPr>
            <w:tcW w:w="1003" w:type="dxa"/>
            <w:gridSpan w:val="2"/>
          </w:tcPr>
          <w:p w14:paraId="6E5A7DC1" w14:textId="2968A0AE" w:rsidR="00D26B68" w:rsidRPr="006C33F2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能分辨方音差異，並正確念讀語詞及疊字語詞。</w:t>
            </w:r>
          </w:p>
        </w:tc>
        <w:tc>
          <w:tcPr>
            <w:tcW w:w="6237" w:type="dxa"/>
            <w:gridSpan w:val="3"/>
          </w:tcPr>
          <w:p w14:paraId="5C2B90FE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bCs/>
                <w:sz w:val="20"/>
                <w:szCs w:val="20"/>
              </w:rPr>
              <w:t>一、鬥鬧熱</w:t>
            </w:r>
            <w:r w:rsidRPr="003D2FDE">
              <w:rPr>
                <w:rFonts w:ascii="標楷體" w:eastAsia="標楷體" w:hAnsi="標楷體" w:hint="eastAsia"/>
                <w:bCs/>
                <w:sz w:val="20"/>
                <w:szCs w:val="20"/>
              </w:rPr>
              <w:tab/>
              <w:t xml:space="preserve"> 2.辦桌</w:t>
            </w:r>
          </w:p>
          <w:p w14:paraId="0E665AB6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14:paraId="07B2A3F4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6B488514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老師揭示本堂課要學的語詞主題：動詞、重疊量詞，請學生翻至課文，將此兩種語詞圈起來，並藉此進入語詞教學。</w:t>
            </w:r>
          </w:p>
          <w:p w14:paraId="58264E5E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09960F6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27299E07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（三）活動三：認識語詞</w:t>
            </w:r>
          </w:p>
          <w:p w14:paraId="02A03229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1.老師示範語詞中的動作動詞，讓學生猜這是什麼動詞。</w:t>
            </w:r>
          </w:p>
          <w:p w14:paraId="56B10A89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3D2FDE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3D2FDE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或教學電子書，老師引導學生練習本課語詞，並撕下課本附件之語詞卡。</w:t>
            </w:r>
          </w:p>
          <w:p w14:paraId="60EE1A16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3.老師指導學生念讀語詞，並解釋語詞。</w:t>
            </w:r>
          </w:p>
          <w:p w14:paraId="296BB98D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4.老師引導學生思考本課的重疊量詞(ABAB)之語法結構。</w:t>
            </w:r>
          </w:p>
          <w:p w14:paraId="24BA1DDB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31826EA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（四）活動四：語詞大進擊</w:t>
            </w:r>
          </w:p>
          <w:p w14:paraId="20999602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1.語詞聯想：老師請學生拿出小白板，請學生分組討論本課動作動詞，請學生畫下6朵花朵，中間寫動詞，花瓣寫語詞，進行分組競賽。</w:t>
            </w:r>
          </w:p>
          <w:p w14:paraId="3F1C8AA4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2.量詞識別：老師將學生分組，隨機抽出量詞語詞，請學生將量詞接上名詞進行接龍。</w:t>
            </w:r>
          </w:p>
          <w:p w14:paraId="44FF8D18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3.語詞偵探：請學生分組討論還有哪些量詞，老師可從華臺共同詞引導，請學生寫在白板上，並計算正確語詞予以計分。</w:t>
            </w:r>
          </w:p>
          <w:p w14:paraId="1AD4B18E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CAC5446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（五）活動五：做伙來造句</w:t>
            </w:r>
          </w:p>
          <w:p w14:paraId="2A29EA68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/>
                <w:sz w:val="20"/>
                <w:szCs w:val="20"/>
              </w:rPr>
              <w:lastRenderedPageBreak/>
              <w:t>1.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3D2FDE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3D2FDE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或教學電子書，老師指導學生認讀「（啥物）</w:t>
            </w:r>
            <w:r w:rsidRPr="003D2FDE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𫞼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佇（啥物邊）」的句型，並解釋其句型結構。</w:t>
            </w:r>
          </w:p>
          <w:p w14:paraId="25125DB1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2.老師請學生應用課文例句，進行造句練習。</w:t>
            </w:r>
          </w:p>
          <w:p w14:paraId="4CA114D5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AA91ECC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6CEAF69E" w14:textId="250F55C6" w:rsidR="00D26B68" w:rsidRPr="006C33F2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920" w:type="dxa"/>
          </w:tcPr>
          <w:p w14:paraId="19B06418" w14:textId="77777777" w:rsidR="00D26B68" w:rsidRPr="003D2FDE" w:rsidRDefault="00D26B68" w:rsidP="00D26B68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實作評量</w:t>
            </w:r>
          </w:p>
          <w:p w14:paraId="1EFCA7B1" w14:textId="77777777" w:rsidR="00D26B68" w:rsidRPr="003D2FDE" w:rsidRDefault="00D26B68" w:rsidP="00D26B68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56C712B7" w14:textId="585A425A" w:rsidR="00D26B68" w:rsidRPr="006C33F2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225" w:type="dxa"/>
          </w:tcPr>
          <w:p w14:paraId="3F429B33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環境教育</w:t>
            </w:r>
          </w:p>
          <w:p w14:paraId="7DDAB2C2" w14:textId="7948C0DA" w:rsidR="00D26B68" w:rsidRPr="006C33F2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環E6 覺知人類過度的物質需求會對未來世代造成衝擊。</w:t>
            </w:r>
          </w:p>
        </w:tc>
      </w:tr>
      <w:tr w:rsidR="00D26B68" w:rsidRPr="008A3824" w14:paraId="3AC10D05" w14:textId="77777777" w:rsidTr="00EA70A2">
        <w:tc>
          <w:tcPr>
            <w:tcW w:w="1186" w:type="dxa"/>
            <w:shd w:val="clear" w:color="auto" w:fill="FFFFFF" w:themeFill="background1"/>
          </w:tcPr>
          <w:p w14:paraId="4961F40C" w14:textId="3C8624D4" w:rsidR="00D26B68" w:rsidRPr="00D94A29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第七週</w:t>
            </w:r>
          </w:p>
        </w:tc>
        <w:tc>
          <w:tcPr>
            <w:tcW w:w="1049" w:type="dxa"/>
            <w:gridSpan w:val="2"/>
          </w:tcPr>
          <w:p w14:paraId="1A059673" w14:textId="331DD3EA" w:rsidR="00D26B68" w:rsidRPr="006C33F2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一、鬥鬧熱2.辦桌</w:t>
            </w:r>
          </w:p>
        </w:tc>
        <w:tc>
          <w:tcPr>
            <w:tcW w:w="2115" w:type="dxa"/>
            <w:gridSpan w:val="2"/>
          </w:tcPr>
          <w:p w14:paraId="6ECF1E03" w14:textId="77777777" w:rsidR="00D26B68" w:rsidRPr="003D2FDE" w:rsidRDefault="00D26B68" w:rsidP="00D26B68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1-Ⅱ-1 能應用閩南語標音符號、羅馬字及漢字，協助聆聽理解。</w:t>
            </w:r>
          </w:p>
          <w:p w14:paraId="1ABF3C86" w14:textId="77777777" w:rsidR="00D26B68" w:rsidRPr="003D2FDE" w:rsidRDefault="00D26B68" w:rsidP="00D26B68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1-Ⅱ-3 能聆聽並理解對方所說的閩南語。</w:t>
            </w:r>
          </w:p>
          <w:p w14:paraId="358195A8" w14:textId="77777777" w:rsidR="00D26B68" w:rsidRPr="003D2FDE" w:rsidRDefault="00D26B68" w:rsidP="00D26B68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2-Ⅱ-1能運用閩南語的標音符號、羅馬字及漢字，協助口語表達。</w:t>
            </w:r>
          </w:p>
          <w:p w14:paraId="4757119E" w14:textId="77777777" w:rsidR="00D26B68" w:rsidRPr="003D2FDE" w:rsidRDefault="00D26B68" w:rsidP="00D26B68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3-Ⅱ-1 能閱讀日常生活中常見的閩南語文，並了解其意義。</w:t>
            </w:r>
          </w:p>
          <w:p w14:paraId="6F469F89" w14:textId="724BAE17" w:rsidR="00D26B68" w:rsidRPr="006C33F2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3-Ⅱ-2 能運用標音符號、羅馬字及漢字認讀日常生活中常見、簡單的閩南語文。</w:t>
            </w:r>
          </w:p>
        </w:tc>
        <w:tc>
          <w:tcPr>
            <w:tcW w:w="1134" w:type="dxa"/>
          </w:tcPr>
          <w:p w14:paraId="4F4B2EBC" w14:textId="77777777" w:rsidR="00D26B68" w:rsidRPr="003D2FDE" w:rsidRDefault="00D26B68" w:rsidP="00D26B68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Aa-Ⅱ-1 羅馬拼音。</w:t>
            </w:r>
          </w:p>
          <w:p w14:paraId="124CB82B" w14:textId="77777777" w:rsidR="00D26B68" w:rsidRPr="003D2FDE" w:rsidRDefault="00D26B68" w:rsidP="00D26B68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Aa-Ⅱ-2 漢字書寫。</w:t>
            </w:r>
          </w:p>
          <w:p w14:paraId="2DF472CC" w14:textId="2442033E" w:rsidR="00D26B68" w:rsidRPr="006C33F2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Bg-Ⅱ-2 口語表達。</w:t>
            </w:r>
          </w:p>
        </w:tc>
        <w:tc>
          <w:tcPr>
            <w:tcW w:w="1003" w:type="dxa"/>
            <w:gridSpan w:val="2"/>
          </w:tcPr>
          <w:p w14:paraId="15E4C23F" w14:textId="2AB4A58A" w:rsidR="00D26B68" w:rsidRPr="006C33F2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能分辨方音差異，並正確念讀語詞及疊字語詞。</w:t>
            </w:r>
          </w:p>
        </w:tc>
        <w:tc>
          <w:tcPr>
            <w:tcW w:w="6237" w:type="dxa"/>
            <w:gridSpan w:val="3"/>
          </w:tcPr>
          <w:p w14:paraId="6E2DFB5D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bCs/>
                <w:sz w:val="20"/>
                <w:szCs w:val="20"/>
              </w:rPr>
              <w:t>一、鬥鬧熱</w:t>
            </w:r>
            <w:r w:rsidRPr="003D2FDE">
              <w:rPr>
                <w:rFonts w:ascii="標楷體" w:eastAsia="標楷體" w:hAnsi="標楷體" w:hint="eastAsia"/>
                <w:bCs/>
                <w:sz w:val="20"/>
                <w:szCs w:val="20"/>
              </w:rPr>
              <w:tab/>
              <w:t xml:space="preserve"> 2.辦桌</w:t>
            </w:r>
          </w:p>
          <w:p w14:paraId="75110F8D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14:paraId="2A8E7C4D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374354FD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老師協助學生分組，參考「學習單」進行教學遊戲。</w:t>
            </w:r>
          </w:p>
          <w:p w14:paraId="2D203E89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90BD254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6590C212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（六）活動六：聽看覓1</w:t>
            </w:r>
          </w:p>
          <w:p w14:paraId="7D721968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3D2FDE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3D2FDE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或教學電子書，讓學生聆聽「聽看覓</w:t>
            </w:r>
            <w:r w:rsidRPr="003D2FDE">
              <w:rPr>
                <w:rFonts w:ascii="標楷體" w:eastAsia="標楷體" w:hAnsi="標楷體"/>
                <w:sz w:val="20"/>
                <w:szCs w:val="20"/>
              </w:rPr>
              <w:t>1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」內容。</w:t>
            </w:r>
          </w:p>
          <w:p w14:paraId="1D45A810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2.老師請學生完成「聽看覓1」，並指導學生漢字書寫方法。</w:t>
            </w:r>
          </w:p>
          <w:p w14:paraId="144D3C44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20DB6FF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 xml:space="preserve">（七）活動七：聽看覓2 </w:t>
            </w:r>
          </w:p>
          <w:p w14:paraId="13323A9E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3D2FDE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3D2FDE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或教學電子書，讓學生聆聽「聽看覓</w:t>
            </w:r>
            <w:r w:rsidRPr="003D2FDE">
              <w:rPr>
                <w:rFonts w:ascii="標楷體" w:eastAsia="標楷體" w:hAnsi="標楷體"/>
                <w:sz w:val="20"/>
                <w:szCs w:val="20"/>
              </w:rPr>
              <w:t>2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」內容。</w:t>
            </w:r>
          </w:p>
          <w:p w14:paraId="08FF7B1F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2.老師請學生完成「聽看覓2」，並指導學生漢字書寫方法。</w:t>
            </w:r>
          </w:p>
          <w:p w14:paraId="4C22FED2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5969EB8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（八）活動八：輕鬆學拼音</w:t>
            </w:r>
          </w:p>
          <w:p w14:paraId="2E53F048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3D2FDE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3D2FDE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或教學電子書，讓學生聆聽「輕鬆學拼音」內容。</w:t>
            </w:r>
          </w:p>
          <w:p w14:paraId="6535C24F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2.老師請學生拿出本課的拼音卡，再帶領學生拼讀本課所學的拼音，並指導其發音。</w:t>
            </w:r>
          </w:p>
          <w:p w14:paraId="5A6C4DD4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3.視教學情況，可補充教學補給站的「音標舉例」。</w:t>
            </w:r>
          </w:p>
          <w:p w14:paraId="07F2A4E5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2ACA7BB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（九）活動九：拼音練習</w:t>
            </w:r>
          </w:p>
          <w:p w14:paraId="34AB6FCD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3D2FDE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3D2FDE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或教學電子書，讓學生聆聽「拼音練習」內容並作答。</w:t>
            </w:r>
          </w:p>
          <w:p w14:paraId="2FECCE2A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2.視教學情況，參考「聽辨複韻母」進行教學活動。</w:t>
            </w:r>
          </w:p>
          <w:p w14:paraId="2AADDEB3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B4550C4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5281B60F" w14:textId="5D3863F1" w:rsidR="00D26B68" w:rsidRPr="006C33F2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920" w:type="dxa"/>
          </w:tcPr>
          <w:p w14:paraId="575EEE64" w14:textId="77777777" w:rsidR="00D26B68" w:rsidRPr="003D2FDE" w:rsidRDefault="00D26B68" w:rsidP="00D26B68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14:paraId="6FEC43FF" w14:textId="77777777" w:rsidR="00D26B68" w:rsidRPr="003D2FDE" w:rsidRDefault="00D26B68" w:rsidP="00D26B68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55F98D63" w14:textId="77777777" w:rsidR="00D26B68" w:rsidRPr="003D2FDE" w:rsidRDefault="00D26B68" w:rsidP="00D26B68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聆聽評量</w:t>
            </w:r>
          </w:p>
          <w:p w14:paraId="35C1ACD5" w14:textId="61B203A0" w:rsidR="00D26B68" w:rsidRPr="006C33F2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漢字書寫評量</w:t>
            </w:r>
          </w:p>
        </w:tc>
        <w:tc>
          <w:tcPr>
            <w:tcW w:w="1225" w:type="dxa"/>
          </w:tcPr>
          <w:p w14:paraId="518E8179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環境教育</w:t>
            </w:r>
          </w:p>
          <w:p w14:paraId="25BF6637" w14:textId="6309E036" w:rsidR="00D26B68" w:rsidRPr="006C33F2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環E6 覺知人類過度的物質需求會對未來世代造成衝擊。</w:t>
            </w:r>
          </w:p>
        </w:tc>
      </w:tr>
      <w:tr w:rsidR="00D26B68" w:rsidRPr="008A3824" w14:paraId="04BCE8F1" w14:textId="77777777" w:rsidTr="00EA70A2">
        <w:tc>
          <w:tcPr>
            <w:tcW w:w="1186" w:type="dxa"/>
            <w:shd w:val="clear" w:color="auto" w:fill="FFFFFF" w:themeFill="background1"/>
          </w:tcPr>
          <w:p w14:paraId="21E95597" w14:textId="05C595D4" w:rsidR="00D26B68" w:rsidRPr="00D94A29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第八週</w:t>
            </w:r>
          </w:p>
        </w:tc>
        <w:tc>
          <w:tcPr>
            <w:tcW w:w="1049" w:type="dxa"/>
            <w:gridSpan w:val="2"/>
          </w:tcPr>
          <w:p w14:paraId="0475AE64" w14:textId="10BA22E7" w:rsidR="00D26B68" w:rsidRPr="006C33F2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一、鬥鬧熱2.辦桌</w:t>
            </w:r>
          </w:p>
        </w:tc>
        <w:tc>
          <w:tcPr>
            <w:tcW w:w="2115" w:type="dxa"/>
            <w:gridSpan w:val="2"/>
          </w:tcPr>
          <w:p w14:paraId="3F0D5439" w14:textId="77777777" w:rsidR="00D26B68" w:rsidRPr="003D2FDE" w:rsidRDefault="00D26B68" w:rsidP="00D26B68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1-Ⅱ-1 能應用閩南語標音符號、羅馬字及漢字，協助聆聽理解。</w:t>
            </w:r>
          </w:p>
          <w:p w14:paraId="7D64DBA8" w14:textId="77777777" w:rsidR="00D26B68" w:rsidRPr="003D2FDE" w:rsidRDefault="00D26B68" w:rsidP="00D26B68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1-Ⅱ-3 能聆聽並理解對方所說的閩南語。</w:t>
            </w:r>
          </w:p>
          <w:p w14:paraId="214BAAC7" w14:textId="77777777" w:rsidR="00D26B68" w:rsidRPr="003D2FDE" w:rsidRDefault="00D26B68" w:rsidP="00D26B68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2-Ⅱ-1能運用閩南語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的標音符號、羅馬字及漢字，協助口語表達。</w:t>
            </w:r>
          </w:p>
          <w:p w14:paraId="6EE359C0" w14:textId="77777777" w:rsidR="00D26B68" w:rsidRPr="003D2FDE" w:rsidRDefault="00D26B68" w:rsidP="00D26B68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3-Ⅱ-1 能閱讀日常生活中常見的閩南語文，並了解其意義。</w:t>
            </w:r>
          </w:p>
          <w:p w14:paraId="22F70334" w14:textId="77777777" w:rsidR="00D26B68" w:rsidRPr="003D2FDE" w:rsidRDefault="00D26B68" w:rsidP="00D26B68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3-Ⅱ-2 能運用標音符號、羅馬字及漢字認讀日常生活中常見、簡單的閩南語文。</w:t>
            </w:r>
          </w:p>
          <w:p w14:paraId="300E0F03" w14:textId="79429D75" w:rsidR="00D26B68" w:rsidRPr="006C33F2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4-Ⅱ-2 能運用閩南語文寫出對他人的感謝、關懷與協助。</w:t>
            </w:r>
          </w:p>
        </w:tc>
        <w:tc>
          <w:tcPr>
            <w:tcW w:w="1134" w:type="dxa"/>
          </w:tcPr>
          <w:p w14:paraId="0038E606" w14:textId="77777777" w:rsidR="00D26B68" w:rsidRPr="003D2FDE" w:rsidRDefault="00D26B68" w:rsidP="00D26B68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Aa-Ⅱ-1 羅馬拼音。</w:t>
            </w:r>
          </w:p>
          <w:p w14:paraId="21DD2C14" w14:textId="77777777" w:rsidR="00D26B68" w:rsidRPr="003D2FDE" w:rsidRDefault="00D26B68" w:rsidP="00D26B68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Aa-Ⅱ-2 漢字書寫。</w:t>
            </w:r>
          </w:p>
          <w:p w14:paraId="3CF0C213" w14:textId="77777777" w:rsidR="00D26B68" w:rsidRPr="003D2FDE" w:rsidRDefault="00D26B68" w:rsidP="00D26B68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Bg-Ⅱ-1 生活應對。</w:t>
            </w:r>
          </w:p>
          <w:p w14:paraId="4587C18D" w14:textId="7B522DB6" w:rsidR="00D26B68" w:rsidRPr="006C33F2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Bg-Ⅱ-2 口語表達。</w:t>
            </w:r>
          </w:p>
        </w:tc>
        <w:tc>
          <w:tcPr>
            <w:tcW w:w="1003" w:type="dxa"/>
            <w:gridSpan w:val="2"/>
          </w:tcPr>
          <w:p w14:paraId="05B754B6" w14:textId="77777777" w:rsidR="00D26B68" w:rsidRPr="003D2FDE" w:rsidRDefault="00D26B68" w:rsidP="00D26B68">
            <w:pPr>
              <w:spacing w:line="0" w:lineRule="atLeast"/>
              <w:ind w:leftChars="-21" w:left="-50" w:rightChars="-33" w:right="-79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1.能透過文本閱讀理解文章的起承轉合之結構。</w:t>
            </w:r>
          </w:p>
          <w:p w14:paraId="04192255" w14:textId="65397DD1" w:rsidR="00D26B68" w:rsidRPr="006C33F2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2.能應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用閩南語文寫出表達祝福之意。</w:t>
            </w:r>
          </w:p>
        </w:tc>
        <w:tc>
          <w:tcPr>
            <w:tcW w:w="6237" w:type="dxa"/>
            <w:gridSpan w:val="3"/>
          </w:tcPr>
          <w:p w14:paraId="38EC9EE4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一、鬥鬧熱</w:t>
            </w:r>
            <w:r w:rsidRPr="003D2FDE">
              <w:rPr>
                <w:rFonts w:ascii="標楷體" w:eastAsia="標楷體" w:hAnsi="標楷體" w:hint="eastAsia"/>
                <w:bCs/>
                <w:sz w:val="20"/>
                <w:szCs w:val="20"/>
              </w:rPr>
              <w:tab/>
              <w:t xml:space="preserve"> 2.辦桌</w:t>
            </w:r>
          </w:p>
          <w:p w14:paraId="6898602D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14:paraId="38AE85E6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1A53A372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老師問學生第一、二課的學習心得。</w:t>
            </w:r>
          </w:p>
          <w:p w14:paraId="15B20C8E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A9869A4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7419B269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（十）活動十：來寫字</w:t>
            </w:r>
          </w:p>
          <w:p w14:paraId="18DE4D53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1.老師請學生翻回課文頁，書寫閩南語漢字「捀」，並完成以「捀」為主的語詞。</w:t>
            </w:r>
          </w:p>
          <w:p w14:paraId="23492147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2.參考本書P31「來寫字」，補充「捀」的用法。</w:t>
            </w:r>
          </w:p>
          <w:p w14:paraId="478E5624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A8B8981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（十一）活動十一：複習一</w:t>
            </w:r>
          </w:p>
          <w:p w14:paraId="1626FF52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3D2FDE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3D2FDE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或教學電子書，讓學生聆聽「複習一」內容並作答。</w:t>
            </w:r>
          </w:p>
          <w:p w14:paraId="711D9E04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2.老師請學生完成「複習一」，並引導學生以完整句子發表答案。</w:t>
            </w:r>
          </w:p>
          <w:p w14:paraId="1843E642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FE52D8A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（十二）活動十二：看圖講故事</w:t>
            </w:r>
          </w:p>
          <w:p w14:paraId="161116D9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3D2FDE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3D2FDE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或教學電子書，老師引導學生聆聽「看圖講故事」內容。</w:t>
            </w:r>
          </w:p>
          <w:p w14:paraId="28A6454C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2.老師協助學生分組，參考「文本分析」進行教學活動，老師提問，讓各組進行討論，並寫下討論結果。</w:t>
            </w:r>
          </w:p>
          <w:p w14:paraId="0DBD2C82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3.老師隨機或請自願的組別派代表發表意見，老師視情況給予指導或鼓勵。</w:t>
            </w:r>
          </w:p>
          <w:p w14:paraId="2D613E09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4.打開教學電子書，播放「看圖講故事」動畫，老師可視學生程度切換動畫字幕模式（國語／臺語／無）。</w:t>
            </w:r>
          </w:p>
          <w:p w14:paraId="0695ABB3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6E8AFFE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43BA511E" w14:textId="17B4856F" w:rsidR="00D26B68" w:rsidRPr="006C33F2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920" w:type="dxa"/>
          </w:tcPr>
          <w:p w14:paraId="6D141B81" w14:textId="77777777" w:rsidR="00D26B68" w:rsidRPr="003D2FDE" w:rsidRDefault="00D26B68" w:rsidP="00D26B68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態度評量</w:t>
            </w:r>
          </w:p>
          <w:p w14:paraId="37701BAD" w14:textId="77777777" w:rsidR="00D26B68" w:rsidRPr="003D2FDE" w:rsidRDefault="00D26B68" w:rsidP="00D26B68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62E28068" w14:textId="77777777" w:rsidR="00D26B68" w:rsidRPr="003D2FDE" w:rsidRDefault="00D26B68" w:rsidP="00D26B68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聆聽評量</w:t>
            </w:r>
          </w:p>
          <w:p w14:paraId="66B441E9" w14:textId="2664F757" w:rsidR="00D26B68" w:rsidRPr="006C33F2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漢字書寫評量</w:t>
            </w:r>
          </w:p>
        </w:tc>
        <w:tc>
          <w:tcPr>
            <w:tcW w:w="1225" w:type="dxa"/>
          </w:tcPr>
          <w:p w14:paraId="40F2AE74" w14:textId="046C216C" w:rsidR="00D26B68" w:rsidRPr="00901E95" w:rsidRDefault="00901E95" w:rsidP="00D26B68">
            <w:pPr>
              <w:spacing w:line="0" w:lineRule="atLeast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901E95">
              <w:rPr>
                <w:rFonts w:ascii="標楷體" w:eastAsia="標楷體" w:hAnsi="標楷體" w:hint="eastAsia"/>
                <w:b/>
                <w:bCs/>
                <w:sz w:val="20"/>
                <w:szCs w:val="20"/>
                <w:highlight w:val="cyan"/>
              </w:rPr>
              <w:t>生命</w:t>
            </w:r>
            <w:r w:rsidR="00D26B68" w:rsidRPr="00901E95">
              <w:rPr>
                <w:rFonts w:ascii="標楷體" w:eastAsia="標楷體" w:hAnsi="標楷體" w:hint="eastAsia"/>
                <w:b/>
                <w:bCs/>
                <w:sz w:val="20"/>
                <w:szCs w:val="20"/>
                <w:highlight w:val="cyan"/>
              </w:rPr>
              <w:t>教育</w:t>
            </w:r>
          </w:p>
          <w:p w14:paraId="4E3FE83A" w14:textId="6D64C7BD" w:rsidR="00D26B68" w:rsidRPr="006C33F2" w:rsidRDefault="00901E95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1E95">
              <w:rPr>
                <w:rFonts w:ascii="標楷體" w:eastAsia="標楷體" w:hAnsi="標楷體" w:hint="eastAsia"/>
                <w:sz w:val="20"/>
                <w:szCs w:val="20"/>
              </w:rPr>
              <w:t>生E7 發展設身處地、感同身受的同理心及主動去愛的能</w:t>
            </w:r>
            <w:r w:rsidRPr="00901E9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力，察覺自己從他者接受的各種幫助，培養感恩之心。</w:t>
            </w:r>
          </w:p>
        </w:tc>
      </w:tr>
      <w:tr w:rsidR="00D26B68" w:rsidRPr="008A3824" w14:paraId="5BD89A71" w14:textId="77777777" w:rsidTr="00EA70A2">
        <w:tc>
          <w:tcPr>
            <w:tcW w:w="1186" w:type="dxa"/>
            <w:shd w:val="clear" w:color="auto" w:fill="FFFFFF" w:themeFill="background1"/>
          </w:tcPr>
          <w:p w14:paraId="7E527DC3" w14:textId="239C9214" w:rsidR="00D26B68" w:rsidRPr="00D94A29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lastRenderedPageBreak/>
              <w:t>第九週</w:t>
            </w:r>
          </w:p>
        </w:tc>
        <w:tc>
          <w:tcPr>
            <w:tcW w:w="1049" w:type="dxa"/>
            <w:gridSpan w:val="2"/>
          </w:tcPr>
          <w:p w14:paraId="13DD2948" w14:textId="743D1E36" w:rsidR="00D26B68" w:rsidRPr="006C33F2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二、顧安全3.青紅燈</w:t>
            </w:r>
          </w:p>
        </w:tc>
        <w:tc>
          <w:tcPr>
            <w:tcW w:w="2115" w:type="dxa"/>
            <w:gridSpan w:val="2"/>
          </w:tcPr>
          <w:p w14:paraId="66FD7A91" w14:textId="77777777" w:rsidR="00D26B68" w:rsidRPr="003D2FDE" w:rsidRDefault="00D26B68" w:rsidP="00D26B68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1-Ⅱ-1 能應用閩南語標音符號、羅馬字及漢字，協助聆聽理解。</w:t>
            </w:r>
          </w:p>
          <w:p w14:paraId="2553EEC2" w14:textId="77777777" w:rsidR="00D26B68" w:rsidRPr="003D2FDE" w:rsidRDefault="00D26B68" w:rsidP="00D26B68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1-Ⅱ-3 能聆聽並理解對方所說的閩南語。</w:t>
            </w:r>
          </w:p>
          <w:p w14:paraId="1FFB5967" w14:textId="77777777" w:rsidR="00D26B68" w:rsidRPr="003D2FDE" w:rsidRDefault="00D26B68" w:rsidP="00D26B68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3-Ⅱ-2 能運用標音符號、羅馬字及漢字認讀日常生活中常見、簡單的閩南語文。</w:t>
            </w:r>
          </w:p>
          <w:p w14:paraId="02C9AD76" w14:textId="08A17E7E" w:rsidR="00D26B68" w:rsidRPr="006C33F2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3-Ⅱ-3 能透過閩南語文的閱讀，了解為人處世的道理。</w:t>
            </w:r>
          </w:p>
        </w:tc>
        <w:tc>
          <w:tcPr>
            <w:tcW w:w="1134" w:type="dxa"/>
          </w:tcPr>
          <w:p w14:paraId="272F270E" w14:textId="77777777" w:rsidR="00D26B68" w:rsidRPr="003D2FDE" w:rsidRDefault="00D26B68" w:rsidP="00D26B68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Aa-Ⅱ-1 羅馬拼音。</w:t>
            </w:r>
          </w:p>
          <w:p w14:paraId="56FA0CEA" w14:textId="77777777" w:rsidR="00D26B68" w:rsidRPr="003D2FDE" w:rsidRDefault="00D26B68" w:rsidP="00D26B68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Aa-Ⅱ-2 漢字書寫。</w:t>
            </w:r>
          </w:p>
          <w:p w14:paraId="51CE5C20" w14:textId="77777777" w:rsidR="00D26B68" w:rsidRPr="003D2FDE" w:rsidRDefault="00D26B68" w:rsidP="00D26B68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Ab-Ⅱ-3 方音差異。</w:t>
            </w:r>
          </w:p>
          <w:p w14:paraId="74B11FC6" w14:textId="77777777" w:rsidR="00D26B68" w:rsidRPr="003D2FDE" w:rsidRDefault="00D26B68" w:rsidP="00D26B68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Ac-Ⅱ-2 詩歌短文。</w:t>
            </w:r>
          </w:p>
          <w:p w14:paraId="4A1CDB33" w14:textId="77777777" w:rsidR="00D26B68" w:rsidRPr="003D2FDE" w:rsidRDefault="00D26B68" w:rsidP="00D26B68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Bc-Ⅱ-1 社區生活。</w:t>
            </w:r>
          </w:p>
          <w:p w14:paraId="2B89E181" w14:textId="50121F80" w:rsidR="00D26B68" w:rsidRPr="006C33F2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Bg-Ⅱ-2 口語表達。</w:t>
            </w:r>
          </w:p>
        </w:tc>
        <w:tc>
          <w:tcPr>
            <w:tcW w:w="1003" w:type="dxa"/>
            <w:gridSpan w:val="2"/>
          </w:tcPr>
          <w:p w14:paraId="15918B39" w14:textId="77777777" w:rsidR="00D26B68" w:rsidRPr="003D2FDE" w:rsidRDefault="00D26B68" w:rsidP="00D26B68">
            <w:pPr>
              <w:spacing w:line="0" w:lineRule="atLeast"/>
              <w:ind w:leftChars="-21" w:left="-50" w:rightChars="-33" w:right="-79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1.能透過標音符號及漢字的學習，簡單說出紅綠燈自述的文本意涵。</w:t>
            </w:r>
          </w:p>
          <w:p w14:paraId="0B96BF82" w14:textId="77777777" w:rsidR="00D26B68" w:rsidRPr="003D2FDE" w:rsidRDefault="00D26B68" w:rsidP="00D26B68">
            <w:pPr>
              <w:spacing w:line="0" w:lineRule="atLeast"/>
              <w:ind w:leftChars="-21" w:left="-50" w:rightChars="-33" w:right="-79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 xml:space="preserve">2.能透過文本閱讀，理解在交通安全中紅綠燈的功能及貢獻。 </w:t>
            </w:r>
          </w:p>
          <w:p w14:paraId="313DA1BD" w14:textId="77777777" w:rsidR="00D26B68" w:rsidRPr="003D2FDE" w:rsidRDefault="00D26B68" w:rsidP="00D26B68">
            <w:pPr>
              <w:spacing w:line="0" w:lineRule="atLeast"/>
              <w:ind w:leftChars="-21" w:left="-50" w:rightChars="-33" w:right="-79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3.能透過文本閱讀，理解文章的三段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意義段之段落大意。</w:t>
            </w:r>
          </w:p>
          <w:p w14:paraId="11709F17" w14:textId="624F4186" w:rsidR="00D26B68" w:rsidRPr="006C33F2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6237" w:type="dxa"/>
            <w:gridSpan w:val="3"/>
          </w:tcPr>
          <w:p w14:paraId="5BE65BCD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 xml:space="preserve">二、顧安全 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ab/>
              <w:t>3.青紅燈</w:t>
            </w:r>
          </w:p>
          <w:p w14:paraId="2F5CBF82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42BB79E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6C2FF69F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播放教學電子書中的「看卡通學閩南語」動畫，讓學生增進且熟悉本課的相關內容，於觀看過程中，適時進行動畫中部分字詞、語句的教學。</w:t>
            </w:r>
          </w:p>
          <w:p w14:paraId="071523E2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10E3ACA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29F23F3C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（一）活動一：營造情境</w:t>
            </w:r>
          </w:p>
          <w:p w14:paraId="4D70B132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1.老師可拍攝或錄製一段學校附近的交通路況，並以核心問題提問以促進學生理解。</w:t>
            </w:r>
          </w:p>
          <w:p w14:paraId="774AA12E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2.老師提問影片或照片中的相關問題，例如：什麼場景、什麼活動，並填入學習策略中。</w:t>
            </w:r>
          </w:p>
          <w:p w14:paraId="05164FA2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3.老師請學生發表自身的相關經驗。</w:t>
            </w:r>
          </w:p>
          <w:p w14:paraId="43F9BF4F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▲SDGs議題融入：詳見本書P56、71之說明。</w:t>
            </w:r>
          </w:p>
          <w:p w14:paraId="5F2D2226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183ED96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（二）活動二：課文分析</w:t>
            </w:r>
          </w:p>
          <w:p w14:paraId="1D3E6EE8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3D2FDE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3D2FDE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或教學電子書，老師範讀、領讀課文內容，並引導學生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認識方音差異。</w:t>
            </w:r>
            <w:r w:rsidRPr="003D2FDE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</w:p>
          <w:p w14:paraId="7F3184D5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2.老師以時序排序學習策略，促進學生歸納段落大意及本文主旨。</w:t>
            </w:r>
          </w:p>
          <w:p w14:paraId="29C1D551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3.老師請學生討論，如何表達對守護交通安全相關人員的感謝。</w:t>
            </w:r>
          </w:p>
          <w:p w14:paraId="0C215AAC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4.老師請學生分析念讀課文段落時的聲情變化。</w:t>
            </w:r>
          </w:p>
          <w:p w14:paraId="76A02E94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A27E982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4DE2A9ED" w14:textId="68362945" w:rsidR="00D26B68" w:rsidRPr="006C33F2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3D2FDE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3D2FDE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或教學電子書，引導學生唱跳本課歌曲。</w:t>
            </w:r>
          </w:p>
        </w:tc>
        <w:tc>
          <w:tcPr>
            <w:tcW w:w="920" w:type="dxa"/>
          </w:tcPr>
          <w:p w14:paraId="4ACEE836" w14:textId="77777777" w:rsidR="00D26B68" w:rsidRPr="003D2FDE" w:rsidRDefault="00D26B68" w:rsidP="00D26B68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態度評量</w:t>
            </w:r>
          </w:p>
          <w:p w14:paraId="7EAF2F90" w14:textId="77777777" w:rsidR="00D26B68" w:rsidRPr="003D2FDE" w:rsidRDefault="00D26B68" w:rsidP="00D26B68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00FFE6A4" w14:textId="21C0ABB7" w:rsidR="00D26B68" w:rsidRPr="006C33F2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時序排序學習策略評量</w:t>
            </w:r>
          </w:p>
        </w:tc>
        <w:tc>
          <w:tcPr>
            <w:tcW w:w="1225" w:type="dxa"/>
          </w:tcPr>
          <w:p w14:paraId="40AA9143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安全教育</w:t>
            </w:r>
          </w:p>
          <w:p w14:paraId="6A939692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安E4 探討日常生活應該注意的安全。</w:t>
            </w:r>
          </w:p>
          <w:p w14:paraId="5180F8E0" w14:textId="3B045A12" w:rsidR="00D26B68" w:rsidRPr="006C33F2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安E5了解日常生活危害安全的事件。</w:t>
            </w:r>
          </w:p>
        </w:tc>
      </w:tr>
      <w:tr w:rsidR="00D26B68" w:rsidRPr="008A3824" w14:paraId="7ABC4B42" w14:textId="77777777" w:rsidTr="00EA70A2">
        <w:tc>
          <w:tcPr>
            <w:tcW w:w="1186" w:type="dxa"/>
            <w:shd w:val="clear" w:color="auto" w:fill="FFFFFF" w:themeFill="background1"/>
          </w:tcPr>
          <w:p w14:paraId="00A8E289" w14:textId="4128F16D" w:rsidR="00D26B68" w:rsidRPr="00D94A29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第十週</w:t>
            </w:r>
          </w:p>
        </w:tc>
        <w:tc>
          <w:tcPr>
            <w:tcW w:w="1049" w:type="dxa"/>
            <w:gridSpan w:val="2"/>
          </w:tcPr>
          <w:p w14:paraId="3760D7EC" w14:textId="6032A959" w:rsidR="00D26B68" w:rsidRPr="006C33F2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二、顧安全3.青紅燈</w:t>
            </w:r>
          </w:p>
        </w:tc>
        <w:tc>
          <w:tcPr>
            <w:tcW w:w="2115" w:type="dxa"/>
            <w:gridSpan w:val="2"/>
          </w:tcPr>
          <w:p w14:paraId="72DB9018" w14:textId="77777777" w:rsidR="00D26B68" w:rsidRPr="003D2FDE" w:rsidRDefault="00D26B68" w:rsidP="00D26B68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1-Ⅱ-1 能應用閩南語標音符號、羅馬字及漢字，協助聆聽理解。</w:t>
            </w:r>
          </w:p>
          <w:p w14:paraId="6C33E9D1" w14:textId="77777777" w:rsidR="00D26B68" w:rsidRPr="003D2FDE" w:rsidRDefault="00D26B68" w:rsidP="00D26B68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1-Ⅱ-3 能聆聽並理解對方所說的閩南語。</w:t>
            </w:r>
          </w:p>
          <w:p w14:paraId="1E9DF5EE" w14:textId="77777777" w:rsidR="00D26B68" w:rsidRPr="003D2FDE" w:rsidRDefault="00D26B68" w:rsidP="00D26B68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3-Ⅱ-2 能運用標音符號、羅馬字及漢字認讀日常生活中常見、簡單的閩南語文。</w:t>
            </w:r>
          </w:p>
          <w:p w14:paraId="452198EF" w14:textId="2CF080CE" w:rsidR="00D26B68" w:rsidRPr="006C33F2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3-Ⅱ-3 能透過閩南語文的閱讀，了解為人處世的道理。</w:t>
            </w:r>
          </w:p>
        </w:tc>
        <w:tc>
          <w:tcPr>
            <w:tcW w:w="1134" w:type="dxa"/>
          </w:tcPr>
          <w:p w14:paraId="4E093DE4" w14:textId="77777777" w:rsidR="00D26B68" w:rsidRPr="003D2FDE" w:rsidRDefault="00D26B68" w:rsidP="00D26B68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Aa-Ⅱ-1 羅馬拼音。</w:t>
            </w:r>
          </w:p>
          <w:p w14:paraId="539831F0" w14:textId="77777777" w:rsidR="00D26B68" w:rsidRPr="003D2FDE" w:rsidRDefault="00D26B68" w:rsidP="00D26B68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Aa-Ⅱ-2 漢字書寫。</w:t>
            </w:r>
          </w:p>
          <w:p w14:paraId="10C0A36D" w14:textId="77777777" w:rsidR="00D26B68" w:rsidRPr="003D2FDE" w:rsidRDefault="00D26B68" w:rsidP="00D26B68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Ab-Ⅱ-1 語詞運用。</w:t>
            </w:r>
          </w:p>
          <w:p w14:paraId="494A3AE7" w14:textId="77777777" w:rsidR="00D26B68" w:rsidRPr="003D2FDE" w:rsidRDefault="00D26B68" w:rsidP="00D26B68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Ab-Ⅱ-2 句型運用。</w:t>
            </w:r>
          </w:p>
          <w:p w14:paraId="3FC2937F" w14:textId="77777777" w:rsidR="00D26B68" w:rsidRPr="003D2FDE" w:rsidRDefault="00D26B68" w:rsidP="00D26B68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Ab-Ⅱ-3 方音差異。</w:t>
            </w:r>
          </w:p>
          <w:p w14:paraId="26A15857" w14:textId="77777777" w:rsidR="00D26B68" w:rsidRPr="003D2FDE" w:rsidRDefault="00D26B68" w:rsidP="00D26B68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Bc-Ⅱ-1 社區生活。</w:t>
            </w:r>
          </w:p>
          <w:p w14:paraId="16C6B5FC" w14:textId="77777777" w:rsidR="00D26B68" w:rsidRPr="003D2FDE" w:rsidRDefault="00D26B68" w:rsidP="00D26B68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Bg-Ⅱ-1 生活應對。</w:t>
            </w:r>
          </w:p>
          <w:p w14:paraId="5C9A2DBF" w14:textId="604036BF" w:rsidR="00D26B68" w:rsidRPr="006C33F2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Bg-Ⅱ-2 口語表達。</w:t>
            </w:r>
          </w:p>
        </w:tc>
        <w:tc>
          <w:tcPr>
            <w:tcW w:w="1003" w:type="dxa"/>
            <w:gridSpan w:val="2"/>
          </w:tcPr>
          <w:p w14:paraId="7FAC37A7" w14:textId="6969EF71" w:rsidR="00D26B68" w:rsidRPr="006C33F2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能應用閩南語文寫出表達感謝之意。</w:t>
            </w:r>
          </w:p>
        </w:tc>
        <w:tc>
          <w:tcPr>
            <w:tcW w:w="6237" w:type="dxa"/>
            <w:gridSpan w:val="3"/>
          </w:tcPr>
          <w:p w14:paraId="2E5E2853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 xml:space="preserve">二、顧安全 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ab/>
              <w:t>3.青紅燈</w:t>
            </w:r>
          </w:p>
          <w:p w14:paraId="6D3DC926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65A9E34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0D742435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老師揭示本堂課要學的語詞主題：交通建設、設施，請學生翻至課文，將這種語詞圈起來，並藉此進入語詞教學。</w:t>
            </w:r>
          </w:p>
          <w:p w14:paraId="3B9DCDB6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FE98B65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2D957816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（三）活動三：認識語詞</w:t>
            </w:r>
          </w:p>
          <w:p w14:paraId="5A2CA807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1.老師示範語詞的正確讀法，並解釋語詞意義。</w:t>
            </w:r>
          </w:p>
          <w:p w14:paraId="7E36EBAE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3D2FDE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3D2FDE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或教學電子書，老師引導學生練習本課語詞，並撕下課本附件之語詞卡。</w:t>
            </w:r>
          </w:p>
          <w:p w14:paraId="1BFC7BEF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3.老師指導學生念讀語詞，並解釋語詞中相同意思的相近說法。</w:t>
            </w:r>
          </w:p>
          <w:p w14:paraId="402B2DE8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38CEBF5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（四）活動四：語詞大進擊</w:t>
            </w:r>
          </w:p>
          <w:p w14:paraId="6044E534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1.語詞快閃：老師將學生分組，隨機抽出語詞圖卡快閃，能說出正確語詞的組別獲勝。</w:t>
            </w:r>
          </w:p>
          <w:p w14:paraId="4E19D581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2.語詞分類：老師發下Y型圖，請學生將本課語詞分成三類並說明分類依據。</w:t>
            </w:r>
          </w:p>
          <w:p w14:paraId="502098FE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D9A2E08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（五）活動五：做伙來造句</w:t>
            </w:r>
          </w:p>
          <w:p w14:paraId="6EE48FA4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3D2FDE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3D2FDE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或教學電子書，老師指導學生認讀「毋管是（行路的）抑是（騎車、駛車的），（喝停你就停）」、「（衝紅燈）毋但（危險），</w:t>
            </w:r>
            <w:r w:rsidRPr="003D2FDE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嘛會（害人著傷）」的句型，並解釋其句型結構。</w:t>
            </w:r>
          </w:p>
          <w:p w14:paraId="51678342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2.老師請學生應用課文例句，進行造句練習。</w:t>
            </w:r>
          </w:p>
          <w:p w14:paraId="0B235E69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6E9970B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（六）活動六：講看覓</w:t>
            </w:r>
          </w:p>
          <w:p w14:paraId="2A5463FA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3D2FDE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3D2FDE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或教學電子書，讓學生聆聽「講看覓」內容。</w:t>
            </w:r>
          </w:p>
          <w:p w14:paraId="028C45A4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2.老師指導學生念讀「講看覓」的對話，並進行角色扮演加強聲情變化。</w:t>
            </w:r>
          </w:p>
          <w:p w14:paraId="5A58538F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98A6A86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142D6F33" w14:textId="1E254B6E" w:rsidR="00D26B68" w:rsidRPr="006C33F2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搭配教學電子書，複習本堂課程所學。</w:t>
            </w:r>
          </w:p>
        </w:tc>
        <w:tc>
          <w:tcPr>
            <w:tcW w:w="920" w:type="dxa"/>
          </w:tcPr>
          <w:p w14:paraId="7760566B" w14:textId="77777777" w:rsidR="00D26B68" w:rsidRPr="003D2FDE" w:rsidRDefault="00D26B68" w:rsidP="00D26B68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實作評量</w:t>
            </w:r>
          </w:p>
          <w:p w14:paraId="5D7F87DC" w14:textId="45E041D4" w:rsidR="00D26B68" w:rsidRPr="006C33F2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</w:tc>
        <w:tc>
          <w:tcPr>
            <w:tcW w:w="1225" w:type="dxa"/>
          </w:tcPr>
          <w:p w14:paraId="06544D52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安全教育</w:t>
            </w:r>
          </w:p>
          <w:p w14:paraId="6B26F2AA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安E4 探討日常生活應該注意的安全。</w:t>
            </w:r>
          </w:p>
          <w:p w14:paraId="492A66F3" w14:textId="50386695" w:rsidR="00D26B68" w:rsidRPr="006C33F2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安E5了解日常生活危害安全的事件。</w:t>
            </w:r>
          </w:p>
        </w:tc>
      </w:tr>
      <w:tr w:rsidR="00D26B68" w:rsidRPr="008A3824" w14:paraId="62F4BD31" w14:textId="77777777" w:rsidTr="00EA70A2">
        <w:tc>
          <w:tcPr>
            <w:tcW w:w="1186" w:type="dxa"/>
            <w:shd w:val="clear" w:color="auto" w:fill="FFFFFF" w:themeFill="background1"/>
          </w:tcPr>
          <w:p w14:paraId="4DD266B0" w14:textId="7BBE269D" w:rsidR="00D26B68" w:rsidRPr="00D94A29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第十一週</w:t>
            </w:r>
          </w:p>
        </w:tc>
        <w:tc>
          <w:tcPr>
            <w:tcW w:w="1049" w:type="dxa"/>
            <w:gridSpan w:val="2"/>
          </w:tcPr>
          <w:p w14:paraId="5488AD27" w14:textId="1C7158CE" w:rsidR="00D26B68" w:rsidRPr="006C33F2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二、顧安全3.青紅燈</w:t>
            </w:r>
          </w:p>
        </w:tc>
        <w:tc>
          <w:tcPr>
            <w:tcW w:w="2115" w:type="dxa"/>
            <w:gridSpan w:val="2"/>
          </w:tcPr>
          <w:p w14:paraId="6A17E0EF" w14:textId="77777777" w:rsidR="00D26B68" w:rsidRPr="003D2FDE" w:rsidRDefault="00D26B68" w:rsidP="00D26B68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1-Ⅱ-1 能應用閩南語標音符號、羅馬字及漢字，協助聆聽理解。</w:t>
            </w:r>
          </w:p>
          <w:p w14:paraId="311D2A49" w14:textId="77777777" w:rsidR="00D26B68" w:rsidRPr="003D2FDE" w:rsidRDefault="00D26B68" w:rsidP="00D26B68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1-Ⅱ-3 能聆聽並理解對方所說的閩南語。</w:t>
            </w:r>
          </w:p>
          <w:p w14:paraId="46EBF6DB" w14:textId="77777777" w:rsidR="00D26B68" w:rsidRPr="003D2FDE" w:rsidRDefault="00D26B68" w:rsidP="00D26B68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2-Ⅱ-2能用閩南語簡單說出日常生活計畫。</w:t>
            </w:r>
          </w:p>
          <w:p w14:paraId="6569FC35" w14:textId="77777777" w:rsidR="00D26B68" w:rsidRPr="003D2FDE" w:rsidRDefault="00D26B68" w:rsidP="00D26B68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3-Ⅱ-2 能運用標音符號、羅馬字及漢字認讀日常生活中常見、簡單的閩南語文。</w:t>
            </w:r>
          </w:p>
          <w:p w14:paraId="1B6034EE" w14:textId="2DFD767D" w:rsidR="00D26B68" w:rsidRPr="006C33F2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4-Ⅱ-1 能運用閩南語文簡單寫出自己的感受與需求。</w:t>
            </w:r>
          </w:p>
        </w:tc>
        <w:tc>
          <w:tcPr>
            <w:tcW w:w="1134" w:type="dxa"/>
          </w:tcPr>
          <w:p w14:paraId="6B31F6E7" w14:textId="77777777" w:rsidR="00D26B68" w:rsidRPr="003D2FDE" w:rsidRDefault="00D26B68" w:rsidP="00D26B68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Aa-Ⅱ-1 羅馬拼音。</w:t>
            </w:r>
          </w:p>
          <w:p w14:paraId="76D9F406" w14:textId="77777777" w:rsidR="00D26B68" w:rsidRPr="003D2FDE" w:rsidRDefault="00D26B68" w:rsidP="00D26B68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Aa-Ⅱ-2 漢字書寫。</w:t>
            </w:r>
          </w:p>
          <w:p w14:paraId="227390FA" w14:textId="77777777" w:rsidR="00D26B68" w:rsidRPr="003D2FDE" w:rsidRDefault="00D26B68" w:rsidP="00D26B68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Ab-Ⅱ-1 語詞運用。</w:t>
            </w:r>
          </w:p>
          <w:p w14:paraId="468D97F8" w14:textId="77777777" w:rsidR="00D26B68" w:rsidRPr="003D2FDE" w:rsidRDefault="00D26B68" w:rsidP="00D26B68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Bc-Ⅱ-1 社區生活。</w:t>
            </w:r>
          </w:p>
          <w:p w14:paraId="410BD412" w14:textId="77777777" w:rsidR="00D26B68" w:rsidRPr="003D2FDE" w:rsidRDefault="00D26B68" w:rsidP="00D26B68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Bg-Ⅱ-1 生活應對。</w:t>
            </w:r>
          </w:p>
          <w:p w14:paraId="7E7B5730" w14:textId="7DD37B3F" w:rsidR="00D26B68" w:rsidRPr="006C33F2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Bg-Ⅱ-2 口語表達。</w:t>
            </w:r>
          </w:p>
        </w:tc>
        <w:tc>
          <w:tcPr>
            <w:tcW w:w="1003" w:type="dxa"/>
            <w:gridSpan w:val="2"/>
          </w:tcPr>
          <w:p w14:paraId="7656E0DD" w14:textId="77777777" w:rsidR="00D26B68" w:rsidRPr="003D2FDE" w:rsidRDefault="00D26B68" w:rsidP="00D26B68">
            <w:pPr>
              <w:spacing w:line="0" w:lineRule="atLeast"/>
              <w:ind w:leftChars="-21" w:left="-50" w:rightChars="-33" w:right="-79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1.能分辨方音差異，並正確念讀語詞及分辨第一、七、三聲。</w:t>
            </w:r>
          </w:p>
          <w:p w14:paraId="5CCCC8D1" w14:textId="7DFD7C50" w:rsidR="00D26B68" w:rsidRPr="006C33F2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2.能應用閩南語文寫出表達感謝之意。</w:t>
            </w:r>
          </w:p>
        </w:tc>
        <w:tc>
          <w:tcPr>
            <w:tcW w:w="6237" w:type="dxa"/>
            <w:gridSpan w:val="3"/>
          </w:tcPr>
          <w:p w14:paraId="3A8DE702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 xml:space="preserve">二、顧安全 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ab/>
              <w:t>3.青紅燈</w:t>
            </w:r>
          </w:p>
          <w:p w14:paraId="70E3F9D0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4F38DCE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3E9411BF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老師發下「學習單」，進行教學活動。</w:t>
            </w:r>
          </w:p>
          <w:p w14:paraId="5179943E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038EFC8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63539CA7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（七）活動七：咱來試看覓</w:t>
            </w:r>
          </w:p>
          <w:p w14:paraId="19AD9A12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3D2FDE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3D2FDE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或教學電子書，讓學生聆聽「咱來試看覓」內容。</w:t>
            </w:r>
          </w:p>
          <w:p w14:paraId="33FC717E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2.老師請學生完成「咱來試看覓」。</w:t>
            </w:r>
          </w:p>
          <w:p w14:paraId="769AB727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8713ED7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（八）活動八：輕鬆學拼音</w:t>
            </w:r>
          </w:p>
          <w:p w14:paraId="1B8498B2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3D2FDE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3D2FDE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或教學電子書，讓學生聆聽「輕鬆學拼音」內容。</w:t>
            </w:r>
          </w:p>
          <w:p w14:paraId="48E2AF4B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2.老師請學生拿出本課的拼音卡，再帶領學生拼讀本課所學的拼音，並指導其發音。</w:t>
            </w:r>
          </w:p>
          <w:p w14:paraId="3B6BA6CA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3.視教學情況，可補充教學補給站的「音標舉例」。</w:t>
            </w:r>
          </w:p>
          <w:p w14:paraId="2BEA655B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A3F22F5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（九）活動九：拼音練習</w:t>
            </w:r>
          </w:p>
          <w:p w14:paraId="432CF51C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3D2FDE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3D2FDE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或教學電子書，讓學生聆聽「拼音練習」內容並作答。</w:t>
            </w:r>
          </w:p>
          <w:p w14:paraId="2EC4006D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2.視教學情況，參考「音標警察」進行教學遊戲。</w:t>
            </w:r>
          </w:p>
          <w:p w14:paraId="3051137D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1657D99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75A912CB" w14:textId="1D903299" w:rsidR="00D26B68" w:rsidRPr="006C33F2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920" w:type="dxa"/>
          </w:tcPr>
          <w:p w14:paraId="3A584C80" w14:textId="77777777" w:rsidR="00D26B68" w:rsidRPr="003D2FDE" w:rsidRDefault="00D26B68" w:rsidP="00D26B68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14:paraId="687BA396" w14:textId="77777777" w:rsidR="00D26B68" w:rsidRPr="003D2FDE" w:rsidRDefault="00D26B68" w:rsidP="00D26B68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0BE2940C" w14:textId="6A3FB091" w:rsidR="00D26B68" w:rsidRPr="006C33F2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聆聽評量</w:t>
            </w:r>
          </w:p>
        </w:tc>
        <w:tc>
          <w:tcPr>
            <w:tcW w:w="1225" w:type="dxa"/>
          </w:tcPr>
          <w:p w14:paraId="5FB54745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安全教育</w:t>
            </w:r>
          </w:p>
          <w:p w14:paraId="487C1109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安E4 探討日常生活應該注意的安全。</w:t>
            </w:r>
          </w:p>
          <w:p w14:paraId="2F90D980" w14:textId="5AA6607B" w:rsidR="00D26B68" w:rsidRPr="006C33F2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安E5了解日常生活危害安全的事件。</w:t>
            </w:r>
          </w:p>
        </w:tc>
      </w:tr>
      <w:tr w:rsidR="00D26B68" w:rsidRPr="008A3824" w14:paraId="709A9E0F" w14:textId="77777777" w:rsidTr="00EA70A2">
        <w:tc>
          <w:tcPr>
            <w:tcW w:w="1186" w:type="dxa"/>
            <w:shd w:val="clear" w:color="auto" w:fill="FFFFFF" w:themeFill="background1"/>
          </w:tcPr>
          <w:p w14:paraId="0DB41F51" w14:textId="48E9C975" w:rsidR="00D26B68" w:rsidRPr="00D94A29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第十二週</w:t>
            </w:r>
          </w:p>
        </w:tc>
        <w:tc>
          <w:tcPr>
            <w:tcW w:w="1049" w:type="dxa"/>
            <w:gridSpan w:val="2"/>
          </w:tcPr>
          <w:p w14:paraId="015CA3B0" w14:textId="6D4470B4" w:rsidR="00D26B68" w:rsidRPr="006C33F2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二、顧安全3.青紅燈</w:t>
            </w:r>
          </w:p>
        </w:tc>
        <w:tc>
          <w:tcPr>
            <w:tcW w:w="2115" w:type="dxa"/>
            <w:gridSpan w:val="2"/>
          </w:tcPr>
          <w:p w14:paraId="3FAEC050" w14:textId="77777777" w:rsidR="00D26B68" w:rsidRPr="003D2FDE" w:rsidRDefault="00D26B68" w:rsidP="00D26B68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1-Ⅱ-1 能應用閩南語標音符號、羅馬字及漢字，協助聆聽理解。</w:t>
            </w:r>
          </w:p>
          <w:p w14:paraId="2E148D2A" w14:textId="77777777" w:rsidR="00D26B68" w:rsidRPr="003D2FDE" w:rsidRDefault="00D26B68" w:rsidP="00D26B68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1-Ⅱ-3 能聆聽並理解對方所說的閩南語。</w:t>
            </w:r>
          </w:p>
          <w:p w14:paraId="65783E66" w14:textId="77777777" w:rsidR="00D26B68" w:rsidRPr="003D2FDE" w:rsidRDefault="00D26B68" w:rsidP="00D26B68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3-Ⅱ-2 能運用標音符號、羅馬字及漢字認讀日常生活中常見、簡單的閩南語文。</w:t>
            </w:r>
          </w:p>
          <w:p w14:paraId="34DCCA4F" w14:textId="50FECD75" w:rsidR="00D26B68" w:rsidRPr="006C33F2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3-Ⅱ-3 能透過閩南語文的閱讀，了解為人處世的道理。</w:t>
            </w:r>
          </w:p>
        </w:tc>
        <w:tc>
          <w:tcPr>
            <w:tcW w:w="1134" w:type="dxa"/>
          </w:tcPr>
          <w:p w14:paraId="228D1452" w14:textId="77777777" w:rsidR="00D26B68" w:rsidRPr="003D2FDE" w:rsidRDefault="00D26B68" w:rsidP="00D26B68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Aa-Ⅱ-1 羅馬拼音。</w:t>
            </w:r>
          </w:p>
          <w:p w14:paraId="19515307" w14:textId="77777777" w:rsidR="00D26B68" w:rsidRPr="003D2FDE" w:rsidRDefault="00D26B68" w:rsidP="00D26B68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Aa-Ⅱ-2 漢字書寫。</w:t>
            </w:r>
          </w:p>
          <w:p w14:paraId="5FEAE0B9" w14:textId="77777777" w:rsidR="00D26B68" w:rsidRPr="003D2FDE" w:rsidRDefault="00D26B68" w:rsidP="00D26B68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Ab-Ⅱ-1 語詞運用。</w:t>
            </w:r>
          </w:p>
          <w:p w14:paraId="50BC075A" w14:textId="77777777" w:rsidR="00D26B68" w:rsidRPr="003D2FDE" w:rsidRDefault="00D26B68" w:rsidP="00D26B68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Bc-Ⅱ-1 社區生活。</w:t>
            </w:r>
          </w:p>
          <w:p w14:paraId="0F485770" w14:textId="5872E1FC" w:rsidR="00D26B68" w:rsidRPr="006C33F2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Bg-Ⅱ-2 口語表達。</w:t>
            </w:r>
          </w:p>
        </w:tc>
        <w:tc>
          <w:tcPr>
            <w:tcW w:w="1003" w:type="dxa"/>
            <w:gridSpan w:val="2"/>
          </w:tcPr>
          <w:p w14:paraId="253E632F" w14:textId="206741C9" w:rsidR="00D26B68" w:rsidRPr="006C33F2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能透過文本閱讀，理解文章的三段意義段之段落大意。</w:t>
            </w:r>
          </w:p>
        </w:tc>
        <w:tc>
          <w:tcPr>
            <w:tcW w:w="6237" w:type="dxa"/>
            <w:gridSpan w:val="3"/>
          </w:tcPr>
          <w:p w14:paraId="04419AC3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 xml:space="preserve">二、顧安全 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ab/>
              <w:t>3.青紅燈</w:t>
            </w:r>
          </w:p>
          <w:p w14:paraId="63DAEE46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0F3DF8D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06D40230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老師問學生第三課的學習心得。</w:t>
            </w:r>
          </w:p>
          <w:p w14:paraId="0E649660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3E9976C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7362ED10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（十）活動十：來寫字</w:t>
            </w:r>
          </w:p>
          <w:p w14:paraId="352D6F0E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1.老師請學生翻回課文頁，書寫閩南語漢字「徛」，並完成以「徛」為主的語詞。</w:t>
            </w:r>
          </w:p>
          <w:p w14:paraId="2B0A49D3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2.參考本書P55「來寫字」，補充「徛」的用法。</w:t>
            </w:r>
          </w:p>
          <w:p w14:paraId="44BEE00B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9A5EF45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（十一）活動十一：複習二</w:t>
            </w:r>
          </w:p>
          <w:p w14:paraId="1DD90BC6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3D2FDE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3D2FDE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或教學電子書，讓學生聆聽「複習二」內容並作答。</w:t>
            </w:r>
          </w:p>
          <w:p w14:paraId="2AA57F60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2.答畢師生可採互動式進行對答，老師可引導學生用完整的句子發表。</w:t>
            </w:r>
          </w:p>
          <w:p w14:paraId="2A14548D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8FC746B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（十二）活動十二：看圖講故事</w:t>
            </w:r>
          </w:p>
          <w:p w14:paraId="380B2CD9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3D2FDE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3D2FDE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或教學電子書，老師引導學生聆聽「看圖講故事」內容。</w:t>
            </w:r>
          </w:p>
          <w:p w14:paraId="1FC463F7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2.老師協助學生分組，參考「文本分析」進行教學活動，老師提問，讓各組進行討論，並寫下討論結果。</w:t>
            </w:r>
          </w:p>
          <w:p w14:paraId="4C3BBA1F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3.老師隨機或請自願的組別派代表發表意見，老師視情況給予指導或鼓勵。</w:t>
            </w:r>
          </w:p>
          <w:p w14:paraId="2A60045D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4.打開教學電子書，播放「看圖講故事」動畫，老師可視學生程度切換動畫字幕模式（國語／臺語／無）。</w:t>
            </w:r>
          </w:p>
          <w:p w14:paraId="40943A1A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185DAE1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047B01EF" w14:textId="572A9EA3" w:rsidR="00D26B68" w:rsidRPr="006C33F2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920" w:type="dxa"/>
          </w:tcPr>
          <w:p w14:paraId="4A9E73FB" w14:textId="77777777" w:rsidR="00D26B68" w:rsidRPr="003D2FDE" w:rsidRDefault="00D26B68" w:rsidP="00D26B68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態度評量</w:t>
            </w:r>
          </w:p>
          <w:p w14:paraId="3BD43987" w14:textId="77777777" w:rsidR="00D26B68" w:rsidRPr="003D2FDE" w:rsidRDefault="00D26B68" w:rsidP="00D26B68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14:paraId="57AFC59C" w14:textId="77777777" w:rsidR="00D26B68" w:rsidRPr="003D2FDE" w:rsidRDefault="00D26B68" w:rsidP="00D26B68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0D3CDC26" w14:textId="77777777" w:rsidR="00D26B68" w:rsidRPr="003D2FDE" w:rsidRDefault="00D26B68" w:rsidP="00D26B68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聆聽評量</w:t>
            </w:r>
          </w:p>
          <w:p w14:paraId="530CE633" w14:textId="72D6558C" w:rsidR="00D26B68" w:rsidRPr="006C33F2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漢字書寫評量</w:t>
            </w:r>
          </w:p>
        </w:tc>
        <w:tc>
          <w:tcPr>
            <w:tcW w:w="1225" w:type="dxa"/>
          </w:tcPr>
          <w:p w14:paraId="54821A3F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安全教育</w:t>
            </w:r>
          </w:p>
          <w:p w14:paraId="1E35CD70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安E4 探討日常生活應該注意的安全。</w:t>
            </w:r>
          </w:p>
          <w:p w14:paraId="7627D170" w14:textId="11170068" w:rsidR="00D26B68" w:rsidRPr="006C33F2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安E5了解日常生活危害安全的事件。</w:t>
            </w:r>
          </w:p>
        </w:tc>
      </w:tr>
      <w:tr w:rsidR="00D26B68" w:rsidRPr="008A3824" w14:paraId="67B94B38" w14:textId="77777777" w:rsidTr="00EA70A2">
        <w:tc>
          <w:tcPr>
            <w:tcW w:w="1186" w:type="dxa"/>
            <w:shd w:val="clear" w:color="auto" w:fill="FFFFFF" w:themeFill="background1"/>
          </w:tcPr>
          <w:p w14:paraId="57B69269" w14:textId="47A08CC5" w:rsidR="00D26B68" w:rsidRPr="00D94A29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第十三週</w:t>
            </w:r>
          </w:p>
        </w:tc>
        <w:tc>
          <w:tcPr>
            <w:tcW w:w="1049" w:type="dxa"/>
            <w:gridSpan w:val="2"/>
          </w:tcPr>
          <w:p w14:paraId="484E3E4C" w14:textId="68F24EA5" w:rsidR="00D26B68" w:rsidRPr="006C33F2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三、清氣相4.洗身軀</w:t>
            </w:r>
          </w:p>
        </w:tc>
        <w:tc>
          <w:tcPr>
            <w:tcW w:w="2115" w:type="dxa"/>
            <w:gridSpan w:val="2"/>
          </w:tcPr>
          <w:p w14:paraId="0D731874" w14:textId="77777777" w:rsidR="00D26B68" w:rsidRPr="003D2FDE" w:rsidRDefault="00D26B68" w:rsidP="00D26B68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1-Ⅱ-1 能應用閩南語標音符號、羅馬字及漢字，協助聆聽理解。</w:t>
            </w:r>
          </w:p>
          <w:p w14:paraId="137DD3D7" w14:textId="77777777" w:rsidR="00D26B68" w:rsidRPr="003D2FDE" w:rsidRDefault="00D26B68" w:rsidP="00D26B68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1-Ⅱ-3 能聆聽並理解對方所說的閩南語。</w:t>
            </w:r>
          </w:p>
          <w:p w14:paraId="5D348D56" w14:textId="77777777" w:rsidR="00D26B68" w:rsidRPr="003D2FDE" w:rsidRDefault="00D26B68" w:rsidP="00D26B68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3-Ⅱ-1 能閱讀日常生活中常見的閩南語文，並了解其意義。</w:t>
            </w:r>
          </w:p>
          <w:p w14:paraId="58F0B891" w14:textId="441EF8DB" w:rsidR="00D26B68" w:rsidRPr="006C33F2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3-Ⅱ-3 能透過閩南語文的閱讀，了解為人處事的道理。</w:t>
            </w:r>
          </w:p>
        </w:tc>
        <w:tc>
          <w:tcPr>
            <w:tcW w:w="1134" w:type="dxa"/>
          </w:tcPr>
          <w:p w14:paraId="20A99252" w14:textId="77777777" w:rsidR="00D26B68" w:rsidRPr="003D2FDE" w:rsidRDefault="00D26B68" w:rsidP="00D26B68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Aa-Ⅱ-1 羅馬拼音。</w:t>
            </w:r>
          </w:p>
          <w:p w14:paraId="245F09AA" w14:textId="77777777" w:rsidR="00D26B68" w:rsidRPr="003D2FDE" w:rsidRDefault="00D26B68" w:rsidP="00D26B68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Aa-Ⅱ-2 漢字書寫。</w:t>
            </w:r>
          </w:p>
          <w:p w14:paraId="6D02893C" w14:textId="77777777" w:rsidR="00D26B68" w:rsidRPr="003D2FDE" w:rsidRDefault="00D26B68" w:rsidP="00D26B68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Ab-Ⅱ-3 方音差異。</w:t>
            </w:r>
          </w:p>
          <w:p w14:paraId="6D1E65EE" w14:textId="1557B1C5" w:rsidR="00D26B68" w:rsidRPr="006C33F2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Bg-Ⅱ-2 口語表達。</w:t>
            </w:r>
          </w:p>
        </w:tc>
        <w:tc>
          <w:tcPr>
            <w:tcW w:w="1003" w:type="dxa"/>
            <w:gridSpan w:val="2"/>
          </w:tcPr>
          <w:p w14:paraId="4C7364E4" w14:textId="77777777" w:rsidR="00D26B68" w:rsidRPr="003D2FDE" w:rsidRDefault="00D26B68" w:rsidP="00D26B68">
            <w:pPr>
              <w:spacing w:line="0" w:lineRule="atLeast"/>
              <w:ind w:leftChars="-21" w:left="-50" w:rightChars="-33" w:right="-79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1.能透過標音符號及漢字的學習，說出洗澡時所用的清潔用品。</w:t>
            </w:r>
          </w:p>
          <w:p w14:paraId="42394FAD" w14:textId="01F265DC" w:rsidR="00D26B68" w:rsidRPr="006C33F2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2.能以閩南語說出洗澡時的情景、運用對話練習說洗澡前經常發生的情境。</w:t>
            </w:r>
          </w:p>
        </w:tc>
        <w:tc>
          <w:tcPr>
            <w:tcW w:w="6237" w:type="dxa"/>
            <w:gridSpan w:val="3"/>
          </w:tcPr>
          <w:p w14:paraId="179036E6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三、清氣相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ab/>
              <w:t xml:space="preserve"> 4.洗身軀</w:t>
            </w:r>
          </w:p>
          <w:p w14:paraId="1296C9A2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DC2088B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57CE9B47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播放教學電子書中的「看卡通學閩南語」動畫，讓學生增進且熟悉本課的相關內容，於觀看過程中，適時進行動畫中部分字詞、語句的教學。</w:t>
            </w:r>
          </w:p>
          <w:p w14:paraId="2C27EA61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257612F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3D3808AA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（一）活動一：營造情境</w:t>
            </w:r>
          </w:p>
          <w:p w14:paraId="29B12B44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1.老師展示浴室的情境圖。</w:t>
            </w:r>
          </w:p>
          <w:p w14:paraId="0CD58A73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 xml:space="preserve">2.老師問學生關於「洗身軀」的問題，讓學生回答。 </w:t>
            </w:r>
          </w:p>
          <w:p w14:paraId="772D20D6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3.老師揭示課文情境掛圖，師生共同討論掛圖內容，引導學生進入課文情境。</w:t>
            </w:r>
          </w:p>
          <w:p w14:paraId="1951A163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▲SDGs議題融入：詳見本書P82、95之說明。</w:t>
            </w:r>
          </w:p>
          <w:p w14:paraId="6BA91F50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22343C9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（二）活動二：課文分析</w:t>
            </w:r>
          </w:p>
          <w:p w14:paraId="2DEC5C73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3D2FDE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3D2FDE">
              <w:rPr>
                <w:rFonts w:ascii="Cambria Math" w:eastAsia="標楷體" w:hAnsi="Cambria Math" w:cs="Cambria Math"/>
                <w:sz w:val="20"/>
                <w:szCs w:val="20"/>
              </w:rPr>
              <w:t>❷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或教學電子書，老師範讀、領讀課文內容，以愉悅的心情及語調來讀。</w:t>
            </w:r>
          </w:p>
          <w:p w14:paraId="5FA366DE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2.引領學生發表自己洗澡時的情狀。</w:t>
            </w:r>
          </w:p>
          <w:p w14:paraId="1AAE2A3E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3.老師帶領學生分析課文，並補充「愛」的用法。</w:t>
            </w:r>
          </w:p>
          <w:p w14:paraId="26974CF7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4.老師帶領學生將課文重要的詞彙圈起來，並引導學生認識方音差異。</w:t>
            </w:r>
          </w:p>
          <w:p w14:paraId="15705B4D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5.老師請學生歸納課文段落大意及本文主旨。</w:t>
            </w:r>
          </w:p>
          <w:p w14:paraId="126B5BF6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6.老師請學生分析念讀課文段落時的聲情變化。</w:t>
            </w:r>
          </w:p>
          <w:p w14:paraId="3BB3AEAE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7411988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5D24D8AF" w14:textId="177D6BD2" w:rsidR="00D26B68" w:rsidRPr="006C33F2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3D2FDE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3D2FDE">
              <w:rPr>
                <w:rFonts w:ascii="Cambria Math" w:eastAsia="標楷體" w:hAnsi="Cambria Math" w:cs="Cambria Math"/>
                <w:sz w:val="20"/>
                <w:szCs w:val="20"/>
              </w:rPr>
              <w:t>❷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或教學電子書，引導學生念唱本課課文。</w:t>
            </w:r>
          </w:p>
        </w:tc>
        <w:tc>
          <w:tcPr>
            <w:tcW w:w="920" w:type="dxa"/>
          </w:tcPr>
          <w:p w14:paraId="6AB328F9" w14:textId="77777777" w:rsidR="00D26B68" w:rsidRPr="003D2FDE" w:rsidRDefault="00D26B68" w:rsidP="00D26B68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5F4E409F" w14:textId="7637B956" w:rsidR="00D26B68" w:rsidRPr="006C33F2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</w:tc>
        <w:tc>
          <w:tcPr>
            <w:tcW w:w="1225" w:type="dxa"/>
          </w:tcPr>
          <w:p w14:paraId="46C08845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家庭教育</w:t>
            </w:r>
          </w:p>
          <w:p w14:paraId="63388A25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家E6  覺察與實踐兒童在家庭中的角色責任。</w:t>
            </w:r>
          </w:p>
          <w:p w14:paraId="251668A5" w14:textId="0B18876F" w:rsidR="00D26B68" w:rsidRPr="006C33F2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家E12 規劃個人與家庭的生活作息。</w:t>
            </w:r>
          </w:p>
        </w:tc>
      </w:tr>
      <w:tr w:rsidR="00D26B68" w:rsidRPr="008A3824" w14:paraId="1A3F4C0E" w14:textId="77777777" w:rsidTr="00EA70A2">
        <w:tc>
          <w:tcPr>
            <w:tcW w:w="1186" w:type="dxa"/>
            <w:shd w:val="clear" w:color="auto" w:fill="FFFFFF" w:themeFill="background1"/>
          </w:tcPr>
          <w:p w14:paraId="597709B2" w14:textId="7C91B01D" w:rsidR="00D26B68" w:rsidRPr="00D94A29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第十四週</w:t>
            </w:r>
          </w:p>
        </w:tc>
        <w:tc>
          <w:tcPr>
            <w:tcW w:w="1049" w:type="dxa"/>
            <w:gridSpan w:val="2"/>
          </w:tcPr>
          <w:p w14:paraId="2D050AD7" w14:textId="3D29FA9E" w:rsidR="00D26B68" w:rsidRPr="006C33F2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三、清氣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相4.洗身軀</w:t>
            </w:r>
          </w:p>
        </w:tc>
        <w:tc>
          <w:tcPr>
            <w:tcW w:w="2115" w:type="dxa"/>
            <w:gridSpan w:val="2"/>
          </w:tcPr>
          <w:p w14:paraId="5B3BC02F" w14:textId="77777777" w:rsidR="00D26B68" w:rsidRPr="003D2FDE" w:rsidRDefault="00D26B68" w:rsidP="00D26B68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1-Ⅱ-1 能應用閩南語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標音符號、羅馬字及漢字，協助聆聽理解。</w:t>
            </w:r>
          </w:p>
          <w:p w14:paraId="1E48C06A" w14:textId="77777777" w:rsidR="00D26B68" w:rsidRPr="003D2FDE" w:rsidRDefault="00D26B68" w:rsidP="00D26B68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1-Ⅱ-3 能聆聽並理解對方所說的閩南語。</w:t>
            </w:r>
          </w:p>
          <w:p w14:paraId="3CF76044" w14:textId="680A6737" w:rsidR="00D26B68" w:rsidRPr="006C33F2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3-Ⅱ-1 能閱讀日常生活中常見的閩南語文，並了解其意義。</w:t>
            </w:r>
          </w:p>
        </w:tc>
        <w:tc>
          <w:tcPr>
            <w:tcW w:w="1134" w:type="dxa"/>
          </w:tcPr>
          <w:p w14:paraId="4DB43E96" w14:textId="77777777" w:rsidR="00D26B68" w:rsidRPr="003D2FDE" w:rsidRDefault="00D26B68" w:rsidP="00D26B68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 xml:space="preserve">Aa-Ⅱ-1 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羅馬拼音。</w:t>
            </w:r>
          </w:p>
          <w:p w14:paraId="16D1D83C" w14:textId="77777777" w:rsidR="00D26B68" w:rsidRPr="003D2FDE" w:rsidRDefault="00D26B68" w:rsidP="00D26B68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Aa-Ⅱ-2 漢字書寫。</w:t>
            </w:r>
          </w:p>
          <w:p w14:paraId="0B61442D" w14:textId="77777777" w:rsidR="00D26B68" w:rsidRPr="003D2FDE" w:rsidRDefault="00D26B68" w:rsidP="00D26B68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Ab-Ⅱ-1 語詞運用。</w:t>
            </w:r>
          </w:p>
          <w:p w14:paraId="2D8125AD" w14:textId="77777777" w:rsidR="00D26B68" w:rsidRPr="003D2FDE" w:rsidRDefault="00D26B68" w:rsidP="00D26B68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Ab-Ⅱ-3 方音差異。</w:t>
            </w:r>
          </w:p>
          <w:p w14:paraId="12BF6B1F" w14:textId="4E8F2195" w:rsidR="00D26B68" w:rsidRPr="006C33F2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Bg-Ⅱ-2 口語表達。</w:t>
            </w:r>
          </w:p>
        </w:tc>
        <w:tc>
          <w:tcPr>
            <w:tcW w:w="1003" w:type="dxa"/>
            <w:gridSpan w:val="2"/>
          </w:tcPr>
          <w:p w14:paraId="29903051" w14:textId="77777777" w:rsidR="00D26B68" w:rsidRPr="003D2FDE" w:rsidRDefault="00D26B68" w:rsidP="00D26B68">
            <w:pPr>
              <w:spacing w:line="0" w:lineRule="atLeast"/>
              <w:ind w:leftChars="-21" w:left="-50" w:rightChars="-33" w:right="-79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1.能分辨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方音差異，並正確念讀語詞。</w:t>
            </w:r>
          </w:p>
          <w:p w14:paraId="63CA3414" w14:textId="1B9A6639" w:rsidR="00D26B68" w:rsidRPr="006C33F2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2.能透過閩南語文的閱讀，學習日常生活中清潔用品閩南語的說法。</w:t>
            </w:r>
          </w:p>
        </w:tc>
        <w:tc>
          <w:tcPr>
            <w:tcW w:w="6237" w:type="dxa"/>
            <w:gridSpan w:val="3"/>
          </w:tcPr>
          <w:p w14:paraId="60A0A98A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三、清氣相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ab/>
              <w:t xml:space="preserve"> 4.洗身軀</w:t>
            </w:r>
          </w:p>
          <w:p w14:paraId="0E950ADF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6CECA88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463C7BC1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老師揭示本堂課要學的語詞主題：衛浴用品，請學生翻至課文，將這種語詞圈起來，並藉此進入語詞教學。</w:t>
            </w:r>
          </w:p>
          <w:p w14:paraId="1964655F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B91A136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5CE27B31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（三）活動三：認識語詞</w:t>
            </w:r>
          </w:p>
          <w:p w14:paraId="779CFA30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1.老師請學生拿出情境圖，並帶讀浴室裡的用品。</w:t>
            </w:r>
          </w:p>
          <w:p w14:paraId="5C36F926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3D2FDE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3D2FDE">
              <w:rPr>
                <w:rFonts w:ascii="Cambria Math" w:eastAsia="標楷體" w:hAnsi="Cambria Math" w:cs="Cambria Math"/>
                <w:sz w:val="20"/>
                <w:szCs w:val="20"/>
              </w:rPr>
              <w:t>❷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或教學電子書，老師引導學生練習本課語詞，並撕下課本附件之語詞卡。</w:t>
            </w:r>
          </w:p>
          <w:p w14:paraId="44010E6E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3.老師先引導學生找出閩南語和華語的華臺共同詞（洗浴精、洗髮精、馬桶、浴巾(仔)），再提醒學生華語的「牙」在閩南語用「齒」字。</w:t>
            </w:r>
          </w:p>
          <w:p w14:paraId="779373D0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4.老師指導學生念讀語詞，並解釋語詞。</w:t>
            </w:r>
          </w:p>
          <w:p w14:paraId="6ECEFB4E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58BCC36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（四）活動四：語詞一舉成功</w:t>
            </w:r>
          </w:p>
          <w:p w14:paraId="2F25E43F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1.老師先逐一念本課語詞，學生出示語詞卡，圖面朝老師以利進行隨堂檢核。</w:t>
            </w:r>
          </w:p>
          <w:p w14:paraId="5BB21A4E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2.老師抽選或指定學生帶著本課語詞卡上臺。學生任選一語詞卡大聲念出，臺下學生也高舉與之對應的語詞卡，並大聲跟念。</w:t>
            </w:r>
          </w:p>
          <w:p w14:paraId="5AA7FEDF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3.老師協助學生判斷所選擇的語詞卡是否正確。本活動可以多做幾次，讓學生能認、能念、能說。</w:t>
            </w:r>
          </w:p>
          <w:p w14:paraId="79E9975C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160A946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1830D6F7" w14:textId="444A97DB" w:rsidR="00D26B68" w:rsidRPr="006C33F2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920" w:type="dxa"/>
          </w:tcPr>
          <w:p w14:paraId="184F4931" w14:textId="77777777" w:rsidR="00D26B68" w:rsidRPr="003D2FDE" w:rsidRDefault="00D26B68" w:rsidP="00D26B68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實作評量</w:t>
            </w:r>
          </w:p>
          <w:p w14:paraId="12905058" w14:textId="34B78E7B" w:rsidR="00D26B68" w:rsidRPr="006C33F2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口語評量</w:t>
            </w:r>
          </w:p>
        </w:tc>
        <w:tc>
          <w:tcPr>
            <w:tcW w:w="1225" w:type="dxa"/>
          </w:tcPr>
          <w:p w14:paraId="70D8523E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家庭教育</w:t>
            </w:r>
          </w:p>
          <w:p w14:paraId="35D8001F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家E6  覺察與實踐兒童在家庭中的角色責任。</w:t>
            </w:r>
          </w:p>
          <w:p w14:paraId="07CE8E8C" w14:textId="3A898459" w:rsidR="00D26B68" w:rsidRPr="006C33F2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家E12 規劃個人與家庭的生活作息。</w:t>
            </w:r>
          </w:p>
        </w:tc>
      </w:tr>
      <w:tr w:rsidR="00D26B68" w:rsidRPr="008A3824" w14:paraId="22D3E470" w14:textId="77777777" w:rsidTr="00EA70A2">
        <w:tc>
          <w:tcPr>
            <w:tcW w:w="1186" w:type="dxa"/>
            <w:shd w:val="clear" w:color="auto" w:fill="FFFFFF" w:themeFill="background1"/>
          </w:tcPr>
          <w:p w14:paraId="75630629" w14:textId="2F46DE84" w:rsidR="00D26B68" w:rsidRPr="00D94A29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lastRenderedPageBreak/>
              <w:t>第十五週</w:t>
            </w:r>
          </w:p>
        </w:tc>
        <w:tc>
          <w:tcPr>
            <w:tcW w:w="1049" w:type="dxa"/>
            <w:gridSpan w:val="2"/>
          </w:tcPr>
          <w:p w14:paraId="09B64C24" w14:textId="0A240B05" w:rsidR="00D26B68" w:rsidRPr="006C33F2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三、清氣相4.洗身軀</w:t>
            </w:r>
          </w:p>
        </w:tc>
        <w:tc>
          <w:tcPr>
            <w:tcW w:w="2115" w:type="dxa"/>
            <w:gridSpan w:val="2"/>
          </w:tcPr>
          <w:p w14:paraId="4C467EA2" w14:textId="77777777" w:rsidR="00D26B68" w:rsidRPr="003D2FDE" w:rsidRDefault="00D26B68" w:rsidP="00D26B68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1-Ⅱ-1 能應用閩南語標音符號、羅馬字及漢字，協助聆聽理解。</w:t>
            </w:r>
          </w:p>
          <w:p w14:paraId="4774F54D" w14:textId="77777777" w:rsidR="00D26B68" w:rsidRPr="003D2FDE" w:rsidRDefault="00D26B68" w:rsidP="00D26B68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1-Ⅱ-3 能聆聽並理解對方所說的閩南語。</w:t>
            </w:r>
          </w:p>
          <w:p w14:paraId="6CF36CC0" w14:textId="77777777" w:rsidR="00D26B68" w:rsidRPr="003D2FDE" w:rsidRDefault="00D26B68" w:rsidP="00D26B68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2-Ⅱ-2 能用閩南語簡單說出日常生活計畫。</w:t>
            </w:r>
          </w:p>
          <w:p w14:paraId="51A00386" w14:textId="77777777" w:rsidR="00D26B68" w:rsidRPr="003D2FDE" w:rsidRDefault="00D26B68" w:rsidP="00D26B68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3-Ⅱ-1 能閱讀日常生活中常見的閩南語文，並了解其意義。</w:t>
            </w:r>
          </w:p>
          <w:p w14:paraId="3FA2CDFC" w14:textId="02B41C9A" w:rsidR="00D26B68" w:rsidRPr="006C33F2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4-Ⅱ-1 能運用閩南語文簡單寫出自己的感受與需求。</w:t>
            </w:r>
          </w:p>
        </w:tc>
        <w:tc>
          <w:tcPr>
            <w:tcW w:w="1134" w:type="dxa"/>
          </w:tcPr>
          <w:p w14:paraId="413279A0" w14:textId="77777777" w:rsidR="00D26B68" w:rsidRPr="003D2FDE" w:rsidRDefault="00D26B68" w:rsidP="00D26B68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Aa-Ⅱ-1 羅馬拼音。</w:t>
            </w:r>
          </w:p>
          <w:p w14:paraId="4870D4A7" w14:textId="77777777" w:rsidR="00D26B68" w:rsidRPr="003D2FDE" w:rsidRDefault="00D26B68" w:rsidP="00D26B68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Aa-Ⅱ-2 漢字書寫。</w:t>
            </w:r>
          </w:p>
          <w:p w14:paraId="2B9AE93B" w14:textId="77777777" w:rsidR="00D26B68" w:rsidRPr="003D2FDE" w:rsidRDefault="00D26B68" w:rsidP="00D26B68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Ab-Ⅱ-1 語詞運用。</w:t>
            </w:r>
          </w:p>
          <w:p w14:paraId="70F238C0" w14:textId="77777777" w:rsidR="00D26B68" w:rsidRPr="003D2FDE" w:rsidRDefault="00D26B68" w:rsidP="00D26B68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Ab-Ⅱ-2 句型運用。</w:t>
            </w:r>
          </w:p>
          <w:p w14:paraId="1778000F" w14:textId="77777777" w:rsidR="00D26B68" w:rsidRPr="003D2FDE" w:rsidRDefault="00D26B68" w:rsidP="00D26B68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Bg-Ⅱ-1 生活應對。</w:t>
            </w:r>
          </w:p>
          <w:p w14:paraId="2F8BE7BD" w14:textId="71A6FEE9" w:rsidR="00D26B68" w:rsidRPr="006C33F2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Bg-Ⅱ-2 口語表達。</w:t>
            </w:r>
          </w:p>
        </w:tc>
        <w:tc>
          <w:tcPr>
            <w:tcW w:w="1003" w:type="dxa"/>
            <w:gridSpan w:val="2"/>
          </w:tcPr>
          <w:p w14:paraId="0DDDB138" w14:textId="1F17709D" w:rsidR="00D26B68" w:rsidRPr="006C33F2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能透過閩南語文的閱讀，學習日常生活中清潔用品閩南語的說法。</w:t>
            </w:r>
          </w:p>
        </w:tc>
        <w:tc>
          <w:tcPr>
            <w:tcW w:w="6237" w:type="dxa"/>
            <w:gridSpan w:val="3"/>
          </w:tcPr>
          <w:p w14:paraId="22916C02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三、清氣相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ab/>
              <w:t xml:space="preserve"> 4.洗身軀</w:t>
            </w:r>
          </w:p>
          <w:p w14:paraId="3FE957DA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5DC18D7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17B1D75C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老師引導學生完成學習單（詳見本書P89延伸活動-學習單），並藉此進入「咱來試看覓」教學。</w:t>
            </w:r>
          </w:p>
          <w:p w14:paraId="1C9FA397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353900E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27CA2568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（五）活動五：咱來試看覓</w:t>
            </w:r>
          </w:p>
          <w:p w14:paraId="1109C2BA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3D2FDE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3D2FDE">
              <w:rPr>
                <w:rFonts w:ascii="Cambria Math" w:eastAsia="標楷體" w:hAnsi="Cambria Math" w:cs="Cambria Math"/>
                <w:sz w:val="20"/>
                <w:szCs w:val="20"/>
              </w:rPr>
              <w:t>❷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或教學電子書，讓學生聆聽「咱來試看覓」內容。</w:t>
            </w:r>
          </w:p>
          <w:p w14:paraId="3E801909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2.老師請學生完成「咱來試看覓」，並引導學生發表。</w:t>
            </w:r>
          </w:p>
          <w:p w14:paraId="534D4257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5F6D5CD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（六）活動六：聽看覓</w:t>
            </w:r>
          </w:p>
          <w:p w14:paraId="7974FD46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3D2FDE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3D2FDE">
              <w:rPr>
                <w:rFonts w:ascii="Cambria Math" w:eastAsia="標楷體" w:hAnsi="Cambria Math" w:cs="Cambria Math"/>
                <w:sz w:val="20"/>
                <w:szCs w:val="20"/>
              </w:rPr>
              <w:t>❷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或教學電子書，讓學生聆聽「聽看覓」內容。</w:t>
            </w:r>
          </w:p>
          <w:p w14:paraId="18256489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2.老師請學生完成「聽看覓」，並引導學生發表。</w:t>
            </w:r>
          </w:p>
          <w:p w14:paraId="6D8EAA38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5250701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6E8B4C35" w14:textId="488A7121" w:rsidR="00D26B68" w:rsidRPr="006C33F2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920" w:type="dxa"/>
          </w:tcPr>
          <w:p w14:paraId="0B754AC1" w14:textId="77777777" w:rsidR="00D26B68" w:rsidRPr="003D2FDE" w:rsidRDefault="00D26B68" w:rsidP="00D26B68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實作評量</w:t>
            </w:r>
          </w:p>
          <w:p w14:paraId="615151F9" w14:textId="2DC18D0F" w:rsidR="00D26B68" w:rsidRPr="006C33F2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聆聽評量</w:t>
            </w:r>
          </w:p>
        </w:tc>
        <w:tc>
          <w:tcPr>
            <w:tcW w:w="1225" w:type="dxa"/>
          </w:tcPr>
          <w:p w14:paraId="2DA02D07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家庭教育</w:t>
            </w:r>
          </w:p>
          <w:p w14:paraId="74EC35CA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家E6  覺察與實踐兒童在家庭中的角色責任。</w:t>
            </w:r>
          </w:p>
          <w:p w14:paraId="27708610" w14:textId="24D874D4" w:rsidR="00D26B68" w:rsidRPr="006C33F2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家E12 規劃個人與家庭的生活作息。</w:t>
            </w:r>
          </w:p>
        </w:tc>
      </w:tr>
      <w:tr w:rsidR="00D26B68" w:rsidRPr="008A3824" w14:paraId="3AB060A8" w14:textId="77777777" w:rsidTr="00EA70A2">
        <w:tc>
          <w:tcPr>
            <w:tcW w:w="1186" w:type="dxa"/>
            <w:shd w:val="clear" w:color="auto" w:fill="FFFFFF" w:themeFill="background1"/>
          </w:tcPr>
          <w:p w14:paraId="34F5CEEC" w14:textId="5BECBCAA" w:rsidR="00D26B68" w:rsidRPr="00D94A29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第十六週</w:t>
            </w:r>
          </w:p>
        </w:tc>
        <w:tc>
          <w:tcPr>
            <w:tcW w:w="1049" w:type="dxa"/>
            <w:gridSpan w:val="2"/>
          </w:tcPr>
          <w:p w14:paraId="6375771E" w14:textId="3FD64AE4" w:rsidR="00D26B68" w:rsidRPr="006C33F2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三、清氣相4.洗身軀</w:t>
            </w:r>
          </w:p>
        </w:tc>
        <w:tc>
          <w:tcPr>
            <w:tcW w:w="2115" w:type="dxa"/>
            <w:gridSpan w:val="2"/>
          </w:tcPr>
          <w:p w14:paraId="5FF2AE4D" w14:textId="77777777" w:rsidR="00D26B68" w:rsidRPr="003D2FDE" w:rsidRDefault="00D26B68" w:rsidP="00D26B68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1-Ⅱ-1 能應用閩南語標音符號、羅馬字及漢字，協助聆聽理解。</w:t>
            </w:r>
          </w:p>
          <w:p w14:paraId="7C15A041" w14:textId="77777777" w:rsidR="00D26B68" w:rsidRPr="003D2FDE" w:rsidRDefault="00D26B68" w:rsidP="00D26B68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1-Ⅱ-3 能聆聽並理解對方所說的閩南語。</w:t>
            </w:r>
          </w:p>
          <w:p w14:paraId="64B1C71C" w14:textId="77777777" w:rsidR="00D26B68" w:rsidRPr="003D2FDE" w:rsidRDefault="00D26B68" w:rsidP="00D26B68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3-Ⅱ-1 能閱讀日常生活中常見的閩南語文，並了解其意義。</w:t>
            </w:r>
          </w:p>
          <w:p w14:paraId="76A18593" w14:textId="133073C9" w:rsidR="00D26B68" w:rsidRPr="006C33F2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4-Ⅱ-1 能運用閩南語文簡單寫出自己的感受與需求。</w:t>
            </w:r>
          </w:p>
        </w:tc>
        <w:tc>
          <w:tcPr>
            <w:tcW w:w="1134" w:type="dxa"/>
          </w:tcPr>
          <w:p w14:paraId="7AE1EB3E" w14:textId="77777777" w:rsidR="00D26B68" w:rsidRPr="003D2FDE" w:rsidRDefault="00D26B68" w:rsidP="00D26B68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Aa-Ⅱ-1 羅馬拼音。</w:t>
            </w:r>
          </w:p>
          <w:p w14:paraId="480A9485" w14:textId="77777777" w:rsidR="00D26B68" w:rsidRPr="003D2FDE" w:rsidRDefault="00D26B68" w:rsidP="00D26B68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Aa-Ⅱ-2 漢字書寫。</w:t>
            </w:r>
          </w:p>
          <w:p w14:paraId="58F09AD7" w14:textId="77777777" w:rsidR="00D26B68" w:rsidRPr="003D2FDE" w:rsidRDefault="00D26B68" w:rsidP="00D26B68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Ab-Ⅱ-1 語詞運用。</w:t>
            </w:r>
          </w:p>
          <w:p w14:paraId="3E414B19" w14:textId="217112DB" w:rsidR="00D26B68" w:rsidRPr="006C33F2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Bg-Ⅱ-2 口語表達。</w:t>
            </w:r>
          </w:p>
        </w:tc>
        <w:tc>
          <w:tcPr>
            <w:tcW w:w="1003" w:type="dxa"/>
            <w:gridSpan w:val="2"/>
          </w:tcPr>
          <w:p w14:paraId="6BC4A01F" w14:textId="77777777" w:rsidR="00D26B68" w:rsidRPr="003D2FDE" w:rsidRDefault="00D26B68" w:rsidP="00D26B68">
            <w:pPr>
              <w:spacing w:line="0" w:lineRule="atLeast"/>
              <w:ind w:leftChars="-21" w:left="-50" w:rightChars="-33" w:right="-79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1.能透過閩南語文的閱讀，學習日常生活中清潔用品閩南語的說法。</w:t>
            </w:r>
          </w:p>
          <w:p w14:paraId="69EACFC0" w14:textId="713FB7AD" w:rsidR="00D26B68" w:rsidRPr="006C33F2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2.能聽辨第二聲及第五聲的差異。</w:t>
            </w:r>
          </w:p>
        </w:tc>
        <w:tc>
          <w:tcPr>
            <w:tcW w:w="6237" w:type="dxa"/>
            <w:gridSpan w:val="3"/>
          </w:tcPr>
          <w:p w14:paraId="39DF365F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三、清氣相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ab/>
              <w:t xml:space="preserve"> 4.洗身軀</w:t>
            </w:r>
          </w:p>
          <w:p w14:paraId="4335B360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E2F540B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78B838F5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老師揭示本堂課要學的拼音主題，藉此進入「輕鬆學拼音」教學。</w:t>
            </w:r>
          </w:p>
          <w:p w14:paraId="4E6DFEB9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CD1D273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48837E69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(七)活動七：輕鬆學拼音</w:t>
            </w:r>
          </w:p>
          <w:p w14:paraId="77956D10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3D2FDE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3D2FDE">
              <w:rPr>
                <w:rFonts w:ascii="Cambria Math" w:eastAsia="標楷體" w:hAnsi="Cambria Math" w:cs="Cambria Math"/>
                <w:sz w:val="20"/>
                <w:szCs w:val="20"/>
              </w:rPr>
              <w:t>❷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或教學電子書，讓學生聆聽「輕鬆學拼音」內容。</w:t>
            </w:r>
          </w:p>
          <w:p w14:paraId="3A8606BC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2.老師請學生拿出本課的拼音卡，再帶領學生拼讀本課所學的拼音，並指導其發音。</w:t>
            </w:r>
          </w:p>
          <w:p w14:paraId="42BD20F4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3.視教學情況，可補充教學補給站的「音標舉例」。</w:t>
            </w:r>
          </w:p>
          <w:p w14:paraId="6CA6157E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A936F58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（八）活動八：拼音練習</w:t>
            </w:r>
          </w:p>
          <w:p w14:paraId="45236473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3D2FDE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3D2FDE">
              <w:rPr>
                <w:rFonts w:ascii="Cambria Math" w:eastAsia="標楷體" w:hAnsi="Cambria Math" w:cs="Cambria Math"/>
                <w:sz w:val="20"/>
                <w:szCs w:val="20"/>
              </w:rPr>
              <w:t>❷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或教學電子書，讓學生聆聽「拼音練習」內容並作答。</w:t>
            </w:r>
          </w:p>
          <w:p w14:paraId="79D175AD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39C6F3F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（九）活動九：來寫字</w:t>
            </w:r>
          </w:p>
          <w:p w14:paraId="5364B866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1.老師請學生翻回課文頁，書寫閩南語漢字「尪」，並完成以「尪」為主的語詞。</w:t>
            </w:r>
          </w:p>
          <w:p w14:paraId="5A030C47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2.參考本書P83「來寫字」，補充「尪」的用法。</w:t>
            </w:r>
          </w:p>
          <w:p w14:paraId="41FAD6DC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F11924F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48DB06C8" w14:textId="7026B91D" w:rsidR="00D26B68" w:rsidRPr="006C33F2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920" w:type="dxa"/>
          </w:tcPr>
          <w:p w14:paraId="2BB10961" w14:textId="77777777" w:rsidR="00D26B68" w:rsidRPr="003D2FDE" w:rsidRDefault="00D26B68" w:rsidP="00D26B68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41C19C50" w14:textId="77777777" w:rsidR="00D26B68" w:rsidRPr="003D2FDE" w:rsidRDefault="00D26B68" w:rsidP="00D26B68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聆聽評量</w:t>
            </w:r>
          </w:p>
          <w:p w14:paraId="1EE96595" w14:textId="3B968D3E" w:rsidR="00D26B68" w:rsidRPr="006C33F2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漢字書寫評量</w:t>
            </w:r>
          </w:p>
        </w:tc>
        <w:tc>
          <w:tcPr>
            <w:tcW w:w="1225" w:type="dxa"/>
          </w:tcPr>
          <w:p w14:paraId="5CF3F428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家庭教育</w:t>
            </w:r>
          </w:p>
          <w:p w14:paraId="15EA7E19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家E6  覺察與實踐兒童在家庭中的角色責任。</w:t>
            </w:r>
          </w:p>
          <w:p w14:paraId="3945829C" w14:textId="5FF43735" w:rsidR="00D26B68" w:rsidRPr="006C33F2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家E12 規劃個人與家庭的生活作息。</w:t>
            </w:r>
          </w:p>
        </w:tc>
      </w:tr>
      <w:tr w:rsidR="00C147AB" w:rsidRPr="008A3824" w14:paraId="78F30892" w14:textId="77777777" w:rsidTr="00EA70A2">
        <w:tc>
          <w:tcPr>
            <w:tcW w:w="1186" w:type="dxa"/>
            <w:shd w:val="clear" w:color="auto" w:fill="FFFFFF" w:themeFill="background1"/>
          </w:tcPr>
          <w:p w14:paraId="189FD46E" w14:textId="6246A8A5" w:rsidR="00C147AB" w:rsidRPr="00D94A29" w:rsidRDefault="00C147AB" w:rsidP="00C147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第十七週</w:t>
            </w:r>
          </w:p>
        </w:tc>
        <w:tc>
          <w:tcPr>
            <w:tcW w:w="1049" w:type="dxa"/>
            <w:gridSpan w:val="2"/>
          </w:tcPr>
          <w:p w14:paraId="4A76C413" w14:textId="0DCDEC12" w:rsidR="00C147AB" w:rsidRPr="00C147AB" w:rsidRDefault="00C147AB" w:rsidP="00C147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三、清氣相5.摒掃</w:t>
            </w:r>
          </w:p>
        </w:tc>
        <w:tc>
          <w:tcPr>
            <w:tcW w:w="2115" w:type="dxa"/>
            <w:gridSpan w:val="2"/>
          </w:tcPr>
          <w:p w14:paraId="03028124" w14:textId="77777777" w:rsidR="00C147AB" w:rsidRPr="00C147AB" w:rsidRDefault="00C147AB" w:rsidP="00C147AB">
            <w:pPr>
              <w:spacing w:line="0" w:lineRule="atLeast"/>
              <w:ind w:leftChars="-15" w:left="-36" w:rightChars="-21" w:right="-5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1-Ⅱ-1 能應用閩南語標音符號、羅馬字及漢字，協助聆聽理解。</w:t>
            </w:r>
          </w:p>
          <w:p w14:paraId="1220E2AD" w14:textId="77777777" w:rsidR="00C147AB" w:rsidRPr="00C147AB" w:rsidRDefault="00C147AB" w:rsidP="00C147AB">
            <w:pPr>
              <w:spacing w:line="0" w:lineRule="atLeast"/>
              <w:ind w:leftChars="-15" w:left="-36" w:rightChars="-21" w:right="-5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1-Ⅱ-3 能聆聽並理解對方所說的閩南語。</w:t>
            </w:r>
          </w:p>
          <w:p w14:paraId="12A4BADA" w14:textId="77777777" w:rsidR="00C147AB" w:rsidRPr="00C147AB" w:rsidRDefault="00C147AB" w:rsidP="00C147AB">
            <w:pPr>
              <w:spacing w:line="0" w:lineRule="atLeast"/>
              <w:ind w:leftChars="-15" w:left="-36" w:rightChars="-21" w:right="-5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2-Ⅱ-1 能運用閩南語的標音符號、羅馬字及漢字，協助口語表達。</w:t>
            </w:r>
          </w:p>
          <w:p w14:paraId="54A109EC" w14:textId="77777777" w:rsidR="00C147AB" w:rsidRPr="00C147AB" w:rsidRDefault="00C147AB" w:rsidP="00C147AB">
            <w:pPr>
              <w:spacing w:line="0" w:lineRule="atLeast"/>
              <w:ind w:leftChars="-15" w:left="-36" w:rightChars="-21" w:right="-5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2-Ⅱ-2 能用閩南語簡單說出日常生活計畫。</w:t>
            </w:r>
          </w:p>
          <w:p w14:paraId="0BCF56A9" w14:textId="41067C93" w:rsidR="00C147AB" w:rsidRPr="00C147AB" w:rsidRDefault="00C147AB" w:rsidP="00C147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3-Ⅱ-1 能閱讀日常生活中常見的閩南語文，並了解其意義。</w:t>
            </w:r>
          </w:p>
        </w:tc>
        <w:tc>
          <w:tcPr>
            <w:tcW w:w="1134" w:type="dxa"/>
          </w:tcPr>
          <w:p w14:paraId="7E91E34A" w14:textId="77777777" w:rsidR="00C147AB" w:rsidRPr="00C147AB" w:rsidRDefault="00C147AB" w:rsidP="00C147AB">
            <w:pPr>
              <w:spacing w:line="0" w:lineRule="atLeast"/>
              <w:ind w:leftChars="-21" w:left="-50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Aa-Ⅱ-1 羅馬拼音。</w:t>
            </w:r>
          </w:p>
          <w:p w14:paraId="3DC98279" w14:textId="77777777" w:rsidR="00C147AB" w:rsidRPr="00C147AB" w:rsidRDefault="00C147AB" w:rsidP="00C147AB">
            <w:pPr>
              <w:spacing w:line="0" w:lineRule="atLeast"/>
              <w:ind w:leftChars="-21" w:left="-50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Aa-Ⅱ-2 漢字書寫。</w:t>
            </w:r>
          </w:p>
          <w:p w14:paraId="769F27B5" w14:textId="77777777" w:rsidR="00C147AB" w:rsidRPr="00C147AB" w:rsidRDefault="00C147AB" w:rsidP="00C147AB">
            <w:pPr>
              <w:spacing w:line="0" w:lineRule="atLeast"/>
              <w:ind w:leftChars="-21" w:left="-50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Ab-Ⅱ-3 方音差異。</w:t>
            </w:r>
          </w:p>
          <w:p w14:paraId="52C33D18" w14:textId="77777777" w:rsidR="00C147AB" w:rsidRPr="00C147AB" w:rsidRDefault="00C147AB" w:rsidP="00C147AB">
            <w:pPr>
              <w:spacing w:line="0" w:lineRule="atLeast"/>
              <w:ind w:leftChars="-21" w:left="-50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Ac-Ⅱ-1 生活故事。</w:t>
            </w:r>
          </w:p>
          <w:p w14:paraId="270BA2C1" w14:textId="77777777" w:rsidR="00C147AB" w:rsidRPr="00C147AB" w:rsidRDefault="00C147AB" w:rsidP="00C147AB">
            <w:pPr>
              <w:spacing w:line="0" w:lineRule="atLeast"/>
              <w:ind w:leftChars="-21" w:left="-50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Bd-Ⅱ-1 環境保護。</w:t>
            </w:r>
          </w:p>
          <w:p w14:paraId="046F8236" w14:textId="77777777" w:rsidR="00C147AB" w:rsidRPr="00C147AB" w:rsidRDefault="00C147AB" w:rsidP="00C147AB">
            <w:pPr>
              <w:spacing w:line="0" w:lineRule="atLeast"/>
              <w:ind w:leftChars="-21" w:left="-50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Bg-Ⅱ-1 生活應對。</w:t>
            </w:r>
          </w:p>
          <w:p w14:paraId="0C1B2C62" w14:textId="44E2F8A8" w:rsidR="00C147AB" w:rsidRPr="00C147AB" w:rsidRDefault="00C147AB" w:rsidP="00C147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 xml:space="preserve">Bg-Ⅱ-2 </w:t>
            </w: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口語表達。</w:t>
            </w:r>
          </w:p>
        </w:tc>
        <w:tc>
          <w:tcPr>
            <w:tcW w:w="1003" w:type="dxa"/>
            <w:gridSpan w:val="2"/>
          </w:tcPr>
          <w:p w14:paraId="6AA8A6E0" w14:textId="19D288B5" w:rsidR="00C147AB" w:rsidRPr="00C147AB" w:rsidRDefault="00C147AB" w:rsidP="00C147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能正確讀出本課課文，並了解課文文意。</w:t>
            </w:r>
          </w:p>
        </w:tc>
        <w:tc>
          <w:tcPr>
            <w:tcW w:w="6237" w:type="dxa"/>
            <w:gridSpan w:val="3"/>
          </w:tcPr>
          <w:p w14:paraId="0DC8014A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三、清氣相</w:t>
            </w: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ab/>
              <w:t xml:space="preserve"> 5.摒掃</w:t>
            </w:r>
          </w:p>
          <w:p w14:paraId="4CE63EF6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80A3D5B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7BE0ABAA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播放教學電子書中的「看卡通學閩南語」動畫，讓學生增進且熟悉本課的相關內容，於觀看過程中，適時進行動畫中部分字詞、語句的教學。</w:t>
            </w:r>
          </w:p>
          <w:p w14:paraId="75269044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379761D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45B528A7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活動一：營造情境</w:t>
            </w:r>
          </w:p>
          <w:p w14:paraId="51E55AA5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1.老師請學生發表自己平常在學校負責的打掃工作。</w:t>
            </w:r>
          </w:p>
          <w:p w14:paraId="66D34CD2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2.老師提問打掃的時候，會用到哪些打掃工具。</w:t>
            </w:r>
          </w:p>
          <w:p w14:paraId="53370F2C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3.老師引導學生討論課文情境圖內容。</w:t>
            </w:r>
          </w:p>
          <w:p w14:paraId="024DE0A2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▲SDGs議題融入：詳見本書P101、113之說明。</w:t>
            </w:r>
          </w:p>
          <w:p w14:paraId="00AF4B92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FF2D3AA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活動二：課文分析</w:t>
            </w:r>
          </w:p>
          <w:p w14:paraId="01AF175E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147AB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C147AB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C147AB">
              <w:rPr>
                <w:rFonts w:ascii="Cambria Math" w:eastAsia="標楷體" w:hAnsi="Cambria Math" w:cs="Cambria Math"/>
                <w:sz w:val="20"/>
                <w:szCs w:val="20"/>
              </w:rPr>
              <w:t>❷</w:t>
            </w: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或教學電子書，老師帶領學生逐句範讀、領讀課文。</w:t>
            </w:r>
          </w:p>
          <w:p w14:paraId="35202620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2.學生跟讀課文時，老師宜注意學生容易誤讀的音讀，如：【潔kiat】、【抔put】、【圾sap】，「一喙一喙」前一個「喙」要讀變調。</w:t>
            </w:r>
          </w:p>
          <w:p w14:paraId="2D635D37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3.課文下方有四個語詞解說，請學生從課文語句中，用螢光筆或紅筆將這四個語詞圈出來。</w:t>
            </w:r>
          </w:p>
          <w:p w14:paraId="57FBCB50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4.老師分別說明用法並舉例，亦可視情況開放學生跟著造句。</w:t>
            </w:r>
          </w:p>
          <w:p w14:paraId="71B3AF13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5.老師引導學生理解課文文意，可用六何法（5W1H）進行提問。</w:t>
            </w:r>
          </w:p>
          <w:p w14:paraId="15506524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6.視學生個別成長背景或學區特性，補充說明相關字詞的方音差。</w:t>
            </w:r>
          </w:p>
          <w:p w14:paraId="4844C5A8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147AB">
              <w:rPr>
                <w:rFonts w:ascii="標楷體" w:eastAsia="標楷體" w:hAnsi="標楷體"/>
                <w:sz w:val="20"/>
                <w:szCs w:val="20"/>
              </w:rPr>
              <w:t>7.</w:t>
            </w: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練習朗讀課文時，可採用「接力完句」，如：「</w:t>
            </w:r>
            <w:r w:rsidRPr="00C147AB">
              <w:rPr>
                <w:rFonts w:ascii="標楷體" w:eastAsia="標楷體" w:hAnsi="標楷體"/>
                <w:sz w:val="20"/>
                <w:szCs w:val="20"/>
              </w:rPr>
              <w:t>(</w:t>
            </w: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老師</w:t>
            </w:r>
            <w:r w:rsidRPr="00C147AB">
              <w:rPr>
                <w:rFonts w:ascii="標楷體" w:eastAsia="標楷體" w:hAnsi="標楷體"/>
                <w:sz w:val="20"/>
                <w:szCs w:val="20"/>
              </w:rPr>
              <w:t>)</w:t>
            </w: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躼跤的掃帚……」→「</w:t>
            </w:r>
            <w:r w:rsidRPr="00C147AB">
              <w:rPr>
                <w:rFonts w:ascii="標楷體" w:eastAsia="標楷體" w:hAnsi="標楷體"/>
                <w:sz w:val="20"/>
                <w:szCs w:val="20"/>
              </w:rPr>
              <w:t>(</w:t>
            </w: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學生</w:t>
            </w:r>
            <w:r w:rsidRPr="00C147AB">
              <w:rPr>
                <w:rFonts w:ascii="標楷體" w:eastAsia="標楷體" w:hAnsi="標楷體"/>
                <w:sz w:val="20"/>
                <w:szCs w:val="20"/>
              </w:rPr>
              <w:t>)</w:t>
            </w: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倒頭栽」。</w:t>
            </w:r>
          </w:p>
          <w:p w14:paraId="115FA4FC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D49210E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1D8D8ACD" w14:textId="1985D0D5" w:rsidR="00C147AB" w:rsidRPr="00C147AB" w:rsidRDefault="00C147AB" w:rsidP="00C147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C147AB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C147AB">
              <w:rPr>
                <w:rFonts w:ascii="Cambria Math" w:eastAsia="標楷體" w:hAnsi="Cambria Math" w:cs="Cambria Math"/>
                <w:sz w:val="20"/>
                <w:szCs w:val="20"/>
              </w:rPr>
              <w:t>❷</w:t>
            </w: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或教學電子書，引導學生唱跳本課歌曲。</w:t>
            </w:r>
          </w:p>
        </w:tc>
        <w:tc>
          <w:tcPr>
            <w:tcW w:w="920" w:type="dxa"/>
          </w:tcPr>
          <w:p w14:paraId="463C5A0D" w14:textId="77777777" w:rsidR="00C147AB" w:rsidRPr="00C147AB" w:rsidRDefault="00C147AB" w:rsidP="00C147AB">
            <w:pPr>
              <w:spacing w:line="0" w:lineRule="atLeast"/>
              <w:ind w:leftChars="-27" w:left="-65" w:rightChars="-18" w:right="-4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態度評量</w:t>
            </w:r>
          </w:p>
          <w:p w14:paraId="47D47DD3" w14:textId="14577247" w:rsidR="00C147AB" w:rsidRPr="00C147AB" w:rsidRDefault="00C147AB" w:rsidP="00C147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</w:tc>
        <w:tc>
          <w:tcPr>
            <w:tcW w:w="1225" w:type="dxa"/>
          </w:tcPr>
          <w:p w14:paraId="7F4B65DD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b/>
                <w:bCs/>
                <w:sz w:val="20"/>
                <w:szCs w:val="20"/>
                <w:highlight w:val="yellow"/>
              </w:rPr>
              <w:t>品德教育</w:t>
            </w:r>
          </w:p>
          <w:p w14:paraId="0A8FD33D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品E1 良好生活習慣與德行。</w:t>
            </w:r>
          </w:p>
          <w:p w14:paraId="7D672493" w14:textId="4AA779B1" w:rsidR="00C147AB" w:rsidRPr="00C147AB" w:rsidRDefault="00C147AB" w:rsidP="00C147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品E3 溝通合作與和諧人際關係。</w:t>
            </w:r>
          </w:p>
        </w:tc>
      </w:tr>
      <w:tr w:rsidR="00C147AB" w:rsidRPr="008A3824" w14:paraId="275689D0" w14:textId="77777777" w:rsidTr="00EA70A2">
        <w:tc>
          <w:tcPr>
            <w:tcW w:w="1186" w:type="dxa"/>
            <w:shd w:val="clear" w:color="auto" w:fill="FFFFFF" w:themeFill="background1"/>
          </w:tcPr>
          <w:p w14:paraId="4DD093E3" w14:textId="3B46E9BD" w:rsidR="00C147AB" w:rsidRPr="00D94A29" w:rsidRDefault="00C147AB" w:rsidP="00C147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第十八週</w:t>
            </w:r>
          </w:p>
        </w:tc>
        <w:tc>
          <w:tcPr>
            <w:tcW w:w="1049" w:type="dxa"/>
            <w:gridSpan w:val="2"/>
          </w:tcPr>
          <w:p w14:paraId="31831CD6" w14:textId="34F66CB4" w:rsidR="00C147AB" w:rsidRPr="00C147AB" w:rsidRDefault="00C147AB" w:rsidP="00C147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三、清氣相5.摒掃</w:t>
            </w:r>
          </w:p>
        </w:tc>
        <w:tc>
          <w:tcPr>
            <w:tcW w:w="2115" w:type="dxa"/>
            <w:gridSpan w:val="2"/>
          </w:tcPr>
          <w:p w14:paraId="4A159ADE" w14:textId="77777777" w:rsidR="00C147AB" w:rsidRPr="00C147AB" w:rsidRDefault="00C147AB" w:rsidP="00C147AB">
            <w:pPr>
              <w:spacing w:line="0" w:lineRule="atLeast"/>
              <w:ind w:leftChars="-15" w:left="-36" w:rightChars="-21" w:right="-5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1-Ⅱ-1 能應用閩南語標音符號、羅馬字及漢字，協助聆聽理解。</w:t>
            </w:r>
          </w:p>
          <w:p w14:paraId="39E31369" w14:textId="77777777" w:rsidR="00C147AB" w:rsidRPr="00C147AB" w:rsidRDefault="00C147AB" w:rsidP="00C147AB">
            <w:pPr>
              <w:spacing w:line="0" w:lineRule="atLeast"/>
              <w:ind w:leftChars="-15" w:left="-36" w:rightChars="-21" w:right="-5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1-Ⅱ-3 能聆聽並理解對方所說的閩南語。</w:t>
            </w:r>
          </w:p>
          <w:p w14:paraId="576C780A" w14:textId="77777777" w:rsidR="00C147AB" w:rsidRPr="00C147AB" w:rsidRDefault="00C147AB" w:rsidP="00C147AB">
            <w:pPr>
              <w:spacing w:line="0" w:lineRule="atLeast"/>
              <w:ind w:leftChars="-15" w:left="-36" w:rightChars="-21" w:right="-5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2-Ⅱ-1 能運用閩南語的標音符號、羅馬字及漢字，協助口語表達。</w:t>
            </w:r>
          </w:p>
          <w:p w14:paraId="43DC2120" w14:textId="7745E9C0" w:rsidR="00C147AB" w:rsidRPr="00C147AB" w:rsidRDefault="00C147AB" w:rsidP="00C147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3-Ⅱ-1 能閱讀日常生活中常見的閩南語文，並了解其意義。</w:t>
            </w:r>
          </w:p>
        </w:tc>
        <w:tc>
          <w:tcPr>
            <w:tcW w:w="1134" w:type="dxa"/>
          </w:tcPr>
          <w:p w14:paraId="46F7DF37" w14:textId="77777777" w:rsidR="00C147AB" w:rsidRPr="00C147AB" w:rsidRDefault="00C147AB" w:rsidP="00C147AB">
            <w:pPr>
              <w:spacing w:line="0" w:lineRule="atLeast"/>
              <w:ind w:leftChars="-21" w:left="-50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Aa-Ⅱ-1 羅馬拼音。</w:t>
            </w:r>
          </w:p>
          <w:p w14:paraId="2E3B15F3" w14:textId="77777777" w:rsidR="00C147AB" w:rsidRPr="00C147AB" w:rsidRDefault="00C147AB" w:rsidP="00C147AB">
            <w:pPr>
              <w:spacing w:line="0" w:lineRule="atLeast"/>
              <w:ind w:leftChars="-21" w:left="-50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Aa-Ⅱ-2 漢字書寫。</w:t>
            </w:r>
          </w:p>
          <w:p w14:paraId="2BC5E45E" w14:textId="77777777" w:rsidR="00C147AB" w:rsidRPr="00C147AB" w:rsidRDefault="00C147AB" w:rsidP="00C147AB">
            <w:pPr>
              <w:spacing w:line="0" w:lineRule="atLeast"/>
              <w:ind w:leftChars="-21" w:left="-50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Ab-Ⅱ-1 語詞運用。</w:t>
            </w:r>
          </w:p>
          <w:p w14:paraId="61D6C2DD" w14:textId="77777777" w:rsidR="00C147AB" w:rsidRPr="00C147AB" w:rsidRDefault="00C147AB" w:rsidP="00C147AB">
            <w:pPr>
              <w:spacing w:line="0" w:lineRule="atLeast"/>
              <w:ind w:leftChars="-21" w:left="-50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Ab-Ⅱ-3 方音差異。</w:t>
            </w:r>
          </w:p>
          <w:p w14:paraId="6DA2D318" w14:textId="06FE7487" w:rsidR="00C147AB" w:rsidRPr="00C147AB" w:rsidRDefault="00C147AB" w:rsidP="00C147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Bg-Ⅱ-2 口語表達。</w:t>
            </w:r>
          </w:p>
        </w:tc>
        <w:tc>
          <w:tcPr>
            <w:tcW w:w="1003" w:type="dxa"/>
            <w:gridSpan w:val="2"/>
          </w:tcPr>
          <w:p w14:paraId="1A8927B9" w14:textId="20CD3E55" w:rsidR="00C147AB" w:rsidRPr="00C147AB" w:rsidRDefault="00C147AB" w:rsidP="00C147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1.能說出課本所列打掃工具及打掃工作的語詞，並了解環境整潔的重要性。</w:t>
            </w:r>
          </w:p>
        </w:tc>
        <w:tc>
          <w:tcPr>
            <w:tcW w:w="6237" w:type="dxa"/>
            <w:gridSpan w:val="3"/>
          </w:tcPr>
          <w:p w14:paraId="4798680E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三、清氣相</w:t>
            </w: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ab/>
              <w:t xml:space="preserve"> 5.摒掃</w:t>
            </w:r>
          </w:p>
          <w:p w14:paraId="3CDCA93E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855864A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040DABC3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老師揭示本堂課要學的語詞主題：清潔用品、動作，請學生翻至課文，將這種語詞圈起來，並藉此進入語詞教學。</w:t>
            </w:r>
          </w:p>
          <w:p w14:paraId="1B831A74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F9A99FA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3911CA63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活動三：認識語詞</w:t>
            </w:r>
          </w:p>
          <w:p w14:paraId="7A8E0523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147AB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C147AB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C147AB">
              <w:rPr>
                <w:rFonts w:ascii="Cambria Math" w:eastAsia="標楷體" w:hAnsi="Cambria Math" w:cs="Cambria Math"/>
                <w:sz w:val="20"/>
                <w:szCs w:val="20"/>
              </w:rPr>
              <w:t>❷</w:t>
            </w: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或教學電子書，老師帶領學生逐詞範讀、領讀，次數視情況增減。</w:t>
            </w:r>
          </w:p>
          <w:p w14:paraId="3568135D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2.學生跟讀語詞時，老師宜注意學生容易誤讀的音讀，如：【橐lok】、【鋏giap】、【拭tshit】。</w:t>
            </w:r>
          </w:p>
          <w:p w14:paraId="74BBB62A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3.語詞解釋：本課語詞多數為非華臺共通詞，老師須特別說明其用字的差異性，並詳加解釋。</w:t>
            </w:r>
          </w:p>
          <w:p w14:paraId="6048723A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4.老師詢問學生是否知道課本以外的清潔用品或動作，並指導其閩南語說法。</w:t>
            </w:r>
          </w:p>
          <w:p w14:paraId="5652F668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7C3DDBB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活動四：語詞賓果</w:t>
            </w:r>
          </w:p>
          <w:p w14:paraId="401E22A1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1.請學生拿出一張白紙，在白紙上畫下九宮格。</w:t>
            </w:r>
          </w:p>
          <w:p w14:paraId="5F235034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2.每一格寫下課文及語詞教過的任一種清潔用品或動作的語詞。</w:t>
            </w:r>
          </w:p>
          <w:p w14:paraId="68C8D34C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3.點九位學生用閩南語各說出任一種清潔用品或動作的語詞。</w:t>
            </w:r>
          </w:p>
          <w:p w14:paraId="7B5F06D6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4.每說一種語詞時，全班跟著複述一次，並在自己的九宮格內圈起來。</w:t>
            </w:r>
          </w:p>
          <w:p w14:paraId="07964618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5.最快連成三條線者獲勝。</w:t>
            </w:r>
          </w:p>
          <w:p w14:paraId="2B0BAE0F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A2136C9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0AFD6199" w14:textId="673FA5D8" w:rsidR="00C147AB" w:rsidRPr="00C147AB" w:rsidRDefault="00C147AB" w:rsidP="00C147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920" w:type="dxa"/>
          </w:tcPr>
          <w:p w14:paraId="584B0512" w14:textId="77777777" w:rsidR="00C147AB" w:rsidRPr="00C147AB" w:rsidRDefault="00C147AB" w:rsidP="00C147AB">
            <w:pPr>
              <w:spacing w:line="0" w:lineRule="atLeast"/>
              <w:ind w:leftChars="-27" w:left="-65" w:rightChars="-18" w:right="-4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實作評量</w:t>
            </w:r>
          </w:p>
          <w:p w14:paraId="522F8EB7" w14:textId="510E5F67" w:rsidR="00C147AB" w:rsidRPr="00C147AB" w:rsidRDefault="00C147AB" w:rsidP="00C147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</w:tc>
        <w:tc>
          <w:tcPr>
            <w:tcW w:w="1225" w:type="dxa"/>
          </w:tcPr>
          <w:p w14:paraId="56B84350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b/>
                <w:bCs/>
                <w:sz w:val="20"/>
                <w:szCs w:val="20"/>
                <w:highlight w:val="yellow"/>
              </w:rPr>
              <w:t>品德教育</w:t>
            </w:r>
          </w:p>
          <w:p w14:paraId="75FB3C6F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品E1 良好生活習慣與德行。</w:t>
            </w:r>
          </w:p>
          <w:p w14:paraId="0C3D50EF" w14:textId="424A6F80" w:rsidR="00C147AB" w:rsidRPr="00C147AB" w:rsidRDefault="00C147AB" w:rsidP="00C147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品E3 溝通合作與和諧人際關係。</w:t>
            </w:r>
          </w:p>
        </w:tc>
      </w:tr>
      <w:tr w:rsidR="00C147AB" w:rsidRPr="008A3824" w14:paraId="283D0BC7" w14:textId="77777777" w:rsidTr="00EA70A2">
        <w:tc>
          <w:tcPr>
            <w:tcW w:w="1186" w:type="dxa"/>
            <w:shd w:val="clear" w:color="auto" w:fill="FFFFFF" w:themeFill="background1"/>
          </w:tcPr>
          <w:p w14:paraId="48756CB7" w14:textId="4E2FD120" w:rsidR="00C147AB" w:rsidRPr="00D94A29" w:rsidRDefault="00C147AB" w:rsidP="00C147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第十九週</w:t>
            </w:r>
          </w:p>
        </w:tc>
        <w:tc>
          <w:tcPr>
            <w:tcW w:w="1049" w:type="dxa"/>
            <w:gridSpan w:val="2"/>
          </w:tcPr>
          <w:p w14:paraId="1ED53564" w14:textId="4116A57E" w:rsidR="00C147AB" w:rsidRPr="00C147AB" w:rsidRDefault="00C147AB" w:rsidP="00C147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三、清氣相5.摒掃</w:t>
            </w:r>
          </w:p>
        </w:tc>
        <w:tc>
          <w:tcPr>
            <w:tcW w:w="2115" w:type="dxa"/>
            <w:gridSpan w:val="2"/>
          </w:tcPr>
          <w:p w14:paraId="3C8B0480" w14:textId="77777777" w:rsidR="00C147AB" w:rsidRPr="00C147AB" w:rsidRDefault="00C147AB" w:rsidP="00C147AB">
            <w:pPr>
              <w:spacing w:line="0" w:lineRule="atLeast"/>
              <w:ind w:leftChars="-15" w:left="-36" w:rightChars="-21" w:right="-5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1-Ⅱ-1 能應用閩南語標音符號、羅馬字及漢字，協助聆聽理解。</w:t>
            </w:r>
          </w:p>
          <w:p w14:paraId="3C387CCA" w14:textId="77777777" w:rsidR="00C147AB" w:rsidRPr="00C147AB" w:rsidRDefault="00C147AB" w:rsidP="00C147AB">
            <w:pPr>
              <w:spacing w:line="0" w:lineRule="atLeast"/>
              <w:ind w:leftChars="-15" w:left="-36" w:rightChars="-21" w:right="-5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1-Ⅱ-3 能聆聽並理解對方所說的閩南語。</w:t>
            </w:r>
          </w:p>
          <w:p w14:paraId="5E182680" w14:textId="77777777" w:rsidR="00C147AB" w:rsidRPr="00C147AB" w:rsidRDefault="00C147AB" w:rsidP="00C147AB">
            <w:pPr>
              <w:spacing w:line="0" w:lineRule="atLeast"/>
              <w:ind w:leftChars="-15" w:left="-36" w:rightChars="-21" w:right="-5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2-Ⅱ-1 能運用閩南語的標音符號、羅馬字及漢字，協助口語表達。</w:t>
            </w:r>
          </w:p>
          <w:p w14:paraId="5F89E386" w14:textId="77777777" w:rsidR="00C147AB" w:rsidRPr="00C147AB" w:rsidRDefault="00C147AB" w:rsidP="00C147AB">
            <w:pPr>
              <w:spacing w:line="0" w:lineRule="atLeast"/>
              <w:ind w:leftChars="-15" w:left="-36" w:rightChars="-21" w:right="-5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2-Ⅱ-2 能用閩南語簡單說出日常生活計畫。</w:t>
            </w:r>
          </w:p>
          <w:p w14:paraId="47EA8284" w14:textId="77777777" w:rsidR="00C147AB" w:rsidRPr="00C147AB" w:rsidRDefault="00C147AB" w:rsidP="00C147AB">
            <w:pPr>
              <w:spacing w:line="0" w:lineRule="atLeast"/>
              <w:ind w:leftChars="-15" w:left="-36" w:rightChars="-21" w:right="-5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3-Ⅱ-1 能閱讀日常生活中常見的閩南語文，並了解其意義。</w:t>
            </w:r>
          </w:p>
          <w:p w14:paraId="6D4DA3B7" w14:textId="0A9DDEF1" w:rsidR="00C147AB" w:rsidRPr="00C147AB" w:rsidRDefault="00C147AB" w:rsidP="00C147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4-Ⅱ-1 能運用閩南語文簡單寫出自己的感受與需求。</w:t>
            </w:r>
          </w:p>
        </w:tc>
        <w:tc>
          <w:tcPr>
            <w:tcW w:w="1134" w:type="dxa"/>
          </w:tcPr>
          <w:p w14:paraId="420D5DAB" w14:textId="77777777" w:rsidR="00C147AB" w:rsidRPr="00C147AB" w:rsidRDefault="00C147AB" w:rsidP="00C147AB">
            <w:pPr>
              <w:spacing w:line="0" w:lineRule="atLeast"/>
              <w:ind w:leftChars="-21" w:left="-50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Aa-Ⅱ-1 羅馬拼音。</w:t>
            </w:r>
          </w:p>
          <w:p w14:paraId="15CF4716" w14:textId="77777777" w:rsidR="00C147AB" w:rsidRPr="00C147AB" w:rsidRDefault="00C147AB" w:rsidP="00C147AB">
            <w:pPr>
              <w:spacing w:line="0" w:lineRule="atLeast"/>
              <w:ind w:leftChars="-21" w:left="-50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Aa-Ⅱ-2 漢字書寫。</w:t>
            </w:r>
          </w:p>
          <w:p w14:paraId="4BE6C1ED" w14:textId="77777777" w:rsidR="00C147AB" w:rsidRPr="00C147AB" w:rsidRDefault="00C147AB" w:rsidP="00C147AB">
            <w:pPr>
              <w:spacing w:line="0" w:lineRule="atLeast"/>
              <w:ind w:leftChars="-21" w:left="-50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Ab-Ⅱ-1 語詞運用。</w:t>
            </w:r>
          </w:p>
          <w:p w14:paraId="6EAA7E02" w14:textId="77777777" w:rsidR="00C147AB" w:rsidRPr="00C147AB" w:rsidRDefault="00C147AB" w:rsidP="00C147AB">
            <w:pPr>
              <w:spacing w:line="0" w:lineRule="atLeast"/>
              <w:ind w:leftChars="-21" w:left="-50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Ab-Ⅱ-2 句型運用。</w:t>
            </w:r>
          </w:p>
          <w:p w14:paraId="1DB0F58F" w14:textId="77777777" w:rsidR="00C147AB" w:rsidRPr="00C147AB" w:rsidRDefault="00C147AB" w:rsidP="00C147AB">
            <w:pPr>
              <w:spacing w:line="0" w:lineRule="atLeast"/>
              <w:ind w:leftChars="-21" w:left="-50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Ab-Ⅱ-3 方音差異。</w:t>
            </w:r>
          </w:p>
          <w:p w14:paraId="28C938E8" w14:textId="77777777" w:rsidR="00C147AB" w:rsidRPr="00C147AB" w:rsidRDefault="00C147AB" w:rsidP="00C147AB">
            <w:pPr>
              <w:spacing w:line="0" w:lineRule="atLeast"/>
              <w:ind w:leftChars="-21" w:left="-50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Bd-Ⅱ-1 環境保護。</w:t>
            </w:r>
          </w:p>
          <w:p w14:paraId="4A98DA79" w14:textId="77777777" w:rsidR="00C147AB" w:rsidRPr="00C147AB" w:rsidRDefault="00C147AB" w:rsidP="00C147AB">
            <w:pPr>
              <w:spacing w:line="0" w:lineRule="atLeast"/>
              <w:ind w:leftChars="-21" w:left="-50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Bg-Ⅱ-1 生活應對。</w:t>
            </w:r>
          </w:p>
          <w:p w14:paraId="07DF1E33" w14:textId="650224A7" w:rsidR="00C147AB" w:rsidRPr="00C147AB" w:rsidRDefault="00C147AB" w:rsidP="00C147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Bg-Ⅱ-2 口語表達。</w:t>
            </w:r>
          </w:p>
        </w:tc>
        <w:tc>
          <w:tcPr>
            <w:tcW w:w="1003" w:type="dxa"/>
            <w:gridSpan w:val="2"/>
          </w:tcPr>
          <w:p w14:paraId="5A4C059C" w14:textId="77777777" w:rsidR="00C147AB" w:rsidRPr="00C147AB" w:rsidRDefault="00C147AB" w:rsidP="00C147AB">
            <w:pPr>
              <w:spacing w:line="0" w:lineRule="atLeast"/>
              <w:ind w:leftChars="-21" w:left="-5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1.能運用「用+(物品)+(動詞詞組)」及「(人)+做伙+(動詞詞組)」的句型。</w:t>
            </w:r>
          </w:p>
          <w:p w14:paraId="15963D42" w14:textId="31802058" w:rsidR="00C147AB" w:rsidRPr="00C147AB" w:rsidRDefault="00C147AB" w:rsidP="00C147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2.能習得課本所列對話，並適時於生活中運用。</w:t>
            </w:r>
          </w:p>
        </w:tc>
        <w:tc>
          <w:tcPr>
            <w:tcW w:w="6237" w:type="dxa"/>
            <w:gridSpan w:val="3"/>
          </w:tcPr>
          <w:p w14:paraId="22114B56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三、清氣相</w:t>
            </w: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ab/>
              <w:t xml:space="preserve"> 5.摒掃</w:t>
            </w:r>
          </w:p>
          <w:p w14:paraId="0C83E588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B094A3A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6E717945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老師播放</w:t>
            </w:r>
            <w:r w:rsidRPr="00C147AB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C147AB">
              <w:rPr>
                <w:rFonts w:ascii="Cambria Math" w:eastAsia="標楷體" w:hAnsi="Cambria Math" w:cs="Cambria Math"/>
                <w:sz w:val="20"/>
                <w:szCs w:val="20"/>
              </w:rPr>
              <w:t>❷</w:t>
            </w: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或教學電子書，引導學生完成學習單。</w:t>
            </w:r>
          </w:p>
          <w:p w14:paraId="124642FB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C8454DA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6BB7F57A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活動五：咱來試看覓</w:t>
            </w:r>
          </w:p>
          <w:p w14:paraId="0B5131B3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147AB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C147AB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C147AB">
              <w:rPr>
                <w:rFonts w:ascii="Cambria Math" w:eastAsia="標楷體" w:hAnsi="Cambria Math" w:cs="Cambria Math"/>
                <w:sz w:val="20"/>
                <w:szCs w:val="20"/>
              </w:rPr>
              <w:t>❷</w:t>
            </w: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或教學電子書，讓學生聆聽「咱來試看覓」內容。</w:t>
            </w:r>
          </w:p>
          <w:p w14:paraId="44EC548D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2.老師協助學生分組，進行「咱來試看覓」的「支援前線」遊戲，完成簡單的對話練習。</w:t>
            </w:r>
          </w:p>
          <w:p w14:paraId="39748BBA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72124A1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活動六：聽看覓</w:t>
            </w:r>
          </w:p>
          <w:p w14:paraId="5D8707F5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147AB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C147AB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C147AB">
              <w:rPr>
                <w:rFonts w:ascii="Cambria Math" w:eastAsia="標楷體" w:hAnsi="Cambria Math" w:cs="Cambria Math"/>
                <w:sz w:val="20"/>
                <w:szCs w:val="20"/>
              </w:rPr>
              <w:t>❷</w:t>
            </w: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或教學電子書，讓學生聆聽「聽看覓」內容並作答。</w:t>
            </w:r>
          </w:p>
          <w:p w14:paraId="2049292F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2.老師請學生完成「聽看覓」的聽力與書寫練習。</w:t>
            </w:r>
          </w:p>
          <w:p w14:paraId="31BDA81F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3E78201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11A089F7" w14:textId="73734AE9" w:rsidR="00C147AB" w:rsidRPr="00C147AB" w:rsidRDefault="00C147AB" w:rsidP="00C147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920" w:type="dxa"/>
          </w:tcPr>
          <w:p w14:paraId="0CAE4947" w14:textId="77777777" w:rsidR="00C147AB" w:rsidRPr="00C147AB" w:rsidRDefault="00C147AB" w:rsidP="00C147AB">
            <w:pPr>
              <w:spacing w:line="0" w:lineRule="atLeast"/>
              <w:ind w:leftChars="-27" w:left="-65" w:rightChars="-18" w:right="-4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14:paraId="7195A261" w14:textId="153DE976" w:rsidR="00C147AB" w:rsidRPr="00C147AB" w:rsidRDefault="00C147AB" w:rsidP="00C147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</w:tc>
        <w:tc>
          <w:tcPr>
            <w:tcW w:w="1225" w:type="dxa"/>
          </w:tcPr>
          <w:p w14:paraId="5976AA82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b/>
                <w:bCs/>
                <w:sz w:val="20"/>
                <w:szCs w:val="20"/>
                <w:highlight w:val="yellow"/>
              </w:rPr>
              <w:t>品德教育</w:t>
            </w:r>
          </w:p>
          <w:p w14:paraId="38782561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品E1 良好生活習慣與德行。</w:t>
            </w:r>
          </w:p>
          <w:p w14:paraId="24F36381" w14:textId="743EC025" w:rsidR="00C147AB" w:rsidRPr="00C147AB" w:rsidRDefault="00C147AB" w:rsidP="00C147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品E3 溝通合作與和諧人際關係。</w:t>
            </w:r>
          </w:p>
        </w:tc>
      </w:tr>
      <w:tr w:rsidR="00C147AB" w:rsidRPr="008A3824" w14:paraId="1A7CC58E" w14:textId="77777777" w:rsidTr="00EA70A2">
        <w:tc>
          <w:tcPr>
            <w:tcW w:w="1186" w:type="dxa"/>
            <w:shd w:val="clear" w:color="auto" w:fill="FFFFFF" w:themeFill="background1"/>
          </w:tcPr>
          <w:p w14:paraId="730B31F5" w14:textId="2E033ABC" w:rsidR="00C147AB" w:rsidRPr="00D94A29" w:rsidRDefault="00C147AB" w:rsidP="00C147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第二十週</w:t>
            </w:r>
          </w:p>
        </w:tc>
        <w:tc>
          <w:tcPr>
            <w:tcW w:w="1049" w:type="dxa"/>
            <w:gridSpan w:val="2"/>
          </w:tcPr>
          <w:p w14:paraId="7FC99F17" w14:textId="2C1A2EFE" w:rsidR="00C147AB" w:rsidRPr="00C147AB" w:rsidRDefault="00C147AB" w:rsidP="00C147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三、清氣相5.摒掃</w:t>
            </w:r>
          </w:p>
        </w:tc>
        <w:tc>
          <w:tcPr>
            <w:tcW w:w="2115" w:type="dxa"/>
            <w:gridSpan w:val="2"/>
          </w:tcPr>
          <w:p w14:paraId="59FFA762" w14:textId="77777777" w:rsidR="00C147AB" w:rsidRPr="00C147AB" w:rsidRDefault="00C147AB" w:rsidP="00C147AB">
            <w:pPr>
              <w:spacing w:line="0" w:lineRule="atLeast"/>
              <w:ind w:leftChars="-15" w:left="-36" w:rightChars="-21" w:right="-5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1-Ⅱ-1 能應用閩南語標音符號、羅馬字及漢字，協助聆聽理解。</w:t>
            </w:r>
          </w:p>
          <w:p w14:paraId="3FC547D9" w14:textId="77777777" w:rsidR="00C147AB" w:rsidRPr="00C147AB" w:rsidRDefault="00C147AB" w:rsidP="00C147AB">
            <w:pPr>
              <w:spacing w:line="0" w:lineRule="atLeast"/>
              <w:ind w:leftChars="-15" w:left="-36" w:rightChars="-21" w:right="-5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1-Ⅱ-3 能聆聽並理解對方所說的閩南語。</w:t>
            </w:r>
          </w:p>
          <w:p w14:paraId="0E62233B" w14:textId="77777777" w:rsidR="00C147AB" w:rsidRPr="00C147AB" w:rsidRDefault="00C147AB" w:rsidP="00C147AB">
            <w:pPr>
              <w:spacing w:line="0" w:lineRule="atLeast"/>
              <w:ind w:leftChars="-15" w:left="-36" w:rightChars="-21" w:right="-5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2-Ⅱ-1 能運用閩南語的標音符號、羅馬字及漢字，協助口語表達。</w:t>
            </w:r>
          </w:p>
          <w:p w14:paraId="65EE4847" w14:textId="77777777" w:rsidR="00C147AB" w:rsidRPr="00C147AB" w:rsidRDefault="00C147AB" w:rsidP="00C147AB">
            <w:pPr>
              <w:spacing w:line="0" w:lineRule="atLeast"/>
              <w:ind w:leftChars="-15" w:left="-36" w:rightChars="-21" w:right="-5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2-Ⅱ-2 能用閩南語簡單說出日常生活計畫。</w:t>
            </w:r>
          </w:p>
          <w:p w14:paraId="0157AE54" w14:textId="77777777" w:rsidR="00C147AB" w:rsidRPr="00C147AB" w:rsidRDefault="00C147AB" w:rsidP="00C147AB">
            <w:pPr>
              <w:spacing w:line="0" w:lineRule="atLeast"/>
              <w:ind w:leftChars="-15" w:left="-36" w:rightChars="-21" w:right="-5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3-Ⅱ-1 能閱讀日常生活中常見的閩南語文，並了解其意義。</w:t>
            </w:r>
          </w:p>
          <w:p w14:paraId="71D50AF2" w14:textId="1BC77A86" w:rsidR="00C147AB" w:rsidRPr="00C147AB" w:rsidRDefault="00C147AB" w:rsidP="00C147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4-Ⅱ-1 能運用閩南語文簡單寫出自己的感受與需求。</w:t>
            </w:r>
          </w:p>
        </w:tc>
        <w:tc>
          <w:tcPr>
            <w:tcW w:w="1134" w:type="dxa"/>
          </w:tcPr>
          <w:p w14:paraId="71646AC9" w14:textId="77777777" w:rsidR="00C147AB" w:rsidRPr="00C147AB" w:rsidRDefault="00C147AB" w:rsidP="00C147AB">
            <w:pPr>
              <w:spacing w:line="0" w:lineRule="atLeast"/>
              <w:ind w:leftChars="-21" w:left="-50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Aa-Ⅱ-1 羅馬拼音。</w:t>
            </w:r>
          </w:p>
          <w:p w14:paraId="346188DF" w14:textId="77777777" w:rsidR="00C147AB" w:rsidRPr="00C147AB" w:rsidRDefault="00C147AB" w:rsidP="00C147AB">
            <w:pPr>
              <w:spacing w:line="0" w:lineRule="atLeast"/>
              <w:ind w:leftChars="-21" w:left="-50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Aa-Ⅱ-2 漢字書寫。</w:t>
            </w:r>
          </w:p>
          <w:p w14:paraId="1CCCA390" w14:textId="77777777" w:rsidR="00C147AB" w:rsidRPr="00C147AB" w:rsidRDefault="00C147AB" w:rsidP="00C147AB">
            <w:pPr>
              <w:spacing w:line="0" w:lineRule="atLeast"/>
              <w:ind w:leftChars="-21" w:left="-50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Ab-Ⅱ-1 語詞運用。</w:t>
            </w:r>
          </w:p>
          <w:p w14:paraId="71AB88E7" w14:textId="77777777" w:rsidR="00C147AB" w:rsidRPr="00C147AB" w:rsidRDefault="00C147AB" w:rsidP="00C147AB">
            <w:pPr>
              <w:spacing w:line="0" w:lineRule="atLeast"/>
              <w:ind w:leftChars="-21" w:left="-50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Bd-Ⅱ-1 環境保護。</w:t>
            </w:r>
          </w:p>
          <w:p w14:paraId="5CAFEB98" w14:textId="77777777" w:rsidR="00C147AB" w:rsidRPr="00C147AB" w:rsidRDefault="00C147AB" w:rsidP="00C147AB">
            <w:pPr>
              <w:spacing w:line="0" w:lineRule="atLeast"/>
              <w:ind w:leftChars="-21" w:left="-50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Bg-Ⅱ-1 生活應對。</w:t>
            </w:r>
          </w:p>
          <w:p w14:paraId="56176D8F" w14:textId="63EE12CA" w:rsidR="00C147AB" w:rsidRPr="00C147AB" w:rsidRDefault="00C147AB" w:rsidP="00C147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Bg-Ⅱ-2 口語表達。</w:t>
            </w:r>
          </w:p>
        </w:tc>
        <w:tc>
          <w:tcPr>
            <w:tcW w:w="1003" w:type="dxa"/>
            <w:gridSpan w:val="2"/>
          </w:tcPr>
          <w:p w14:paraId="0D67E166" w14:textId="77777777" w:rsidR="00C147AB" w:rsidRPr="00C147AB" w:rsidRDefault="00C147AB" w:rsidP="00C147AB">
            <w:pPr>
              <w:spacing w:line="0" w:lineRule="atLeast"/>
              <w:ind w:leftChars="-21" w:left="-5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1.能說出課本所列打掃工具及打掃工作的語詞，並了解環境整潔的重要性。</w:t>
            </w:r>
          </w:p>
          <w:p w14:paraId="42D2E4E5" w14:textId="653EBBB4" w:rsidR="00C147AB" w:rsidRPr="00C147AB" w:rsidRDefault="00C147AB" w:rsidP="00C147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2.能學會第一、二、三、五、七聲的本調，並完成其後的標音符號學習。</w:t>
            </w:r>
          </w:p>
        </w:tc>
        <w:tc>
          <w:tcPr>
            <w:tcW w:w="6237" w:type="dxa"/>
            <w:gridSpan w:val="3"/>
          </w:tcPr>
          <w:p w14:paraId="357F9F7C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三、清氣相</w:t>
            </w: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ab/>
              <w:t xml:space="preserve"> 5.摒掃</w:t>
            </w:r>
          </w:p>
          <w:p w14:paraId="7C163122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A67E46D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7EB32C32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老師揭示本堂課要學的拼音主題，藉此進入「輕鬆學拼音」教學。</w:t>
            </w:r>
          </w:p>
          <w:p w14:paraId="3AB36B15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01FD448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301F84DB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活動七：輕鬆學拼音</w:t>
            </w:r>
          </w:p>
          <w:p w14:paraId="44388FF6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147AB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C147AB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C147AB">
              <w:rPr>
                <w:rFonts w:ascii="Cambria Math" w:eastAsia="標楷體" w:hAnsi="Cambria Math" w:cs="Cambria Math"/>
                <w:sz w:val="20"/>
                <w:szCs w:val="20"/>
              </w:rPr>
              <w:t>❷</w:t>
            </w: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或教學電子書，讓學生聆聽「輕鬆學拼音」內容。</w:t>
            </w:r>
          </w:p>
          <w:p w14:paraId="48F7B85E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147AB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老師播放</w:t>
            </w:r>
            <w:r w:rsidRPr="00C147AB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C147AB">
              <w:rPr>
                <w:rFonts w:ascii="Cambria Math" w:eastAsia="標楷體" w:hAnsi="Cambria Math" w:cs="Cambria Math"/>
                <w:sz w:val="20"/>
                <w:szCs w:val="20"/>
              </w:rPr>
              <w:t>❷</w:t>
            </w: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或教學電子書，指導學生進行聲調練習的課程。</w:t>
            </w:r>
          </w:p>
          <w:p w14:paraId="6268CC7B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3.視教學情況，參考「聲調配對」進行教學活動。</w:t>
            </w:r>
          </w:p>
          <w:p w14:paraId="69797ED2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5032CF5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活動八：拼音練習</w:t>
            </w:r>
          </w:p>
          <w:p w14:paraId="15E097B6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147AB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C147AB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C147AB">
              <w:rPr>
                <w:rFonts w:ascii="Cambria Math" w:eastAsia="標楷體" w:hAnsi="Cambria Math" w:cs="Cambria Math"/>
                <w:sz w:val="20"/>
                <w:szCs w:val="20"/>
              </w:rPr>
              <w:t>❷</w:t>
            </w: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或教學電子書，讓學生聆聽「拼音練習」內容並作答。</w:t>
            </w:r>
          </w:p>
          <w:p w14:paraId="6428D963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2.視教學情況，參考「聲調大考驗」進行教學遊戲。</w:t>
            </w:r>
          </w:p>
          <w:p w14:paraId="0E28949E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5DA2938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 xml:space="preserve">活動九：來寫字 </w:t>
            </w:r>
          </w:p>
          <w:p w14:paraId="5D6C2F8B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1.老師請學生翻回課文頁，書寫閩南語漢字「摒」，並完成以「摒」為主的語詞。</w:t>
            </w:r>
          </w:p>
          <w:p w14:paraId="1A68DE69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2.參考本書P99「來寫字」，補充「摒」的用法。</w:t>
            </w:r>
          </w:p>
          <w:p w14:paraId="44291FBC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8B354F9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活動十：複習三</w:t>
            </w:r>
          </w:p>
          <w:p w14:paraId="12CFC0F5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147AB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C147AB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C147AB">
              <w:rPr>
                <w:rFonts w:ascii="Cambria Math" w:eastAsia="標楷體" w:hAnsi="Cambria Math" w:cs="Cambria Math"/>
                <w:sz w:val="20"/>
                <w:szCs w:val="20"/>
              </w:rPr>
              <w:t>❷</w:t>
            </w: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或教學電子書，讓學生聆聽「複習三」內容。</w:t>
            </w:r>
          </w:p>
          <w:p w14:paraId="472A2B14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2.老師請學生完成「複習三」，將適當的語詞寫入空格中，並念出完整的句子。</w:t>
            </w:r>
          </w:p>
          <w:p w14:paraId="37C38152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2450592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22A547BF" w14:textId="0CF3A9A1" w:rsidR="00C147AB" w:rsidRPr="00C147AB" w:rsidRDefault="00C147AB" w:rsidP="00C147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920" w:type="dxa"/>
          </w:tcPr>
          <w:p w14:paraId="4A63B29A" w14:textId="77777777" w:rsidR="00C147AB" w:rsidRPr="00C147AB" w:rsidRDefault="00C147AB" w:rsidP="00C147AB">
            <w:pPr>
              <w:spacing w:line="0" w:lineRule="atLeast"/>
              <w:ind w:leftChars="-27" w:left="-65" w:rightChars="-18" w:right="-4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實作評量</w:t>
            </w:r>
          </w:p>
          <w:p w14:paraId="6DC79AC7" w14:textId="77777777" w:rsidR="00C147AB" w:rsidRPr="00C147AB" w:rsidRDefault="00C147AB" w:rsidP="00C147AB">
            <w:pPr>
              <w:spacing w:line="0" w:lineRule="atLeast"/>
              <w:ind w:leftChars="-27" w:left="-65" w:rightChars="-18" w:right="-4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1D89C685" w14:textId="77777777" w:rsidR="00C147AB" w:rsidRPr="00C147AB" w:rsidRDefault="00C147AB" w:rsidP="00C147AB">
            <w:pPr>
              <w:spacing w:line="0" w:lineRule="atLeast"/>
              <w:ind w:leftChars="-27" w:left="-65" w:rightChars="-18" w:right="-4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聆聽評量</w:t>
            </w:r>
          </w:p>
          <w:p w14:paraId="37DBD929" w14:textId="4991AA77" w:rsidR="00C147AB" w:rsidRPr="00C147AB" w:rsidRDefault="00C147AB" w:rsidP="00C147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漢字書寫評量</w:t>
            </w:r>
          </w:p>
        </w:tc>
        <w:tc>
          <w:tcPr>
            <w:tcW w:w="1225" w:type="dxa"/>
          </w:tcPr>
          <w:p w14:paraId="22DE4E41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b/>
                <w:bCs/>
                <w:sz w:val="20"/>
                <w:szCs w:val="20"/>
                <w:highlight w:val="yellow"/>
              </w:rPr>
              <w:t>品德教育</w:t>
            </w:r>
          </w:p>
          <w:p w14:paraId="456CE5E2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品E1 良好生活習慣與德行。</w:t>
            </w:r>
          </w:p>
          <w:p w14:paraId="0612CE30" w14:textId="7DBBF9DF" w:rsidR="00C147AB" w:rsidRPr="00C147AB" w:rsidRDefault="00C147AB" w:rsidP="00C147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品E3 溝通合作與和諧人際關係。</w:t>
            </w:r>
          </w:p>
        </w:tc>
      </w:tr>
      <w:tr w:rsidR="00C147AB" w:rsidRPr="008A3824" w14:paraId="6CB588E9" w14:textId="77777777" w:rsidTr="00EA70A2">
        <w:tc>
          <w:tcPr>
            <w:tcW w:w="1186" w:type="dxa"/>
            <w:shd w:val="clear" w:color="auto" w:fill="FFFFFF" w:themeFill="background1"/>
          </w:tcPr>
          <w:p w14:paraId="7722CC60" w14:textId="10955963" w:rsidR="00C147AB" w:rsidRPr="006337EC" w:rsidRDefault="00C147AB" w:rsidP="00C147AB">
            <w:pPr>
              <w:spacing w:line="0" w:lineRule="atLeast"/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</w:pPr>
            <w:r w:rsidRPr="00C147AB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第二十</w:t>
            </w:r>
            <w:r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一</w:t>
            </w:r>
            <w:r w:rsidRPr="00C147AB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週</w:t>
            </w:r>
          </w:p>
        </w:tc>
        <w:tc>
          <w:tcPr>
            <w:tcW w:w="1049" w:type="dxa"/>
            <w:gridSpan w:val="2"/>
          </w:tcPr>
          <w:p w14:paraId="0D078453" w14:textId="091CB1DE" w:rsidR="00C147AB" w:rsidRPr="00C147AB" w:rsidRDefault="00C147AB" w:rsidP="00C147A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三、清氣相5.摒掃</w:t>
            </w:r>
          </w:p>
        </w:tc>
        <w:tc>
          <w:tcPr>
            <w:tcW w:w="2115" w:type="dxa"/>
            <w:gridSpan w:val="2"/>
          </w:tcPr>
          <w:p w14:paraId="3F53B0CA" w14:textId="77777777" w:rsidR="00C147AB" w:rsidRPr="00C147AB" w:rsidRDefault="00C147AB" w:rsidP="00C147AB">
            <w:pPr>
              <w:spacing w:line="0" w:lineRule="atLeast"/>
              <w:ind w:leftChars="-15" w:left="-36" w:rightChars="-21" w:right="-5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1-Ⅱ-1 能應用閩南語標音符號、羅馬字及漢字，協助聆聽理解。</w:t>
            </w:r>
          </w:p>
          <w:p w14:paraId="08B21452" w14:textId="77777777" w:rsidR="00C147AB" w:rsidRPr="00C147AB" w:rsidRDefault="00C147AB" w:rsidP="00C147AB">
            <w:pPr>
              <w:spacing w:line="0" w:lineRule="atLeast"/>
              <w:ind w:leftChars="-15" w:left="-36" w:rightChars="-21" w:right="-5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1-Ⅱ-3 能聆聽並理解對方所說的閩南語。</w:t>
            </w:r>
          </w:p>
          <w:p w14:paraId="32C24696" w14:textId="77777777" w:rsidR="00C147AB" w:rsidRPr="00C147AB" w:rsidRDefault="00C147AB" w:rsidP="00C147AB">
            <w:pPr>
              <w:spacing w:line="0" w:lineRule="atLeast"/>
              <w:ind w:leftChars="-15" w:left="-36" w:rightChars="-21" w:right="-5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2-Ⅱ-1 能運用閩南語的標音符號、羅馬字及漢字，協助口語表達。</w:t>
            </w:r>
          </w:p>
          <w:p w14:paraId="621AB631" w14:textId="77777777" w:rsidR="00C147AB" w:rsidRPr="00C147AB" w:rsidRDefault="00C147AB" w:rsidP="00C147AB">
            <w:pPr>
              <w:spacing w:line="0" w:lineRule="atLeast"/>
              <w:ind w:leftChars="-15" w:left="-36" w:rightChars="-21" w:right="-5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3-Ⅱ-1 能閱讀日常生活中常見的閩南語文，並了解其意義。</w:t>
            </w:r>
          </w:p>
          <w:p w14:paraId="746C2AF5" w14:textId="35CC5D81" w:rsidR="00C147AB" w:rsidRPr="00C147AB" w:rsidRDefault="00C147AB" w:rsidP="00C147AB">
            <w:pPr>
              <w:spacing w:line="0" w:lineRule="atLeast"/>
              <w:ind w:leftChars="-15" w:left="-36" w:rightChars="-21" w:right="-5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3-Ⅱ-3 能透過閩南語文的閱讀，了解為人處事的道理。</w:t>
            </w:r>
          </w:p>
        </w:tc>
        <w:tc>
          <w:tcPr>
            <w:tcW w:w="1134" w:type="dxa"/>
          </w:tcPr>
          <w:p w14:paraId="7C2BE052" w14:textId="77777777" w:rsidR="00C147AB" w:rsidRPr="00C147AB" w:rsidRDefault="00C147AB" w:rsidP="00C147AB">
            <w:pPr>
              <w:spacing w:line="0" w:lineRule="atLeast"/>
              <w:ind w:leftChars="-21" w:left="-50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Aa-Ⅱ-1 羅馬拼音。</w:t>
            </w:r>
          </w:p>
          <w:p w14:paraId="3A49AE6A" w14:textId="77777777" w:rsidR="00C147AB" w:rsidRPr="00C147AB" w:rsidRDefault="00C147AB" w:rsidP="00C147AB">
            <w:pPr>
              <w:spacing w:line="0" w:lineRule="atLeast"/>
              <w:ind w:leftChars="-21" w:left="-50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Aa-Ⅱ-2 漢字書寫。</w:t>
            </w:r>
          </w:p>
          <w:p w14:paraId="37B4DF77" w14:textId="77777777" w:rsidR="00C147AB" w:rsidRPr="00C147AB" w:rsidRDefault="00C147AB" w:rsidP="00C147AB">
            <w:pPr>
              <w:spacing w:line="0" w:lineRule="atLeast"/>
              <w:ind w:leftChars="-21" w:left="-50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Ac-Ⅱ-1 生活故事。</w:t>
            </w:r>
          </w:p>
          <w:p w14:paraId="74B8EBCB" w14:textId="30EDB298" w:rsidR="00C147AB" w:rsidRPr="00C147AB" w:rsidRDefault="00C147AB" w:rsidP="00C147AB">
            <w:pPr>
              <w:spacing w:line="0" w:lineRule="atLeast"/>
              <w:ind w:leftChars="-21" w:left="-50" w:rightChars="-15" w:right="-36"/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Bg-Ⅱ-2 口語表達。</w:t>
            </w:r>
          </w:p>
        </w:tc>
        <w:tc>
          <w:tcPr>
            <w:tcW w:w="1003" w:type="dxa"/>
            <w:gridSpan w:val="2"/>
          </w:tcPr>
          <w:p w14:paraId="7ABF3511" w14:textId="77777777" w:rsidR="00C147AB" w:rsidRPr="00C147AB" w:rsidRDefault="00C147AB" w:rsidP="00C147AB">
            <w:pPr>
              <w:spacing w:line="0" w:lineRule="atLeast"/>
              <w:ind w:leftChars="-21" w:left="-5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1.能正確讀出本課課文，並了解課文文意。</w:t>
            </w:r>
          </w:p>
          <w:p w14:paraId="1463B421" w14:textId="77777777" w:rsidR="00C147AB" w:rsidRPr="00C147AB" w:rsidRDefault="00C147AB" w:rsidP="00C147AB">
            <w:pPr>
              <w:spacing w:line="0" w:lineRule="atLeast"/>
              <w:ind w:leftChars="-21" w:left="-5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2.能說出課本所列打掃工具及打掃工作的語詞，並了解環境整潔的重要性。</w:t>
            </w:r>
          </w:p>
          <w:p w14:paraId="753AAF12" w14:textId="50021FA4" w:rsidR="00C147AB" w:rsidRPr="00C147AB" w:rsidRDefault="00C147AB" w:rsidP="00C147AB">
            <w:pPr>
              <w:spacing w:line="0" w:lineRule="atLeast"/>
              <w:ind w:leftChars="-21" w:left="-5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3.能學會第一、二、三、五、七聲的本調，並完成其後的標音符號學習。</w:t>
            </w:r>
          </w:p>
        </w:tc>
        <w:tc>
          <w:tcPr>
            <w:tcW w:w="6237" w:type="dxa"/>
            <w:gridSpan w:val="3"/>
          </w:tcPr>
          <w:p w14:paraId="7C84C59E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三、清氣相</w:t>
            </w: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ab/>
              <w:t xml:space="preserve"> 5.摒掃</w:t>
            </w:r>
          </w:p>
          <w:p w14:paraId="0C9E45F2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EEE1F05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0028CEF3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老師問學生第四、五課的學習心得。</w:t>
            </w:r>
          </w:p>
          <w:p w14:paraId="3897E25F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5D422CB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2647842A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活動十一：看圖講故事</w:t>
            </w:r>
          </w:p>
          <w:p w14:paraId="20A5FE80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147AB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C147AB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C147AB">
              <w:rPr>
                <w:rFonts w:ascii="Cambria Math" w:eastAsia="標楷體" w:hAnsi="Cambria Math" w:cs="Cambria Math"/>
                <w:sz w:val="20"/>
                <w:szCs w:val="20"/>
              </w:rPr>
              <w:t>❷</w:t>
            </w: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或教學電子書，老師引導學生聆聽「看圖講故事」內容。</w:t>
            </w:r>
          </w:p>
          <w:p w14:paraId="1B2133AB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2.老師協助學生分組，參考「文本分析」進行教學活動，老師提問，讓各組進行討論，並寫下討論結果。</w:t>
            </w:r>
          </w:p>
          <w:p w14:paraId="63C7DF51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3.老師隨機或請自願的組別派代表發表意見，老師視情況給予指導或鼓勵。</w:t>
            </w:r>
          </w:p>
          <w:p w14:paraId="05CF091C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4.打開教學電子書，播放「看圖講故事」動畫，老師可視學生程度切換動畫字幕模式（國語／臺語／無）。</w:t>
            </w:r>
          </w:p>
          <w:p w14:paraId="729D331D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3BEC55E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活動十二：總複習</w:t>
            </w:r>
          </w:p>
          <w:p w14:paraId="18A654EF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147AB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C147AB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C147AB">
              <w:rPr>
                <w:rFonts w:ascii="Cambria Math" w:eastAsia="標楷體" w:hAnsi="Cambria Math" w:cs="Cambria Math"/>
                <w:sz w:val="20"/>
                <w:szCs w:val="20"/>
              </w:rPr>
              <w:t>❷</w:t>
            </w: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或教學電子書，讓學生聆聽「總複習」內容。</w:t>
            </w:r>
          </w:p>
          <w:p w14:paraId="401507A0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2.老師協助學生分組，進行「逐家做伙來奕」遊戲。</w:t>
            </w:r>
          </w:p>
          <w:p w14:paraId="01D264D0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F723150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675B4E22" w14:textId="5ADABB48" w:rsidR="00C147AB" w:rsidRPr="00C147AB" w:rsidRDefault="00C147AB" w:rsidP="00C147A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920" w:type="dxa"/>
          </w:tcPr>
          <w:p w14:paraId="422C9C86" w14:textId="77777777" w:rsidR="00C147AB" w:rsidRPr="00C147AB" w:rsidRDefault="00C147AB" w:rsidP="00C147AB">
            <w:pPr>
              <w:spacing w:line="0" w:lineRule="atLeast"/>
              <w:ind w:leftChars="-27" w:left="-65" w:rightChars="-18" w:right="-4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447D8A42" w14:textId="77777777" w:rsidR="00C147AB" w:rsidRPr="00C147AB" w:rsidRDefault="00C147AB" w:rsidP="00C147AB">
            <w:pPr>
              <w:spacing w:line="0" w:lineRule="atLeast"/>
              <w:ind w:leftChars="-27" w:left="-65" w:rightChars="-18" w:right="-4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14:paraId="1F2DEE0E" w14:textId="77777777" w:rsidR="00C147AB" w:rsidRPr="00C147AB" w:rsidRDefault="00C147AB" w:rsidP="00C147AB">
            <w:pPr>
              <w:spacing w:line="0" w:lineRule="atLeast"/>
              <w:ind w:leftChars="-27" w:left="-65" w:rightChars="-18" w:right="-4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34D14D49" w14:textId="40124E07" w:rsidR="00C147AB" w:rsidRPr="00C147AB" w:rsidRDefault="00C147AB" w:rsidP="00C147AB">
            <w:pPr>
              <w:spacing w:line="0" w:lineRule="atLeast"/>
              <w:ind w:leftChars="-27" w:left="-65" w:rightChars="-18" w:right="-4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聆聽評量</w:t>
            </w:r>
          </w:p>
        </w:tc>
        <w:tc>
          <w:tcPr>
            <w:tcW w:w="1225" w:type="dxa"/>
          </w:tcPr>
          <w:p w14:paraId="7E420BF0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b/>
                <w:bCs/>
                <w:sz w:val="20"/>
                <w:szCs w:val="20"/>
                <w:highlight w:val="yellow"/>
              </w:rPr>
              <w:t>品德教育</w:t>
            </w:r>
          </w:p>
          <w:p w14:paraId="46D104C7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品E1 良好生活習慣與德行。</w:t>
            </w:r>
          </w:p>
          <w:p w14:paraId="5C8EC8AD" w14:textId="5BB1133E" w:rsidR="00C147AB" w:rsidRPr="00C147AB" w:rsidRDefault="00C147AB" w:rsidP="00C147AB">
            <w:pPr>
              <w:spacing w:line="0" w:lineRule="atLeast"/>
              <w:rPr>
                <w:rFonts w:ascii="標楷體" w:eastAsia="標楷體" w:hAnsi="標楷體" w:hint="eastAsia"/>
                <w:b/>
                <w:bCs/>
                <w:sz w:val="20"/>
                <w:szCs w:val="20"/>
                <w:highlight w:val="yellow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品E3 溝通合作與和諧人際關係。</w:t>
            </w:r>
          </w:p>
        </w:tc>
      </w:tr>
    </w:tbl>
    <w:p w14:paraId="5A0B5A79" w14:textId="77777777" w:rsidR="00343672" w:rsidRDefault="00343672">
      <w:pPr>
        <w:widowControl/>
        <w:rPr>
          <w:rFonts w:ascii="標楷體" w:eastAsia="標楷體" w:hAnsi="標楷體"/>
          <w:color w:val="000000" w:themeColor="text1"/>
          <w:sz w:val="20"/>
          <w:szCs w:val="20"/>
        </w:rPr>
      </w:pPr>
      <w:r>
        <w:rPr>
          <w:rFonts w:ascii="標楷體" w:eastAsia="標楷體" w:hAnsi="標楷體"/>
          <w:color w:val="000000" w:themeColor="text1"/>
          <w:sz w:val="20"/>
          <w:szCs w:val="20"/>
        </w:rPr>
        <w:br w:type="page"/>
      </w:r>
    </w:p>
    <w:p w14:paraId="009AB66B" w14:textId="2D93DE40" w:rsidR="00343672" w:rsidRDefault="00343672" w:rsidP="00343672">
      <w:pPr>
        <w:snapToGrid w:val="0"/>
        <w:spacing w:line="300" w:lineRule="auto"/>
        <w:jc w:val="center"/>
        <w:rPr>
          <w:rFonts w:ascii="標楷體" w:eastAsia="標楷體" w:hAnsi="標楷體" w:cs="Segoe UI"/>
          <w:b/>
          <w:color w:val="212529"/>
          <w:sz w:val="28"/>
          <w:szCs w:val="32"/>
        </w:rPr>
      </w:pPr>
      <w:r>
        <w:rPr>
          <w:rFonts w:ascii="標楷體" w:eastAsia="標楷體" w:hAnsi="標楷體" w:cs="Times New Roman" w:hint="eastAsia"/>
          <w:b/>
          <w:sz w:val="32"/>
          <w:szCs w:val="24"/>
        </w:rPr>
        <w:lastRenderedPageBreak/>
        <w:t>彰化縣立</w:t>
      </w:r>
      <w:r>
        <w:rPr>
          <w:rFonts w:ascii="標楷體" w:eastAsia="標楷體" w:hAnsi="標楷體" w:cs="Times New Roman" w:hint="eastAsia"/>
          <w:b/>
          <w:sz w:val="32"/>
          <w:szCs w:val="24"/>
          <w:u w:val="single"/>
        </w:rPr>
        <w:t xml:space="preserve">　　　　</w:t>
      </w:r>
      <w:r>
        <w:rPr>
          <w:rFonts w:ascii="標楷體" w:eastAsia="標楷體" w:hAnsi="標楷體" w:cs="Times New Roman" w:hint="eastAsia"/>
          <w:b/>
          <w:sz w:val="32"/>
          <w:szCs w:val="24"/>
        </w:rPr>
        <w:t>國民小學</w:t>
      </w:r>
      <w:r w:rsidR="00C147AB">
        <w:rPr>
          <w:rFonts w:ascii="標楷體" w:eastAsia="標楷體" w:hAnsi="標楷體" w:cs="Times New Roman" w:hint="eastAsia"/>
          <w:b/>
          <w:sz w:val="32"/>
          <w:szCs w:val="24"/>
        </w:rPr>
        <w:t>115</w:t>
      </w:r>
      <w:r>
        <w:rPr>
          <w:rFonts w:ascii="標楷體" w:eastAsia="標楷體" w:hAnsi="標楷體" w:cs="Times New Roman" w:hint="eastAsia"/>
          <w:b/>
          <w:sz w:val="32"/>
          <w:szCs w:val="24"/>
        </w:rPr>
        <w:t>學年度第</w:t>
      </w:r>
      <w:r>
        <w:rPr>
          <w:rFonts w:ascii="標楷體" w:eastAsia="標楷體" w:hAnsi="標楷體" w:cs="新細明體" w:hint="eastAsia"/>
          <w:b/>
          <w:sz w:val="32"/>
          <w:szCs w:val="24"/>
          <w:u w:val="single"/>
        </w:rPr>
        <w:t xml:space="preserve"> </w:t>
      </w:r>
      <w:r>
        <w:rPr>
          <w:rFonts w:ascii="標楷體" w:eastAsia="標楷體" w:hAnsi="標楷體" w:cs="Times New Roman" w:hint="eastAsia"/>
          <w:b/>
          <w:sz w:val="32"/>
          <w:szCs w:val="24"/>
          <w:u w:val="single"/>
        </w:rPr>
        <w:t>二</w:t>
      </w:r>
      <w:r>
        <w:rPr>
          <w:rFonts w:ascii="標楷體" w:eastAsia="標楷體" w:hAnsi="標楷體" w:cs="新細明體" w:hint="eastAsia"/>
          <w:b/>
          <w:sz w:val="32"/>
          <w:szCs w:val="24"/>
          <w:u w:val="single"/>
        </w:rPr>
        <w:t xml:space="preserve"> </w:t>
      </w:r>
      <w:r>
        <w:rPr>
          <w:rFonts w:ascii="標楷體" w:eastAsia="標楷體" w:hAnsi="標楷體" w:cs="標楷體" w:hint="eastAsia"/>
          <w:b/>
          <w:sz w:val="32"/>
          <w:szCs w:val="24"/>
        </w:rPr>
        <w:t>學期</w:t>
      </w:r>
      <w:r>
        <w:rPr>
          <w:rFonts w:ascii="標楷體" w:eastAsia="標楷體" w:hAnsi="標楷體" w:cs="Times New Roman" w:hint="eastAsia"/>
          <w:b/>
          <w:sz w:val="32"/>
          <w:szCs w:val="24"/>
          <w:u w:val="single"/>
        </w:rPr>
        <w:t xml:space="preserve"> </w:t>
      </w:r>
      <w:r w:rsidR="00453C07">
        <w:rPr>
          <w:rFonts w:ascii="標楷體" w:eastAsia="標楷體" w:hAnsi="標楷體" w:cs="Times New Roman" w:hint="eastAsia"/>
          <w:b/>
          <w:sz w:val="32"/>
          <w:szCs w:val="24"/>
          <w:u w:val="single"/>
        </w:rPr>
        <w:t>四</w:t>
      </w:r>
      <w:r>
        <w:rPr>
          <w:rFonts w:ascii="標楷體" w:eastAsia="標楷體" w:hAnsi="標楷體" w:cs="Times New Roman" w:hint="eastAsia"/>
          <w:b/>
          <w:sz w:val="32"/>
          <w:szCs w:val="24"/>
          <w:u w:val="single"/>
        </w:rPr>
        <w:t xml:space="preserve"> </w:t>
      </w:r>
      <w:r>
        <w:rPr>
          <w:rFonts w:ascii="標楷體" w:eastAsia="標楷體" w:hAnsi="標楷體" w:cs="Times New Roman" w:hint="eastAsia"/>
          <w:b/>
          <w:sz w:val="32"/>
          <w:szCs w:val="24"/>
        </w:rPr>
        <w:t>年級</w:t>
      </w:r>
      <w:r>
        <w:rPr>
          <w:rFonts w:ascii="標楷體" w:eastAsia="標楷體" w:hAnsi="標楷體" w:cs="Times New Roman" w:hint="eastAsia"/>
          <w:b/>
          <w:sz w:val="32"/>
          <w:szCs w:val="24"/>
          <w:u w:val="single"/>
        </w:rPr>
        <w:t xml:space="preserve"> </w:t>
      </w:r>
      <w:r w:rsidR="009F7554">
        <w:rPr>
          <w:rFonts w:ascii="標楷體" w:eastAsia="標楷體" w:hAnsi="標楷體" w:cs="Times New Roman" w:hint="eastAsia"/>
          <w:b/>
          <w:sz w:val="32"/>
          <w:szCs w:val="24"/>
          <w:u w:val="single"/>
        </w:rPr>
        <w:t xml:space="preserve"> </w:t>
      </w:r>
      <w:r>
        <w:rPr>
          <w:rFonts w:ascii="標楷體" w:eastAsia="標楷體" w:hAnsi="標楷體" w:cs="Times New Roman" w:hint="eastAsia"/>
          <w:b/>
          <w:sz w:val="32"/>
          <w:szCs w:val="24"/>
          <w:u w:val="single"/>
        </w:rPr>
        <w:t xml:space="preserve"> </w:t>
      </w:r>
      <w:r>
        <w:rPr>
          <w:rFonts w:ascii="標楷體" w:eastAsia="標楷體" w:hAnsi="標楷體" w:cs="Times New Roman" w:hint="eastAsia"/>
          <w:b/>
          <w:sz w:val="32"/>
          <w:szCs w:val="24"/>
        </w:rPr>
        <w:t>領域</w:t>
      </w:r>
      <w:r>
        <w:rPr>
          <w:rFonts w:ascii="標楷體" w:eastAsia="標楷體" w:hAnsi="標楷體" w:cs="Segoe UI" w:hint="eastAsia"/>
          <w:b/>
          <w:color w:val="212529"/>
          <w:sz w:val="32"/>
          <w:szCs w:val="32"/>
        </w:rPr>
        <w:t>／科目課程（部定課程）</w:t>
      </w:r>
    </w:p>
    <w:p w14:paraId="4A54CDE9" w14:textId="77777777" w:rsidR="00343672" w:rsidRDefault="00343672" w:rsidP="00343672">
      <w:pPr>
        <w:snapToGrid w:val="0"/>
        <w:spacing w:line="300" w:lineRule="auto"/>
        <w:ind w:firstLine="23"/>
        <w:rPr>
          <w:rFonts w:ascii="標楷體" w:eastAsia="標楷體" w:hAnsi="標楷體" w:cs="Times New Roman"/>
          <w:b/>
          <w:color w:val="FF0000"/>
          <w:szCs w:val="24"/>
        </w:rPr>
      </w:pPr>
      <w:r>
        <w:rPr>
          <w:rFonts w:ascii="標楷體" w:eastAsia="標楷體" w:hAnsi="標楷體" w:cs="Times New Roman" w:hint="eastAsia"/>
          <w:b/>
          <w:szCs w:val="24"/>
        </w:rPr>
        <w:t>5、各年級領域學習課程計畫</w:t>
      </w:r>
      <w:r>
        <w:rPr>
          <w:rFonts w:ascii="標楷體" w:eastAsia="標楷體" w:hAnsi="標楷體" w:cs="Times New Roman" w:hint="eastAsia"/>
          <w:b/>
          <w:color w:val="FF0000"/>
          <w:szCs w:val="24"/>
        </w:rPr>
        <w:t>(5-1 5-2 5-3以一個檔上傳同一區域)</w:t>
      </w:r>
    </w:p>
    <w:p w14:paraId="326C2F79" w14:textId="77777777" w:rsidR="00343672" w:rsidRDefault="00343672" w:rsidP="00343672">
      <w:pPr>
        <w:snapToGrid w:val="0"/>
        <w:spacing w:line="300" w:lineRule="auto"/>
        <w:ind w:leftChars="100" w:left="480" w:hangingChars="100" w:hanging="240"/>
        <w:rPr>
          <w:rFonts w:ascii="標楷體" w:eastAsia="標楷體" w:hAnsi="標楷體" w:cs="Times New Roman"/>
          <w:b/>
          <w:szCs w:val="24"/>
        </w:rPr>
      </w:pPr>
      <w:r>
        <w:rPr>
          <w:rFonts w:ascii="標楷體" w:eastAsia="標楷體" w:hAnsi="標楷體" w:cs="Times New Roman" w:hint="eastAsia"/>
          <w:b/>
          <w:szCs w:val="24"/>
        </w:rPr>
        <w:t>5-1各年級各領域/科目課程目標或核心素養、教學單元/主題名稱、教學重點、教學進度、學習節數及評量方式之規劃符合課程綱要規定，且能有效促進該學習領域/科目核心素養之達成。</w:t>
      </w:r>
    </w:p>
    <w:p w14:paraId="7B66135D" w14:textId="77777777" w:rsidR="00343672" w:rsidRDefault="00343672" w:rsidP="00343672">
      <w:pPr>
        <w:snapToGrid w:val="0"/>
        <w:spacing w:line="300" w:lineRule="auto"/>
        <w:ind w:leftChars="100" w:left="480" w:hangingChars="100" w:hanging="240"/>
        <w:rPr>
          <w:rFonts w:ascii="標楷體" w:eastAsia="標楷體" w:hAnsi="標楷體" w:cs="Times New Roman"/>
          <w:b/>
          <w:szCs w:val="24"/>
        </w:rPr>
      </w:pPr>
      <w:r>
        <w:rPr>
          <w:rFonts w:ascii="標楷體" w:eastAsia="標楷體" w:hAnsi="標楷體" w:cs="Times New Roman" w:hint="eastAsia"/>
          <w:b/>
          <w:szCs w:val="24"/>
        </w:rPr>
        <w:t>5-2各年級各領域/科目課程計畫適合學生之能力、興趣和動機，提供學生練習、體驗思考探索整合之充分機會。</w:t>
      </w:r>
    </w:p>
    <w:p w14:paraId="1601D1E5" w14:textId="77777777" w:rsidR="00343672" w:rsidRDefault="00343672" w:rsidP="00343672">
      <w:pPr>
        <w:snapToGrid w:val="0"/>
        <w:spacing w:line="300" w:lineRule="auto"/>
        <w:ind w:leftChars="100" w:left="480" w:hangingChars="100" w:hanging="240"/>
        <w:rPr>
          <w:rFonts w:ascii="標楷體" w:eastAsia="標楷體" w:hAnsi="標楷體" w:cs="Times New Roman"/>
          <w:color w:val="000000"/>
        </w:rPr>
      </w:pPr>
      <w:r>
        <w:rPr>
          <w:rFonts w:ascii="標楷體" w:eastAsia="標楷體" w:hAnsi="標楷體" w:cs="Times New Roman" w:hint="eastAsia"/>
          <w:b/>
          <w:szCs w:val="24"/>
        </w:rPr>
        <w:t>5-3議題融入(七大或19項)且內涵適合單元/主題內容</w:t>
      </w:r>
    </w:p>
    <w:tbl>
      <w:tblPr>
        <w:tblStyle w:val="10"/>
        <w:tblW w:w="1486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970"/>
        <w:gridCol w:w="2268"/>
        <w:gridCol w:w="1701"/>
        <w:gridCol w:w="2126"/>
        <w:gridCol w:w="1559"/>
        <w:gridCol w:w="5245"/>
      </w:tblGrid>
      <w:tr w:rsidR="005D4ACC" w:rsidRPr="005D4ACC" w14:paraId="05F01436" w14:textId="77777777" w:rsidTr="007E5825">
        <w:trPr>
          <w:trHeight w:val="530"/>
        </w:trPr>
        <w:tc>
          <w:tcPr>
            <w:tcW w:w="1970" w:type="dxa"/>
            <w:shd w:val="clear" w:color="auto" w:fill="D9D9D9" w:themeFill="background1" w:themeFillShade="D9"/>
            <w:vAlign w:val="center"/>
          </w:tcPr>
          <w:p w14:paraId="5EDE0273" w14:textId="77777777" w:rsidR="005D4ACC" w:rsidRPr="005D4ACC" w:rsidRDefault="005D4ACC" w:rsidP="005D4ACC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5D4ACC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教材版本</w:t>
            </w:r>
          </w:p>
        </w:tc>
        <w:tc>
          <w:tcPr>
            <w:tcW w:w="2268" w:type="dxa"/>
            <w:tcBorders>
              <w:bottom w:val="single" w:sz="2" w:space="0" w:color="auto"/>
            </w:tcBorders>
            <w:vAlign w:val="center"/>
          </w:tcPr>
          <w:p w14:paraId="0610E1D4" w14:textId="77777777" w:rsidR="005D4ACC" w:rsidRPr="005D4ACC" w:rsidRDefault="0037569A" w:rsidP="005D4ACC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7569A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真平版</w:t>
            </w:r>
          </w:p>
        </w:tc>
        <w:tc>
          <w:tcPr>
            <w:tcW w:w="1701" w:type="dxa"/>
            <w:tcBorders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50B432A5" w14:textId="77777777" w:rsidR="005D4ACC" w:rsidRPr="005D4ACC" w:rsidRDefault="005D4ACC" w:rsidP="005D4ACC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5D4ACC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實施年級</w:t>
            </w:r>
          </w:p>
          <w:p w14:paraId="2C07B95C" w14:textId="77777777" w:rsidR="005D4ACC" w:rsidRPr="005D4ACC" w:rsidRDefault="005D4ACC" w:rsidP="005D4ACC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5D4ACC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(班級/組別)</w:t>
            </w:r>
          </w:p>
        </w:tc>
        <w:tc>
          <w:tcPr>
            <w:tcW w:w="2126" w:type="dxa"/>
            <w:tcBorders>
              <w:bottom w:val="single" w:sz="2" w:space="0" w:color="auto"/>
            </w:tcBorders>
            <w:vAlign w:val="center"/>
          </w:tcPr>
          <w:p w14:paraId="3F5EDAF5" w14:textId="77777777" w:rsidR="005D4ACC" w:rsidRPr="005D4ACC" w:rsidRDefault="00453C07" w:rsidP="00453C07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四</w:t>
            </w:r>
            <w:r w:rsidR="0037569A" w:rsidRPr="0037569A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年級</w:t>
            </w:r>
          </w:p>
        </w:tc>
        <w:tc>
          <w:tcPr>
            <w:tcW w:w="1559" w:type="dxa"/>
            <w:tcBorders>
              <w:bottom w:val="single" w:sz="2" w:space="0" w:color="auto"/>
            </w:tcBorders>
            <w:shd w:val="pct15" w:color="auto" w:fill="auto"/>
            <w:vAlign w:val="center"/>
          </w:tcPr>
          <w:p w14:paraId="3502CF5B" w14:textId="77777777" w:rsidR="005D4ACC" w:rsidRPr="005D4ACC" w:rsidRDefault="005D4ACC" w:rsidP="005D4ACC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5D4ACC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教學節數</w:t>
            </w:r>
          </w:p>
        </w:tc>
        <w:tc>
          <w:tcPr>
            <w:tcW w:w="5245" w:type="dxa"/>
            <w:tcBorders>
              <w:bottom w:val="single" w:sz="2" w:space="0" w:color="auto"/>
            </w:tcBorders>
            <w:vAlign w:val="center"/>
          </w:tcPr>
          <w:p w14:paraId="47D9B48B" w14:textId="24AEBC61" w:rsidR="005D4ACC" w:rsidRPr="005D4ACC" w:rsidRDefault="0037569A" w:rsidP="00A13277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7569A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每週(1)節，本學期共(2</w:t>
            </w:r>
            <w:r w:rsidR="00C147AB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1</w:t>
            </w:r>
            <w:r w:rsidRPr="0037569A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)</w:t>
            </w:r>
            <w:r w:rsidRPr="0037569A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節</w:t>
            </w:r>
          </w:p>
        </w:tc>
      </w:tr>
      <w:tr w:rsidR="00F33660" w:rsidRPr="005D4ACC" w14:paraId="33B9B6B7" w14:textId="77777777" w:rsidTr="003D5FBA">
        <w:trPr>
          <w:trHeight w:val="994"/>
        </w:trPr>
        <w:tc>
          <w:tcPr>
            <w:tcW w:w="1970" w:type="dxa"/>
            <w:shd w:val="clear" w:color="auto" w:fill="D9D9D9" w:themeFill="background1" w:themeFillShade="D9"/>
            <w:vAlign w:val="center"/>
          </w:tcPr>
          <w:p w14:paraId="66441BAE" w14:textId="77777777" w:rsidR="00F33660" w:rsidRPr="005D4ACC" w:rsidRDefault="00F33660" w:rsidP="005D4ACC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5D4ACC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課程目標</w:t>
            </w:r>
          </w:p>
        </w:tc>
        <w:tc>
          <w:tcPr>
            <w:tcW w:w="12899" w:type="dxa"/>
            <w:gridSpan w:val="5"/>
          </w:tcPr>
          <w:p w14:paraId="6626A2CD" w14:textId="77777777" w:rsidR="00262002" w:rsidRPr="00262002" w:rsidRDefault="00262002" w:rsidP="00262002">
            <w:pPr>
              <w:rPr>
                <w:rFonts w:ascii="標楷體" w:eastAsia="標楷體" w:hAnsi="標楷體"/>
              </w:rPr>
            </w:pPr>
            <w:r w:rsidRPr="00262002">
              <w:rPr>
                <w:rFonts w:ascii="標楷體" w:eastAsia="標楷體" w:hAnsi="標楷體" w:hint="eastAsia"/>
              </w:rPr>
              <w:t>1.能透過標音符號及漢字的學習，簡單說出鄉下風景，並能寫出關鍵語詞。</w:t>
            </w:r>
          </w:p>
          <w:p w14:paraId="73406E68" w14:textId="77777777" w:rsidR="00262002" w:rsidRPr="00262002" w:rsidRDefault="00262002" w:rsidP="00262002">
            <w:pPr>
              <w:rPr>
                <w:rFonts w:ascii="標楷體" w:eastAsia="標楷體" w:hAnsi="標楷體"/>
              </w:rPr>
            </w:pPr>
            <w:r w:rsidRPr="00262002">
              <w:rPr>
                <w:rFonts w:ascii="標楷體" w:eastAsia="標楷體" w:hAnsi="標楷體" w:hint="eastAsia"/>
              </w:rPr>
              <w:t>2.能以閩南語說出鄉村地區其他的風景、運用對話練習說出社區中守望相助的期待或經驗。</w:t>
            </w:r>
          </w:p>
          <w:p w14:paraId="09D8871E" w14:textId="77777777" w:rsidR="00262002" w:rsidRPr="00262002" w:rsidRDefault="00262002" w:rsidP="00262002">
            <w:pPr>
              <w:rPr>
                <w:rFonts w:ascii="標楷體" w:eastAsia="標楷體" w:hAnsi="標楷體"/>
              </w:rPr>
            </w:pPr>
            <w:r w:rsidRPr="00262002">
              <w:rPr>
                <w:rFonts w:ascii="標楷體" w:eastAsia="標楷體" w:hAnsi="標楷體" w:hint="eastAsia"/>
              </w:rPr>
              <w:t>3.能透過閩南語文的閱讀，學習對鄉下風景的描述。</w:t>
            </w:r>
          </w:p>
          <w:p w14:paraId="52C43CC6" w14:textId="77777777" w:rsidR="00262002" w:rsidRPr="00262002" w:rsidRDefault="00262002" w:rsidP="00262002">
            <w:pPr>
              <w:rPr>
                <w:rFonts w:ascii="標楷體" w:eastAsia="標楷體" w:hAnsi="標楷體"/>
              </w:rPr>
            </w:pPr>
            <w:r w:rsidRPr="00262002">
              <w:rPr>
                <w:rFonts w:ascii="標楷體" w:eastAsia="標楷體" w:hAnsi="標楷體" w:hint="eastAsia"/>
              </w:rPr>
              <w:t>4.能理解空間詞並以閩南語文說出空間詞的應用。</w:t>
            </w:r>
          </w:p>
          <w:p w14:paraId="4D5C5E95" w14:textId="77777777" w:rsidR="00262002" w:rsidRPr="00262002" w:rsidRDefault="00262002" w:rsidP="00262002">
            <w:pPr>
              <w:rPr>
                <w:rFonts w:ascii="標楷體" w:eastAsia="標楷體" w:hAnsi="標楷體"/>
              </w:rPr>
            </w:pPr>
            <w:r w:rsidRPr="00262002">
              <w:rPr>
                <w:rFonts w:ascii="標楷體" w:eastAsia="標楷體" w:hAnsi="標楷體" w:hint="eastAsia"/>
              </w:rPr>
              <w:t>5.能透過課文內容，了解便利商店的功能。</w:t>
            </w:r>
          </w:p>
          <w:p w14:paraId="6BA54E1F" w14:textId="77777777" w:rsidR="00262002" w:rsidRPr="00262002" w:rsidRDefault="00262002" w:rsidP="00262002">
            <w:pPr>
              <w:rPr>
                <w:rFonts w:ascii="標楷體" w:eastAsia="標楷體" w:hAnsi="標楷體"/>
              </w:rPr>
            </w:pPr>
            <w:r w:rsidRPr="00262002">
              <w:rPr>
                <w:rFonts w:ascii="標楷體" w:eastAsia="標楷體" w:hAnsi="標楷體" w:hint="eastAsia"/>
              </w:rPr>
              <w:t>6.能透過標音符號及漢字的學習，說出便利超商各項功能。</w:t>
            </w:r>
          </w:p>
          <w:p w14:paraId="3FB2ECDA" w14:textId="77777777" w:rsidR="00262002" w:rsidRPr="00262002" w:rsidRDefault="00262002" w:rsidP="00262002">
            <w:pPr>
              <w:rPr>
                <w:rFonts w:ascii="標楷體" w:eastAsia="標楷體" w:hAnsi="標楷體"/>
              </w:rPr>
            </w:pPr>
            <w:r w:rsidRPr="00262002">
              <w:rPr>
                <w:rFonts w:ascii="標楷體" w:eastAsia="標楷體" w:hAnsi="標楷體" w:hint="eastAsia"/>
              </w:rPr>
              <w:t>7.能以閩南語說出便利商店情景、運用對話練習發表到便利商店買東西的經驗。</w:t>
            </w:r>
          </w:p>
          <w:p w14:paraId="4E354F1F" w14:textId="77777777" w:rsidR="00262002" w:rsidRPr="00262002" w:rsidRDefault="00262002" w:rsidP="00262002">
            <w:pPr>
              <w:rPr>
                <w:rFonts w:ascii="標楷體" w:eastAsia="標楷體" w:hAnsi="標楷體"/>
              </w:rPr>
            </w:pPr>
            <w:r w:rsidRPr="00262002">
              <w:rPr>
                <w:rFonts w:ascii="標楷體" w:eastAsia="標楷體" w:hAnsi="標楷體" w:hint="eastAsia"/>
              </w:rPr>
              <w:t>8.能透過閩南語文的閱讀，認識便利商店在日常生活中所扮演的角色。</w:t>
            </w:r>
          </w:p>
          <w:p w14:paraId="6E292FA0" w14:textId="77777777" w:rsidR="00262002" w:rsidRPr="00262002" w:rsidRDefault="00262002" w:rsidP="00262002">
            <w:pPr>
              <w:rPr>
                <w:rFonts w:ascii="標楷體" w:eastAsia="標楷體" w:hAnsi="標楷體"/>
              </w:rPr>
            </w:pPr>
            <w:r w:rsidRPr="00262002">
              <w:rPr>
                <w:rFonts w:ascii="標楷體" w:eastAsia="標楷體" w:hAnsi="標楷體" w:hint="eastAsia"/>
              </w:rPr>
              <w:t>9.能透過標音符號及漢字的學習，練習表演藝術中角色語言的表達，並能寫出關鍵語詞。</w:t>
            </w:r>
          </w:p>
          <w:p w14:paraId="3D150563" w14:textId="77777777" w:rsidR="00262002" w:rsidRPr="00262002" w:rsidRDefault="00262002" w:rsidP="00262002">
            <w:pPr>
              <w:rPr>
                <w:rFonts w:ascii="標楷體" w:eastAsia="標楷體" w:hAnsi="標楷體"/>
              </w:rPr>
            </w:pPr>
            <w:r w:rsidRPr="00262002">
              <w:rPr>
                <w:rFonts w:ascii="標楷體" w:eastAsia="標楷體" w:hAnsi="標楷體" w:hint="eastAsia"/>
              </w:rPr>
              <w:t>10.能以閩南語說出角色語言的傳達訊息，能運用句型練習掌握對動物特徵的描述。</w:t>
            </w:r>
          </w:p>
          <w:p w14:paraId="6A7C6EF8" w14:textId="77777777" w:rsidR="00262002" w:rsidRPr="00262002" w:rsidRDefault="00262002" w:rsidP="00262002">
            <w:pPr>
              <w:rPr>
                <w:rFonts w:ascii="標楷體" w:eastAsia="標楷體" w:hAnsi="標楷體"/>
              </w:rPr>
            </w:pPr>
            <w:r w:rsidRPr="00262002">
              <w:rPr>
                <w:rFonts w:ascii="標楷體" w:eastAsia="標楷體" w:hAnsi="標楷體" w:hint="eastAsia"/>
              </w:rPr>
              <w:t>11.能透過閩南語文的閱讀，學習戲劇角色特徵之描述。</w:t>
            </w:r>
          </w:p>
          <w:p w14:paraId="42BA0F4A" w14:textId="77777777" w:rsidR="00262002" w:rsidRPr="00262002" w:rsidRDefault="00262002" w:rsidP="00262002">
            <w:pPr>
              <w:rPr>
                <w:rFonts w:ascii="標楷體" w:eastAsia="標楷體" w:hAnsi="標楷體"/>
              </w:rPr>
            </w:pPr>
            <w:r w:rsidRPr="00262002">
              <w:rPr>
                <w:rFonts w:ascii="標楷體" w:eastAsia="標楷體" w:hAnsi="標楷體" w:hint="eastAsia"/>
              </w:rPr>
              <w:t>12.能應用閩南語文簡單寫出戲劇對白。</w:t>
            </w:r>
          </w:p>
          <w:p w14:paraId="76E952A3" w14:textId="77777777" w:rsidR="00262002" w:rsidRPr="00262002" w:rsidRDefault="00262002" w:rsidP="00262002">
            <w:pPr>
              <w:rPr>
                <w:rFonts w:ascii="標楷體" w:eastAsia="標楷體" w:hAnsi="標楷體"/>
              </w:rPr>
            </w:pPr>
            <w:r w:rsidRPr="00262002">
              <w:rPr>
                <w:rFonts w:ascii="標楷體" w:eastAsia="標楷體" w:hAnsi="標楷體" w:hint="eastAsia"/>
              </w:rPr>
              <w:t>13.能透過標音符號及漢字的學習，簡單說出環境受到破壞後的災害，並能寫出關鍵語詞。</w:t>
            </w:r>
          </w:p>
          <w:p w14:paraId="70141F5D" w14:textId="77777777" w:rsidR="00262002" w:rsidRPr="00262002" w:rsidRDefault="00262002" w:rsidP="00262002">
            <w:pPr>
              <w:rPr>
                <w:rFonts w:ascii="標楷體" w:eastAsia="標楷體" w:hAnsi="標楷體"/>
              </w:rPr>
            </w:pPr>
            <w:r w:rsidRPr="00262002">
              <w:rPr>
                <w:rFonts w:ascii="標楷體" w:eastAsia="標楷體" w:hAnsi="標楷體" w:hint="eastAsia"/>
              </w:rPr>
              <w:t>14.能以閩南語說出造成環境破壞的原因。</w:t>
            </w:r>
          </w:p>
          <w:p w14:paraId="4F041F35" w14:textId="77777777" w:rsidR="00262002" w:rsidRPr="00262002" w:rsidRDefault="00262002" w:rsidP="00262002">
            <w:pPr>
              <w:rPr>
                <w:rFonts w:ascii="標楷體" w:eastAsia="標楷體" w:hAnsi="標楷體"/>
              </w:rPr>
            </w:pPr>
            <w:r w:rsidRPr="00262002">
              <w:rPr>
                <w:rFonts w:ascii="標楷體" w:eastAsia="標楷體" w:hAnsi="標楷體" w:hint="eastAsia"/>
              </w:rPr>
              <w:t>15.能透過閩南語文的閱讀，學習環境保護對生態的重要性。</w:t>
            </w:r>
          </w:p>
          <w:p w14:paraId="6C2E07CC" w14:textId="77777777" w:rsidR="00262002" w:rsidRPr="00262002" w:rsidRDefault="00262002" w:rsidP="00262002">
            <w:pPr>
              <w:rPr>
                <w:rFonts w:ascii="標楷體" w:eastAsia="標楷體" w:hAnsi="標楷體"/>
              </w:rPr>
            </w:pPr>
            <w:r w:rsidRPr="00262002">
              <w:rPr>
                <w:rFonts w:ascii="標楷體" w:eastAsia="標楷體" w:hAnsi="標楷體" w:hint="eastAsia"/>
              </w:rPr>
              <w:t>16.能應用閩南語文寫出對環境保護的承諾。</w:t>
            </w:r>
          </w:p>
          <w:p w14:paraId="3CEE0B41" w14:textId="77777777" w:rsidR="00262002" w:rsidRPr="00262002" w:rsidRDefault="00262002" w:rsidP="00262002">
            <w:pPr>
              <w:rPr>
                <w:rFonts w:ascii="標楷體" w:eastAsia="標楷體" w:hAnsi="標楷體"/>
              </w:rPr>
            </w:pPr>
            <w:r w:rsidRPr="00262002">
              <w:rPr>
                <w:rFonts w:ascii="標楷體" w:eastAsia="標楷體" w:hAnsi="標楷體" w:hint="eastAsia"/>
              </w:rPr>
              <w:t>17.能正確讀出本課課文，並了解課文文意。</w:t>
            </w:r>
          </w:p>
          <w:p w14:paraId="1332970E" w14:textId="77777777" w:rsidR="00262002" w:rsidRPr="00262002" w:rsidRDefault="00262002" w:rsidP="00262002">
            <w:pPr>
              <w:rPr>
                <w:rFonts w:ascii="標楷體" w:eastAsia="標楷體" w:hAnsi="標楷體"/>
              </w:rPr>
            </w:pPr>
            <w:r w:rsidRPr="00262002">
              <w:rPr>
                <w:rFonts w:ascii="標楷體" w:eastAsia="標楷體" w:hAnsi="標楷體" w:hint="eastAsia"/>
              </w:rPr>
              <w:t>18.能說出課本所列月分及日期的語詞，並於生活中運用。</w:t>
            </w:r>
          </w:p>
          <w:p w14:paraId="16D9B0C8" w14:textId="77777777" w:rsidR="00262002" w:rsidRPr="00262002" w:rsidRDefault="00262002" w:rsidP="00262002">
            <w:pPr>
              <w:rPr>
                <w:rFonts w:ascii="標楷體" w:eastAsia="標楷體" w:hAnsi="標楷體"/>
              </w:rPr>
            </w:pPr>
            <w:r w:rsidRPr="00262002">
              <w:rPr>
                <w:rFonts w:ascii="標楷體" w:eastAsia="標楷體" w:hAnsi="標楷體"/>
              </w:rPr>
              <w:t>19.</w:t>
            </w:r>
            <w:r w:rsidRPr="00262002">
              <w:rPr>
                <w:rFonts w:ascii="標楷體" w:eastAsia="標楷體" w:hAnsi="標楷體" w:hint="eastAsia"/>
              </w:rPr>
              <w:t>能進行「</w:t>
            </w:r>
            <w:r w:rsidRPr="00262002">
              <w:rPr>
                <w:rFonts w:ascii="MS Mincho" w:eastAsia="MS Mincho" w:hAnsi="MS Mincho" w:cs="MS Mincho" w:hint="eastAsia"/>
              </w:rPr>
              <w:t>⋯⋯</w:t>
            </w:r>
            <w:r w:rsidRPr="00262002">
              <w:rPr>
                <w:rFonts w:ascii="標楷體" w:eastAsia="標楷體" w:hAnsi="標楷體" w:hint="eastAsia"/>
              </w:rPr>
              <w:t>有</w:t>
            </w:r>
            <w:r w:rsidRPr="00262002">
              <w:rPr>
                <w:rFonts w:ascii="MS Mincho" w:eastAsia="MS Mincho" w:hAnsi="MS Mincho" w:cs="MS Mincho" w:hint="eastAsia"/>
              </w:rPr>
              <w:t>⋯⋯</w:t>
            </w:r>
            <w:r w:rsidRPr="00262002">
              <w:rPr>
                <w:rFonts w:ascii="標楷體" w:eastAsia="標楷體" w:hAnsi="標楷體" w:hint="eastAsia"/>
              </w:rPr>
              <w:t>有</w:t>
            </w:r>
            <w:r w:rsidRPr="00262002">
              <w:rPr>
                <w:rFonts w:ascii="MS Mincho" w:eastAsia="MS Mincho" w:hAnsi="MS Mincho" w:cs="MS Mincho" w:hint="eastAsia"/>
              </w:rPr>
              <w:t>⋯⋯</w:t>
            </w:r>
            <w:r w:rsidRPr="00262002">
              <w:rPr>
                <w:rFonts w:ascii="標楷體" w:eastAsia="標楷體" w:hAnsi="標楷體" w:hint="eastAsia"/>
              </w:rPr>
              <w:t>」的句型練習。</w:t>
            </w:r>
          </w:p>
          <w:p w14:paraId="385FA114" w14:textId="77777777" w:rsidR="00262002" w:rsidRPr="00262002" w:rsidRDefault="00262002" w:rsidP="00262002">
            <w:pPr>
              <w:rPr>
                <w:rFonts w:ascii="標楷體" w:eastAsia="標楷體" w:hAnsi="標楷體"/>
              </w:rPr>
            </w:pPr>
            <w:r w:rsidRPr="00262002">
              <w:rPr>
                <w:rFonts w:ascii="標楷體" w:eastAsia="標楷體" w:hAnsi="標楷體" w:hint="eastAsia"/>
              </w:rPr>
              <w:lastRenderedPageBreak/>
              <w:t>20.能習得課本所列對話，並適時於生活中運用。</w:t>
            </w:r>
          </w:p>
          <w:p w14:paraId="47B34D7D" w14:textId="77777777" w:rsidR="00262002" w:rsidRPr="00262002" w:rsidRDefault="00262002" w:rsidP="00262002">
            <w:pPr>
              <w:rPr>
                <w:rFonts w:ascii="標楷體" w:eastAsia="標楷體" w:hAnsi="標楷體"/>
              </w:rPr>
            </w:pPr>
            <w:r w:rsidRPr="00262002">
              <w:rPr>
                <w:rFonts w:ascii="標楷體" w:eastAsia="標楷體" w:hAnsi="標楷體" w:hint="eastAsia"/>
              </w:rPr>
              <w:t>21.能分辨方音差異，並正確念讀語詞。</w:t>
            </w:r>
          </w:p>
          <w:p w14:paraId="22D72BD8" w14:textId="44B08A5A" w:rsidR="00F33660" w:rsidRPr="004C4B8A" w:rsidRDefault="00262002" w:rsidP="0026200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262002">
              <w:rPr>
                <w:rFonts w:ascii="標楷體" w:eastAsia="標楷體" w:hAnsi="標楷體" w:hint="eastAsia"/>
              </w:rPr>
              <w:t>22.能正確念讀鼻音韻尾，並完成其後的拼音練習。</w:t>
            </w:r>
          </w:p>
        </w:tc>
      </w:tr>
      <w:tr w:rsidR="00D94A29" w:rsidRPr="005D4ACC" w14:paraId="58B2188D" w14:textId="77777777" w:rsidTr="00C46D02">
        <w:trPr>
          <w:trHeight w:val="995"/>
        </w:trPr>
        <w:tc>
          <w:tcPr>
            <w:tcW w:w="1970" w:type="dxa"/>
            <w:shd w:val="clear" w:color="auto" w:fill="D9D9D9" w:themeFill="background1" w:themeFillShade="D9"/>
            <w:vAlign w:val="center"/>
          </w:tcPr>
          <w:p w14:paraId="76A35BA0" w14:textId="77777777" w:rsidR="00D94A29" w:rsidRPr="005D4ACC" w:rsidRDefault="00D94A29" w:rsidP="005D4ACC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lastRenderedPageBreak/>
              <w:t>領域</w:t>
            </w:r>
            <w:r w:rsidRPr="005D4ACC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核心素養</w:t>
            </w:r>
          </w:p>
        </w:tc>
        <w:tc>
          <w:tcPr>
            <w:tcW w:w="12899" w:type="dxa"/>
            <w:gridSpan w:val="5"/>
          </w:tcPr>
          <w:p w14:paraId="653EE8A0" w14:textId="77777777" w:rsidR="00A13965" w:rsidRPr="00A13965" w:rsidRDefault="00A13965" w:rsidP="00A13965">
            <w:pPr>
              <w:rPr>
                <w:rFonts w:ascii="標楷體" w:eastAsia="標楷體" w:hAnsi="標楷體" w:cs="標楷體"/>
              </w:rPr>
            </w:pPr>
            <w:r w:rsidRPr="00A13965">
              <w:rPr>
                <w:rFonts w:ascii="標楷體" w:eastAsia="標楷體" w:hAnsi="標楷體" w:cs="標楷體" w:hint="eastAsia"/>
              </w:rPr>
              <w:t>閩-E-A1認識閩南語文對個人生活的重要性，並能主動學習，進而建立學習閩南語文的能力。</w:t>
            </w:r>
          </w:p>
          <w:p w14:paraId="396F372A" w14:textId="77777777" w:rsidR="00A13965" w:rsidRPr="00A13965" w:rsidRDefault="00A13965" w:rsidP="00A13965">
            <w:pPr>
              <w:rPr>
                <w:rFonts w:ascii="標楷體" w:eastAsia="標楷體" w:hAnsi="標楷體" w:cs="標楷體"/>
              </w:rPr>
            </w:pPr>
            <w:r w:rsidRPr="00A13965">
              <w:rPr>
                <w:rFonts w:ascii="標楷體" w:eastAsia="標楷體" w:hAnsi="標楷體" w:cs="標楷體" w:hint="eastAsia"/>
              </w:rPr>
              <w:t>閩-E-A2具備使用閩南語文進行思考的能力，並用之於日常生活中，以處理相關問題。</w:t>
            </w:r>
          </w:p>
          <w:p w14:paraId="7AA41574" w14:textId="77777777" w:rsidR="00A13965" w:rsidRPr="00A13965" w:rsidRDefault="00A13965" w:rsidP="00A13965">
            <w:pPr>
              <w:rPr>
                <w:rFonts w:ascii="標楷體" w:eastAsia="標楷體" w:hAnsi="標楷體" w:cs="標楷體"/>
              </w:rPr>
            </w:pPr>
            <w:r w:rsidRPr="00A13965">
              <w:rPr>
                <w:rFonts w:ascii="標楷體" w:eastAsia="標楷體" w:hAnsi="標楷體" w:cs="標楷體" w:hint="eastAsia"/>
              </w:rPr>
              <w:t>閩-E-B1具備理解與使用閩南語文的基本能力，並能從事表達、溝通，以運用於家庭、學校、社區生活之中。</w:t>
            </w:r>
          </w:p>
          <w:p w14:paraId="03D8031F" w14:textId="77777777" w:rsidR="00A13965" w:rsidRPr="00A13965" w:rsidRDefault="00A13965" w:rsidP="00A13965">
            <w:pPr>
              <w:rPr>
                <w:rFonts w:ascii="標楷體" w:eastAsia="標楷體" w:hAnsi="標楷體" w:cs="標楷體"/>
              </w:rPr>
            </w:pPr>
            <w:r w:rsidRPr="00A13965">
              <w:rPr>
                <w:rFonts w:ascii="標楷體" w:eastAsia="標楷體" w:hAnsi="標楷體" w:cs="標楷體" w:hint="eastAsia"/>
              </w:rPr>
              <w:t>閩-E-B3具備感知與欣賞閩南語文藝術的美感素養，並能融入於日常生活中。</w:t>
            </w:r>
          </w:p>
          <w:p w14:paraId="10FC7908" w14:textId="77777777" w:rsidR="00A13965" w:rsidRPr="00A13965" w:rsidRDefault="00A13965" w:rsidP="00A13965">
            <w:pPr>
              <w:rPr>
                <w:rFonts w:ascii="標楷體" w:eastAsia="標楷體" w:hAnsi="標楷體" w:cs="標楷體"/>
              </w:rPr>
            </w:pPr>
            <w:r w:rsidRPr="00A13965">
              <w:rPr>
                <w:rFonts w:ascii="標楷體" w:eastAsia="標楷體" w:hAnsi="標楷體" w:cs="標楷體" w:hint="eastAsia"/>
              </w:rPr>
              <w:t>閩-E-C1具備透過閩南語文的學習，增進與人友善相處的能力，並能參與家庭、學校、社區的各類活動，培養責任感，落實生活美德與公民意識。</w:t>
            </w:r>
          </w:p>
          <w:p w14:paraId="60A2981A" w14:textId="40BBE74C" w:rsidR="00D94A29" w:rsidRPr="00B62FC1" w:rsidRDefault="00A13965" w:rsidP="00A13965">
            <w:pPr>
              <w:rPr>
                <w:rFonts w:ascii="標楷體" w:eastAsia="標楷體" w:hAnsi="標楷體" w:cs="標楷體"/>
              </w:rPr>
            </w:pPr>
            <w:r w:rsidRPr="00A13965">
              <w:rPr>
                <w:rFonts w:ascii="標楷體" w:eastAsia="標楷體" w:hAnsi="標楷體" w:cs="標楷體" w:hint="eastAsia"/>
              </w:rPr>
              <w:t>閩-E-C2具備運用閩南語文的溝通能力，珍愛自己、尊重別人，發揮團隊合作的精神。</w:t>
            </w:r>
          </w:p>
        </w:tc>
      </w:tr>
      <w:tr w:rsidR="00F33660" w:rsidRPr="005D4ACC" w14:paraId="4AB56D42" w14:textId="77777777" w:rsidTr="003D5FBA">
        <w:trPr>
          <w:trHeight w:val="995"/>
        </w:trPr>
        <w:tc>
          <w:tcPr>
            <w:tcW w:w="1970" w:type="dxa"/>
            <w:shd w:val="clear" w:color="auto" w:fill="D9D9D9" w:themeFill="background1" w:themeFillShade="D9"/>
            <w:vAlign w:val="center"/>
          </w:tcPr>
          <w:p w14:paraId="4364C3C5" w14:textId="77777777" w:rsidR="00F33660" w:rsidRPr="005D4ACC" w:rsidRDefault="00F33660" w:rsidP="005D4ACC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5D4ACC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融入之重大議題</w:t>
            </w:r>
          </w:p>
        </w:tc>
        <w:tc>
          <w:tcPr>
            <w:tcW w:w="12899" w:type="dxa"/>
            <w:gridSpan w:val="5"/>
          </w:tcPr>
          <w:p w14:paraId="0BB741A6" w14:textId="077B8513" w:rsidR="00D94A29" w:rsidRPr="00D94A29" w:rsidRDefault="007D024F" w:rsidP="00D94A29">
            <w:pPr>
              <w:spacing w:line="0" w:lineRule="atLeast"/>
              <w:rPr>
                <w:rFonts w:ascii="標楷體" w:eastAsia="標楷體" w:hAnsi="標楷體" w:cs="Times New Roman"/>
                <w:color w:val="000000"/>
                <w:szCs w:val="24"/>
              </w:rPr>
            </w:pPr>
            <w:r>
              <w:rPr>
                <w:rFonts w:ascii="標楷體" w:eastAsia="標楷體" w:hAnsi="標楷體" w:cs="Times New Roman" w:hint="eastAsia"/>
                <w:color w:val="000000"/>
                <w:szCs w:val="24"/>
              </w:rPr>
              <w:t>【</w:t>
            </w:r>
            <w:r w:rsidRPr="00D94A29">
              <w:rPr>
                <w:rFonts w:ascii="標楷體" w:eastAsia="標楷體" w:hAnsi="標楷體" w:cs="Times New Roman" w:hint="eastAsia"/>
                <w:color w:val="000000"/>
                <w:szCs w:val="24"/>
              </w:rPr>
              <w:t>戶外教育</w:t>
            </w:r>
            <w:r>
              <w:rPr>
                <w:rFonts w:ascii="標楷體" w:eastAsia="標楷體" w:hAnsi="標楷體" w:cs="Times New Roman" w:hint="eastAsia"/>
                <w:color w:val="000000"/>
                <w:szCs w:val="24"/>
              </w:rPr>
              <w:t>】</w:t>
            </w:r>
          </w:p>
          <w:p w14:paraId="105E320F" w14:textId="77777777" w:rsidR="00D94A29" w:rsidRDefault="00D94A29" w:rsidP="00D94A29">
            <w:pPr>
              <w:spacing w:line="0" w:lineRule="atLeast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D94A29">
              <w:rPr>
                <w:rFonts w:ascii="標楷體" w:eastAsia="標楷體" w:hAnsi="標楷體" w:cs="Times New Roman" w:hint="eastAsia"/>
                <w:color w:val="000000"/>
                <w:szCs w:val="24"/>
              </w:rPr>
              <w:t>戶E3 善用五官的感知，培養眼、耳、鼻、舌、觸覺及心靈對環境感受的能力。</w:t>
            </w:r>
          </w:p>
          <w:p w14:paraId="52FB9328" w14:textId="52A96B35" w:rsidR="007D024F" w:rsidRDefault="007D024F" w:rsidP="00D94A29">
            <w:pPr>
              <w:spacing w:line="0" w:lineRule="atLeast"/>
              <w:rPr>
                <w:rFonts w:ascii="標楷體" w:eastAsia="標楷體" w:hAnsi="標楷體" w:cs="Times New Roman"/>
                <w:color w:val="000000"/>
                <w:szCs w:val="24"/>
              </w:rPr>
            </w:pPr>
            <w:r>
              <w:rPr>
                <w:rFonts w:ascii="標楷體" w:eastAsia="標楷體" w:hAnsi="標楷體" w:cs="Times New Roman" w:hint="eastAsia"/>
                <w:color w:val="000000"/>
                <w:szCs w:val="24"/>
              </w:rPr>
              <w:t>【生命教育】</w:t>
            </w:r>
          </w:p>
          <w:p w14:paraId="58B88166" w14:textId="31814446" w:rsidR="007D024F" w:rsidRDefault="007D024F" w:rsidP="00D94A29">
            <w:pPr>
              <w:spacing w:line="0" w:lineRule="atLeast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7D024F">
              <w:rPr>
                <w:rFonts w:ascii="標楷體" w:eastAsia="標楷體" w:hAnsi="標楷體" w:cs="Times New Roman" w:hint="eastAsia"/>
                <w:color w:val="000000"/>
                <w:szCs w:val="24"/>
              </w:rPr>
              <w:t>生E1 探討生活議題，培養思考的適當情意與態度。</w:t>
            </w:r>
          </w:p>
          <w:p w14:paraId="6F59F3D6" w14:textId="2C9CF0CA" w:rsidR="007D024F" w:rsidRPr="00D94A29" w:rsidRDefault="007D024F" w:rsidP="00D94A29">
            <w:pPr>
              <w:spacing w:line="0" w:lineRule="atLeast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7D024F">
              <w:rPr>
                <w:rFonts w:ascii="標楷體" w:eastAsia="標楷體" w:hAnsi="標楷體" w:cs="Times New Roman" w:hint="eastAsia"/>
                <w:color w:val="000000"/>
                <w:szCs w:val="24"/>
              </w:rPr>
              <w:t>生E6 從日常生活中培養道德感以及美感，練習做出道德判斷以及審美判斷，分辨事實和價值的不同。</w:t>
            </w:r>
          </w:p>
          <w:p w14:paraId="08B31822" w14:textId="370C7D5B" w:rsidR="00D94A29" w:rsidRPr="00D94A29" w:rsidRDefault="007D024F" w:rsidP="00D94A29">
            <w:pPr>
              <w:spacing w:line="0" w:lineRule="atLeast"/>
              <w:rPr>
                <w:rFonts w:ascii="標楷體" w:eastAsia="標楷體" w:hAnsi="標楷體" w:cs="Times New Roman"/>
                <w:color w:val="000000"/>
                <w:szCs w:val="24"/>
              </w:rPr>
            </w:pPr>
            <w:r>
              <w:rPr>
                <w:rFonts w:ascii="標楷體" w:eastAsia="標楷體" w:hAnsi="標楷體" w:cs="Times New Roman" w:hint="eastAsia"/>
                <w:color w:val="000000"/>
                <w:szCs w:val="24"/>
              </w:rPr>
              <w:t>【</w:t>
            </w:r>
            <w:r w:rsidRPr="00D94A29">
              <w:rPr>
                <w:rFonts w:ascii="標楷體" w:eastAsia="標楷體" w:hAnsi="標楷體" w:cs="Times New Roman" w:hint="eastAsia"/>
                <w:color w:val="000000"/>
                <w:szCs w:val="24"/>
              </w:rPr>
              <w:t>家庭教育</w:t>
            </w:r>
            <w:r>
              <w:rPr>
                <w:rFonts w:ascii="標楷體" w:eastAsia="標楷體" w:hAnsi="標楷體" w:cs="Times New Roman" w:hint="eastAsia"/>
                <w:color w:val="000000"/>
                <w:szCs w:val="24"/>
              </w:rPr>
              <w:t>】</w:t>
            </w:r>
          </w:p>
          <w:p w14:paraId="59B18A0C" w14:textId="77777777" w:rsidR="00D94A29" w:rsidRPr="00D94A29" w:rsidRDefault="00D94A29" w:rsidP="00D94A29">
            <w:pPr>
              <w:spacing w:line="0" w:lineRule="atLeast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D94A29">
              <w:rPr>
                <w:rFonts w:ascii="標楷體" w:eastAsia="標楷體" w:hAnsi="標楷體" w:cs="Times New Roman" w:hint="eastAsia"/>
                <w:color w:val="000000"/>
                <w:szCs w:val="24"/>
              </w:rPr>
              <w:t>家E13 熟悉與家庭生活相關的社區資源。</w:t>
            </w:r>
          </w:p>
          <w:p w14:paraId="0B09C2F5" w14:textId="405F9948" w:rsidR="00D94A29" w:rsidRPr="00D94A29" w:rsidRDefault="007D024F" w:rsidP="00D94A29">
            <w:pPr>
              <w:spacing w:line="0" w:lineRule="atLeast"/>
              <w:rPr>
                <w:rFonts w:ascii="標楷體" w:eastAsia="標楷體" w:hAnsi="標楷體" w:cs="Times New Roman"/>
                <w:color w:val="000000"/>
                <w:szCs w:val="24"/>
              </w:rPr>
            </w:pPr>
            <w:r>
              <w:rPr>
                <w:rFonts w:ascii="標楷體" w:eastAsia="標楷體" w:hAnsi="標楷體" w:cs="Times New Roman" w:hint="eastAsia"/>
                <w:color w:val="000000"/>
                <w:szCs w:val="24"/>
              </w:rPr>
              <w:t>【</w:t>
            </w:r>
            <w:r w:rsidRPr="00D94A29">
              <w:rPr>
                <w:rFonts w:ascii="標楷體" w:eastAsia="標楷體" w:hAnsi="標楷體" w:cs="Times New Roman" w:hint="eastAsia"/>
                <w:color w:val="000000"/>
                <w:szCs w:val="24"/>
              </w:rPr>
              <w:t>環境教育</w:t>
            </w:r>
            <w:r>
              <w:rPr>
                <w:rFonts w:ascii="標楷體" w:eastAsia="標楷體" w:hAnsi="標楷體" w:cs="Times New Roman" w:hint="eastAsia"/>
                <w:color w:val="000000"/>
                <w:szCs w:val="24"/>
              </w:rPr>
              <w:t>】</w:t>
            </w:r>
          </w:p>
          <w:p w14:paraId="1088E741" w14:textId="77777777" w:rsidR="00D94A29" w:rsidRPr="00D94A29" w:rsidRDefault="00D94A29" w:rsidP="00D94A29">
            <w:pPr>
              <w:spacing w:line="0" w:lineRule="atLeast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D94A29">
              <w:rPr>
                <w:rFonts w:ascii="標楷體" w:eastAsia="標楷體" w:hAnsi="標楷體" w:cs="Times New Roman" w:hint="eastAsia"/>
                <w:color w:val="000000"/>
                <w:szCs w:val="24"/>
              </w:rPr>
              <w:t>環E2 覺知生物生命的美與價值，關懷動、植物的生命。</w:t>
            </w:r>
          </w:p>
          <w:p w14:paraId="6F1C6F91" w14:textId="77777777" w:rsidR="00D94A29" w:rsidRPr="00D94A29" w:rsidRDefault="00D94A29" w:rsidP="00D94A29">
            <w:pPr>
              <w:spacing w:line="0" w:lineRule="atLeast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D94A29">
              <w:rPr>
                <w:rFonts w:ascii="標楷體" w:eastAsia="標楷體" w:hAnsi="標楷體" w:cs="Times New Roman" w:hint="eastAsia"/>
                <w:color w:val="000000"/>
                <w:szCs w:val="24"/>
              </w:rPr>
              <w:t>環E3 了解人與自然和諧共生，進而保護重要棲地。</w:t>
            </w:r>
          </w:p>
          <w:p w14:paraId="30F10E67" w14:textId="77777777" w:rsidR="00D94A29" w:rsidRPr="00D94A29" w:rsidRDefault="00D94A29" w:rsidP="00D94A29">
            <w:pPr>
              <w:spacing w:line="0" w:lineRule="atLeast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D94A29">
              <w:rPr>
                <w:rFonts w:ascii="標楷體" w:eastAsia="標楷體" w:hAnsi="標楷體" w:cs="Times New Roman" w:hint="eastAsia"/>
                <w:color w:val="000000"/>
                <w:szCs w:val="24"/>
              </w:rPr>
              <w:t>環E5 覺知人類的生活型態對其他生物與生態系的衝擊。</w:t>
            </w:r>
          </w:p>
          <w:p w14:paraId="2AC261A8" w14:textId="32E54F0A" w:rsidR="00D94A29" w:rsidRPr="00D94A29" w:rsidRDefault="007D024F" w:rsidP="00D94A29">
            <w:pPr>
              <w:spacing w:line="0" w:lineRule="atLeast"/>
              <w:rPr>
                <w:rFonts w:ascii="標楷體" w:eastAsia="標楷體" w:hAnsi="標楷體" w:cs="Times New Roman"/>
                <w:color w:val="000000"/>
                <w:szCs w:val="24"/>
              </w:rPr>
            </w:pPr>
            <w:r>
              <w:rPr>
                <w:rFonts w:ascii="標楷體" w:eastAsia="標楷體" w:hAnsi="標楷體" w:cs="Times New Roman" w:hint="eastAsia"/>
                <w:color w:val="000000"/>
                <w:szCs w:val="24"/>
              </w:rPr>
              <w:t>【</w:t>
            </w:r>
            <w:r w:rsidRPr="00D94A29">
              <w:rPr>
                <w:rFonts w:ascii="標楷體" w:eastAsia="標楷體" w:hAnsi="標楷體" w:cs="Times New Roman" w:hint="eastAsia"/>
                <w:color w:val="000000"/>
                <w:szCs w:val="24"/>
              </w:rPr>
              <w:t>品德教育</w:t>
            </w:r>
            <w:r>
              <w:rPr>
                <w:rFonts w:ascii="標楷體" w:eastAsia="標楷體" w:hAnsi="標楷體" w:cs="Times New Roman" w:hint="eastAsia"/>
                <w:color w:val="000000"/>
                <w:szCs w:val="24"/>
              </w:rPr>
              <w:t>】</w:t>
            </w:r>
          </w:p>
          <w:p w14:paraId="7E293482" w14:textId="77777777" w:rsidR="00D94A29" w:rsidRPr="00D94A29" w:rsidRDefault="00D94A29" w:rsidP="00D94A29">
            <w:pPr>
              <w:spacing w:line="0" w:lineRule="atLeast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D94A29">
              <w:rPr>
                <w:rFonts w:ascii="標楷體" w:eastAsia="標楷體" w:hAnsi="標楷體" w:cs="Times New Roman" w:hint="eastAsia"/>
                <w:color w:val="000000"/>
                <w:szCs w:val="24"/>
              </w:rPr>
              <w:t>品E1 良好生活習慣與德行。</w:t>
            </w:r>
          </w:p>
          <w:p w14:paraId="0DD04E33" w14:textId="316F7ED8" w:rsidR="00D94A29" w:rsidRPr="00D94A29" w:rsidRDefault="007D024F" w:rsidP="00D94A29">
            <w:pPr>
              <w:spacing w:line="0" w:lineRule="atLeast"/>
              <w:rPr>
                <w:rFonts w:ascii="標楷體" w:eastAsia="標楷體" w:hAnsi="標楷體" w:cs="Times New Roman"/>
                <w:color w:val="000000"/>
                <w:szCs w:val="24"/>
              </w:rPr>
            </w:pPr>
            <w:r>
              <w:rPr>
                <w:rFonts w:ascii="標楷體" w:eastAsia="標楷體" w:hAnsi="標楷體" w:cs="Times New Roman" w:hint="eastAsia"/>
                <w:color w:val="000000"/>
                <w:szCs w:val="24"/>
              </w:rPr>
              <w:t>【</w:t>
            </w:r>
            <w:r w:rsidRPr="00D94A29">
              <w:rPr>
                <w:rFonts w:ascii="標楷體" w:eastAsia="標楷體" w:hAnsi="標楷體" w:cs="Times New Roman" w:hint="eastAsia"/>
                <w:color w:val="000000"/>
                <w:szCs w:val="24"/>
              </w:rPr>
              <w:t>生涯規劃教育</w:t>
            </w:r>
            <w:r>
              <w:rPr>
                <w:rFonts w:ascii="標楷體" w:eastAsia="標楷體" w:hAnsi="標楷體" w:cs="Times New Roman" w:hint="eastAsia"/>
                <w:color w:val="000000"/>
                <w:szCs w:val="24"/>
              </w:rPr>
              <w:t>】</w:t>
            </w:r>
          </w:p>
          <w:p w14:paraId="0B54AE75" w14:textId="77777777" w:rsidR="00F33660" w:rsidRPr="004C4B8A" w:rsidRDefault="00D94A29" w:rsidP="00D94A29">
            <w:pPr>
              <w:spacing w:line="0" w:lineRule="atLeast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D94A29">
              <w:rPr>
                <w:rFonts w:ascii="標楷體" w:eastAsia="標楷體" w:hAnsi="標楷體" w:cs="Times New Roman" w:hint="eastAsia"/>
                <w:color w:val="000000"/>
                <w:szCs w:val="24"/>
              </w:rPr>
              <w:t>涯E11 培養規劃與運用時間的能力。</w:t>
            </w:r>
          </w:p>
        </w:tc>
      </w:tr>
      <w:tr w:rsidR="00F33660" w:rsidRPr="005D4ACC" w14:paraId="41624AD6" w14:textId="77777777" w:rsidTr="007E5825">
        <w:trPr>
          <w:trHeight w:val="400"/>
        </w:trPr>
        <w:tc>
          <w:tcPr>
            <w:tcW w:w="14869" w:type="dxa"/>
            <w:gridSpan w:val="6"/>
            <w:shd w:val="clear" w:color="auto" w:fill="D9D9D9" w:themeFill="background1" w:themeFillShade="D9"/>
            <w:vAlign w:val="center"/>
          </w:tcPr>
          <w:p w14:paraId="2D2D6401" w14:textId="77777777" w:rsidR="00F33660" w:rsidRPr="005D4ACC" w:rsidRDefault="00F33660" w:rsidP="005D4ACC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5D4ACC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課程架構</w:t>
            </w:r>
          </w:p>
        </w:tc>
      </w:tr>
    </w:tbl>
    <w:tbl>
      <w:tblPr>
        <w:tblStyle w:val="a3"/>
        <w:tblW w:w="1486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38"/>
        <w:gridCol w:w="997"/>
        <w:gridCol w:w="2213"/>
        <w:gridCol w:w="1078"/>
        <w:gridCol w:w="1161"/>
        <w:gridCol w:w="5977"/>
        <w:gridCol w:w="911"/>
        <w:gridCol w:w="1294"/>
      </w:tblGrid>
      <w:tr w:rsidR="00EA70A2" w:rsidRPr="008A3824" w14:paraId="05A5A636" w14:textId="77777777" w:rsidTr="00EA70A2">
        <w:trPr>
          <w:trHeight w:val="270"/>
        </w:trPr>
        <w:tc>
          <w:tcPr>
            <w:tcW w:w="1238" w:type="dxa"/>
            <w:vMerge w:val="restart"/>
            <w:shd w:val="clear" w:color="auto" w:fill="FFFFFF" w:themeFill="background1"/>
            <w:vAlign w:val="center"/>
          </w:tcPr>
          <w:p w14:paraId="72DDD0BA" w14:textId="77777777" w:rsidR="00EA70A2" w:rsidRPr="006C33F2" w:rsidRDefault="00EA70A2" w:rsidP="00C46D02">
            <w:pPr>
              <w:jc w:val="center"/>
              <w:rPr>
                <w:rFonts w:ascii="標楷體" w:eastAsia="標楷體" w:hAnsi="標楷體"/>
                <w:b/>
              </w:rPr>
            </w:pPr>
            <w:r w:rsidRPr="006C33F2">
              <w:rPr>
                <w:rFonts w:ascii="標楷體" w:eastAsia="標楷體" w:hAnsi="標楷體" w:hint="eastAsia"/>
                <w:b/>
              </w:rPr>
              <w:t>教學進度</w:t>
            </w:r>
          </w:p>
          <w:p w14:paraId="429D595F" w14:textId="77777777" w:rsidR="00EA70A2" w:rsidRPr="006C33F2" w:rsidRDefault="00EA70A2" w:rsidP="00C46D02">
            <w:pPr>
              <w:jc w:val="center"/>
              <w:rPr>
                <w:rFonts w:ascii="標楷體" w:eastAsia="標楷體" w:hAnsi="標楷體"/>
                <w:b/>
              </w:rPr>
            </w:pPr>
            <w:r w:rsidRPr="006C33F2">
              <w:rPr>
                <w:rFonts w:ascii="標楷體" w:eastAsia="標楷體" w:hAnsi="標楷體" w:hint="eastAsia"/>
                <w:b/>
              </w:rPr>
              <w:t>(週次)</w:t>
            </w:r>
          </w:p>
        </w:tc>
        <w:tc>
          <w:tcPr>
            <w:tcW w:w="997" w:type="dxa"/>
            <w:vMerge w:val="restart"/>
            <w:vAlign w:val="center"/>
          </w:tcPr>
          <w:p w14:paraId="5572D007" w14:textId="2B86932D" w:rsidR="00EA70A2" w:rsidRPr="006C33F2" w:rsidRDefault="00EA70A2" w:rsidP="00C46D02">
            <w:pPr>
              <w:jc w:val="center"/>
              <w:rPr>
                <w:rFonts w:ascii="標楷體" w:eastAsia="標楷體" w:hAnsi="標楷體"/>
                <w:b/>
              </w:rPr>
            </w:pPr>
            <w:r w:rsidRPr="006C33F2">
              <w:rPr>
                <w:rFonts w:ascii="標楷體" w:eastAsia="標楷體" w:hAnsi="標楷體" w:hint="eastAsia"/>
                <w:b/>
              </w:rPr>
              <w:t>教學單元名稱</w:t>
            </w:r>
          </w:p>
        </w:tc>
        <w:tc>
          <w:tcPr>
            <w:tcW w:w="3291" w:type="dxa"/>
            <w:gridSpan w:val="2"/>
            <w:vAlign w:val="center"/>
          </w:tcPr>
          <w:p w14:paraId="30A36DD7" w14:textId="77777777" w:rsidR="00EA70A2" w:rsidRPr="006C33F2" w:rsidRDefault="00EA70A2" w:rsidP="00C46D02">
            <w:pPr>
              <w:jc w:val="center"/>
              <w:rPr>
                <w:rFonts w:ascii="標楷體" w:eastAsia="標楷體" w:hAnsi="標楷體"/>
                <w:b/>
              </w:rPr>
            </w:pPr>
            <w:r w:rsidRPr="006C33F2">
              <w:rPr>
                <w:rFonts w:ascii="標楷體" w:eastAsia="標楷體" w:hAnsi="標楷體" w:hint="eastAsia"/>
                <w:b/>
              </w:rPr>
              <w:t>學習重點</w:t>
            </w:r>
          </w:p>
        </w:tc>
        <w:tc>
          <w:tcPr>
            <w:tcW w:w="1161" w:type="dxa"/>
            <w:vMerge w:val="restart"/>
            <w:vAlign w:val="center"/>
          </w:tcPr>
          <w:p w14:paraId="08B9AE05" w14:textId="77777777" w:rsidR="00EA70A2" w:rsidRPr="006C33F2" w:rsidRDefault="00EA70A2" w:rsidP="00C46D02">
            <w:pPr>
              <w:jc w:val="center"/>
              <w:rPr>
                <w:rFonts w:ascii="標楷體" w:eastAsia="標楷體" w:hAnsi="標楷體"/>
                <w:b/>
              </w:rPr>
            </w:pPr>
            <w:r w:rsidRPr="006C33F2">
              <w:rPr>
                <w:rFonts w:ascii="標楷體" w:eastAsia="標楷體" w:hAnsi="標楷體" w:hint="eastAsia"/>
                <w:b/>
              </w:rPr>
              <w:t>學習目標</w:t>
            </w:r>
          </w:p>
        </w:tc>
        <w:tc>
          <w:tcPr>
            <w:tcW w:w="5977" w:type="dxa"/>
            <w:vMerge w:val="restart"/>
            <w:vAlign w:val="center"/>
          </w:tcPr>
          <w:p w14:paraId="5655B248" w14:textId="77777777" w:rsidR="00EA70A2" w:rsidRPr="006C33F2" w:rsidRDefault="00EA70A2" w:rsidP="00C46D02">
            <w:pPr>
              <w:jc w:val="center"/>
              <w:rPr>
                <w:rFonts w:ascii="標楷體" w:eastAsia="標楷體" w:hAnsi="標楷體"/>
                <w:b/>
              </w:rPr>
            </w:pPr>
            <w:r w:rsidRPr="006C33F2">
              <w:rPr>
                <w:rFonts w:ascii="標楷體" w:eastAsia="標楷體" w:hAnsi="標楷體" w:hint="eastAsia"/>
                <w:b/>
              </w:rPr>
              <w:t>學習活動</w:t>
            </w:r>
          </w:p>
        </w:tc>
        <w:tc>
          <w:tcPr>
            <w:tcW w:w="911" w:type="dxa"/>
            <w:vMerge w:val="restart"/>
            <w:vAlign w:val="center"/>
          </w:tcPr>
          <w:p w14:paraId="30A56466" w14:textId="77777777" w:rsidR="00EA70A2" w:rsidRPr="00251082" w:rsidRDefault="00EA70A2" w:rsidP="00C46D02">
            <w:pPr>
              <w:jc w:val="center"/>
              <w:rPr>
                <w:rFonts w:ascii="標楷體" w:eastAsia="標楷體" w:hAnsi="標楷體"/>
                <w:b/>
              </w:rPr>
            </w:pPr>
            <w:r w:rsidRPr="00100568">
              <w:rPr>
                <w:rFonts w:ascii="標楷體" w:eastAsia="標楷體" w:hAnsi="標楷體" w:hint="eastAsia"/>
                <w:b/>
              </w:rPr>
              <w:t>評量方式</w:t>
            </w:r>
          </w:p>
        </w:tc>
        <w:tc>
          <w:tcPr>
            <w:tcW w:w="1294" w:type="dxa"/>
            <w:vMerge w:val="restart"/>
            <w:vAlign w:val="center"/>
          </w:tcPr>
          <w:p w14:paraId="54097AA4" w14:textId="77777777" w:rsidR="00EA70A2" w:rsidRDefault="00EA70A2" w:rsidP="00C46D02">
            <w:pPr>
              <w:snapToGrid w:val="0"/>
              <w:jc w:val="center"/>
              <w:rPr>
                <w:rFonts w:ascii="標楷體" w:eastAsia="標楷體" w:hAnsi="標楷體"/>
                <w:b/>
              </w:rPr>
            </w:pPr>
            <w:r w:rsidRPr="00251082">
              <w:rPr>
                <w:rFonts w:ascii="標楷體" w:eastAsia="標楷體" w:hAnsi="標楷體" w:hint="eastAsia"/>
                <w:b/>
              </w:rPr>
              <w:t>融入議題</w:t>
            </w:r>
          </w:p>
          <w:p w14:paraId="0AB2BA67" w14:textId="77777777" w:rsidR="00EA70A2" w:rsidRPr="00251082" w:rsidRDefault="00EA70A2" w:rsidP="00C46D02">
            <w:pPr>
              <w:snapToGrid w:val="0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內容重點</w:t>
            </w:r>
          </w:p>
        </w:tc>
      </w:tr>
      <w:tr w:rsidR="00EA70A2" w:rsidRPr="008A3824" w14:paraId="134406C4" w14:textId="77777777" w:rsidTr="00EA70A2">
        <w:trPr>
          <w:trHeight w:val="237"/>
        </w:trPr>
        <w:tc>
          <w:tcPr>
            <w:tcW w:w="1238" w:type="dxa"/>
            <w:vMerge/>
            <w:shd w:val="clear" w:color="auto" w:fill="FFFFFF" w:themeFill="background1"/>
            <w:vAlign w:val="center"/>
          </w:tcPr>
          <w:p w14:paraId="3EE62036" w14:textId="77777777" w:rsidR="00EA70A2" w:rsidRPr="006C33F2" w:rsidRDefault="00EA70A2" w:rsidP="00C46D0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97" w:type="dxa"/>
            <w:vMerge/>
            <w:vAlign w:val="center"/>
          </w:tcPr>
          <w:p w14:paraId="360E4455" w14:textId="77777777" w:rsidR="00EA70A2" w:rsidRPr="006C33F2" w:rsidRDefault="00EA70A2" w:rsidP="00C46D0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213" w:type="dxa"/>
            <w:vAlign w:val="center"/>
          </w:tcPr>
          <w:p w14:paraId="5C603C55" w14:textId="77777777" w:rsidR="00EA70A2" w:rsidRPr="006C33F2" w:rsidRDefault="00EA70A2" w:rsidP="00C46D02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6C33F2">
              <w:rPr>
                <w:rFonts w:ascii="標楷體" w:eastAsia="標楷體" w:hAnsi="標楷體" w:hint="eastAsia"/>
                <w:b/>
                <w:sz w:val="20"/>
              </w:rPr>
              <w:t>學習表現</w:t>
            </w:r>
          </w:p>
        </w:tc>
        <w:tc>
          <w:tcPr>
            <w:tcW w:w="1078" w:type="dxa"/>
            <w:vAlign w:val="center"/>
          </w:tcPr>
          <w:p w14:paraId="72F75F58" w14:textId="77777777" w:rsidR="00EA70A2" w:rsidRPr="006C33F2" w:rsidRDefault="00EA70A2" w:rsidP="00C46D02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6C33F2">
              <w:rPr>
                <w:rFonts w:ascii="標楷體" w:eastAsia="標楷體" w:hAnsi="標楷體" w:hint="eastAsia"/>
                <w:b/>
                <w:sz w:val="20"/>
              </w:rPr>
              <w:t>學習內容</w:t>
            </w:r>
          </w:p>
        </w:tc>
        <w:tc>
          <w:tcPr>
            <w:tcW w:w="1161" w:type="dxa"/>
            <w:vMerge/>
            <w:vAlign w:val="center"/>
          </w:tcPr>
          <w:p w14:paraId="1711A457" w14:textId="77777777" w:rsidR="00EA70A2" w:rsidRPr="00FF0F11" w:rsidRDefault="00EA70A2" w:rsidP="00C46D02">
            <w:pPr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5977" w:type="dxa"/>
            <w:vMerge/>
            <w:vAlign w:val="center"/>
          </w:tcPr>
          <w:p w14:paraId="1ADA4A57" w14:textId="77777777" w:rsidR="00EA70A2" w:rsidRPr="00FF0F11" w:rsidRDefault="00EA70A2" w:rsidP="00C46D02">
            <w:pPr>
              <w:snapToGrid w:val="0"/>
              <w:jc w:val="center"/>
              <w:rPr>
                <w:rFonts w:ascii="標楷體" w:eastAsia="標楷體" w:hAnsi="標楷體"/>
                <w:b/>
                <w:color w:val="FF0000"/>
                <w:highlight w:val="green"/>
              </w:rPr>
            </w:pPr>
          </w:p>
        </w:tc>
        <w:tc>
          <w:tcPr>
            <w:tcW w:w="911" w:type="dxa"/>
            <w:vMerge/>
            <w:vAlign w:val="center"/>
          </w:tcPr>
          <w:p w14:paraId="4362AFF1" w14:textId="77777777" w:rsidR="00EA70A2" w:rsidRDefault="00EA70A2" w:rsidP="00C46D0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94" w:type="dxa"/>
            <w:vMerge/>
            <w:vAlign w:val="center"/>
          </w:tcPr>
          <w:p w14:paraId="3C047D34" w14:textId="77777777" w:rsidR="00EA70A2" w:rsidRDefault="00EA70A2" w:rsidP="00C46D02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D26B68" w:rsidRPr="008A3824" w14:paraId="71177460" w14:textId="77777777" w:rsidTr="00EA70A2">
        <w:tc>
          <w:tcPr>
            <w:tcW w:w="1238" w:type="dxa"/>
            <w:shd w:val="clear" w:color="auto" w:fill="FFFFFF" w:themeFill="background1"/>
          </w:tcPr>
          <w:p w14:paraId="0A56EBDF" w14:textId="02AF6D0F" w:rsidR="00D26B68" w:rsidRPr="00CE7415" w:rsidRDefault="00D26B68" w:rsidP="00D26B68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337E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第一週</w:t>
            </w:r>
          </w:p>
        </w:tc>
        <w:tc>
          <w:tcPr>
            <w:tcW w:w="997" w:type="dxa"/>
          </w:tcPr>
          <w:p w14:paraId="70DB840C" w14:textId="11DAD9BE" w:rsidR="00D26B68" w:rsidRPr="006C33F2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/>
                <w:sz w:val="20"/>
                <w:szCs w:val="20"/>
              </w:rPr>
              <w:t>一、街頭巷尾1.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草地風景媠</w:t>
            </w:r>
          </w:p>
        </w:tc>
        <w:tc>
          <w:tcPr>
            <w:tcW w:w="2213" w:type="dxa"/>
          </w:tcPr>
          <w:p w14:paraId="52BA083F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1-Ⅱ-1 能應用閩南語標音符號、羅馬字及漢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字，協助聆聽理解。</w:t>
            </w:r>
          </w:p>
          <w:p w14:paraId="45DB4A41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1-Ⅱ-3 能聆聽並理解對方所說的閩南語。</w:t>
            </w:r>
          </w:p>
          <w:p w14:paraId="08BC72A3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3-Ⅱ-2 能運用標音符號、羅馬字及漢字認讀日常生活中常見、簡單的閩南語文。</w:t>
            </w:r>
          </w:p>
          <w:p w14:paraId="7999CF47" w14:textId="40869495" w:rsidR="00D26B68" w:rsidRPr="006C33F2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3-Ⅱ-3 能透過閩南語文的閱讀，了解為人處事的道理。</w:t>
            </w:r>
          </w:p>
        </w:tc>
        <w:tc>
          <w:tcPr>
            <w:tcW w:w="1078" w:type="dxa"/>
          </w:tcPr>
          <w:p w14:paraId="1F39B86B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◎Aa-Ⅱ-1 羅馬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拼音。</w:t>
            </w:r>
          </w:p>
          <w:p w14:paraId="046493D4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◎Ab-Ⅱ-3 方音差異。</w:t>
            </w:r>
          </w:p>
          <w:p w14:paraId="2187CCE9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◎Ac-Ⅱ-2 詩歌短文。</w:t>
            </w:r>
          </w:p>
          <w:p w14:paraId="71CCD684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◎Bc-Ⅱ-1 社區生活。</w:t>
            </w:r>
          </w:p>
          <w:p w14:paraId="5A4E77EB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◎Bg-Ⅱ-1 生活應對。</w:t>
            </w:r>
          </w:p>
          <w:p w14:paraId="2FEC5851" w14:textId="0F5B56DA" w:rsidR="00D26B68" w:rsidRPr="006C33F2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◎Bg-Ⅱ-2 口語表達。</w:t>
            </w:r>
          </w:p>
        </w:tc>
        <w:tc>
          <w:tcPr>
            <w:tcW w:w="1161" w:type="dxa"/>
          </w:tcPr>
          <w:p w14:paraId="611FFDBF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1.能透過標音符號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及漢字的學習，簡單說出鄉下風景，並能寫出關鍵語詞。</w:t>
            </w:r>
          </w:p>
          <w:p w14:paraId="23566573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2.能分辨方音差異，並正確念讀語詞及拼音。</w:t>
            </w:r>
          </w:p>
          <w:p w14:paraId="3EB4293F" w14:textId="3D727D3F" w:rsidR="00D26B68" w:rsidRPr="006C33F2" w:rsidDel="00870F0F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3.能透過閩南語文的閱讀，學習對鄉下風景的描述。</w:t>
            </w:r>
          </w:p>
        </w:tc>
        <w:tc>
          <w:tcPr>
            <w:tcW w:w="5977" w:type="dxa"/>
          </w:tcPr>
          <w:p w14:paraId="3F39EF74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一、引起動機</w:t>
            </w:r>
          </w:p>
          <w:p w14:paraId="2CA402EB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播放教學電子書中的「看卡通學閩南語」動畫，讓學生增進且熟悉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本課的相關內容，於觀看過程中，適時進行動畫中部分字詞、語句的教學。</w:t>
            </w:r>
          </w:p>
          <w:p w14:paraId="2B10B9AE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BB0068D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6AF82DDB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（一）活動一：營造情境</w:t>
            </w:r>
          </w:p>
          <w:p w14:paraId="4E041435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1.老師展示臺灣鄉村地區照片。</w:t>
            </w:r>
          </w:p>
          <w:p w14:paraId="0D881398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2.老師揭示課文情境掛圖，師生共同討論掛圖內容，引導學生進入課文情境。</w:t>
            </w:r>
          </w:p>
          <w:p w14:paraId="386455A2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C35F027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（二）活動二：課文分析</w:t>
            </w:r>
          </w:p>
          <w:p w14:paraId="3C4B133C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3D2FDE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或教學電子書，老師範讀、領讀課文內容，並引導學生認識方音差異。</w:t>
            </w:r>
          </w:p>
          <w:p w14:paraId="272DC36F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2.老師請學生歸納課文段落大意及本文主旨。</w:t>
            </w:r>
          </w:p>
          <w:p w14:paraId="21AF3C9D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3.老師請學生說一說鄉下還會有哪些不一樣的風景。</w:t>
            </w:r>
          </w:p>
          <w:p w14:paraId="5AB50ADB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4.老師請學生分析念讀課文段落時的聲情變化。</w:t>
            </w:r>
          </w:p>
          <w:p w14:paraId="6E6E59C2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A765E64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65B5F4B7" w14:textId="4A0FDFFE" w:rsidR="00D26B68" w:rsidRPr="006C33F2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播放MP3</w:t>
            </w:r>
            <w:r w:rsidRPr="003D2FDE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或教學電子書，引導學生念唱本課課文。</w:t>
            </w:r>
          </w:p>
        </w:tc>
        <w:tc>
          <w:tcPr>
            <w:tcW w:w="911" w:type="dxa"/>
          </w:tcPr>
          <w:p w14:paraId="4D36C2BF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態度評量</w:t>
            </w:r>
          </w:p>
          <w:p w14:paraId="4DD0FD68" w14:textId="48D9F433" w:rsidR="00D26B68" w:rsidRPr="006C33F2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口語評量</w:t>
            </w:r>
          </w:p>
        </w:tc>
        <w:tc>
          <w:tcPr>
            <w:tcW w:w="1294" w:type="dxa"/>
          </w:tcPr>
          <w:p w14:paraId="255FB7FE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/>
                <w:sz w:val="20"/>
                <w:szCs w:val="20"/>
              </w:rPr>
              <w:lastRenderedPageBreak/>
              <w:t>戶外教育</w:t>
            </w:r>
          </w:p>
          <w:p w14:paraId="55E94561" w14:textId="64225E84" w:rsidR="00D26B68" w:rsidRPr="006C33F2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/>
                <w:sz w:val="20"/>
                <w:szCs w:val="20"/>
              </w:rPr>
              <w:t>戶E3善用五</w:t>
            </w:r>
            <w:r w:rsidRPr="003D2FDE">
              <w:rPr>
                <w:rFonts w:ascii="標楷體" w:eastAsia="標楷體" w:hAnsi="標楷體"/>
                <w:sz w:val="20"/>
                <w:szCs w:val="20"/>
              </w:rPr>
              <w:lastRenderedPageBreak/>
              <w:t>官的感知，培養眼、耳、鼻、舌、觸覺及心靈對環境感受的能力。</w:t>
            </w:r>
          </w:p>
        </w:tc>
      </w:tr>
      <w:tr w:rsidR="00D26B68" w:rsidRPr="008A3824" w14:paraId="169E5AF6" w14:textId="77777777" w:rsidTr="00EA70A2">
        <w:tc>
          <w:tcPr>
            <w:tcW w:w="1238" w:type="dxa"/>
            <w:shd w:val="clear" w:color="auto" w:fill="FFFFFF" w:themeFill="background1"/>
          </w:tcPr>
          <w:p w14:paraId="29F71C4B" w14:textId="1B18C541" w:rsidR="00D26B68" w:rsidRPr="00304A2C" w:rsidRDefault="00D26B68" w:rsidP="00D26B68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6337E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lastRenderedPageBreak/>
              <w:t>第二週</w:t>
            </w:r>
          </w:p>
        </w:tc>
        <w:tc>
          <w:tcPr>
            <w:tcW w:w="997" w:type="dxa"/>
          </w:tcPr>
          <w:p w14:paraId="47BE5048" w14:textId="2978E57A" w:rsidR="00D26B68" w:rsidRPr="006C33F2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/>
                <w:sz w:val="20"/>
                <w:szCs w:val="20"/>
              </w:rPr>
              <w:t>一、街頭巷尾1.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草地風景媠</w:t>
            </w:r>
          </w:p>
        </w:tc>
        <w:tc>
          <w:tcPr>
            <w:tcW w:w="2213" w:type="dxa"/>
          </w:tcPr>
          <w:p w14:paraId="72EAF343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1-Ⅱ-1 能應用閩南語標音符號、羅馬字及漢字，協助聆聽理解。</w:t>
            </w:r>
          </w:p>
          <w:p w14:paraId="3A834B53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1-Ⅱ-3 能聆聽並理解對方所說的閩南語。</w:t>
            </w:r>
          </w:p>
          <w:p w14:paraId="59ED7DE7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2-Ⅱ-2 能用閩南語簡單說出日常生活計畫。</w:t>
            </w:r>
          </w:p>
          <w:p w14:paraId="58BA18A0" w14:textId="0703DD17" w:rsidR="00D26B68" w:rsidRPr="006C33F2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3-Ⅱ-2 能運用標音符號、羅馬字及漢字認讀日常生活中常見、簡單的閩南語文。</w:t>
            </w:r>
          </w:p>
        </w:tc>
        <w:tc>
          <w:tcPr>
            <w:tcW w:w="1078" w:type="dxa"/>
          </w:tcPr>
          <w:p w14:paraId="1412FA8E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◎Aa-Ⅱ-1 羅馬拼音。</w:t>
            </w:r>
          </w:p>
          <w:p w14:paraId="3722D574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◎Ab-Ⅱ-1 語詞運用。</w:t>
            </w:r>
          </w:p>
          <w:p w14:paraId="4E63A200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◎Bc-Ⅱ-1 社區生活。</w:t>
            </w:r>
          </w:p>
          <w:p w14:paraId="5F4AB230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◎Bg-Ⅱ-1 生活應對。</w:t>
            </w:r>
          </w:p>
          <w:p w14:paraId="672BCC3C" w14:textId="4FA2D39F" w:rsidR="00D26B68" w:rsidRPr="006C33F2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◎Bg-Ⅱ-2 口語表達。</w:t>
            </w:r>
          </w:p>
        </w:tc>
        <w:tc>
          <w:tcPr>
            <w:tcW w:w="1161" w:type="dxa"/>
          </w:tcPr>
          <w:p w14:paraId="14C8D257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1.能分辨方音差異，並正確念讀語詞及拼音。</w:t>
            </w:r>
          </w:p>
          <w:p w14:paraId="164707DF" w14:textId="773A201B" w:rsidR="00D26B68" w:rsidRPr="006C33F2" w:rsidDel="00870F0F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2.能理解空間詞並以閩南語文說出空間詞的應用。</w:t>
            </w:r>
          </w:p>
        </w:tc>
        <w:tc>
          <w:tcPr>
            <w:tcW w:w="5977" w:type="dxa"/>
          </w:tcPr>
          <w:p w14:paraId="5B27C4D8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1FB76ABD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老師揭示本堂課要學的語詞主題：區域、方位詞，請學生翻至課文，將這兩種語詞圈起來，並藉此進入語詞教學。</w:t>
            </w:r>
          </w:p>
          <w:p w14:paraId="5A868716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5F93A32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753A7CE2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（三）活動三：認識語詞</w:t>
            </w:r>
          </w:p>
          <w:p w14:paraId="5FD5D985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1.老師引導學生練習本課語詞，並撕下課本附件之語詞卡。</w:t>
            </w:r>
          </w:p>
          <w:p w14:paraId="2A06A10E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3D2FDE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3D2FDE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或教學電子書，老師指導學生念讀語詞，並解釋語詞。</w:t>
            </w:r>
          </w:p>
          <w:p w14:paraId="5B5D527A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3.老師引導學生思考在不同型態的社區生活中，人們日常生活活動可能有哪些差異。</w:t>
            </w:r>
          </w:p>
          <w:p w14:paraId="2631FB99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4.老師指導學生閩南語「上、下、裡面、外面、旁邊、底下」的用法。</w:t>
            </w:r>
          </w:p>
          <w:p w14:paraId="668DD7EC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AA1738A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（四）活動四：語詞大進擊</w:t>
            </w:r>
          </w:p>
          <w:p w14:paraId="4EDA6A2C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1.語詞對對碰：老師逐一念本課語詞，學生出示語詞卡，圖面朝老師以利進行隨堂檢核。</w:t>
            </w:r>
          </w:p>
          <w:p w14:paraId="2C27E92F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2.語詞排序：老師請學生拿出語詞卡，依照程度從喜歡到不喜歡，依序排列語詞。</w:t>
            </w:r>
          </w:p>
          <w:p w14:paraId="122989B1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3.方位詞情境操作。</w:t>
            </w:r>
          </w:p>
          <w:p w14:paraId="5E940811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00659ED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三、統整活動</w:t>
            </w:r>
          </w:p>
          <w:p w14:paraId="409CF8B1" w14:textId="3EB4CC90" w:rsidR="00D26B68" w:rsidRPr="006C33F2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911" w:type="dxa"/>
          </w:tcPr>
          <w:p w14:paraId="391886B5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實作評量</w:t>
            </w:r>
          </w:p>
          <w:p w14:paraId="7CF491C9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4D89C986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3A04FD1C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聆聽評量</w:t>
            </w:r>
          </w:p>
          <w:p w14:paraId="5788D801" w14:textId="135CEE74" w:rsidR="00D26B68" w:rsidRPr="006C33F2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294" w:type="dxa"/>
          </w:tcPr>
          <w:p w14:paraId="77F0E34D" w14:textId="7F4CF1CA" w:rsidR="00D26B68" w:rsidRPr="0006027B" w:rsidRDefault="0006027B" w:rsidP="00D26B68">
            <w:pPr>
              <w:spacing w:line="0" w:lineRule="atLeast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06027B">
              <w:rPr>
                <w:rFonts w:ascii="標楷體" w:eastAsia="標楷體" w:hAnsi="標楷體" w:hint="eastAsia"/>
                <w:b/>
                <w:bCs/>
                <w:sz w:val="20"/>
                <w:szCs w:val="20"/>
                <w:highlight w:val="cyan"/>
              </w:rPr>
              <w:t>生命教育</w:t>
            </w:r>
          </w:p>
          <w:p w14:paraId="490D19AA" w14:textId="151D439B" w:rsidR="00D26B68" w:rsidRPr="006C33F2" w:rsidRDefault="0006027B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6027B">
              <w:rPr>
                <w:rFonts w:ascii="標楷體" w:eastAsia="標楷體" w:hAnsi="標楷體" w:hint="eastAsia"/>
                <w:sz w:val="20"/>
                <w:szCs w:val="20"/>
              </w:rPr>
              <w:t>生E1 探討生活議題，培養思考的適當情意與態度。</w:t>
            </w:r>
          </w:p>
        </w:tc>
      </w:tr>
      <w:tr w:rsidR="00D26B68" w:rsidRPr="008A3824" w14:paraId="66084047" w14:textId="77777777" w:rsidTr="00EA70A2">
        <w:tc>
          <w:tcPr>
            <w:tcW w:w="1238" w:type="dxa"/>
            <w:shd w:val="clear" w:color="auto" w:fill="FFFFFF" w:themeFill="background1"/>
          </w:tcPr>
          <w:p w14:paraId="2C8559E7" w14:textId="55E32FDB" w:rsidR="00D26B68" w:rsidRPr="00304A2C" w:rsidRDefault="00D26B68" w:rsidP="00D26B68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6337E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第三週</w:t>
            </w:r>
          </w:p>
        </w:tc>
        <w:tc>
          <w:tcPr>
            <w:tcW w:w="997" w:type="dxa"/>
          </w:tcPr>
          <w:p w14:paraId="55042573" w14:textId="0F2E2016" w:rsidR="00D26B68" w:rsidRPr="006C33F2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/>
                <w:sz w:val="20"/>
                <w:szCs w:val="20"/>
              </w:rPr>
              <w:t>一、街頭巷尾1.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草地風景媠</w:t>
            </w:r>
          </w:p>
        </w:tc>
        <w:tc>
          <w:tcPr>
            <w:tcW w:w="2213" w:type="dxa"/>
          </w:tcPr>
          <w:p w14:paraId="2197D0FF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1-Ⅱ-1 能應用閩南語標音符號、羅馬字及漢字，協助聆聽理解。</w:t>
            </w:r>
          </w:p>
          <w:p w14:paraId="58398E0B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1-Ⅱ-3 能聆聽並理解對方所說的閩南語。</w:t>
            </w:r>
          </w:p>
          <w:p w14:paraId="330B19CF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3-Ⅱ-2 能運用標音符號、羅馬字及漢字認讀日常生活中常見、簡單的閩南語文。</w:t>
            </w:r>
          </w:p>
          <w:p w14:paraId="079108F5" w14:textId="4BE9DD8F" w:rsidR="00D26B68" w:rsidRPr="006C33F2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3-Ⅱ-3 能透過閩南語文的閱讀，了解為人處事的道理。</w:t>
            </w:r>
          </w:p>
        </w:tc>
        <w:tc>
          <w:tcPr>
            <w:tcW w:w="1078" w:type="dxa"/>
          </w:tcPr>
          <w:p w14:paraId="34A27387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◎Aa-Ⅱ-1 羅馬拼音。</w:t>
            </w:r>
          </w:p>
          <w:p w14:paraId="5736D2F7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◎Aa-Ⅱ-2 漢字書寫。</w:t>
            </w:r>
          </w:p>
          <w:p w14:paraId="6D482E29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◎Ab-Ⅱ-2 句型運用。</w:t>
            </w:r>
          </w:p>
          <w:p w14:paraId="051FD256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◎Bc-Ⅱ-1 社區生活。</w:t>
            </w:r>
          </w:p>
          <w:p w14:paraId="30D4CF09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◎Bg-Ⅱ-1 生活應對。</w:t>
            </w:r>
          </w:p>
          <w:p w14:paraId="29A85DF4" w14:textId="6F176309" w:rsidR="00D26B68" w:rsidRPr="006C33F2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◎Bg-Ⅱ-2 口語表達。</w:t>
            </w:r>
          </w:p>
        </w:tc>
        <w:tc>
          <w:tcPr>
            <w:tcW w:w="1161" w:type="dxa"/>
          </w:tcPr>
          <w:p w14:paraId="6F3F3725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能以閩南語說出鄉村地區其他的風景、運用對話練習說出社區中守望相助的期待或經驗。</w:t>
            </w:r>
          </w:p>
          <w:p w14:paraId="3B291AD4" w14:textId="780E06D1" w:rsidR="00D26B68" w:rsidRPr="006C33F2" w:rsidDel="00870F0F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5977" w:type="dxa"/>
          </w:tcPr>
          <w:p w14:paraId="3B4621C8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0C8ABB31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老師隨機挑選學生念讀本課語詞，藉以複習並進入「講看覓」教學。</w:t>
            </w:r>
          </w:p>
          <w:p w14:paraId="413C0FDB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8392238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02E29A23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（五）活動五：講看覓</w:t>
            </w:r>
          </w:p>
          <w:p w14:paraId="4A3FD162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3D2FDE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或教學電子書，讓學生聆聽「講看覓」內容。</w:t>
            </w:r>
          </w:p>
          <w:p w14:paraId="0D507DF0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2.老師指導學生念讀「講看覓」的對話，並進行角色扮演加強聲情變化。</w:t>
            </w:r>
          </w:p>
          <w:p w14:paraId="63FC28CB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BB5CDF5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（六）活動六：咱來試看覓</w:t>
            </w:r>
          </w:p>
          <w:p w14:paraId="68AB2484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3D2FDE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或教學電子書，讓學生聆聽「咱來試看覓」內容。</w:t>
            </w:r>
          </w:p>
          <w:p w14:paraId="08A4C71B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2.老師請學生完成「咱來試看覓」。</w:t>
            </w:r>
          </w:p>
          <w:p w14:paraId="3477008B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45CB501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0398BF68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1.老師協助學生分組，完成「學習單」。</w:t>
            </w:r>
          </w:p>
          <w:p w14:paraId="0F38A5AC" w14:textId="15F3BCAB" w:rsidR="00D26B68" w:rsidRPr="006C33F2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2.搭配教學電子書，複習本堂課程所學。</w:t>
            </w:r>
          </w:p>
        </w:tc>
        <w:tc>
          <w:tcPr>
            <w:tcW w:w="911" w:type="dxa"/>
          </w:tcPr>
          <w:p w14:paraId="1DCE1CC0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14:paraId="65F97C2C" w14:textId="0731C54D" w:rsidR="00D26B68" w:rsidRPr="006C33F2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</w:tc>
        <w:tc>
          <w:tcPr>
            <w:tcW w:w="1294" w:type="dxa"/>
          </w:tcPr>
          <w:p w14:paraId="68CA229D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/>
                <w:sz w:val="20"/>
                <w:szCs w:val="20"/>
              </w:rPr>
              <w:t>戶外教育</w:t>
            </w:r>
          </w:p>
          <w:p w14:paraId="19E0F448" w14:textId="2D9EDC85" w:rsidR="00D26B68" w:rsidRPr="006C33F2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/>
                <w:sz w:val="20"/>
                <w:szCs w:val="20"/>
              </w:rPr>
              <w:t>戶E3善用五官的感知，培養眼、耳、鼻、舌、觸覺及心靈對環境感受的能力。</w:t>
            </w:r>
          </w:p>
        </w:tc>
      </w:tr>
      <w:tr w:rsidR="00D26B68" w:rsidRPr="008A3824" w14:paraId="02191FE3" w14:textId="77777777" w:rsidTr="00EA70A2">
        <w:tc>
          <w:tcPr>
            <w:tcW w:w="1238" w:type="dxa"/>
            <w:shd w:val="clear" w:color="auto" w:fill="FFFFFF" w:themeFill="background1"/>
          </w:tcPr>
          <w:p w14:paraId="6368BC59" w14:textId="7FD4166F" w:rsidR="00D26B68" w:rsidRPr="00304A2C" w:rsidRDefault="00D26B68" w:rsidP="00D26B68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6337E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第四週</w:t>
            </w:r>
          </w:p>
        </w:tc>
        <w:tc>
          <w:tcPr>
            <w:tcW w:w="997" w:type="dxa"/>
          </w:tcPr>
          <w:p w14:paraId="7EB807DF" w14:textId="15939B69" w:rsidR="00D26B68" w:rsidRPr="006C33F2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/>
                <w:sz w:val="20"/>
                <w:szCs w:val="20"/>
              </w:rPr>
              <w:t>一、街頭巷尾1.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草地風景媠</w:t>
            </w:r>
          </w:p>
        </w:tc>
        <w:tc>
          <w:tcPr>
            <w:tcW w:w="2213" w:type="dxa"/>
          </w:tcPr>
          <w:p w14:paraId="0E0C5FA9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1-Ⅱ-1 能應用閩南語標音符號、羅馬字及漢字，協助聆聽理解。</w:t>
            </w:r>
          </w:p>
          <w:p w14:paraId="0BBE8D05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1-Ⅱ-3 能聆聽並理解對方所說的閩南語。</w:t>
            </w:r>
          </w:p>
          <w:p w14:paraId="6A0A1330" w14:textId="2834BC41" w:rsidR="00D26B68" w:rsidRPr="006C33F2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3-Ⅱ-2 能運用標音符號、羅馬字及漢字認讀日常生活中常見、簡單的閩南語文。</w:t>
            </w:r>
          </w:p>
        </w:tc>
        <w:tc>
          <w:tcPr>
            <w:tcW w:w="1078" w:type="dxa"/>
          </w:tcPr>
          <w:p w14:paraId="0DEE4D7A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◎Aa-Ⅱ-1 羅馬拼音。</w:t>
            </w:r>
          </w:p>
          <w:p w14:paraId="0A1EEC42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◎Aa-Ⅱ-2 漢字書寫。</w:t>
            </w:r>
          </w:p>
          <w:p w14:paraId="5F5A5686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◎Ab-Ⅱ-1 語詞運用。</w:t>
            </w:r>
          </w:p>
          <w:p w14:paraId="27B63583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◎Bc-Ⅱ-1 社區生活。</w:t>
            </w:r>
          </w:p>
          <w:p w14:paraId="142FAC79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◎Bg-Ⅱ-1 生活應對。</w:t>
            </w:r>
          </w:p>
          <w:p w14:paraId="65C7CF2D" w14:textId="03F8552F" w:rsidR="00D26B68" w:rsidRPr="006C33F2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◎Bg-Ⅱ-2 口語表達。</w:t>
            </w:r>
          </w:p>
        </w:tc>
        <w:tc>
          <w:tcPr>
            <w:tcW w:w="1161" w:type="dxa"/>
          </w:tcPr>
          <w:p w14:paraId="3E7D1E8F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1.能分辨方音差異，並正確念讀語詞及拼音。</w:t>
            </w:r>
          </w:p>
          <w:p w14:paraId="3BC3DC17" w14:textId="610A34E8" w:rsidR="00D26B68" w:rsidRPr="006C33F2" w:rsidDel="00870F0F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2.能理解空間詞並以閩南語文說出空間詞的應用。</w:t>
            </w:r>
          </w:p>
        </w:tc>
        <w:tc>
          <w:tcPr>
            <w:tcW w:w="5977" w:type="dxa"/>
          </w:tcPr>
          <w:p w14:paraId="1277EE17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1DF5B3D0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老師引導學生複習本課方位詞，藉此進入「聽看覓」教學。</w:t>
            </w:r>
          </w:p>
          <w:p w14:paraId="75FFE2AA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4A7851F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59AAEFB8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（七）活動七：聽看覓</w:t>
            </w:r>
          </w:p>
          <w:p w14:paraId="0DBB509F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3D2FDE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或教學電子書，讓學生聆聽「聽看覓」內容。</w:t>
            </w:r>
          </w:p>
          <w:p w14:paraId="66109104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2.老師請學生完成「聽看覓」，並引導學生看圖敘述情境。</w:t>
            </w:r>
          </w:p>
          <w:p w14:paraId="24983B91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F31FFD7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（八）活動八：輕鬆學拼音</w:t>
            </w:r>
          </w:p>
          <w:p w14:paraId="3C30D6F6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3D2FDE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或教學電子書，讓學生聆聽「輕鬆學拼音」內容。</w:t>
            </w:r>
          </w:p>
          <w:p w14:paraId="38B37EF3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2.老師請學生拿出本課的拼音卡，再帶領學生拼讀本課所學的拼音，並指導其發音。</w:t>
            </w:r>
          </w:p>
          <w:p w14:paraId="5919F31D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3.視教學情況，可補充教學補給站的「音標舉例」。</w:t>
            </w:r>
          </w:p>
          <w:p w14:paraId="53907A46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8AFA7FE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 xml:space="preserve">（九）活動九：拼音練習 </w:t>
            </w:r>
          </w:p>
          <w:p w14:paraId="35CCAFF0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3D2FDE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或教學電子書，讓學生聆聽「拼音練習」內容並作答。</w:t>
            </w:r>
          </w:p>
          <w:p w14:paraId="08865CE9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2.視教學情況，參考「攑起你的拼音」進行教學活動。</w:t>
            </w:r>
          </w:p>
          <w:p w14:paraId="25A71E81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749F5C2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（十）活動十：來寫字</w:t>
            </w:r>
          </w:p>
          <w:p w14:paraId="0B65E47A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1.老師請學生翻回課文頁，書寫閩南語漢字「埔」，並完成以「埔」為主的語詞。</w:t>
            </w:r>
          </w:p>
          <w:p w14:paraId="5EFADD5B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2.參考本書P13「來寫字」，補充「埔」的用法。</w:t>
            </w:r>
          </w:p>
          <w:p w14:paraId="590ADF5F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1282E42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5C612200" w14:textId="4D835F49" w:rsidR="00D26B68" w:rsidRPr="006C33F2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911" w:type="dxa"/>
          </w:tcPr>
          <w:p w14:paraId="351D72EE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口語評量</w:t>
            </w:r>
          </w:p>
          <w:p w14:paraId="45CEEF20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聆聽評量</w:t>
            </w:r>
          </w:p>
          <w:p w14:paraId="2EB87039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5757062A" w14:textId="74B60D20" w:rsidR="00D26B68" w:rsidRPr="006C33F2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漢字書寫評量</w:t>
            </w:r>
          </w:p>
        </w:tc>
        <w:tc>
          <w:tcPr>
            <w:tcW w:w="1294" w:type="dxa"/>
          </w:tcPr>
          <w:p w14:paraId="512F17B2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/>
                <w:sz w:val="20"/>
                <w:szCs w:val="20"/>
              </w:rPr>
              <w:t>戶外教育</w:t>
            </w:r>
          </w:p>
          <w:p w14:paraId="16F9A419" w14:textId="16ACDE22" w:rsidR="00D26B68" w:rsidRPr="006C33F2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/>
                <w:sz w:val="20"/>
                <w:szCs w:val="20"/>
              </w:rPr>
              <w:t>戶E3善用五官的感知，培養眼、耳、鼻、舌、觸覺及心靈對環境感受的能力。</w:t>
            </w:r>
          </w:p>
        </w:tc>
      </w:tr>
      <w:tr w:rsidR="00D26B68" w:rsidRPr="008A3824" w14:paraId="3D3C3176" w14:textId="77777777" w:rsidTr="00EA70A2">
        <w:tc>
          <w:tcPr>
            <w:tcW w:w="1238" w:type="dxa"/>
            <w:shd w:val="clear" w:color="auto" w:fill="FFFFFF" w:themeFill="background1"/>
          </w:tcPr>
          <w:p w14:paraId="3DFB1533" w14:textId="35E815E6" w:rsidR="00D26B68" w:rsidRPr="00304A2C" w:rsidRDefault="00D26B68" w:rsidP="00D26B68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6337E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第五週</w:t>
            </w:r>
          </w:p>
        </w:tc>
        <w:tc>
          <w:tcPr>
            <w:tcW w:w="997" w:type="dxa"/>
          </w:tcPr>
          <w:p w14:paraId="2D950576" w14:textId="25E2CC93" w:rsidR="00D26B68" w:rsidRPr="006C33F2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/>
                <w:sz w:val="20"/>
                <w:szCs w:val="20"/>
              </w:rPr>
              <w:t>一、街頭巷尾2.便利商店</w:t>
            </w:r>
          </w:p>
        </w:tc>
        <w:tc>
          <w:tcPr>
            <w:tcW w:w="2213" w:type="dxa"/>
          </w:tcPr>
          <w:p w14:paraId="27EC3B15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1-Ⅱ-1能應用閩南語標音符號、羅馬字及漢字，協助聆聽理解。</w:t>
            </w:r>
          </w:p>
          <w:p w14:paraId="2CA351FF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1-Ⅱ-3能聆聽並理解對方所說的閩南語。</w:t>
            </w:r>
          </w:p>
          <w:p w14:paraId="108D7FEA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2-Ⅱ-2能用閩南語簡單說出日常生活計畫。</w:t>
            </w:r>
          </w:p>
          <w:p w14:paraId="1F70EECB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3-Ⅱ-1能閱讀日常生活中常見的閩南語文，並了解其意義。</w:t>
            </w:r>
          </w:p>
          <w:p w14:paraId="5DA09C08" w14:textId="4A85951C" w:rsidR="00D26B68" w:rsidRPr="006C33F2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3-Ⅱ-3能透過閩南語文的閱讀，了解為人處事的道理。</w:t>
            </w:r>
          </w:p>
        </w:tc>
        <w:tc>
          <w:tcPr>
            <w:tcW w:w="1078" w:type="dxa"/>
          </w:tcPr>
          <w:p w14:paraId="44FF2CD4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Aa-Ⅱ-1羅馬拼音。</w:t>
            </w:r>
          </w:p>
          <w:p w14:paraId="0C67A55A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Aa-Ⅱ-2漢字書寫。</w:t>
            </w:r>
          </w:p>
          <w:p w14:paraId="7F3F1A20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Ab-Ⅱ-3方音差異。</w:t>
            </w:r>
          </w:p>
          <w:p w14:paraId="32DA32D0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Bc-Ⅱ-1社區生活。</w:t>
            </w:r>
          </w:p>
          <w:p w14:paraId="3CB379BE" w14:textId="77DC32B2" w:rsidR="00D26B68" w:rsidRPr="006C33F2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Bg-Ⅱ-2口語表達。</w:t>
            </w:r>
          </w:p>
        </w:tc>
        <w:tc>
          <w:tcPr>
            <w:tcW w:w="1161" w:type="dxa"/>
          </w:tcPr>
          <w:p w14:paraId="55A80315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1.能透過課文內容，了解便利商店的功能。</w:t>
            </w:r>
          </w:p>
          <w:p w14:paraId="298B2947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2.能透過標音符號及漢字的學習，說出便利超商各項功能。</w:t>
            </w:r>
          </w:p>
          <w:p w14:paraId="5ABB4ACE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3.能分辨方音差異，並正確念讀語詞。</w:t>
            </w:r>
          </w:p>
          <w:p w14:paraId="0032D471" w14:textId="5E319BA6" w:rsidR="00D26B68" w:rsidRPr="006C33F2" w:rsidDel="00870F0F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4.能透過閩南語文的閱讀，認識便利商店在日常生活中所扮演的角色。</w:t>
            </w:r>
          </w:p>
        </w:tc>
        <w:tc>
          <w:tcPr>
            <w:tcW w:w="5977" w:type="dxa"/>
          </w:tcPr>
          <w:p w14:paraId="4B9F1849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31737B9E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播放教學電子書中的「看卡通學閩南語」動畫，讓學生增進且熟悉本課的相關內容，於觀看過程中，適時進行動畫中部分字詞、語句的教學。</w:t>
            </w:r>
          </w:p>
          <w:p w14:paraId="365A20BC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AA698F3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24467526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（一）活動一：營造情境</w:t>
            </w:r>
          </w:p>
          <w:p w14:paraId="3E090899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1.老師展示課文情境圖的情境圖。</w:t>
            </w:r>
          </w:p>
          <w:p w14:paraId="7B9BAE98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2.老師向學生提問與便利商店相關的問題，請學生回答。</w:t>
            </w:r>
          </w:p>
          <w:p w14:paraId="1E85F555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3.老師利用課文情境掛圖，師生共同討論掛圖內容，引導學生進入課文情境。</w:t>
            </w:r>
          </w:p>
          <w:p w14:paraId="142177F4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3037659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（二）活動二：課文分析</w:t>
            </w:r>
          </w:p>
          <w:p w14:paraId="16E022B4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1.播放CD1或教學電子書，老師範讀、領讀課文內容，以愉悅的心情及語調來讀。</w:t>
            </w:r>
          </w:p>
          <w:p w14:paraId="2FA01C39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2.老師請學生歸納課文段落大意及本文主旨。</w:t>
            </w:r>
          </w:p>
          <w:p w14:paraId="2C677F77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3.老師進行分析課文。</w:t>
            </w:r>
          </w:p>
          <w:p w14:paraId="1991BA05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69A17BA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14570CBF" w14:textId="608D001A" w:rsidR="00D26B68" w:rsidRPr="006C33F2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播放CD1或教學電子書，引導學生念唱本課課文。</w:t>
            </w:r>
          </w:p>
        </w:tc>
        <w:tc>
          <w:tcPr>
            <w:tcW w:w="911" w:type="dxa"/>
          </w:tcPr>
          <w:p w14:paraId="5777FFF2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4D09B504" w14:textId="31A2C2B4" w:rsidR="00D26B68" w:rsidRPr="006C33F2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</w:tc>
        <w:tc>
          <w:tcPr>
            <w:tcW w:w="1294" w:type="dxa"/>
          </w:tcPr>
          <w:p w14:paraId="3F122291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家庭教育</w:t>
            </w:r>
          </w:p>
          <w:p w14:paraId="1FD1587B" w14:textId="35C4ECA4" w:rsidR="00D26B68" w:rsidRPr="006C33F2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家E13熟悉與家庭生活相關的社區資源。</w:t>
            </w:r>
          </w:p>
        </w:tc>
      </w:tr>
      <w:tr w:rsidR="00D26B68" w:rsidRPr="008A3824" w14:paraId="28240CB6" w14:textId="77777777" w:rsidTr="00EA70A2">
        <w:tc>
          <w:tcPr>
            <w:tcW w:w="1238" w:type="dxa"/>
            <w:shd w:val="clear" w:color="auto" w:fill="FFFFFF" w:themeFill="background1"/>
          </w:tcPr>
          <w:p w14:paraId="12770011" w14:textId="54D597D7" w:rsidR="00D26B68" w:rsidRPr="00304A2C" w:rsidRDefault="00D26B68" w:rsidP="00D26B68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6337E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第六週</w:t>
            </w:r>
          </w:p>
        </w:tc>
        <w:tc>
          <w:tcPr>
            <w:tcW w:w="997" w:type="dxa"/>
          </w:tcPr>
          <w:p w14:paraId="0BF1CCEF" w14:textId="450906D6" w:rsidR="00D26B68" w:rsidRPr="006C33F2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/>
                <w:sz w:val="20"/>
                <w:szCs w:val="20"/>
              </w:rPr>
              <w:t>一、街頭巷尾2.便利商店</w:t>
            </w:r>
          </w:p>
        </w:tc>
        <w:tc>
          <w:tcPr>
            <w:tcW w:w="2213" w:type="dxa"/>
          </w:tcPr>
          <w:p w14:paraId="3526EF40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1-Ⅱ-1能應用閩南語標音符號、羅馬字及漢字，協助聆聽理解。</w:t>
            </w:r>
          </w:p>
          <w:p w14:paraId="31B52F1C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1-Ⅱ-3能聆聽並理解對方所說的閩南語。</w:t>
            </w:r>
          </w:p>
          <w:p w14:paraId="0EDD1C3E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3-Ⅱ-1能閱讀日常生活中常見的閩南語文，並了解其意義。</w:t>
            </w:r>
          </w:p>
          <w:p w14:paraId="40C98949" w14:textId="53912C8C" w:rsidR="00D26B68" w:rsidRPr="006C33F2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4-Ⅱ-1能運用閩南語文簡單寫出自己的感受與需求。</w:t>
            </w:r>
          </w:p>
        </w:tc>
        <w:tc>
          <w:tcPr>
            <w:tcW w:w="1078" w:type="dxa"/>
          </w:tcPr>
          <w:p w14:paraId="1A2A9729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Aa-Ⅱ-1羅馬拼音。</w:t>
            </w:r>
          </w:p>
          <w:p w14:paraId="6EF5B47E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Aa-Ⅱ-2漢字書寫。</w:t>
            </w:r>
          </w:p>
          <w:p w14:paraId="631A333E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Ab-Ⅱ-1語詞運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用。</w:t>
            </w:r>
          </w:p>
          <w:p w14:paraId="7F2CB9E5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Ab-Ⅱ-2句型運用。</w:t>
            </w:r>
          </w:p>
          <w:p w14:paraId="71E4875D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Ab-Ⅱ-3方音差異。</w:t>
            </w:r>
          </w:p>
          <w:p w14:paraId="672A00AE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Bc-Ⅱ-1社區生活。</w:t>
            </w:r>
          </w:p>
          <w:p w14:paraId="516903D4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Bg-Ⅱ-1生活應對。</w:t>
            </w:r>
          </w:p>
          <w:p w14:paraId="1F3A9ABA" w14:textId="44C4B614" w:rsidR="00D26B68" w:rsidRPr="006C33F2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Bg-Ⅱ-2口語表達。</w:t>
            </w:r>
          </w:p>
        </w:tc>
        <w:tc>
          <w:tcPr>
            <w:tcW w:w="1161" w:type="dxa"/>
          </w:tcPr>
          <w:p w14:paraId="4EC2427F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1.能以閩南語說出便利商店情景、運用對話練習發表到便利商店買東西的經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驗。</w:t>
            </w:r>
          </w:p>
          <w:p w14:paraId="574C9F3A" w14:textId="0D7DD17D" w:rsidR="00D26B68" w:rsidRPr="006C33F2" w:rsidDel="00870F0F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2.能分辨方音差異，並正確念讀語詞。</w:t>
            </w:r>
          </w:p>
        </w:tc>
        <w:tc>
          <w:tcPr>
            <w:tcW w:w="5977" w:type="dxa"/>
          </w:tcPr>
          <w:p w14:paraId="0C11ED79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一、引起動機</w:t>
            </w:r>
          </w:p>
          <w:p w14:paraId="26CFFB19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老師揭示本堂課要學的語詞主題：公共場所，請學生翻至課文，將這種語詞圈起來，並藉此進入語詞教學。</w:t>
            </w:r>
          </w:p>
          <w:p w14:paraId="13E0B425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E6B9C8D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71618E08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（三）活動三：認識語詞</w:t>
            </w:r>
          </w:p>
          <w:p w14:paraId="4692CDAE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1.老師展示情境圖，播放CD1或教學電子書，帶讀課文語詞。</w:t>
            </w:r>
          </w:p>
          <w:p w14:paraId="08E960F5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2.請學生找出華臺共同詞，和非華臺共同詞。</w:t>
            </w:r>
          </w:p>
          <w:p w14:paraId="7C395B2F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3.老師引導學生練習本課語詞，並撕下課本附件之語詞卡。</w:t>
            </w:r>
          </w:p>
          <w:p w14:paraId="3F6C2584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4.老師指導學生念讀語詞，並解釋語詞。</w:t>
            </w:r>
          </w:p>
          <w:p w14:paraId="32E81424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5.老師可以請學生發表其他常見的公共場所。</w:t>
            </w:r>
          </w:p>
          <w:p w14:paraId="0C598518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1539F4A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（四）活動四：語詞性質分類</w:t>
            </w:r>
          </w:p>
          <w:p w14:paraId="6012D537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1.老師先逐一念本課語詞，學生出示語詞卡，圖面朝老師以利進行隨堂檢核。</w:t>
            </w:r>
          </w:p>
          <w:p w14:paraId="4D8A7812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2.請學生將詞彙熟念並進行分類，分類的標準以學生的想法為主。</w:t>
            </w:r>
          </w:p>
          <w:p w14:paraId="542D2341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3.分類後請學生說出分類的依據，請其他同學仔細聆聽各個學生的發表內容。</w:t>
            </w:r>
          </w:p>
          <w:p w14:paraId="62AE50D9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4.本課詞彙幾乎是華臺共同詞，請老師多做語音、文字、意義的連結，讓學生精熟，能認、能念、能說。</w:t>
            </w:r>
          </w:p>
          <w:p w14:paraId="546085AC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5F50675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（五）活動五：唸看覓</w:t>
            </w:r>
          </w:p>
          <w:p w14:paraId="74056A5A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1.播放CD1或教學電子書，讓學生聆聽「唸看覓」內容。</w:t>
            </w:r>
          </w:p>
          <w:p w14:paraId="0ECDF336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2.老師帶領學生複誦並講解內容，請學生練習念念看。</w:t>
            </w:r>
          </w:p>
          <w:p w14:paraId="0DF8237B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375D664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（六）活動六：做伙來造句</w:t>
            </w:r>
          </w:p>
          <w:p w14:paraId="5AAE705A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1.播放CD1或教學電子書，老師指導學生認讀「若欲……，免去……」的句型，並解釋其句型結構。</w:t>
            </w:r>
          </w:p>
          <w:p w14:paraId="7119051C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2.老師請學生應用課文例句，進行造句練習。</w:t>
            </w:r>
          </w:p>
          <w:p w14:paraId="67E5E9E5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A4AF797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（七）活動七：講看覓</w:t>
            </w:r>
          </w:p>
          <w:p w14:paraId="2909504C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1.播放CD1或教學電子書，讓學生聆聽「講看覓」內容。</w:t>
            </w:r>
          </w:p>
          <w:p w14:paraId="655A3193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2.老師指導學生念讀「講看覓」的對話，並進行角色扮演加強聲情變化。</w:t>
            </w:r>
          </w:p>
          <w:p w14:paraId="502CB68F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E6463D7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17847C3D" w14:textId="4C570B6B" w:rsidR="00D26B68" w:rsidRPr="006C33F2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911" w:type="dxa"/>
          </w:tcPr>
          <w:p w14:paraId="2566E347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實作評量</w:t>
            </w:r>
          </w:p>
          <w:p w14:paraId="7729CF04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19F7BD73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聆聽評量</w:t>
            </w:r>
          </w:p>
          <w:p w14:paraId="145AD207" w14:textId="502B94F5" w:rsidR="00D26B68" w:rsidRPr="006C33F2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1294" w:type="dxa"/>
          </w:tcPr>
          <w:p w14:paraId="60DBE1B8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家庭教育</w:t>
            </w:r>
          </w:p>
          <w:p w14:paraId="31A87F2F" w14:textId="6E6F33F2" w:rsidR="00D26B68" w:rsidRPr="006C33F2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家E13熟悉與家庭生活相關的社區資源。</w:t>
            </w:r>
          </w:p>
        </w:tc>
      </w:tr>
      <w:tr w:rsidR="00D26B68" w:rsidRPr="008A3824" w14:paraId="13583AB2" w14:textId="77777777" w:rsidTr="00EA70A2">
        <w:tc>
          <w:tcPr>
            <w:tcW w:w="1238" w:type="dxa"/>
            <w:shd w:val="clear" w:color="auto" w:fill="FFFFFF" w:themeFill="background1"/>
          </w:tcPr>
          <w:p w14:paraId="7F26FE99" w14:textId="212227A1" w:rsidR="00D26B68" w:rsidRPr="00304A2C" w:rsidRDefault="00D26B68" w:rsidP="00D26B68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6337E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第七週</w:t>
            </w:r>
          </w:p>
        </w:tc>
        <w:tc>
          <w:tcPr>
            <w:tcW w:w="997" w:type="dxa"/>
          </w:tcPr>
          <w:p w14:paraId="6F63C25A" w14:textId="4931A986" w:rsidR="00D26B68" w:rsidRPr="006C33F2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/>
                <w:sz w:val="20"/>
                <w:szCs w:val="20"/>
              </w:rPr>
              <w:t>一、街頭巷尾2.便利商店</w:t>
            </w:r>
          </w:p>
        </w:tc>
        <w:tc>
          <w:tcPr>
            <w:tcW w:w="2213" w:type="dxa"/>
          </w:tcPr>
          <w:p w14:paraId="25222560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1-Ⅱ-1能應用閩南語標音符號、羅馬字及漢字，協助聆聽理解。</w:t>
            </w:r>
          </w:p>
          <w:p w14:paraId="2A008FAB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1-Ⅱ-3能聆聽並理解對方所說的閩南語。</w:t>
            </w:r>
          </w:p>
          <w:p w14:paraId="0A82E0D8" w14:textId="72946B02" w:rsidR="00D26B68" w:rsidRPr="006C33F2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3-Ⅱ-1能閱讀日常生活中常見的閩南語文，並了解其意義。</w:t>
            </w:r>
          </w:p>
        </w:tc>
        <w:tc>
          <w:tcPr>
            <w:tcW w:w="1078" w:type="dxa"/>
          </w:tcPr>
          <w:p w14:paraId="4732F6DD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Aa-Ⅱ-1羅馬拼音。</w:t>
            </w:r>
          </w:p>
          <w:p w14:paraId="09356723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Aa-Ⅱ-2漢字書寫。</w:t>
            </w:r>
          </w:p>
          <w:p w14:paraId="60C25DF0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Ab-Ⅱ-1語詞運用。</w:t>
            </w:r>
          </w:p>
          <w:p w14:paraId="1B9AB12F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Ab-Ⅱ-3方音差異。</w:t>
            </w:r>
          </w:p>
          <w:p w14:paraId="188C0841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Bc-Ⅱ-1社區生活。</w:t>
            </w:r>
          </w:p>
          <w:p w14:paraId="20186241" w14:textId="4F257796" w:rsidR="00D26B68" w:rsidRPr="006C33F2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Bg-Ⅱ-2口語表達。</w:t>
            </w:r>
          </w:p>
        </w:tc>
        <w:tc>
          <w:tcPr>
            <w:tcW w:w="1161" w:type="dxa"/>
          </w:tcPr>
          <w:p w14:paraId="1CA992EC" w14:textId="4A08D46F" w:rsidR="00D26B68" w:rsidRPr="006C33F2" w:rsidDel="00870F0F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1.能聽辨第四聲及第八聲的差異。</w:t>
            </w:r>
          </w:p>
        </w:tc>
        <w:tc>
          <w:tcPr>
            <w:tcW w:w="5977" w:type="dxa"/>
          </w:tcPr>
          <w:p w14:paraId="24C0B2A9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0F92B239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老師協助學生分組，參考「學習單」進行教學遊戲。</w:t>
            </w:r>
          </w:p>
          <w:p w14:paraId="09CBEA5C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EEA80FE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35638B9B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（八）活動八：聽看覓</w:t>
            </w:r>
          </w:p>
          <w:p w14:paraId="46EF928C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1.播放CD1或教學電子書，讓學生聆聽「聽看覓」內容。</w:t>
            </w:r>
          </w:p>
          <w:p w14:paraId="6FD5EB82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2.老師請學生完成「聽看覓」，並引導學生發表。</w:t>
            </w:r>
          </w:p>
          <w:p w14:paraId="7CB8D495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9C049CB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（九）活動九：咱來試看覓</w:t>
            </w:r>
          </w:p>
          <w:p w14:paraId="40DBDFB7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1.播放CD1或教學電子書，讓學生聆聽「咱來試看覓」內容。</w:t>
            </w:r>
          </w:p>
          <w:p w14:paraId="4E2249B2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2.老師請學生完成「咱來試看覓」，並引導學生發表。</w:t>
            </w:r>
          </w:p>
          <w:p w14:paraId="1471FFD1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46FB9B5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（十）活動十：輕鬆學拼音、拼音聽看覓</w:t>
            </w:r>
          </w:p>
          <w:p w14:paraId="7D344B36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1.播放CD1或教學電子書，讓學生聆聽「輕鬆學拼音」內容。</w:t>
            </w:r>
          </w:p>
          <w:p w14:paraId="5A365D90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2.老師請學生進行拼讀練習後，再完成「拼音聽看覓」練習。</w:t>
            </w:r>
          </w:p>
          <w:p w14:paraId="72B03C65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E09DBC9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0B4199D8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搭配教學電子書，複習本堂課程所學。</w:t>
            </w:r>
          </w:p>
          <w:p w14:paraId="03389DBA" w14:textId="4FCA7393" w:rsidR="00D26B68" w:rsidRPr="006C33F2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911" w:type="dxa"/>
          </w:tcPr>
          <w:p w14:paraId="6EB7B5A1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實作評量</w:t>
            </w:r>
          </w:p>
          <w:p w14:paraId="18BFCA3E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漢字書寫評量</w:t>
            </w:r>
          </w:p>
          <w:p w14:paraId="10BE5D9B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7219B5CF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聆聽評量</w:t>
            </w:r>
          </w:p>
          <w:p w14:paraId="1A7BC49D" w14:textId="5D575832" w:rsidR="00D26B68" w:rsidRPr="006C33F2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294" w:type="dxa"/>
          </w:tcPr>
          <w:p w14:paraId="1B5B1530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家庭教育</w:t>
            </w:r>
          </w:p>
          <w:p w14:paraId="4210A35F" w14:textId="1048A2C4" w:rsidR="00D26B68" w:rsidRPr="006C33F2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家E13熟悉與家庭生活相關的社區資源。</w:t>
            </w:r>
          </w:p>
        </w:tc>
      </w:tr>
      <w:tr w:rsidR="00D26B68" w:rsidRPr="008A3824" w14:paraId="5CE17D39" w14:textId="77777777" w:rsidTr="00EA70A2">
        <w:tc>
          <w:tcPr>
            <w:tcW w:w="1238" w:type="dxa"/>
            <w:shd w:val="clear" w:color="auto" w:fill="FFFFFF" w:themeFill="background1"/>
          </w:tcPr>
          <w:p w14:paraId="6CEDBBC3" w14:textId="469F0BF1" w:rsidR="00D26B68" w:rsidRPr="00304A2C" w:rsidRDefault="00D26B68" w:rsidP="00D26B68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6337E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第八週</w:t>
            </w:r>
          </w:p>
        </w:tc>
        <w:tc>
          <w:tcPr>
            <w:tcW w:w="997" w:type="dxa"/>
          </w:tcPr>
          <w:p w14:paraId="4859305F" w14:textId="38B57FF9" w:rsidR="00D26B68" w:rsidRPr="006C33F2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/>
                <w:sz w:val="20"/>
                <w:szCs w:val="20"/>
              </w:rPr>
              <w:t>一、街頭巷尾2.便利商店</w:t>
            </w:r>
          </w:p>
        </w:tc>
        <w:tc>
          <w:tcPr>
            <w:tcW w:w="2213" w:type="dxa"/>
          </w:tcPr>
          <w:p w14:paraId="7D1EB381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1-Ⅱ-1能應用閩南語標音符號、羅馬字及漢字，協助聆聽理解。</w:t>
            </w:r>
          </w:p>
          <w:p w14:paraId="1DD9473D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1-Ⅱ-3能聆聽並理解對方所說的閩南語。</w:t>
            </w:r>
          </w:p>
          <w:p w14:paraId="338EADE0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3-Ⅱ-1能閱讀日常生活中常見的閩南語文，並了解其意義。</w:t>
            </w:r>
          </w:p>
          <w:p w14:paraId="5CC7A163" w14:textId="03B1457E" w:rsidR="00D26B68" w:rsidRPr="006C33F2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4-Ⅱ-1能運用閩南語文簡單寫出自己的感受與需求。</w:t>
            </w:r>
          </w:p>
        </w:tc>
        <w:tc>
          <w:tcPr>
            <w:tcW w:w="1078" w:type="dxa"/>
          </w:tcPr>
          <w:p w14:paraId="6615BF32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Aa-Ⅱ-1羅馬拼音。</w:t>
            </w:r>
          </w:p>
          <w:p w14:paraId="6B54DC1E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Aa-Ⅱ-2漢字書寫。</w:t>
            </w:r>
          </w:p>
          <w:p w14:paraId="318D6DE0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Ab-Ⅱ-1語詞運用。</w:t>
            </w:r>
          </w:p>
          <w:p w14:paraId="19BCF156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Bc-Ⅱ-1社區生活。</w:t>
            </w:r>
          </w:p>
          <w:p w14:paraId="0F71E7F0" w14:textId="0083243F" w:rsidR="00D26B68" w:rsidRPr="006C33F2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Bg-Ⅱ-2口語表達。</w:t>
            </w:r>
          </w:p>
        </w:tc>
        <w:tc>
          <w:tcPr>
            <w:tcW w:w="1161" w:type="dxa"/>
          </w:tcPr>
          <w:p w14:paraId="505F5594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1.能分辨並應用空間詞。</w:t>
            </w:r>
          </w:p>
          <w:p w14:paraId="49060A07" w14:textId="7462EB13" w:rsidR="00D26B68" w:rsidRPr="006C33F2" w:rsidDel="00870F0F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2.能聽辨第四聲及第八聲的差異。</w:t>
            </w:r>
          </w:p>
        </w:tc>
        <w:tc>
          <w:tcPr>
            <w:tcW w:w="5977" w:type="dxa"/>
          </w:tcPr>
          <w:p w14:paraId="06F0440B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4A6F1530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老師問學生第一、二課的學習心得。</w:t>
            </w:r>
          </w:p>
          <w:p w14:paraId="228CBF4F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C94109F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274E4BDA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（十一）活動十一：來寫字</w:t>
            </w:r>
          </w:p>
          <w:p w14:paraId="01C0A47E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1.老師請學生翻回課文頁，書寫閩南語漢字「枵」，並完成以「枵」為主的語詞。</w:t>
            </w:r>
          </w:p>
          <w:p w14:paraId="56733563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2.參考本書P35「來寫字」，補充「枵」的用法。</w:t>
            </w:r>
          </w:p>
          <w:p w14:paraId="1CD3F8FA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B03496B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（十二）活動十二：複習一</w:t>
            </w:r>
          </w:p>
          <w:p w14:paraId="182442FF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1.播放CD1或教學電子書，讓學生聆聽「複習一」內容並作答。</w:t>
            </w:r>
          </w:p>
          <w:p w14:paraId="422B0229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2.答畢師生可採互動式進行對答，老師可引導學生用完整的句子發表。</w:t>
            </w:r>
          </w:p>
          <w:p w14:paraId="06FEAA5A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2D9EECC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（十三）活動十三：看圖講故事</w:t>
            </w:r>
          </w:p>
          <w:p w14:paraId="2DAAF97A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1.播放CD1或教學電子書，老師引導學生聆聽「看圖講故事」內容。</w:t>
            </w:r>
          </w:p>
          <w:p w14:paraId="1331906B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2.老師協助學生分組，參考「文本分析」進行教學活動，老師提問，讓各組進行討論，並寫下討論結果。</w:t>
            </w:r>
          </w:p>
          <w:p w14:paraId="6F7E1D34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3.老師隨機或請自願的組別派代表發表意見，並視情況給予指導或鼓勵。</w:t>
            </w:r>
          </w:p>
          <w:p w14:paraId="543346E8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4.打開教學電子書，播放「看圖講故事」動畫，老師可視學生程度切換動畫字幕模式（國語／臺語／無）。</w:t>
            </w:r>
          </w:p>
          <w:p w14:paraId="4E34053A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CB95ED5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347B105F" w14:textId="2E77E646" w:rsidR="00D26B68" w:rsidRPr="006C33F2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911" w:type="dxa"/>
          </w:tcPr>
          <w:p w14:paraId="03454710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漢字書寫評量</w:t>
            </w:r>
          </w:p>
          <w:p w14:paraId="13C3E650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聆聽評量</w:t>
            </w:r>
          </w:p>
          <w:p w14:paraId="5D675910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60D0AF06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76F402C6" w14:textId="40D76ED1" w:rsidR="00D26B68" w:rsidRPr="006C33F2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</w:tc>
        <w:tc>
          <w:tcPr>
            <w:tcW w:w="1294" w:type="dxa"/>
          </w:tcPr>
          <w:p w14:paraId="10F5E23D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家庭教育</w:t>
            </w:r>
          </w:p>
          <w:p w14:paraId="599FA749" w14:textId="43F4FDED" w:rsidR="00D26B68" w:rsidRPr="006C33F2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家E13熟悉與家庭生活相關的社區資源。</w:t>
            </w:r>
          </w:p>
        </w:tc>
      </w:tr>
      <w:tr w:rsidR="00D26B68" w:rsidRPr="008A3824" w14:paraId="025FC613" w14:textId="77777777" w:rsidTr="00EA70A2">
        <w:tc>
          <w:tcPr>
            <w:tcW w:w="1238" w:type="dxa"/>
            <w:shd w:val="clear" w:color="auto" w:fill="FFFFFF" w:themeFill="background1"/>
          </w:tcPr>
          <w:p w14:paraId="4D040CA1" w14:textId="510D28D7" w:rsidR="00D26B68" w:rsidRPr="00304A2C" w:rsidRDefault="00D26B68" w:rsidP="00D26B68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6337E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第九週</w:t>
            </w:r>
          </w:p>
        </w:tc>
        <w:tc>
          <w:tcPr>
            <w:tcW w:w="997" w:type="dxa"/>
          </w:tcPr>
          <w:p w14:paraId="5C15788D" w14:textId="73E2C8E4" w:rsidR="00D26B68" w:rsidRPr="006C33F2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/>
                <w:sz w:val="20"/>
                <w:szCs w:val="20"/>
              </w:rPr>
              <w:t>二、愛寶惜3.烏白唬</w:t>
            </w:r>
          </w:p>
        </w:tc>
        <w:tc>
          <w:tcPr>
            <w:tcW w:w="2213" w:type="dxa"/>
          </w:tcPr>
          <w:p w14:paraId="244472ED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 xml:space="preserve"> 1-Ⅱ-1能應用閩南語標音符號、羅馬字及漢字，協助聆聽理解。</w:t>
            </w:r>
          </w:p>
          <w:p w14:paraId="70F9AD09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1-Ⅱ-2能聆聽與欣賞閩南語相關藝文活動。</w:t>
            </w:r>
          </w:p>
          <w:p w14:paraId="3570224A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2-Ⅱ-1能運用閩南語的標音符號、羅馬字及漢字，協助口語表達。</w:t>
            </w:r>
          </w:p>
          <w:p w14:paraId="29E039A4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3-Ⅱ-2能運用標音符號、羅馬字及漢字認讀日常生活中常見、簡單的閩南語文。</w:t>
            </w:r>
          </w:p>
          <w:p w14:paraId="7E324337" w14:textId="1A100A5E" w:rsidR="00D26B68" w:rsidRPr="00262002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3-Ⅱ-3能透過閩南語文的閱讀，了解為人處世的道理。</w:t>
            </w:r>
          </w:p>
        </w:tc>
        <w:tc>
          <w:tcPr>
            <w:tcW w:w="1078" w:type="dxa"/>
          </w:tcPr>
          <w:p w14:paraId="3472CAFC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Aa-Ⅱ-1羅馬拼音。</w:t>
            </w:r>
          </w:p>
          <w:p w14:paraId="32E1EE9A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Aa-Ⅱ-2漢字書寫。</w:t>
            </w:r>
          </w:p>
          <w:p w14:paraId="208B679C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Ab-Ⅱ-3方音差異。</w:t>
            </w:r>
          </w:p>
          <w:p w14:paraId="3BD3E448" w14:textId="1F128119" w:rsidR="00D26B68" w:rsidRPr="00262002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Bg-Ⅱ-2口語表達。</w:t>
            </w:r>
          </w:p>
        </w:tc>
        <w:tc>
          <w:tcPr>
            <w:tcW w:w="1161" w:type="dxa"/>
          </w:tcPr>
          <w:p w14:paraId="31BA30DE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1.能透過標音符號及漢字的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學習，練習表演藝術中角色語言的表達，並能寫出關鍵語詞。</w:t>
            </w:r>
          </w:p>
          <w:p w14:paraId="7A6DDAA4" w14:textId="4EF18C9D" w:rsidR="00D26B68" w:rsidRPr="00262002" w:rsidDel="00870F0F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2.能以閩南語說出角色語言的傳達訊息，能運用句型練習掌握對動物特徵的描述。</w:t>
            </w:r>
          </w:p>
        </w:tc>
        <w:tc>
          <w:tcPr>
            <w:tcW w:w="5977" w:type="dxa"/>
          </w:tcPr>
          <w:p w14:paraId="23125EC1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一、引起動機</w:t>
            </w:r>
          </w:p>
          <w:p w14:paraId="12C9D6FA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播放教學電子書中的「看卡通學閩南語」動畫，讓學生增進且熟悉本課的相關內容，於觀看過程中，適時進行動畫中部分字詞、語句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的教學。</w:t>
            </w:r>
          </w:p>
          <w:p w14:paraId="6448E586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B9A2211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4319BE97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（一）活動一：營造情境</w:t>
            </w:r>
          </w:p>
          <w:p w14:paraId="4DB18D95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1.老師展示臺灣黑熊及石虎的照片，並請學生發表這兩種動物的特徵。</w:t>
            </w:r>
          </w:p>
          <w:p w14:paraId="2F916818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2.老師揭示課文情境掛圖，師生共同討論掛圖內容，引導學生進入課文情境。</w:t>
            </w:r>
          </w:p>
          <w:p w14:paraId="785327D3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92BB1F4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（二）活動二：課文分析</w:t>
            </w:r>
          </w:p>
          <w:p w14:paraId="0C56B17D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3D2FDE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3D2FDE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或教學電子書，老師範讀、領讀課文內容，並引導學生認識方音差異。</w:t>
            </w:r>
            <w:r w:rsidRPr="003D2FDE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</w:p>
          <w:p w14:paraId="74E3C5B3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2.老師運用角色地圖學習策略圖，引導學生分析角色情意感受。</w:t>
            </w:r>
          </w:p>
          <w:p w14:paraId="61245431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3.老師請學生歸納課文段落大意及本文主旨。</w:t>
            </w:r>
          </w:p>
          <w:p w14:paraId="49BED8DB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4.老師請學生分析念讀課文時，角色的聲情變化。</w:t>
            </w:r>
          </w:p>
          <w:p w14:paraId="39922978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▲SDGs議題融入：詳見本書P56、73之說明。</w:t>
            </w:r>
          </w:p>
          <w:p w14:paraId="374DA741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916271B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5A01B707" w14:textId="21E6FD05" w:rsidR="00D26B68" w:rsidRPr="00262002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3D2FDE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3D2FDE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或教學電子書，引導學生念唱本課課文。</w:t>
            </w:r>
          </w:p>
        </w:tc>
        <w:tc>
          <w:tcPr>
            <w:tcW w:w="911" w:type="dxa"/>
          </w:tcPr>
          <w:p w14:paraId="5954CDDB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態度評量</w:t>
            </w:r>
          </w:p>
          <w:p w14:paraId="256A29B8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角色地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圖策略評量</w:t>
            </w:r>
          </w:p>
          <w:p w14:paraId="30BEF52A" w14:textId="74CF458B" w:rsidR="00D26B68" w:rsidRPr="00262002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</w:tc>
        <w:tc>
          <w:tcPr>
            <w:tcW w:w="1294" w:type="dxa"/>
          </w:tcPr>
          <w:p w14:paraId="2FEBDFFD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環境教育</w:t>
            </w:r>
          </w:p>
          <w:p w14:paraId="06FCCB2C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環E2覺知生物生命的美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與價值，關懷動、植物的生命。</w:t>
            </w:r>
          </w:p>
          <w:p w14:paraId="759F7BDD" w14:textId="2B0B1DCB" w:rsidR="00D26B68" w:rsidRPr="00262002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*環E3了解人與自然和諧共生，進而保護重要棲地。</w:t>
            </w:r>
          </w:p>
        </w:tc>
      </w:tr>
      <w:tr w:rsidR="00D26B68" w:rsidRPr="008A3824" w14:paraId="3BDC3B05" w14:textId="77777777" w:rsidTr="00EA70A2">
        <w:tc>
          <w:tcPr>
            <w:tcW w:w="1238" w:type="dxa"/>
            <w:shd w:val="clear" w:color="auto" w:fill="FFFFFF" w:themeFill="background1"/>
          </w:tcPr>
          <w:p w14:paraId="09CA39D9" w14:textId="5C9F4E56" w:rsidR="00D26B68" w:rsidRPr="00304A2C" w:rsidRDefault="00D26B68" w:rsidP="00D26B68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6337E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lastRenderedPageBreak/>
              <w:t>第十週</w:t>
            </w:r>
          </w:p>
        </w:tc>
        <w:tc>
          <w:tcPr>
            <w:tcW w:w="997" w:type="dxa"/>
          </w:tcPr>
          <w:p w14:paraId="35978B84" w14:textId="6D3D6B15" w:rsidR="00D26B68" w:rsidRPr="006C33F2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/>
                <w:sz w:val="20"/>
                <w:szCs w:val="20"/>
              </w:rPr>
              <w:t>二、愛寶惜3.烏白唬</w:t>
            </w:r>
          </w:p>
        </w:tc>
        <w:tc>
          <w:tcPr>
            <w:tcW w:w="2213" w:type="dxa"/>
          </w:tcPr>
          <w:p w14:paraId="07399951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1-Ⅱ-1能應用閩南語標音符號、羅馬字及漢字，協助聆聽理解。</w:t>
            </w:r>
          </w:p>
          <w:p w14:paraId="47BB7438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2-Ⅱ-1能運用閩南語的標音符號、羅馬字及漢字，協助口語表達。</w:t>
            </w:r>
          </w:p>
          <w:p w14:paraId="3BD6D655" w14:textId="7D66603B" w:rsidR="00D26B68" w:rsidRPr="00262002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3-Ⅱ-2能運用標音符號、羅馬字及漢字認讀日常生活中常見、簡單的閩南語文。</w:t>
            </w:r>
          </w:p>
        </w:tc>
        <w:tc>
          <w:tcPr>
            <w:tcW w:w="1078" w:type="dxa"/>
          </w:tcPr>
          <w:p w14:paraId="5A9E959E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Aa-Ⅱ-1羅馬拼音。</w:t>
            </w:r>
          </w:p>
          <w:p w14:paraId="10DEB940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Aa-Ⅱ-2漢字書寫。</w:t>
            </w:r>
          </w:p>
          <w:p w14:paraId="4B75807A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Ab-Ⅱ-1語詞運用。</w:t>
            </w:r>
          </w:p>
          <w:p w14:paraId="75CE92F2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Ab-Ⅱ-3方音差異。</w:t>
            </w:r>
          </w:p>
          <w:p w14:paraId="22555F5B" w14:textId="10E84AD3" w:rsidR="00D26B68" w:rsidRPr="00262002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Bg-Ⅱ-2口語表達。</w:t>
            </w:r>
          </w:p>
        </w:tc>
        <w:tc>
          <w:tcPr>
            <w:tcW w:w="1161" w:type="dxa"/>
          </w:tcPr>
          <w:p w14:paraId="39E34B78" w14:textId="0830B51D" w:rsidR="00D26B68" w:rsidRPr="00262002" w:rsidDel="00870F0F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1.能透過閩南語文的閱讀，學習戲劇角色特徵之描述。</w:t>
            </w:r>
          </w:p>
        </w:tc>
        <w:tc>
          <w:tcPr>
            <w:tcW w:w="5977" w:type="dxa"/>
          </w:tcPr>
          <w:p w14:paraId="67D17328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693BA643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老師揭示本堂課要學的語詞主題：動物，請學生翻至課文，將這種語詞圈起來，並藉此進入語詞教學。</w:t>
            </w:r>
          </w:p>
          <w:p w14:paraId="30664549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E7CDF67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7793631B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（三）活動三：認識語詞</w:t>
            </w:r>
          </w:p>
          <w:p w14:paraId="6C4E0A34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1.老師引導學生練習本課語詞，並撕下課本附件之語詞卡。</w:t>
            </w:r>
          </w:p>
          <w:p w14:paraId="08EA4F6D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3D2FDE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3D2FDE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或教學電子書，老師指導學生念讀語詞，並解釋語詞。</w:t>
            </w:r>
          </w:p>
          <w:p w14:paraId="1FF5B6AE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3.老師引導學生思考自己最喜歡的動物是什麼，並說出原因。</w:t>
            </w:r>
          </w:p>
          <w:p w14:paraId="306DFFE3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4.老師促進學生討論什麼是保育類動物？什麼是臺灣原生種動物？</w:t>
            </w:r>
          </w:p>
          <w:p w14:paraId="06FE76AB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B1B315F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 xml:space="preserve">（四）活動四：語詞大進擊 </w:t>
            </w:r>
          </w:p>
          <w:p w14:paraId="0D41ECA5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1.語詞對對碰：老師逐一念本課語詞，學生出示語詞卡，圖面朝老師以利進行隨堂檢核。</w:t>
            </w:r>
          </w:p>
          <w:p w14:paraId="35203568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2.語詞分類：老師請學生將本課語詞卡進行分類並說明。</w:t>
            </w:r>
          </w:p>
          <w:p w14:paraId="2FADAADA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3.語詞賓果：老師發下九宮格圖卡，進行語詞賓果教學活動。</w:t>
            </w:r>
          </w:p>
          <w:p w14:paraId="34803F65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70CC322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59C17B4E" w14:textId="7FA6C717" w:rsidR="00D26B68" w:rsidRPr="00262002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搭配教學電子書，複習本堂課程所學。</w:t>
            </w:r>
          </w:p>
        </w:tc>
        <w:tc>
          <w:tcPr>
            <w:tcW w:w="911" w:type="dxa"/>
          </w:tcPr>
          <w:p w14:paraId="332D1C8F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口語評量</w:t>
            </w:r>
          </w:p>
          <w:p w14:paraId="64AD6B9F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6C068C26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聆聽評量</w:t>
            </w:r>
          </w:p>
          <w:p w14:paraId="3A3D6C6E" w14:textId="523B8264" w:rsidR="00D26B68" w:rsidRPr="00262002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</w:tc>
        <w:tc>
          <w:tcPr>
            <w:tcW w:w="1294" w:type="dxa"/>
          </w:tcPr>
          <w:p w14:paraId="174A6965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環境教育</w:t>
            </w:r>
          </w:p>
          <w:p w14:paraId="1CBA0236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環E2覺知生物生命的美與價值，關懷動、植物的生命。</w:t>
            </w:r>
          </w:p>
          <w:p w14:paraId="6F12B5FA" w14:textId="26F3A623" w:rsidR="00D26B68" w:rsidRPr="00262002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*環E3了解人與自然和諧共生，進而保護重要棲地。</w:t>
            </w:r>
          </w:p>
        </w:tc>
      </w:tr>
      <w:tr w:rsidR="00D26B68" w:rsidRPr="008A3824" w14:paraId="2AFD22F2" w14:textId="77777777" w:rsidTr="00EA70A2">
        <w:tc>
          <w:tcPr>
            <w:tcW w:w="1238" w:type="dxa"/>
            <w:shd w:val="clear" w:color="auto" w:fill="FFFFFF" w:themeFill="background1"/>
          </w:tcPr>
          <w:p w14:paraId="10966316" w14:textId="4DBA42E9" w:rsidR="00D26B68" w:rsidRPr="00304A2C" w:rsidRDefault="00D26B68" w:rsidP="00D26B68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6337E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第十一週</w:t>
            </w:r>
          </w:p>
        </w:tc>
        <w:tc>
          <w:tcPr>
            <w:tcW w:w="997" w:type="dxa"/>
          </w:tcPr>
          <w:p w14:paraId="39D66C8F" w14:textId="7053FCF7" w:rsidR="00D26B68" w:rsidRPr="006C33F2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/>
                <w:sz w:val="20"/>
                <w:szCs w:val="20"/>
              </w:rPr>
              <w:t>二、愛寶惜3.烏白唬</w:t>
            </w:r>
          </w:p>
        </w:tc>
        <w:tc>
          <w:tcPr>
            <w:tcW w:w="2213" w:type="dxa"/>
          </w:tcPr>
          <w:p w14:paraId="707F2E7F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1-Ⅱ-1能應用閩南語標音符號、羅馬字及漢字，協助聆聽理解。</w:t>
            </w:r>
          </w:p>
          <w:p w14:paraId="5A27BEA3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2-Ⅱ-1能運用閩南語的標音符號、羅馬字及漢字，協助口語表達。</w:t>
            </w:r>
          </w:p>
          <w:p w14:paraId="41C960D6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3-Ⅱ-2能運用標音符號、羅馬字及漢字認讀日常生活中常見、簡單的閩南語文。</w:t>
            </w:r>
          </w:p>
          <w:p w14:paraId="7BECEC33" w14:textId="6594C19D" w:rsidR="00D26B68" w:rsidRPr="00262002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4-Ⅱ-1能運用閩南語文簡單寫出自己的感受與需求。</w:t>
            </w:r>
          </w:p>
        </w:tc>
        <w:tc>
          <w:tcPr>
            <w:tcW w:w="1078" w:type="dxa"/>
          </w:tcPr>
          <w:p w14:paraId="748B6267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Aa-Ⅱ-1羅馬拼音。</w:t>
            </w:r>
          </w:p>
          <w:p w14:paraId="224AF28B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Aa-Ⅱ-2漢字書寫。</w:t>
            </w:r>
          </w:p>
          <w:p w14:paraId="30479258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Ab-Ⅱ-1語詞運用。</w:t>
            </w:r>
          </w:p>
          <w:p w14:paraId="44C5F743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Ab-Ⅱ-2句型運用。</w:t>
            </w:r>
          </w:p>
          <w:p w14:paraId="79AB8F24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Ab-Ⅱ-3方音差異。</w:t>
            </w:r>
          </w:p>
          <w:p w14:paraId="459F550F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Bg-Ⅱ-1生活應對。</w:t>
            </w:r>
          </w:p>
          <w:p w14:paraId="2C2200A7" w14:textId="0C8EF964" w:rsidR="00D26B68" w:rsidRPr="00262002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Bg-Ⅱ-2口語表達。</w:t>
            </w:r>
          </w:p>
        </w:tc>
        <w:tc>
          <w:tcPr>
            <w:tcW w:w="1161" w:type="dxa"/>
          </w:tcPr>
          <w:p w14:paraId="537F1ED1" w14:textId="44C8BC4A" w:rsidR="00D26B68" w:rsidRPr="00262002" w:rsidDel="00870F0F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1.能應用閩南語文簡單寫出戲劇對白。</w:t>
            </w:r>
          </w:p>
        </w:tc>
        <w:tc>
          <w:tcPr>
            <w:tcW w:w="5977" w:type="dxa"/>
          </w:tcPr>
          <w:p w14:paraId="767852AE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0108E0A4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老師請學生們討論課文中有哪些常見的生活句型，藉此引導至「做伙來造句」句型，進入教學。</w:t>
            </w:r>
          </w:p>
          <w:p w14:paraId="4C9E97C5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B313023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2910B6A3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（五）活動五：做伙來造句</w:t>
            </w:r>
          </w:p>
          <w:p w14:paraId="013B51E0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3D2FDE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3D2FDE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或教學電子書，老師指導學生認讀「做伙來造句」句型，並解釋其句型結構。</w:t>
            </w:r>
          </w:p>
          <w:p w14:paraId="5BC0BCDD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2.老師請學生應用課文例句，進行造句練習。</w:t>
            </w:r>
          </w:p>
          <w:p w14:paraId="0C1A56DC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982FC6D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（六）活動六：唸看覓</w:t>
            </w:r>
          </w:p>
          <w:p w14:paraId="611ADEE0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3D2FDE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3D2FDE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或教學電子書，讓學生聆聽「唸看覓」內容。</w:t>
            </w:r>
          </w:p>
          <w:p w14:paraId="5EE52C30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2.老師指導學生念讀「青苔仔是我名字」，並解釋其文意。</w:t>
            </w:r>
          </w:p>
          <w:p w14:paraId="18DD0E19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37294B1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（七）活動七：咱來試看覓</w:t>
            </w:r>
          </w:p>
          <w:p w14:paraId="0DBF52AC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3D2FDE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3D2FDE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或教學電子書，讓學生聆聽「咱來試看覓」內容。</w:t>
            </w:r>
          </w:p>
          <w:p w14:paraId="7FD35A6F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2.第一大題：老師請學生以「我上佮意…因為…」的句型發表己見。</w:t>
            </w:r>
          </w:p>
          <w:p w14:paraId="6A415F3D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3.第二大題：老師請學生根據鳥的體型，由大至小排序後作答，再念念看。</w:t>
            </w:r>
          </w:p>
          <w:p w14:paraId="68EF9E5E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B9B7BFA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13A98174" w14:textId="26EFFB04" w:rsidR="00D26B68" w:rsidRPr="00262002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911" w:type="dxa"/>
          </w:tcPr>
          <w:p w14:paraId="6F0D6857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7068D554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14:paraId="07E3825F" w14:textId="00CCDDF2" w:rsidR="00D26B68" w:rsidRPr="00262002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</w:tc>
        <w:tc>
          <w:tcPr>
            <w:tcW w:w="1294" w:type="dxa"/>
          </w:tcPr>
          <w:p w14:paraId="055279D5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環境教育</w:t>
            </w:r>
          </w:p>
          <w:p w14:paraId="481881CC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環E2覺知生物生命的美與價值，關懷動、植物的生命。</w:t>
            </w:r>
          </w:p>
          <w:p w14:paraId="00CF47AB" w14:textId="6F384965" w:rsidR="00D26B68" w:rsidRPr="00262002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*環E3了解人與自然和諧共生，進而保護重要棲地。</w:t>
            </w:r>
          </w:p>
        </w:tc>
      </w:tr>
      <w:tr w:rsidR="00D26B68" w:rsidRPr="008A3824" w14:paraId="63E8B686" w14:textId="77777777" w:rsidTr="00EA70A2">
        <w:tc>
          <w:tcPr>
            <w:tcW w:w="1238" w:type="dxa"/>
            <w:shd w:val="clear" w:color="auto" w:fill="FFFFFF" w:themeFill="background1"/>
          </w:tcPr>
          <w:p w14:paraId="4343912A" w14:textId="5B07E707" w:rsidR="00D26B68" w:rsidRPr="00304A2C" w:rsidRDefault="00D26B68" w:rsidP="00D26B68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6337E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第十二週</w:t>
            </w:r>
          </w:p>
        </w:tc>
        <w:tc>
          <w:tcPr>
            <w:tcW w:w="997" w:type="dxa"/>
          </w:tcPr>
          <w:p w14:paraId="2794922A" w14:textId="10D460C6" w:rsidR="00D26B68" w:rsidRPr="006C33F2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/>
                <w:sz w:val="20"/>
                <w:szCs w:val="20"/>
              </w:rPr>
              <w:t>二、愛寶惜3.烏白唬</w:t>
            </w:r>
          </w:p>
        </w:tc>
        <w:tc>
          <w:tcPr>
            <w:tcW w:w="2213" w:type="dxa"/>
          </w:tcPr>
          <w:p w14:paraId="78D4B602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1-Ⅱ-1能應用閩南語標音符號、羅馬字及漢字，協助聆聽理解。</w:t>
            </w:r>
          </w:p>
          <w:p w14:paraId="13576191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2-Ⅱ-1能運用閩南語的標音符號、羅馬字及漢字，協助口語表達。</w:t>
            </w:r>
          </w:p>
          <w:p w14:paraId="296D843C" w14:textId="1A46AE73" w:rsidR="00D26B68" w:rsidRPr="00262002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3-Ⅱ-2能運用標音符號、羅馬字及漢字認讀日常生活中常見、簡單的閩南語文。</w:t>
            </w:r>
          </w:p>
        </w:tc>
        <w:tc>
          <w:tcPr>
            <w:tcW w:w="1078" w:type="dxa"/>
          </w:tcPr>
          <w:p w14:paraId="0CDFECB0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Aa-Ⅱ-1羅馬拼音。</w:t>
            </w:r>
          </w:p>
          <w:p w14:paraId="0587D44A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Aa-Ⅱ-2漢字書寫。</w:t>
            </w:r>
          </w:p>
          <w:p w14:paraId="46E7BEC6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Ab-Ⅱ-1語詞運用。</w:t>
            </w:r>
          </w:p>
          <w:p w14:paraId="4484DF92" w14:textId="438E8BFE" w:rsidR="00D26B68" w:rsidRPr="00262002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Bg-Ⅱ-2口語表達。</w:t>
            </w:r>
          </w:p>
        </w:tc>
        <w:tc>
          <w:tcPr>
            <w:tcW w:w="1161" w:type="dxa"/>
          </w:tcPr>
          <w:p w14:paraId="3881C9CB" w14:textId="09BEF93A" w:rsidR="00D26B68" w:rsidRPr="00262002" w:rsidDel="00870F0F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1.能分辨方音差異，並正確念讀鼻音韻尾「iam」、「ian」。</w:t>
            </w:r>
          </w:p>
        </w:tc>
        <w:tc>
          <w:tcPr>
            <w:tcW w:w="5977" w:type="dxa"/>
          </w:tcPr>
          <w:p w14:paraId="08F333A4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7510CF40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老師協助學生分組，參考「學習單」進行教學遊戲。</w:t>
            </w:r>
          </w:p>
          <w:p w14:paraId="20EBBEB1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EFF4A45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72D0F4DB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（八）活動八：聽看覓</w:t>
            </w:r>
          </w:p>
          <w:p w14:paraId="554E73D0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3D2FDE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3D2FDE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或教學電子書，讓學生聆聽「聽看覓」內容。</w:t>
            </w:r>
          </w:p>
          <w:p w14:paraId="3DBDCEF3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2.老師請學生完成「聽看覓」，並引導學生發表。</w:t>
            </w:r>
          </w:p>
          <w:p w14:paraId="35B918B2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8F52508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（九）活動九：輕鬆學拼音</w:t>
            </w:r>
          </w:p>
          <w:p w14:paraId="0F9A5882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3D2FDE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3D2FDE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或教學電子書，讓學生聆聽「輕鬆學拼音」內容。</w:t>
            </w:r>
          </w:p>
          <w:p w14:paraId="2F423A56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2.老師請學生拿出本課的拼音卡，再帶領學生拼讀本課所學的拼音，並指導其發音。</w:t>
            </w:r>
          </w:p>
          <w:p w14:paraId="1AC4B72F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3.視教學情況，可補充教學補給站的「音標舉例」。</w:t>
            </w:r>
          </w:p>
          <w:p w14:paraId="07B4338F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72AB23E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（十）活動十：拼音練習</w:t>
            </w:r>
          </w:p>
          <w:p w14:paraId="2C04BE54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/>
                <w:sz w:val="20"/>
                <w:szCs w:val="20"/>
              </w:rPr>
              <w:lastRenderedPageBreak/>
              <w:t>1.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3D2FDE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3D2FDE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或教學電子書，讓學生聆聽「拼音練習」內容並作答。</w:t>
            </w:r>
          </w:p>
          <w:p w14:paraId="4D067322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2.視教學情況，參考「拼音佇佗位」進行教學遊戲。</w:t>
            </w:r>
          </w:p>
          <w:p w14:paraId="0B7BB84C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459E007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（十一）活動十一：來寫字</w:t>
            </w:r>
          </w:p>
          <w:p w14:paraId="26F42AA9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1.老師請學生翻回課文頁，書寫閩南語漢字「捌」，並完成以「捌」為主的語詞。</w:t>
            </w:r>
          </w:p>
          <w:p w14:paraId="00155F21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2.參考本書P57「來寫字」，補充「捌」的用法。</w:t>
            </w:r>
          </w:p>
          <w:p w14:paraId="4EEF1E46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669407E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6E78EF3C" w14:textId="4EDBF9D0" w:rsidR="00D26B68" w:rsidRPr="00262002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911" w:type="dxa"/>
          </w:tcPr>
          <w:p w14:paraId="1DD916C5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實作評量</w:t>
            </w:r>
          </w:p>
          <w:p w14:paraId="2C4B48CD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聆聽評量</w:t>
            </w:r>
          </w:p>
          <w:p w14:paraId="5F34B404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漢字書寫評量</w:t>
            </w:r>
          </w:p>
          <w:p w14:paraId="17E61BAC" w14:textId="03EAEB9A" w:rsidR="00D26B68" w:rsidRPr="00262002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</w:tc>
        <w:tc>
          <w:tcPr>
            <w:tcW w:w="1294" w:type="dxa"/>
          </w:tcPr>
          <w:p w14:paraId="1EA90E22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環境教育</w:t>
            </w:r>
          </w:p>
          <w:p w14:paraId="568FEF03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環E2覺知生物生命的美與價值，關懷動、植物的生命。</w:t>
            </w:r>
          </w:p>
          <w:p w14:paraId="29600691" w14:textId="6AD13CEC" w:rsidR="00D26B68" w:rsidRPr="00262002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*環E3了解人與自然和諧共生，進而保護重要棲地。</w:t>
            </w:r>
          </w:p>
        </w:tc>
      </w:tr>
      <w:tr w:rsidR="00D26B68" w:rsidRPr="008A3824" w14:paraId="3BC4380E" w14:textId="77777777" w:rsidTr="00EA70A2">
        <w:tc>
          <w:tcPr>
            <w:tcW w:w="1238" w:type="dxa"/>
            <w:shd w:val="clear" w:color="auto" w:fill="FFFFFF" w:themeFill="background1"/>
          </w:tcPr>
          <w:p w14:paraId="67AA8C02" w14:textId="28925CB0" w:rsidR="00D26B68" w:rsidRPr="00304A2C" w:rsidRDefault="00D26B68" w:rsidP="00D26B68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6337E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第十三週</w:t>
            </w:r>
          </w:p>
        </w:tc>
        <w:tc>
          <w:tcPr>
            <w:tcW w:w="997" w:type="dxa"/>
          </w:tcPr>
          <w:p w14:paraId="259A7D4C" w14:textId="21335888" w:rsidR="00D26B68" w:rsidRPr="006C33F2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/>
                <w:sz w:val="20"/>
                <w:szCs w:val="20"/>
              </w:rPr>
              <w:t>二、愛寶惜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  <w:r w:rsidRPr="003D2FDE">
              <w:rPr>
                <w:rFonts w:ascii="標楷體" w:eastAsia="標楷體" w:hAnsi="標楷體"/>
                <w:sz w:val="20"/>
                <w:szCs w:val="20"/>
              </w:rPr>
              <w:t>.欲按怎</w:t>
            </w:r>
          </w:p>
        </w:tc>
        <w:tc>
          <w:tcPr>
            <w:tcW w:w="2213" w:type="dxa"/>
          </w:tcPr>
          <w:p w14:paraId="459D6881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1-Ⅱ-1能應用閩南語標音符號、羅馬字及漢字，協助聆聽理解。</w:t>
            </w:r>
          </w:p>
          <w:p w14:paraId="42BEE9AA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2-Ⅱ-1能運用閩南語的標音符號、羅馬字及漢字，協助口語表達。</w:t>
            </w:r>
          </w:p>
          <w:p w14:paraId="3116FF91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2-Ⅱ-2能用閩南語簡單說出日常生活計畫。</w:t>
            </w:r>
          </w:p>
          <w:p w14:paraId="5A572B3A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3-Ⅱ-2能運用標音符號、羅馬字及漢字認讀日常生活中常見、簡單的閩南語文。</w:t>
            </w:r>
          </w:p>
          <w:p w14:paraId="5D2229D5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3-Ⅱ-3能透過閩南語文的閱讀，了解為人處事的道理。</w:t>
            </w:r>
          </w:p>
          <w:p w14:paraId="6D166AEA" w14:textId="02ABC173" w:rsidR="00D26B68" w:rsidRPr="00262002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4-Ⅱ-2能運用閩南語文寫出對他人的感謝、關懷與協助。</w:t>
            </w:r>
          </w:p>
        </w:tc>
        <w:tc>
          <w:tcPr>
            <w:tcW w:w="1078" w:type="dxa"/>
          </w:tcPr>
          <w:p w14:paraId="4C54C4F3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Aa-Ⅱ-1羅馬拼音。</w:t>
            </w:r>
          </w:p>
          <w:p w14:paraId="6B14848D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Aa-Ⅱ-2漢字書寫。</w:t>
            </w:r>
          </w:p>
          <w:p w14:paraId="0D2E131B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Ab-Ⅱ-3方音差異。</w:t>
            </w:r>
          </w:p>
          <w:p w14:paraId="3B9FAC47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Bd-Ⅱ-1環境保護。</w:t>
            </w:r>
          </w:p>
          <w:p w14:paraId="77A105D8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Bd-Ⅱ-3海洋保育。</w:t>
            </w:r>
          </w:p>
          <w:p w14:paraId="102BAC0C" w14:textId="776A1871" w:rsidR="00D26B68" w:rsidRPr="00262002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Bg-Ⅱ-2口語表達。</w:t>
            </w:r>
          </w:p>
        </w:tc>
        <w:tc>
          <w:tcPr>
            <w:tcW w:w="1161" w:type="dxa"/>
          </w:tcPr>
          <w:p w14:paraId="61789CC2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1.能透過標音符號及漢字的學習，簡單說出環境受到破壞後的災害，並能寫出關鍵語詞。</w:t>
            </w:r>
          </w:p>
          <w:p w14:paraId="6B22B4DC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2.能以閩南語說出造成環境破壞的原因。</w:t>
            </w:r>
          </w:p>
          <w:p w14:paraId="455DB47E" w14:textId="2D815BD3" w:rsidR="00D26B68" w:rsidRPr="00262002" w:rsidDel="00870F0F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3.能透過閩南語文的閱讀，學習環境保護對生態的重要性。</w:t>
            </w:r>
          </w:p>
        </w:tc>
        <w:tc>
          <w:tcPr>
            <w:tcW w:w="5977" w:type="dxa"/>
          </w:tcPr>
          <w:p w14:paraId="56AC89E3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3432BA4F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播放教學電子書中的「看卡通學閩南語」動畫，讓學生增進且熟悉本課的相關內容，於觀看過程中，適時進行動畫中部分字詞、語句的教學。</w:t>
            </w:r>
          </w:p>
          <w:p w14:paraId="1922314F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FCA578D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208D8A60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（一）活動一：營造情境</w:t>
            </w:r>
          </w:p>
          <w:p w14:paraId="710249A8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1.老師展示海洋生態浩劫、臺灣土石流的相關照片或影片。</w:t>
            </w:r>
          </w:p>
          <w:p w14:paraId="7FD0A87D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2.老師請學生發表天然災害的種類及造成原因。</w:t>
            </w:r>
          </w:p>
          <w:p w14:paraId="02DCCA5C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3.老師揭示課文情境掛圖，師生共同討論掛圖內容，引導學生進入課文情境。</w:t>
            </w:r>
          </w:p>
          <w:p w14:paraId="6B4BE424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97C262D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（二）活動二：課文分析</w:t>
            </w:r>
          </w:p>
          <w:p w14:paraId="0AD168E3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3D2FDE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3D2FDE">
              <w:rPr>
                <w:rFonts w:ascii="Cambria Math" w:eastAsia="標楷體" w:hAnsi="Cambria Math" w:cs="Cambria Math"/>
                <w:sz w:val="20"/>
                <w:szCs w:val="20"/>
              </w:rPr>
              <w:t>❷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或教學電子書，老師範讀、領讀課文內容，並引導學生認識方音差異。</w:t>
            </w:r>
            <w:r w:rsidRPr="003D2FDE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</w:p>
          <w:p w14:paraId="1EB18C75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2.老師以時序排序學習策略，促進學生歸納段落大意及本文主旨。</w:t>
            </w:r>
          </w:p>
          <w:p w14:paraId="1C661CA1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3.老師請學生歸納課文段落大意及本文主旨。</w:t>
            </w:r>
          </w:p>
          <w:p w14:paraId="146501D7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4.老師請學生發表，生活中還有哪些文本中沒有提到的災害。</w:t>
            </w:r>
          </w:p>
          <w:p w14:paraId="0204552C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5.老師請學生分析念讀課文段落時的聲情變化。</w:t>
            </w:r>
          </w:p>
          <w:p w14:paraId="7B443812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▲SDGs議題融入：詳見本書P77、93之說明。</w:t>
            </w:r>
          </w:p>
          <w:p w14:paraId="03280880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1DAC794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3C59FDB2" w14:textId="49857872" w:rsidR="00D26B68" w:rsidRPr="00262002" w:rsidRDefault="00D26B68" w:rsidP="00C147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3D2FDE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3D2FDE">
              <w:rPr>
                <w:rFonts w:ascii="Cambria Math" w:eastAsia="標楷體" w:hAnsi="Cambria Math" w:cs="Cambria Math"/>
                <w:sz w:val="20"/>
                <w:szCs w:val="20"/>
              </w:rPr>
              <w:t>❷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或教學電子書，引導學生念唱本課課文。</w:t>
            </w:r>
          </w:p>
        </w:tc>
        <w:tc>
          <w:tcPr>
            <w:tcW w:w="911" w:type="dxa"/>
          </w:tcPr>
          <w:p w14:paraId="0834EF4C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71CCDA6C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時序排序策略評量</w:t>
            </w:r>
          </w:p>
          <w:p w14:paraId="4D3B974A" w14:textId="5AE45AB1" w:rsidR="00D26B68" w:rsidRPr="00262002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</w:tc>
        <w:tc>
          <w:tcPr>
            <w:tcW w:w="1294" w:type="dxa"/>
          </w:tcPr>
          <w:p w14:paraId="6CE66385" w14:textId="7A9BF30A" w:rsidR="00D26B68" w:rsidRPr="008A2A83" w:rsidRDefault="008A2A83" w:rsidP="00D26B68">
            <w:pPr>
              <w:spacing w:line="0" w:lineRule="atLeast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8A2A83">
              <w:rPr>
                <w:rFonts w:ascii="標楷體" w:eastAsia="標楷體" w:hAnsi="標楷體" w:hint="eastAsia"/>
                <w:b/>
                <w:bCs/>
                <w:sz w:val="20"/>
                <w:szCs w:val="20"/>
                <w:highlight w:val="cyan"/>
              </w:rPr>
              <w:t>生命</w:t>
            </w:r>
            <w:r w:rsidR="00D26B68" w:rsidRPr="008A2A83">
              <w:rPr>
                <w:rFonts w:ascii="標楷體" w:eastAsia="標楷體" w:hAnsi="標楷體" w:hint="eastAsia"/>
                <w:b/>
                <w:bCs/>
                <w:sz w:val="20"/>
                <w:szCs w:val="20"/>
                <w:highlight w:val="cyan"/>
              </w:rPr>
              <w:t>教育</w:t>
            </w:r>
          </w:p>
          <w:p w14:paraId="0C5BE09A" w14:textId="5771CE92" w:rsidR="00D26B68" w:rsidRPr="00262002" w:rsidRDefault="008A2A83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A2A83">
              <w:rPr>
                <w:rFonts w:ascii="標楷體" w:eastAsia="標楷體" w:hAnsi="標楷體" w:hint="eastAsia"/>
                <w:sz w:val="20"/>
                <w:szCs w:val="20"/>
              </w:rPr>
              <w:t>生E6 從日常生活中培養道德感以及美感，練習做出道德判斷以及審美判斷，分辨事實和價值的不同。</w:t>
            </w:r>
          </w:p>
        </w:tc>
      </w:tr>
      <w:tr w:rsidR="00D26B68" w:rsidRPr="008A3824" w14:paraId="2591B479" w14:textId="77777777" w:rsidTr="00EA70A2">
        <w:tc>
          <w:tcPr>
            <w:tcW w:w="1238" w:type="dxa"/>
            <w:shd w:val="clear" w:color="auto" w:fill="FFFFFF" w:themeFill="background1"/>
          </w:tcPr>
          <w:p w14:paraId="3A961066" w14:textId="54247E17" w:rsidR="00D26B68" w:rsidRPr="00304A2C" w:rsidRDefault="00D26B68" w:rsidP="00D26B68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6337E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第十四週</w:t>
            </w:r>
          </w:p>
        </w:tc>
        <w:tc>
          <w:tcPr>
            <w:tcW w:w="997" w:type="dxa"/>
          </w:tcPr>
          <w:p w14:paraId="5A5295A8" w14:textId="149BC273" w:rsidR="00D26B68" w:rsidRPr="006C33F2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/>
                <w:sz w:val="20"/>
                <w:szCs w:val="20"/>
              </w:rPr>
              <w:t>二、愛寶惜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  <w:r w:rsidRPr="003D2FDE">
              <w:rPr>
                <w:rFonts w:ascii="標楷體" w:eastAsia="標楷體" w:hAnsi="標楷體"/>
                <w:sz w:val="20"/>
                <w:szCs w:val="20"/>
              </w:rPr>
              <w:t>.欲按怎</w:t>
            </w:r>
          </w:p>
        </w:tc>
        <w:tc>
          <w:tcPr>
            <w:tcW w:w="2213" w:type="dxa"/>
          </w:tcPr>
          <w:p w14:paraId="6BDCAB14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1-Ⅱ-1能應用閩南語標音符號、羅馬字及漢字，協助聆聽理解。</w:t>
            </w:r>
          </w:p>
          <w:p w14:paraId="0B9C00F3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2-Ⅱ-1能運用閩南語的標音符號、羅馬字及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漢字，協助口語表達。</w:t>
            </w:r>
          </w:p>
          <w:p w14:paraId="7ADD264B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2-Ⅱ-2能用閩南語簡單說出日常生活計畫。</w:t>
            </w:r>
          </w:p>
          <w:p w14:paraId="1112F80C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3-Ⅱ-2能運用標音符號、羅馬字及漢字認讀日常生活中常見、簡單的閩南語文。</w:t>
            </w:r>
          </w:p>
          <w:p w14:paraId="372C395F" w14:textId="1FC28DF2" w:rsidR="00D26B68" w:rsidRPr="00262002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4-Ⅱ-2能運用閩南語文寫出對他人的感謝、關懷與協助。</w:t>
            </w:r>
          </w:p>
        </w:tc>
        <w:tc>
          <w:tcPr>
            <w:tcW w:w="1078" w:type="dxa"/>
          </w:tcPr>
          <w:p w14:paraId="0A122855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Aa-Ⅱ-1羅馬拼音。</w:t>
            </w:r>
          </w:p>
          <w:p w14:paraId="75A20803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Aa-Ⅱ-2漢字書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寫。</w:t>
            </w:r>
          </w:p>
          <w:p w14:paraId="641A51B3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Ab-Ⅱ-1語詞運用。</w:t>
            </w:r>
          </w:p>
          <w:p w14:paraId="60BD2E8B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Ab-Ⅱ-2句型運用。</w:t>
            </w:r>
          </w:p>
          <w:p w14:paraId="54AF87A0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Ab-Ⅱ-3方音差異。</w:t>
            </w:r>
          </w:p>
          <w:p w14:paraId="6CF2EC00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Bd-Ⅱ-1環境保護。</w:t>
            </w:r>
          </w:p>
          <w:p w14:paraId="3E54A4E6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Bd-Ⅱ-3海洋保育。</w:t>
            </w:r>
          </w:p>
          <w:p w14:paraId="5046F0C8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Bg-Ⅱ-1生活應對。</w:t>
            </w:r>
          </w:p>
          <w:p w14:paraId="7D47D3FA" w14:textId="4C9011B5" w:rsidR="00D26B68" w:rsidRPr="00262002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Bg-Ⅱ-2口語表達。</w:t>
            </w:r>
          </w:p>
        </w:tc>
        <w:tc>
          <w:tcPr>
            <w:tcW w:w="1161" w:type="dxa"/>
          </w:tcPr>
          <w:p w14:paraId="0E553D66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1.能透過標音符號及漢字的學習，簡單說出環境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受到破壞後的災害，並能寫出關鍵語詞。</w:t>
            </w:r>
          </w:p>
          <w:p w14:paraId="7721193D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2.能以閩南語說出造成環境破壞的原因。</w:t>
            </w:r>
          </w:p>
          <w:p w14:paraId="4BD2394A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3.能透過閩南語文的閱讀，學習環境保護對生態的重要性。</w:t>
            </w:r>
          </w:p>
          <w:p w14:paraId="54A4FDD1" w14:textId="5AEC96BC" w:rsidR="00D26B68" w:rsidRPr="00262002" w:rsidDel="00870F0F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4.能應用閩南語文寫出對環境保護的承諾。</w:t>
            </w:r>
          </w:p>
        </w:tc>
        <w:tc>
          <w:tcPr>
            <w:tcW w:w="5977" w:type="dxa"/>
          </w:tcPr>
          <w:p w14:paraId="0B008600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一、引起動機</w:t>
            </w:r>
          </w:p>
          <w:p w14:paraId="2E2157A9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老師揭示本堂課要學的語詞主題：天災地變、ABAC類詞，請學生翻至課文，將這兩種語詞圈起來，並藉此進入語詞教學。</w:t>
            </w:r>
          </w:p>
          <w:p w14:paraId="502CC7EF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0FEF7FC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307C686C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（三）活動三：認識語詞</w:t>
            </w:r>
          </w:p>
          <w:p w14:paraId="2FBEC3F6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1.老師引導學生練習本課語詞，並撕下課本附件之語詞卡。</w:t>
            </w:r>
          </w:p>
          <w:p w14:paraId="44708E35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3D2FDE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3D2FDE">
              <w:rPr>
                <w:rFonts w:ascii="Cambria Math" w:eastAsia="標楷體" w:hAnsi="Cambria Math" w:cs="Cambria Math"/>
                <w:sz w:val="20"/>
                <w:szCs w:val="20"/>
              </w:rPr>
              <w:t>❷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或教學電子書，老師指導學生念讀語詞，並解釋語詞。</w:t>
            </w:r>
          </w:p>
          <w:p w14:paraId="2D0C58ED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3.老師引導學生思考本課語詞中天然災害在臺灣造成的威脅。</w:t>
            </w:r>
          </w:p>
          <w:p w14:paraId="4DBC557D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4.老師引導學生學習ABAC的語法結構。</w:t>
            </w:r>
          </w:p>
          <w:p w14:paraId="4D286AA3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28FBAF8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（四）活動四：語詞大進擊</w:t>
            </w:r>
          </w:p>
          <w:p w14:paraId="7F048811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1.語詞對對碰：老師逐一念本課語詞，學生出示語詞卡，圖面朝老師以利進行隨堂檢核。</w:t>
            </w:r>
          </w:p>
          <w:p w14:paraId="6BE4FB6B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2.語詞分類：老師發下Y型圖，請學生將本課語詞分成三類並說明分類依據。</w:t>
            </w:r>
          </w:p>
          <w:p w14:paraId="4A8E32D4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3.老師運用加減影響策略促進學生思考，生活中可以多做什麼減少環境的破壞。</w:t>
            </w:r>
          </w:p>
          <w:p w14:paraId="4C40CBB4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4.老師引導學生了解ABAC的語法結構，並請學生發表是否還有其他語詞。</w:t>
            </w:r>
          </w:p>
          <w:p w14:paraId="6CD38650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9D4A7AC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（五）活動五：做伙來造句</w:t>
            </w:r>
          </w:p>
          <w:p w14:paraId="3E3127A8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3D2FDE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3D2FDE">
              <w:rPr>
                <w:rFonts w:ascii="Cambria Math" w:eastAsia="標楷體" w:hAnsi="Cambria Math" w:cs="Cambria Math"/>
                <w:sz w:val="20"/>
                <w:szCs w:val="20"/>
              </w:rPr>
              <w:t>❷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或教學電子書，老師指導學生念讀「最近毋是做大水，就是洘旱」及「毋是清清清的溪仔水，是驚死人的塗石流」，並解釋其句型結構。</w:t>
            </w:r>
          </w:p>
          <w:p w14:paraId="7ECB3E61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2.老師請學生應用課文例句，進行造句練習。</w:t>
            </w:r>
          </w:p>
          <w:p w14:paraId="56251416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7806BC7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（六）活動六：講看覓</w:t>
            </w:r>
          </w:p>
          <w:p w14:paraId="44B39EB0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3D2FDE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3D2FDE">
              <w:rPr>
                <w:rFonts w:ascii="Cambria Math" w:eastAsia="標楷體" w:hAnsi="Cambria Math" w:cs="Cambria Math"/>
                <w:sz w:val="20"/>
                <w:szCs w:val="20"/>
              </w:rPr>
              <w:t>❷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或教學電子書，讓學生聆聽「講看覓」內容。</w:t>
            </w:r>
          </w:p>
          <w:p w14:paraId="39DBA745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2.老師指導學生念讀「講看覓」的對話，並進行角色扮演加強聲情變化。</w:t>
            </w:r>
          </w:p>
          <w:p w14:paraId="3AACDA08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4354830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4695859E" w14:textId="5B1F26C3" w:rsidR="00D26B68" w:rsidRPr="00262002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911" w:type="dxa"/>
          </w:tcPr>
          <w:p w14:paraId="1F3926E2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實作評量</w:t>
            </w:r>
          </w:p>
          <w:p w14:paraId="6E95621F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73E23E0A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態度評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量</w:t>
            </w:r>
          </w:p>
          <w:p w14:paraId="2333E531" w14:textId="4972EC5C" w:rsidR="00D26B68" w:rsidRPr="00262002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聆聽評量</w:t>
            </w:r>
          </w:p>
        </w:tc>
        <w:tc>
          <w:tcPr>
            <w:tcW w:w="1294" w:type="dxa"/>
          </w:tcPr>
          <w:p w14:paraId="7F9B5CF0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環境教育</w:t>
            </w:r>
          </w:p>
          <w:p w14:paraId="06496DBC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*環E3了解人與自然和諧共生，進而保護重要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棲地。</w:t>
            </w:r>
          </w:p>
          <w:p w14:paraId="0DEBAE7D" w14:textId="4A03733A" w:rsidR="00D26B68" w:rsidRPr="00262002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環E5覺知人類的生活型態對其他生物與生態系的衝擊。</w:t>
            </w:r>
          </w:p>
        </w:tc>
      </w:tr>
      <w:tr w:rsidR="00D26B68" w:rsidRPr="008A3824" w14:paraId="358D832B" w14:textId="77777777" w:rsidTr="00EA70A2">
        <w:tc>
          <w:tcPr>
            <w:tcW w:w="1238" w:type="dxa"/>
            <w:shd w:val="clear" w:color="auto" w:fill="FFFFFF" w:themeFill="background1"/>
          </w:tcPr>
          <w:p w14:paraId="697DA35C" w14:textId="5FCF5001" w:rsidR="00D26B68" w:rsidRPr="00304A2C" w:rsidRDefault="00D26B68" w:rsidP="00D26B68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6337E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lastRenderedPageBreak/>
              <w:t>第十五週</w:t>
            </w:r>
          </w:p>
        </w:tc>
        <w:tc>
          <w:tcPr>
            <w:tcW w:w="997" w:type="dxa"/>
          </w:tcPr>
          <w:p w14:paraId="1E223DC7" w14:textId="24263125" w:rsidR="00D26B68" w:rsidRPr="006C33F2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/>
                <w:sz w:val="20"/>
                <w:szCs w:val="20"/>
              </w:rPr>
              <w:t>二、愛寶惜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  <w:r w:rsidRPr="003D2FDE">
              <w:rPr>
                <w:rFonts w:ascii="標楷體" w:eastAsia="標楷體" w:hAnsi="標楷體"/>
                <w:sz w:val="20"/>
                <w:szCs w:val="20"/>
              </w:rPr>
              <w:t>.欲按怎</w:t>
            </w:r>
          </w:p>
        </w:tc>
        <w:tc>
          <w:tcPr>
            <w:tcW w:w="2213" w:type="dxa"/>
          </w:tcPr>
          <w:p w14:paraId="1C17F26E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1-Ⅱ-1能應用閩南語標音符號、羅馬字及漢字，協助聆聽理解。</w:t>
            </w:r>
          </w:p>
          <w:p w14:paraId="5DBC1876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2-Ⅱ-1能運用閩南語的標音符號、羅馬字及漢字，協助口語表達。</w:t>
            </w:r>
          </w:p>
          <w:p w14:paraId="0D28B523" w14:textId="14035C8C" w:rsidR="00D26B68" w:rsidRPr="00262002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3-Ⅱ-2能運用標音符號、羅馬字及漢字認讀日常生活中常見、簡單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的閩南語文。</w:t>
            </w:r>
          </w:p>
        </w:tc>
        <w:tc>
          <w:tcPr>
            <w:tcW w:w="1078" w:type="dxa"/>
          </w:tcPr>
          <w:p w14:paraId="4A63164E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Aa-Ⅱ-1羅馬拼音。</w:t>
            </w:r>
          </w:p>
          <w:p w14:paraId="565B7F68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Aa-Ⅱ-2漢字書寫。</w:t>
            </w:r>
          </w:p>
          <w:p w14:paraId="0F33A727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Ab-Ⅱ-1語詞運用。</w:t>
            </w:r>
          </w:p>
          <w:p w14:paraId="4BA04BFF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Bd-Ⅱ-1環境保護。</w:t>
            </w:r>
          </w:p>
          <w:p w14:paraId="5F9064C1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Bd-Ⅱ-3海洋保育。</w:t>
            </w:r>
          </w:p>
          <w:p w14:paraId="7A903393" w14:textId="41762844" w:rsidR="00D26B68" w:rsidRPr="00262002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Bg-Ⅱ-2口語表達。</w:t>
            </w:r>
          </w:p>
        </w:tc>
        <w:tc>
          <w:tcPr>
            <w:tcW w:w="1161" w:type="dxa"/>
          </w:tcPr>
          <w:p w14:paraId="544D1291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1.能透過標音符號及漢字的學習，簡單說出環境受到破壞後的災害，並能寫出關鍵語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詞。</w:t>
            </w:r>
          </w:p>
          <w:p w14:paraId="2BCE3419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2.能以閩南語說出造成環境破壞的原因。</w:t>
            </w:r>
          </w:p>
          <w:p w14:paraId="20B15A62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3.能分辨方音差異，並正確念讀鼻音韻尾「un」、「uan」。</w:t>
            </w:r>
          </w:p>
          <w:p w14:paraId="67CC61CB" w14:textId="4EE51706" w:rsidR="00D26B68" w:rsidRPr="00262002" w:rsidDel="00870F0F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4.能透過閩南語文的閱讀，學習環境保護對生態的重要性。</w:t>
            </w:r>
          </w:p>
        </w:tc>
        <w:tc>
          <w:tcPr>
            <w:tcW w:w="5977" w:type="dxa"/>
          </w:tcPr>
          <w:p w14:paraId="39549EBC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一、引起動機</w:t>
            </w:r>
          </w:p>
          <w:p w14:paraId="7E5A6A42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老師播放</w:t>
            </w:r>
            <w:r w:rsidRPr="003D2FDE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3D2FDE">
              <w:rPr>
                <w:rFonts w:ascii="Cambria Math" w:eastAsia="標楷體" w:hAnsi="Cambria Math" w:cs="Cambria Math"/>
                <w:sz w:val="20"/>
                <w:szCs w:val="20"/>
              </w:rPr>
              <w:t>❷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或教學電子書，引導學生完成學習單。</w:t>
            </w:r>
          </w:p>
          <w:p w14:paraId="6DAB6F9E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4E5F429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64D4BB29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（七）活動七：聽看覓1</w:t>
            </w:r>
          </w:p>
          <w:p w14:paraId="501CEDCF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3D2FDE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3D2FDE">
              <w:rPr>
                <w:rFonts w:ascii="Cambria Math" w:eastAsia="標楷體" w:hAnsi="Cambria Math" w:cs="Cambria Math"/>
                <w:sz w:val="20"/>
                <w:szCs w:val="20"/>
              </w:rPr>
              <w:t>❷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或教學電子書，讓學生聆聽「聽看覓</w:t>
            </w:r>
            <w:r w:rsidRPr="003D2FDE">
              <w:rPr>
                <w:rFonts w:ascii="標楷體" w:eastAsia="標楷體" w:hAnsi="標楷體"/>
                <w:sz w:val="20"/>
                <w:szCs w:val="20"/>
              </w:rPr>
              <w:t>1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」內容。</w:t>
            </w:r>
          </w:p>
          <w:p w14:paraId="00DBF6D8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2.老師請學生完成「聽看覓1」，再請學生兩兩一組練習對話。</w:t>
            </w:r>
          </w:p>
          <w:p w14:paraId="11996B61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5B9107A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（八）活動八：聽看覓2</w:t>
            </w:r>
          </w:p>
          <w:p w14:paraId="67B9EC0D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/>
                <w:sz w:val="20"/>
                <w:szCs w:val="20"/>
              </w:rPr>
              <w:lastRenderedPageBreak/>
              <w:t>1.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3D2FDE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3D2FDE">
              <w:rPr>
                <w:rFonts w:ascii="Cambria Math" w:eastAsia="標楷體" w:hAnsi="Cambria Math" w:cs="Cambria Math"/>
                <w:sz w:val="20"/>
                <w:szCs w:val="20"/>
              </w:rPr>
              <w:t>❷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或教學電子書，讓學生聆聽「聽看覓</w:t>
            </w:r>
            <w:r w:rsidRPr="003D2FDE">
              <w:rPr>
                <w:rFonts w:ascii="標楷體" w:eastAsia="標楷體" w:hAnsi="標楷體"/>
                <w:sz w:val="20"/>
                <w:szCs w:val="20"/>
              </w:rPr>
              <w:t>2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」內容。</w:t>
            </w:r>
          </w:p>
          <w:p w14:paraId="62A19B11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2.老師請學生完成「聽看覓2」，並引導學生發表其他的災害（如噪音及空污）。</w:t>
            </w:r>
          </w:p>
          <w:p w14:paraId="6CC6CE0A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1DB40EF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（九）活動九：輕鬆學拼音</w:t>
            </w:r>
          </w:p>
          <w:p w14:paraId="7356C87E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3D2FDE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3D2FDE">
              <w:rPr>
                <w:rFonts w:ascii="Cambria Math" w:eastAsia="標楷體" w:hAnsi="Cambria Math" w:cs="Cambria Math"/>
                <w:sz w:val="20"/>
                <w:szCs w:val="20"/>
              </w:rPr>
              <w:t>❷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或教學電子書，讓學生聆聽「輕鬆學拼音」內容。</w:t>
            </w:r>
          </w:p>
          <w:p w14:paraId="63568867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2.老師請學生拿出本課的拼音卡，再帶領學生拼讀本課所學的拼音，並指導其發音。</w:t>
            </w:r>
          </w:p>
          <w:p w14:paraId="09BBB05D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3.視教學情況，可補充教學補給站的「音標舉例」。</w:t>
            </w:r>
          </w:p>
          <w:p w14:paraId="00698434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B017D01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(十)活動十：拼音練習</w:t>
            </w:r>
          </w:p>
          <w:p w14:paraId="33257F75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3D2FDE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3D2FDE">
              <w:rPr>
                <w:rFonts w:ascii="Cambria Math" w:eastAsia="標楷體" w:hAnsi="Cambria Math" w:cs="Cambria Math"/>
                <w:sz w:val="20"/>
                <w:szCs w:val="20"/>
              </w:rPr>
              <w:t>❷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或教學電子書，讓學生聆聽「拼音練習」內容並作答。</w:t>
            </w:r>
          </w:p>
          <w:p w14:paraId="4097898A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2.視教學情況，可補充教學補給站的「孽譎仔話」。</w:t>
            </w:r>
          </w:p>
          <w:p w14:paraId="10844B67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E4D60D8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1AB166F8" w14:textId="398921AD" w:rsidR="00D26B68" w:rsidRPr="00262002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911" w:type="dxa"/>
          </w:tcPr>
          <w:p w14:paraId="3FBDAA3C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實作評量</w:t>
            </w:r>
          </w:p>
          <w:p w14:paraId="6A38967D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聆聽評量</w:t>
            </w:r>
          </w:p>
          <w:p w14:paraId="17F21952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漢字書寫評量</w:t>
            </w:r>
          </w:p>
          <w:p w14:paraId="788060BB" w14:textId="3DC22572" w:rsidR="00D26B68" w:rsidRPr="00262002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</w:tc>
        <w:tc>
          <w:tcPr>
            <w:tcW w:w="1294" w:type="dxa"/>
          </w:tcPr>
          <w:p w14:paraId="55D6FC46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環境教育</w:t>
            </w:r>
          </w:p>
          <w:p w14:paraId="3398EAD6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*環E3了解人與自然和諧共生，進而保護重要棲地。</w:t>
            </w:r>
          </w:p>
          <w:p w14:paraId="229126E2" w14:textId="0C75F2AE" w:rsidR="00D26B68" w:rsidRPr="00262002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環E5覺知人類的生活型態對其他生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物與生態系的衝擊。</w:t>
            </w:r>
          </w:p>
        </w:tc>
      </w:tr>
      <w:tr w:rsidR="00D26B68" w:rsidRPr="008A3824" w14:paraId="61391541" w14:textId="77777777" w:rsidTr="00EA70A2">
        <w:tc>
          <w:tcPr>
            <w:tcW w:w="1238" w:type="dxa"/>
            <w:shd w:val="clear" w:color="auto" w:fill="FFFFFF" w:themeFill="background1"/>
          </w:tcPr>
          <w:p w14:paraId="11775625" w14:textId="596075FC" w:rsidR="00D26B68" w:rsidRPr="00304A2C" w:rsidRDefault="00D26B68" w:rsidP="00D26B68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6337E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lastRenderedPageBreak/>
              <w:t>第十六週</w:t>
            </w:r>
          </w:p>
        </w:tc>
        <w:tc>
          <w:tcPr>
            <w:tcW w:w="997" w:type="dxa"/>
          </w:tcPr>
          <w:p w14:paraId="23237ECD" w14:textId="2561C878" w:rsidR="00D26B68" w:rsidRPr="006C33F2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/>
                <w:sz w:val="20"/>
                <w:szCs w:val="20"/>
              </w:rPr>
              <w:t>二、愛寶惜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  <w:r w:rsidRPr="003D2FDE">
              <w:rPr>
                <w:rFonts w:ascii="標楷體" w:eastAsia="標楷體" w:hAnsi="標楷體"/>
                <w:sz w:val="20"/>
                <w:szCs w:val="20"/>
              </w:rPr>
              <w:t>.欲按怎</w:t>
            </w:r>
          </w:p>
        </w:tc>
        <w:tc>
          <w:tcPr>
            <w:tcW w:w="2213" w:type="dxa"/>
          </w:tcPr>
          <w:p w14:paraId="24B2386E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1-Ⅱ-1能應用閩南語標音符號、羅馬字及漢字，協助聆聽理解。</w:t>
            </w:r>
          </w:p>
          <w:p w14:paraId="642B954C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1-Ⅱ-2能聆聽與欣賞閩南語相關藝文活動。</w:t>
            </w:r>
          </w:p>
          <w:p w14:paraId="770B6D6E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2-Ⅱ-1能運用閩南語的標音符號、羅馬字及漢字，協助口語表達。</w:t>
            </w:r>
          </w:p>
          <w:p w14:paraId="0C721996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3-Ⅱ-2能運用標音符號、羅馬字及漢字認讀日常生活中常見、簡單的閩南語文。</w:t>
            </w:r>
          </w:p>
          <w:p w14:paraId="0C1645C4" w14:textId="104C5674" w:rsidR="00D26B68" w:rsidRPr="00262002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3-Ⅱ-3能透過閩南語文的閱讀，了解為人處事的道理。</w:t>
            </w:r>
          </w:p>
        </w:tc>
        <w:tc>
          <w:tcPr>
            <w:tcW w:w="1078" w:type="dxa"/>
          </w:tcPr>
          <w:p w14:paraId="3DB1C52A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Aa-Ⅱ-1羅馬拼音。</w:t>
            </w:r>
          </w:p>
          <w:p w14:paraId="67E5BF29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Aa-Ⅱ-2漢字書寫。</w:t>
            </w:r>
          </w:p>
          <w:p w14:paraId="73E37F1A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Ab-Ⅱ-1語詞運用。</w:t>
            </w:r>
          </w:p>
          <w:p w14:paraId="79900845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Ab-Ⅱ-2句型運用。</w:t>
            </w:r>
          </w:p>
          <w:p w14:paraId="259A3AC6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Ab-Ⅱ-3方音差異。</w:t>
            </w:r>
          </w:p>
          <w:p w14:paraId="28CD9393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Bd-Ⅱ-1環境保護。</w:t>
            </w:r>
          </w:p>
          <w:p w14:paraId="71A3397A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Bd-Ⅱ-3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海洋保育。</w:t>
            </w:r>
          </w:p>
          <w:p w14:paraId="1DE0FDAD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B</w:t>
            </w:r>
            <w:r w:rsidRPr="003D2FDE">
              <w:rPr>
                <w:rFonts w:ascii="標楷體" w:eastAsia="標楷體" w:hAnsi="標楷體"/>
                <w:sz w:val="20"/>
                <w:szCs w:val="20"/>
              </w:rPr>
              <w:t>f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-Ⅱ-</w:t>
            </w:r>
            <w:r w:rsidRPr="003D2FDE">
              <w:rPr>
                <w:rFonts w:ascii="標楷體" w:eastAsia="標楷體" w:hAnsi="標楷體"/>
                <w:sz w:val="20"/>
                <w:szCs w:val="20"/>
              </w:rPr>
              <w:t>1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表演藝術。</w:t>
            </w:r>
          </w:p>
          <w:p w14:paraId="5B708F2B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B</w:t>
            </w:r>
            <w:r w:rsidRPr="003D2FDE">
              <w:rPr>
                <w:rFonts w:ascii="標楷體" w:eastAsia="標楷體" w:hAnsi="標楷體"/>
                <w:sz w:val="20"/>
                <w:szCs w:val="20"/>
              </w:rPr>
              <w:t>f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-Ⅱ-</w:t>
            </w:r>
            <w:r w:rsidRPr="003D2FDE">
              <w:rPr>
                <w:rFonts w:ascii="標楷體" w:eastAsia="標楷體" w:hAnsi="標楷體"/>
                <w:sz w:val="20"/>
                <w:szCs w:val="20"/>
              </w:rPr>
              <w:t>2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藝術欣賞。</w:t>
            </w:r>
          </w:p>
          <w:p w14:paraId="3F5A881D" w14:textId="08313CBE" w:rsidR="00D26B68" w:rsidRPr="00262002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Bg-Ⅱ-2口語表達。</w:t>
            </w:r>
          </w:p>
        </w:tc>
        <w:tc>
          <w:tcPr>
            <w:tcW w:w="1161" w:type="dxa"/>
          </w:tcPr>
          <w:p w14:paraId="1F52320A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1.能分辨方音差異，並正確念讀鼻音韻尾「un」、「uan」。</w:t>
            </w:r>
          </w:p>
          <w:p w14:paraId="2F566F3E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2.能透過閩南語文的閱讀，學習環境保護對生態的重要性。</w:t>
            </w:r>
          </w:p>
          <w:p w14:paraId="52FE6B8C" w14:textId="21F66D8D" w:rsidR="00D26B68" w:rsidRPr="00262002" w:rsidDel="00870F0F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3.能應用閩南語文簡單寫出戲劇對白。</w:t>
            </w:r>
          </w:p>
        </w:tc>
        <w:tc>
          <w:tcPr>
            <w:tcW w:w="5977" w:type="dxa"/>
          </w:tcPr>
          <w:p w14:paraId="67D2BE37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1AD82DDB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老師問學生第三、四課的學習心得。</w:t>
            </w:r>
          </w:p>
          <w:p w14:paraId="7263F748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012855D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6192EC2B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（十一）活動十一：來寫字</w:t>
            </w:r>
          </w:p>
          <w:p w14:paraId="5C7B0DFB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1.老師請學生翻回課文頁，書寫閩南語漢字「洘」，並完成以「洘」為主的語詞。</w:t>
            </w:r>
          </w:p>
          <w:p w14:paraId="77D42DEC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2.參考本書P78-79「來寫字」，補充「洘」的用法。</w:t>
            </w:r>
          </w:p>
          <w:p w14:paraId="21F2AB7A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5A91ACB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（十二）活動十二：複習二</w:t>
            </w:r>
          </w:p>
          <w:p w14:paraId="7375D5C7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3D2FDE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3D2FDE">
              <w:rPr>
                <w:rFonts w:ascii="Cambria Math" w:eastAsia="標楷體" w:hAnsi="Cambria Math" w:cs="Cambria Math"/>
                <w:sz w:val="20"/>
                <w:szCs w:val="20"/>
              </w:rPr>
              <w:t>❷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或教學電子書，讓學生聆聽「複習二」內容。</w:t>
            </w:r>
          </w:p>
          <w:p w14:paraId="0A973333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2.第一大題：老師請學生將課本附件之操作卡撕下來，兩人一組練習課文對話或改編對話，老師行間巡視，適時予以指導。</w:t>
            </w:r>
          </w:p>
          <w:p w14:paraId="6593E166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3.第二大題：老師引導學生聽聲音檔念，勾出指定圖案，再念念看。</w:t>
            </w:r>
          </w:p>
          <w:p w14:paraId="753AF6E5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21E9E28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（十三）活動十三：看圖講故事</w:t>
            </w:r>
          </w:p>
          <w:p w14:paraId="1BA66530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3D2FDE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3D2FDE">
              <w:rPr>
                <w:rFonts w:ascii="Cambria Math" w:eastAsia="標楷體" w:hAnsi="Cambria Math" w:cs="Cambria Math"/>
                <w:sz w:val="20"/>
                <w:szCs w:val="20"/>
              </w:rPr>
              <w:t>❷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或教學電子書，老師引導學生聆聽「看圖講故事」內容。</w:t>
            </w:r>
          </w:p>
          <w:p w14:paraId="59849144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2.老師協助學生分組，參考「文本分析」進行教學活動，老師提問，</w:t>
            </w: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讓各組進行討論，並寫下討論結果。</w:t>
            </w:r>
          </w:p>
          <w:p w14:paraId="4DC5CBB3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3.老師隨機或請自願的組別派代表發表意見，老師視情況給予指導或鼓勵。</w:t>
            </w:r>
          </w:p>
          <w:p w14:paraId="38245E61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4.打開教學電子書，播放「看圖講故事」動畫，老師可視學生程度切換動畫字幕模式（國語／臺語／無）。</w:t>
            </w:r>
          </w:p>
          <w:p w14:paraId="66458C99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52FAFDD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7CFEA11C" w14:textId="617A6270" w:rsidR="00D26B68" w:rsidRPr="00262002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911" w:type="dxa"/>
          </w:tcPr>
          <w:p w14:paraId="5D47CE5E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漢字書寫評量</w:t>
            </w:r>
          </w:p>
          <w:p w14:paraId="26C4D520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14:paraId="6830F275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聆聽評量</w:t>
            </w:r>
          </w:p>
          <w:p w14:paraId="38D2576F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2CF24366" w14:textId="78710A7F" w:rsidR="00D26B68" w:rsidRPr="00262002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1294" w:type="dxa"/>
          </w:tcPr>
          <w:p w14:paraId="3293D768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環境教育</w:t>
            </w:r>
          </w:p>
          <w:p w14:paraId="6CBB6D05" w14:textId="77777777" w:rsidR="00D26B68" w:rsidRPr="003D2FDE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*環E3了解人與自然和諧共生，進而保護重要棲地。</w:t>
            </w:r>
          </w:p>
          <w:p w14:paraId="2B290F34" w14:textId="6D525A84" w:rsidR="00D26B68" w:rsidRPr="00262002" w:rsidRDefault="00D26B68" w:rsidP="00D26B6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D2FDE">
              <w:rPr>
                <w:rFonts w:ascii="標楷體" w:eastAsia="標楷體" w:hAnsi="標楷體" w:hint="eastAsia"/>
                <w:sz w:val="20"/>
                <w:szCs w:val="20"/>
              </w:rPr>
              <w:t>環E5覺知人類的生活型態對其他生物與生態系的衝擊。</w:t>
            </w:r>
          </w:p>
        </w:tc>
      </w:tr>
      <w:tr w:rsidR="00C147AB" w:rsidRPr="008A3824" w14:paraId="01193ACA" w14:textId="77777777" w:rsidTr="00EA70A2">
        <w:tc>
          <w:tcPr>
            <w:tcW w:w="1238" w:type="dxa"/>
            <w:shd w:val="clear" w:color="auto" w:fill="FFFFFF" w:themeFill="background1"/>
          </w:tcPr>
          <w:p w14:paraId="769E974E" w14:textId="31AF622F" w:rsidR="00C147AB" w:rsidRPr="00304A2C" w:rsidRDefault="00C147AB" w:rsidP="00C147AB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6337E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第十七週</w:t>
            </w:r>
          </w:p>
        </w:tc>
        <w:tc>
          <w:tcPr>
            <w:tcW w:w="997" w:type="dxa"/>
          </w:tcPr>
          <w:p w14:paraId="7AA12843" w14:textId="5FA9196D" w:rsidR="00C147AB" w:rsidRPr="00C147AB" w:rsidRDefault="00C147AB" w:rsidP="00C147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147AB">
              <w:rPr>
                <w:rFonts w:ascii="標楷體" w:eastAsia="標楷體" w:hAnsi="標楷體"/>
                <w:sz w:val="20"/>
                <w:szCs w:val="20"/>
              </w:rPr>
              <w:t>三、日子</w:t>
            </w: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5.時間表</w:t>
            </w:r>
          </w:p>
        </w:tc>
        <w:tc>
          <w:tcPr>
            <w:tcW w:w="2213" w:type="dxa"/>
          </w:tcPr>
          <w:p w14:paraId="538565E0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147AB">
              <w:rPr>
                <w:rFonts w:ascii="標楷體" w:eastAsia="標楷體" w:hAnsi="標楷體"/>
                <w:color w:val="000000"/>
                <w:sz w:val="20"/>
                <w:szCs w:val="20"/>
              </w:rPr>
              <w:t>1-Ⅱ-1 能應用閩南語標音符號、羅馬字及漢字，協助聆聽理解。</w:t>
            </w:r>
          </w:p>
          <w:p w14:paraId="3FA21193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147AB">
              <w:rPr>
                <w:rFonts w:ascii="標楷體" w:eastAsia="標楷體" w:hAnsi="標楷體"/>
                <w:color w:val="000000"/>
                <w:sz w:val="20"/>
                <w:szCs w:val="20"/>
              </w:rPr>
              <w:t>1-Ⅱ-3 能聆聽並理解對方所說的閩南語。</w:t>
            </w:r>
          </w:p>
          <w:p w14:paraId="47890E04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147AB">
              <w:rPr>
                <w:rFonts w:ascii="標楷體" w:eastAsia="標楷體" w:hAnsi="標楷體"/>
                <w:color w:val="000000"/>
                <w:sz w:val="20"/>
                <w:szCs w:val="20"/>
              </w:rPr>
              <w:t>2-Ⅱ-1 能運用閩南語的標音符號、羅馬字及漢字，協助口語表達。</w:t>
            </w:r>
          </w:p>
          <w:p w14:paraId="6FEB9295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147AB">
              <w:rPr>
                <w:rFonts w:ascii="標楷體" w:eastAsia="標楷體" w:hAnsi="標楷體"/>
                <w:color w:val="000000"/>
                <w:sz w:val="20"/>
                <w:szCs w:val="20"/>
              </w:rPr>
              <w:t>2-Ⅱ-2 能用閩南語簡單說出日常生活計畫。</w:t>
            </w:r>
          </w:p>
          <w:p w14:paraId="3B6343E2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147AB">
              <w:rPr>
                <w:rFonts w:ascii="標楷體" w:eastAsia="標楷體" w:hAnsi="標楷體"/>
                <w:color w:val="000000"/>
                <w:sz w:val="20"/>
                <w:szCs w:val="20"/>
              </w:rPr>
              <w:t>3-Ⅱ-1 能閱讀日常生活中常見的閩南語文，並了解其意義。</w:t>
            </w:r>
          </w:p>
          <w:p w14:paraId="6A30025A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147AB">
              <w:rPr>
                <w:rFonts w:ascii="標楷體" w:eastAsia="標楷體" w:hAnsi="標楷體"/>
                <w:color w:val="000000"/>
                <w:sz w:val="20"/>
                <w:szCs w:val="20"/>
              </w:rPr>
              <w:t>3-Ⅱ-3 能透過閩南語文的閱讀，了解為人處事的道理。</w:t>
            </w:r>
          </w:p>
          <w:p w14:paraId="23ED8A0D" w14:textId="4ED71AF3" w:rsidR="00C147AB" w:rsidRPr="00C147AB" w:rsidRDefault="00C147AB" w:rsidP="00C147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147AB">
              <w:rPr>
                <w:rFonts w:ascii="標楷體" w:eastAsia="標楷體" w:hAnsi="標楷體"/>
                <w:color w:val="000000"/>
                <w:sz w:val="20"/>
                <w:szCs w:val="20"/>
              </w:rPr>
              <w:t>4-Ⅱ-1 能運用閩南語文簡單寫出自己的感受與需求。</w:t>
            </w:r>
          </w:p>
        </w:tc>
        <w:tc>
          <w:tcPr>
            <w:tcW w:w="1078" w:type="dxa"/>
          </w:tcPr>
          <w:p w14:paraId="67582C3E" w14:textId="77777777" w:rsidR="00C147AB" w:rsidRPr="00C147AB" w:rsidRDefault="00C147AB" w:rsidP="00C147AB">
            <w:pPr>
              <w:widowControl/>
              <w:shd w:val="clear" w:color="auto" w:fill="FFFFFF"/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147AB">
              <w:rPr>
                <w:rFonts w:ascii="標楷體" w:eastAsia="標楷體" w:hAnsi="標楷體"/>
                <w:color w:val="000000"/>
                <w:sz w:val="20"/>
                <w:szCs w:val="20"/>
                <w:vertAlign w:val="superscript"/>
              </w:rPr>
              <w:t>◎</w:t>
            </w:r>
            <w:r w:rsidRPr="00C147AB">
              <w:rPr>
                <w:rFonts w:ascii="標楷體" w:eastAsia="標楷體" w:hAnsi="標楷體"/>
                <w:color w:val="000000"/>
                <w:sz w:val="20"/>
                <w:szCs w:val="20"/>
              </w:rPr>
              <w:t>Aa-Ⅱ-1 羅馬拼音。</w:t>
            </w:r>
          </w:p>
          <w:p w14:paraId="3CA62276" w14:textId="77777777" w:rsidR="00C147AB" w:rsidRPr="00C147AB" w:rsidRDefault="00C147AB" w:rsidP="00C147AB">
            <w:pPr>
              <w:widowControl/>
              <w:shd w:val="clear" w:color="auto" w:fill="FFFFFF"/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147AB">
              <w:rPr>
                <w:rFonts w:ascii="標楷體" w:eastAsia="標楷體" w:hAnsi="標楷體"/>
                <w:color w:val="000000"/>
                <w:sz w:val="20"/>
                <w:szCs w:val="20"/>
                <w:vertAlign w:val="superscript"/>
              </w:rPr>
              <w:t>◎</w:t>
            </w:r>
            <w:r w:rsidRPr="00C147AB">
              <w:rPr>
                <w:rFonts w:ascii="標楷體" w:eastAsia="標楷體" w:hAnsi="標楷體"/>
                <w:color w:val="000000"/>
                <w:sz w:val="20"/>
                <w:szCs w:val="20"/>
              </w:rPr>
              <w:t>Aa-Ⅱ-2 漢字書寫。</w:t>
            </w:r>
          </w:p>
          <w:p w14:paraId="4C84DDD6" w14:textId="77777777" w:rsidR="00C147AB" w:rsidRPr="00C147AB" w:rsidRDefault="00C147AB" w:rsidP="00C147AB">
            <w:pPr>
              <w:widowControl/>
              <w:shd w:val="clear" w:color="auto" w:fill="FFFFFF"/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147AB">
              <w:rPr>
                <w:rFonts w:ascii="標楷體" w:eastAsia="標楷體" w:hAnsi="標楷體"/>
                <w:color w:val="000000"/>
                <w:sz w:val="20"/>
                <w:szCs w:val="20"/>
                <w:vertAlign w:val="superscript"/>
              </w:rPr>
              <w:t>◎</w:t>
            </w:r>
            <w:r w:rsidRPr="00C147AB">
              <w:rPr>
                <w:rFonts w:ascii="標楷體" w:eastAsia="標楷體" w:hAnsi="標楷體"/>
                <w:color w:val="000000"/>
                <w:sz w:val="20"/>
                <w:szCs w:val="20"/>
              </w:rPr>
              <w:t>Ab-Ⅱ-1 語詞運用。</w:t>
            </w:r>
          </w:p>
          <w:p w14:paraId="203F33D6" w14:textId="77777777" w:rsidR="00C147AB" w:rsidRPr="00C147AB" w:rsidRDefault="00C147AB" w:rsidP="00C147AB">
            <w:pPr>
              <w:widowControl/>
              <w:shd w:val="clear" w:color="auto" w:fill="FFFFFF"/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147AB">
              <w:rPr>
                <w:rFonts w:ascii="標楷體" w:eastAsia="標楷體" w:hAnsi="標楷體"/>
                <w:color w:val="000000"/>
                <w:sz w:val="20"/>
                <w:szCs w:val="20"/>
                <w:vertAlign w:val="superscript"/>
              </w:rPr>
              <w:t>◎</w:t>
            </w:r>
            <w:r w:rsidRPr="00C147AB">
              <w:rPr>
                <w:rFonts w:ascii="標楷體" w:eastAsia="標楷體" w:hAnsi="標楷體"/>
                <w:color w:val="000000"/>
                <w:sz w:val="20"/>
                <w:szCs w:val="20"/>
              </w:rPr>
              <w:t>Ab-Ⅱ-2 句型運用。</w:t>
            </w:r>
          </w:p>
          <w:p w14:paraId="33B44B18" w14:textId="77777777" w:rsidR="00C147AB" w:rsidRPr="00C147AB" w:rsidRDefault="00C147AB" w:rsidP="00C147AB">
            <w:pPr>
              <w:widowControl/>
              <w:shd w:val="clear" w:color="auto" w:fill="FFFFFF"/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147AB">
              <w:rPr>
                <w:rFonts w:ascii="標楷體" w:eastAsia="標楷體" w:hAnsi="標楷體"/>
                <w:color w:val="000000"/>
                <w:sz w:val="20"/>
                <w:szCs w:val="20"/>
                <w:vertAlign w:val="superscript"/>
              </w:rPr>
              <w:t>◎</w:t>
            </w:r>
            <w:r w:rsidRPr="00C147AB">
              <w:rPr>
                <w:rFonts w:ascii="標楷體" w:eastAsia="標楷體" w:hAnsi="標楷體"/>
                <w:color w:val="000000"/>
                <w:sz w:val="20"/>
                <w:szCs w:val="20"/>
              </w:rPr>
              <w:t>Ab-Ⅱ-3 方音差異。</w:t>
            </w:r>
          </w:p>
          <w:p w14:paraId="26B1B3F5" w14:textId="77777777" w:rsidR="00C147AB" w:rsidRPr="00C147AB" w:rsidRDefault="00C147AB" w:rsidP="00C147AB">
            <w:pPr>
              <w:widowControl/>
              <w:shd w:val="clear" w:color="auto" w:fill="FFFFFF"/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147AB">
              <w:rPr>
                <w:rFonts w:ascii="標楷體" w:eastAsia="標楷體" w:hAnsi="標楷體"/>
                <w:color w:val="000000"/>
                <w:sz w:val="20"/>
                <w:szCs w:val="20"/>
                <w:vertAlign w:val="superscript"/>
              </w:rPr>
              <w:t>◎</w:t>
            </w:r>
            <w:r w:rsidRPr="00C147AB">
              <w:rPr>
                <w:rFonts w:ascii="標楷體" w:eastAsia="標楷體" w:hAnsi="標楷體"/>
                <w:color w:val="000000"/>
                <w:sz w:val="20"/>
                <w:szCs w:val="20"/>
              </w:rPr>
              <w:t>Ac-Ⅱ-1 生活故事。</w:t>
            </w:r>
          </w:p>
          <w:p w14:paraId="0A51887C" w14:textId="77777777" w:rsidR="00C147AB" w:rsidRPr="00C147AB" w:rsidRDefault="00C147AB" w:rsidP="00C147AB">
            <w:pPr>
              <w:widowControl/>
              <w:shd w:val="clear" w:color="auto" w:fill="FFFFFF"/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147AB">
              <w:rPr>
                <w:rFonts w:ascii="標楷體" w:eastAsia="標楷體" w:hAnsi="標楷體"/>
                <w:color w:val="000000"/>
                <w:sz w:val="20"/>
                <w:szCs w:val="20"/>
                <w:vertAlign w:val="superscript"/>
              </w:rPr>
              <w:t>◎</w:t>
            </w:r>
            <w:r w:rsidRPr="00C147AB">
              <w:rPr>
                <w:rFonts w:ascii="標楷體" w:eastAsia="標楷體" w:hAnsi="標楷體"/>
                <w:color w:val="000000"/>
                <w:sz w:val="20"/>
                <w:szCs w:val="20"/>
              </w:rPr>
              <w:t>Bd-Ⅱ-1 環境保護。</w:t>
            </w:r>
          </w:p>
          <w:p w14:paraId="74EDC5A6" w14:textId="77777777" w:rsidR="00C147AB" w:rsidRPr="00C147AB" w:rsidRDefault="00C147AB" w:rsidP="00C147AB">
            <w:pPr>
              <w:widowControl/>
              <w:shd w:val="clear" w:color="auto" w:fill="FFFFFF"/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147AB">
              <w:rPr>
                <w:rFonts w:ascii="標楷體" w:eastAsia="標楷體" w:hAnsi="標楷體"/>
                <w:color w:val="000000"/>
                <w:sz w:val="20"/>
                <w:szCs w:val="20"/>
                <w:vertAlign w:val="superscript"/>
              </w:rPr>
              <w:t>◎</w:t>
            </w:r>
            <w:r w:rsidRPr="00C147AB">
              <w:rPr>
                <w:rFonts w:ascii="標楷體" w:eastAsia="標楷體" w:hAnsi="標楷體"/>
                <w:color w:val="000000"/>
                <w:sz w:val="20"/>
                <w:szCs w:val="20"/>
              </w:rPr>
              <w:t>Bg-Ⅱ-1 生活應對。</w:t>
            </w:r>
          </w:p>
          <w:p w14:paraId="4B7EC096" w14:textId="60C471E1" w:rsidR="00C147AB" w:rsidRPr="00C147AB" w:rsidRDefault="00C147AB" w:rsidP="00C147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147AB">
              <w:rPr>
                <w:rFonts w:ascii="標楷體" w:eastAsia="標楷體" w:hAnsi="標楷體"/>
                <w:color w:val="000000"/>
                <w:sz w:val="20"/>
                <w:szCs w:val="20"/>
                <w:vertAlign w:val="superscript"/>
              </w:rPr>
              <w:t>◎</w:t>
            </w:r>
            <w:r w:rsidRPr="00C147AB">
              <w:rPr>
                <w:rFonts w:ascii="標楷體" w:eastAsia="標楷體" w:hAnsi="標楷體"/>
                <w:color w:val="000000"/>
                <w:sz w:val="20"/>
                <w:szCs w:val="20"/>
              </w:rPr>
              <w:t>Bg-Ⅱ-2 口語表達。</w:t>
            </w:r>
          </w:p>
        </w:tc>
        <w:tc>
          <w:tcPr>
            <w:tcW w:w="1161" w:type="dxa"/>
          </w:tcPr>
          <w:p w14:paraId="4F193925" w14:textId="24CDC1E9" w:rsidR="00C147AB" w:rsidRPr="00C147AB" w:rsidDel="00870F0F" w:rsidRDefault="00C147AB" w:rsidP="00C147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1.能正確讀出本課課文，並了解課文文意。</w:t>
            </w:r>
          </w:p>
        </w:tc>
        <w:tc>
          <w:tcPr>
            <w:tcW w:w="5977" w:type="dxa"/>
          </w:tcPr>
          <w:p w14:paraId="5A9BD1C2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 xml:space="preserve">三、日子 </w:t>
            </w: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ab/>
              <w:t>5.時間表</w:t>
            </w:r>
          </w:p>
          <w:p w14:paraId="26CAE229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052FAD6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1A6DC993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播放教學電子書中的「看卡通學閩南語」動畫，讓學生增進且熟悉本課的相關內容，於觀看過程中，適時進行動畫中部分字詞、語句的教學。</w:t>
            </w:r>
          </w:p>
          <w:p w14:paraId="00DABA1D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222965E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63EF77F4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活動一：營造情境</w:t>
            </w:r>
          </w:p>
          <w:p w14:paraId="74D9AED8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1.老師請學生發表學校的重要行事大概在幾月，如：運動會、校外教學、園遊會。</w:t>
            </w:r>
          </w:p>
          <w:p w14:paraId="5E158130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2.老師提問班級的作息，什麼時候須進行什麼教學活動，如：早自修、大節下課、午餐、午休、掃地時間、放學。</w:t>
            </w:r>
          </w:p>
          <w:p w14:paraId="7A09FDDA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3.老師請學生觀察課文情境圖，並引導學生從人、事、時、地、物進行觀察。</w:t>
            </w:r>
          </w:p>
          <w:p w14:paraId="6C5C9837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7487848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活動二：課文分析</w:t>
            </w:r>
          </w:p>
          <w:p w14:paraId="723B3732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C147AB">
              <w:rPr>
                <w:rFonts w:ascii="Cambria Math" w:eastAsia="標楷體" w:hAnsi="Cambria Math" w:cs="Cambria Math"/>
                <w:sz w:val="20"/>
                <w:szCs w:val="20"/>
              </w:rPr>
              <w:t>❷</w:t>
            </w: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或教學電子書，老師帶領學生逐句範讀、領讀課文。</w:t>
            </w:r>
          </w:p>
          <w:p w14:paraId="64C17F95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147AB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學生跟讀課文時，老師宜注意學生容易誤讀的音讀，如：【穡</w:t>
            </w:r>
            <w:r w:rsidRPr="00C147AB">
              <w:rPr>
                <w:rFonts w:ascii="標楷體" w:eastAsia="標楷體" w:hAnsi="標楷體"/>
                <w:sz w:val="20"/>
                <w:szCs w:val="20"/>
              </w:rPr>
              <w:t>sit</w:t>
            </w: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】、【目</w:t>
            </w:r>
            <w:r w:rsidRPr="00C147AB">
              <w:rPr>
                <w:rFonts w:ascii="標楷體" w:eastAsia="標楷體" w:hAnsi="標楷體"/>
                <w:sz w:val="20"/>
                <w:szCs w:val="20"/>
              </w:rPr>
              <w:t>ba</w:t>
            </w:r>
            <w:r w:rsidRPr="00C147AB">
              <w:rPr>
                <w:rFonts w:ascii="Times New Roman" w:eastAsia="標楷體" w:hAnsi="Times New Roman" w:cs="Times New Roman"/>
                <w:sz w:val="20"/>
                <w:szCs w:val="20"/>
              </w:rPr>
              <w:t>̍</w:t>
            </w:r>
            <w:r w:rsidRPr="00C147AB">
              <w:rPr>
                <w:rFonts w:ascii="標楷體" w:eastAsia="標楷體" w:hAnsi="標楷體"/>
                <w:sz w:val="20"/>
                <w:szCs w:val="20"/>
              </w:rPr>
              <w:t>k</w:t>
            </w: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】、【節</w:t>
            </w:r>
            <w:r w:rsidRPr="00C147AB">
              <w:rPr>
                <w:rFonts w:ascii="標楷體" w:eastAsia="標楷體" w:hAnsi="標楷體"/>
                <w:sz w:val="20"/>
                <w:szCs w:val="20"/>
              </w:rPr>
              <w:t>tsiat</w:t>
            </w: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】、【學</w:t>
            </w:r>
            <w:r w:rsidRPr="00C147AB">
              <w:rPr>
                <w:rFonts w:ascii="標楷體" w:eastAsia="標楷體" w:hAnsi="標楷體"/>
                <w:sz w:val="20"/>
                <w:szCs w:val="20"/>
              </w:rPr>
              <w:t>ha</w:t>
            </w:r>
            <w:r w:rsidRPr="00C147AB">
              <w:rPr>
                <w:rFonts w:ascii="Times New Roman" w:eastAsia="標楷體" w:hAnsi="Times New Roman" w:cs="Times New Roman"/>
                <w:sz w:val="20"/>
                <w:szCs w:val="20"/>
              </w:rPr>
              <w:t>̍</w:t>
            </w:r>
            <w:r w:rsidRPr="00C147AB">
              <w:rPr>
                <w:rFonts w:ascii="標楷體" w:eastAsia="標楷體" w:hAnsi="標楷體"/>
                <w:sz w:val="20"/>
                <w:szCs w:val="20"/>
              </w:rPr>
              <w:t>k</w:t>
            </w: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】、【囡</w:t>
            </w:r>
            <w:r w:rsidRPr="00C147AB">
              <w:rPr>
                <w:rFonts w:ascii="標楷體" w:eastAsia="標楷體" w:hAnsi="標楷體"/>
                <w:sz w:val="20"/>
                <w:szCs w:val="20"/>
              </w:rPr>
              <w:t>gín</w:t>
            </w: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】、【心</w:t>
            </w:r>
            <w:r w:rsidRPr="00C147AB">
              <w:rPr>
                <w:rFonts w:ascii="標楷體" w:eastAsia="標楷體" w:hAnsi="標楷體"/>
                <w:sz w:val="20"/>
                <w:szCs w:val="20"/>
              </w:rPr>
              <w:t>sim</w:t>
            </w: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】、【實</w:t>
            </w:r>
            <w:r w:rsidRPr="00C147AB">
              <w:rPr>
                <w:rFonts w:ascii="標楷體" w:eastAsia="標楷體" w:hAnsi="標楷體"/>
                <w:sz w:val="20"/>
                <w:szCs w:val="20"/>
              </w:rPr>
              <w:t>si</w:t>
            </w:r>
            <w:r w:rsidRPr="00C147AB">
              <w:rPr>
                <w:rFonts w:ascii="Times New Roman" w:eastAsia="標楷體" w:hAnsi="Times New Roman" w:cs="Times New Roman"/>
                <w:sz w:val="20"/>
                <w:szCs w:val="20"/>
              </w:rPr>
              <w:t>̍</w:t>
            </w:r>
            <w:r w:rsidRPr="00C147AB">
              <w:rPr>
                <w:rFonts w:ascii="標楷體" w:eastAsia="標楷體" w:hAnsi="標楷體"/>
                <w:sz w:val="20"/>
                <w:szCs w:val="20"/>
              </w:rPr>
              <w:t>t</w:t>
            </w: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】。</w:t>
            </w:r>
          </w:p>
          <w:p w14:paraId="6E48723C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3.課文下方有三個語詞解說，請學生從課文語句中，用螢光筆或紅筆將這三個語詞圈出來。</w:t>
            </w:r>
          </w:p>
          <w:p w14:paraId="6C535258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4.老師分別說明用法並舉例，亦可視情況開放學生跟著造句。</w:t>
            </w:r>
          </w:p>
          <w:p w14:paraId="538ADF32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5.老師引導學生理解課文文意，可進行相關提問，例：「這節課是幾點幾分到幾點幾分？」、「睏晝的時間是啥物時陣？」、「幾點放學？」</w:t>
            </w:r>
          </w:p>
          <w:p w14:paraId="11A16A4B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6.視學生個別成長背景或學區特性，補充說明相關字詞的方音差。</w:t>
            </w:r>
          </w:p>
          <w:p w14:paraId="78776CA6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7.將本課各句課文分別編號列印成條狀，反面朝上放於各組桌上，由老師發號施令進行「課文重組」，一開始可以先分段進行，看哪一組最快完成，並能正確念出，熟練後可以挑戰全課13句課文。</w:t>
            </w:r>
          </w:p>
          <w:p w14:paraId="18901F5B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C0FB40E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140E1AE2" w14:textId="317B80A9" w:rsidR="00C147AB" w:rsidRPr="00C147AB" w:rsidRDefault="00C147AB" w:rsidP="00C147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播放MP3</w:t>
            </w:r>
            <w:r w:rsidRPr="00C147AB">
              <w:rPr>
                <w:rFonts w:ascii="Cambria Math" w:eastAsia="標楷體" w:hAnsi="Cambria Math" w:cs="Cambria Math"/>
                <w:sz w:val="20"/>
                <w:szCs w:val="20"/>
              </w:rPr>
              <w:t>❷</w:t>
            </w: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或教學電子書，引導學生念唱本課課文。</w:t>
            </w:r>
          </w:p>
        </w:tc>
        <w:tc>
          <w:tcPr>
            <w:tcW w:w="911" w:type="dxa"/>
          </w:tcPr>
          <w:p w14:paraId="24F2B26A" w14:textId="77777777" w:rsidR="00C147AB" w:rsidRPr="00C147AB" w:rsidRDefault="00C147AB" w:rsidP="00C147AB">
            <w:pPr>
              <w:spacing w:line="0" w:lineRule="atLeast"/>
              <w:ind w:leftChars="-15" w:left="-36" w:rightChars="-23" w:right="-55"/>
              <w:rPr>
                <w:rFonts w:ascii="標楷體" w:eastAsia="標楷體" w:hAnsi="標楷體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態度評量</w:t>
            </w:r>
          </w:p>
          <w:p w14:paraId="0DB35F88" w14:textId="77777777" w:rsidR="00C147AB" w:rsidRPr="00C147AB" w:rsidRDefault="00C147AB" w:rsidP="00C147AB">
            <w:pPr>
              <w:spacing w:line="0" w:lineRule="atLeast"/>
              <w:ind w:leftChars="-15" w:left="-36" w:rightChars="-23" w:right="-55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2B2665D0" w14:textId="14606069" w:rsidR="00C147AB" w:rsidRPr="00C147AB" w:rsidRDefault="00C147AB" w:rsidP="00C147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294" w:type="dxa"/>
          </w:tcPr>
          <w:p w14:paraId="709EF9B3" w14:textId="77777777" w:rsidR="00C147AB" w:rsidRPr="00C147AB" w:rsidRDefault="00C147AB" w:rsidP="00C147AB">
            <w:pPr>
              <w:spacing w:line="0" w:lineRule="atLeast"/>
              <w:ind w:leftChars="-21" w:left="-50"/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b/>
                <w:bCs/>
                <w:sz w:val="20"/>
                <w:szCs w:val="20"/>
                <w:highlight w:val="yellow"/>
              </w:rPr>
              <w:t>品德教育</w:t>
            </w:r>
          </w:p>
          <w:p w14:paraId="1DDE40E4" w14:textId="77777777" w:rsidR="00C147AB" w:rsidRPr="00C147AB" w:rsidRDefault="00C147AB" w:rsidP="00C147AB">
            <w:pPr>
              <w:spacing w:line="0" w:lineRule="atLeast"/>
              <w:ind w:leftChars="-21" w:left="-5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品E1良好生活習慣與德行。</w:t>
            </w:r>
          </w:p>
          <w:p w14:paraId="726C1DDA" w14:textId="77777777" w:rsidR="00C147AB" w:rsidRPr="00C147AB" w:rsidRDefault="00C147AB" w:rsidP="00C147AB">
            <w:pPr>
              <w:spacing w:line="0" w:lineRule="atLeast"/>
              <w:ind w:leftChars="-21" w:left="-5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生涯規劃教育</w:t>
            </w:r>
          </w:p>
          <w:p w14:paraId="046A67B5" w14:textId="38C228C9" w:rsidR="00C147AB" w:rsidRPr="00C147AB" w:rsidRDefault="00C147AB" w:rsidP="00C147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涯E11培養規劃與運用時間的能力。</w:t>
            </w:r>
          </w:p>
        </w:tc>
      </w:tr>
      <w:tr w:rsidR="00C147AB" w:rsidRPr="008A3824" w14:paraId="59C756BB" w14:textId="77777777" w:rsidTr="00EA70A2">
        <w:tc>
          <w:tcPr>
            <w:tcW w:w="1238" w:type="dxa"/>
            <w:shd w:val="clear" w:color="auto" w:fill="FFFFFF" w:themeFill="background1"/>
          </w:tcPr>
          <w:p w14:paraId="19F5F13B" w14:textId="00B46FAB" w:rsidR="00C147AB" w:rsidRPr="00304A2C" w:rsidRDefault="00C147AB" w:rsidP="00C147AB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6337E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第十八週</w:t>
            </w:r>
          </w:p>
        </w:tc>
        <w:tc>
          <w:tcPr>
            <w:tcW w:w="997" w:type="dxa"/>
          </w:tcPr>
          <w:p w14:paraId="6BAAF31A" w14:textId="576740AB" w:rsidR="00C147AB" w:rsidRPr="00C147AB" w:rsidRDefault="00C147AB" w:rsidP="00C147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147AB">
              <w:rPr>
                <w:rFonts w:ascii="標楷體" w:eastAsia="標楷體" w:hAnsi="標楷體"/>
                <w:sz w:val="20"/>
                <w:szCs w:val="20"/>
              </w:rPr>
              <w:t>三、日子</w:t>
            </w: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5.時間表</w:t>
            </w:r>
          </w:p>
        </w:tc>
        <w:tc>
          <w:tcPr>
            <w:tcW w:w="2213" w:type="dxa"/>
          </w:tcPr>
          <w:p w14:paraId="393CB766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1-Ⅱ-1能應用閩南語標音符號、羅馬字及漢字，協助聆聽理解。</w:t>
            </w:r>
          </w:p>
          <w:p w14:paraId="6954944D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1-Ⅱ-3能聆聽並理解對方所說的閩南語。</w:t>
            </w:r>
          </w:p>
          <w:p w14:paraId="6CCA3C6A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2-Ⅱ-1能運用閩南語的標音符號、羅馬字及漢字，協助口語表達。</w:t>
            </w:r>
          </w:p>
          <w:p w14:paraId="257CA4AC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3-Ⅱ-1能閱讀日常生活中常見的閩南語文，並了解其意義。</w:t>
            </w:r>
          </w:p>
          <w:p w14:paraId="3DDD045C" w14:textId="39C61F32" w:rsidR="00C147AB" w:rsidRPr="00C147AB" w:rsidRDefault="00C147AB" w:rsidP="00C147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4-Ⅱ-1能運用閩南語文簡單寫出自己的感受與需求。</w:t>
            </w:r>
          </w:p>
        </w:tc>
        <w:tc>
          <w:tcPr>
            <w:tcW w:w="1078" w:type="dxa"/>
          </w:tcPr>
          <w:p w14:paraId="367143E0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C147A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Aa-Ⅱ-1羅馬拼音。</w:t>
            </w:r>
          </w:p>
          <w:p w14:paraId="3245C00B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C147A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Aa-Ⅱ-2漢字書寫。</w:t>
            </w:r>
          </w:p>
          <w:p w14:paraId="38E538DE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C147A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Ab-Ⅱ-1語詞運用。</w:t>
            </w:r>
          </w:p>
          <w:p w14:paraId="4CC37271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C147A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Ab-Ⅱ-2句型運用。</w:t>
            </w:r>
          </w:p>
          <w:p w14:paraId="010A3212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C147A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Ab-Ⅱ-3方音差異。</w:t>
            </w:r>
          </w:p>
          <w:p w14:paraId="7F2F87EB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C147A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Ac-Ⅱ-1生活故事。</w:t>
            </w:r>
          </w:p>
          <w:p w14:paraId="5D7E4918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C147A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Bg-Ⅱ-1生活應對。</w:t>
            </w:r>
          </w:p>
          <w:p w14:paraId="595D4E5E" w14:textId="50C6F35C" w:rsidR="00C147AB" w:rsidRPr="00C147AB" w:rsidRDefault="00C147AB" w:rsidP="00C147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C147A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Bg-Ⅱ-2口語表達。</w:t>
            </w:r>
          </w:p>
        </w:tc>
        <w:tc>
          <w:tcPr>
            <w:tcW w:w="1161" w:type="dxa"/>
          </w:tcPr>
          <w:p w14:paraId="29E02B0F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1.能說出課本所列月分及日期的語詞，並於生活中運用。</w:t>
            </w:r>
          </w:p>
          <w:p w14:paraId="17E0972C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2.能進行「</w:t>
            </w:r>
            <w:r w:rsidRPr="00C147AB">
              <w:rPr>
                <w:rFonts w:ascii="Cambria Math" w:eastAsia="標楷體" w:hAnsi="Cambria Math" w:cs="Cambria Math"/>
                <w:sz w:val="20"/>
                <w:szCs w:val="20"/>
              </w:rPr>
              <w:t>⋯⋯</w:t>
            </w: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有</w:t>
            </w:r>
            <w:r w:rsidRPr="00C147AB">
              <w:rPr>
                <w:rFonts w:ascii="Cambria Math" w:eastAsia="標楷體" w:hAnsi="Cambria Math" w:cs="Cambria Math"/>
                <w:sz w:val="20"/>
                <w:szCs w:val="20"/>
              </w:rPr>
              <w:t>⋯</w:t>
            </w: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有</w:t>
            </w:r>
            <w:r w:rsidRPr="00C147AB">
              <w:rPr>
                <w:rFonts w:ascii="Cambria Math" w:eastAsia="標楷體" w:hAnsi="Cambria Math" w:cs="Cambria Math"/>
                <w:sz w:val="20"/>
                <w:szCs w:val="20"/>
              </w:rPr>
              <w:t>⋯</w:t>
            </w: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」的句型練習。</w:t>
            </w:r>
          </w:p>
          <w:p w14:paraId="260D4271" w14:textId="1E1439B8" w:rsidR="00C147AB" w:rsidRPr="00C147AB" w:rsidDel="00870F0F" w:rsidRDefault="00C147AB" w:rsidP="00C147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3.能習得課本所列對話，並適時於生活中運用。</w:t>
            </w:r>
          </w:p>
        </w:tc>
        <w:tc>
          <w:tcPr>
            <w:tcW w:w="5977" w:type="dxa"/>
          </w:tcPr>
          <w:p w14:paraId="08C62B6D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 xml:space="preserve">三、日子 </w:t>
            </w: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ab/>
              <w:t>5.時間表</w:t>
            </w:r>
          </w:p>
          <w:p w14:paraId="357CB004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B7964DF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4B1F6334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老師揭示本堂課要學的語詞主題：日期、時間，請學生翻至課文，將與時間相關的字詞圈起來，並藉此進入語詞教學。</w:t>
            </w:r>
          </w:p>
          <w:p w14:paraId="0E2D9178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5325854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777336AD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活動三：認識語詞</w:t>
            </w:r>
          </w:p>
          <w:p w14:paraId="1A05727A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C147AB">
              <w:rPr>
                <w:rFonts w:ascii="Cambria Math" w:eastAsia="標楷體" w:hAnsi="Cambria Math" w:cs="Cambria Math"/>
                <w:sz w:val="20"/>
                <w:szCs w:val="20"/>
              </w:rPr>
              <w:t>❷</w:t>
            </w: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或教學電子書，老師帶領學生逐詞範讀、領讀，次數視情況增減。</w:t>
            </w:r>
          </w:p>
          <w:p w14:paraId="5E056DE3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15586D1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147AB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學生跟讀語詞時，老師宜注意學生容易誤讀的音讀，如：【五</w:t>
            </w:r>
            <w:r w:rsidRPr="00C147AB">
              <w:rPr>
                <w:rFonts w:ascii="標楷體" w:eastAsia="標楷體" w:hAnsi="標楷體"/>
                <w:sz w:val="20"/>
                <w:szCs w:val="20"/>
              </w:rPr>
              <w:t>g</w:t>
            </w:r>
            <w:r w:rsidRPr="00C147AB">
              <w:rPr>
                <w:rFonts w:ascii="Cambria" w:eastAsia="標楷體" w:hAnsi="Cambria" w:cs="Cambria"/>
                <w:sz w:val="20"/>
                <w:szCs w:val="20"/>
              </w:rPr>
              <w:t>ō</w:t>
            </w:r>
            <w:r w:rsidRPr="00C147AB">
              <w:rPr>
                <w:rFonts w:ascii="標楷體" w:eastAsia="標楷體" w:hAnsi="標楷體"/>
                <w:sz w:val="20"/>
                <w:szCs w:val="20"/>
              </w:rPr>
              <w:t>o</w:t>
            </w: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】、【十</w:t>
            </w:r>
            <w:r w:rsidRPr="00C147AB">
              <w:rPr>
                <w:rFonts w:ascii="標楷體" w:eastAsia="標楷體" w:hAnsi="標楷體"/>
                <w:sz w:val="20"/>
                <w:szCs w:val="20"/>
              </w:rPr>
              <w:t>tsa</w:t>
            </w:r>
            <w:r w:rsidRPr="00C147AB">
              <w:rPr>
                <w:rFonts w:ascii="Times New Roman" w:eastAsia="標楷體" w:hAnsi="Times New Roman" w:cs="Times New Roman"/>
                <w:sz w:val="20"/>
                <w:szCs w:val="20"/>
              </w:rPr>
              <w:t>̍</w:t>
            </w:r>
            <w:r w:rsidRPr="00C147AB">
              <w:rPr>
                <w:rFonts w:ascii="標楷體" w:eastAsia="標楷體" w:hAnsi="標楷體"/>
                <w:sz w:val="20"/>
                <w:szCs w:val="20"/>
              </w:rPr>
              <w:t>p</w:t>
            </w: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】、【月</w:t>
            </w:r>
            <w:r w:rsidRPr="00C147AB">
              <w:rPr>
                <w:rFonts w:ascii="標楷體" w:eastAsia="標楷體" w:hAnsi="標楷體"/>
                <w:sz w:val="20"/>
                <w:szCs w:val="20"/>
              </w:rPr>
              <w:t>gue</w:t>
            </w:r>
            <w:r w:rsidRPr="00C147AB">
              <w:rPr>
                <w:rFonts w:ascii="Times New Roman" w:eastAsia="標楷體" w:hAnsi="Times New Roman" w:cs="Times New Roman"/>
                <w:sz w:val="20"/>
                <w:szCs w:val="20"/>
              </w:rPr>
              <w:t>̍</w:t>
            </w:r>
            <w:r w:rsidRPr="00C147AB">
              <w:rPr>
                <w:rFonts w:ascii="標楷體" w:eastAsia="標楷體" w:hAnsi="標楷體"/>
                <w:sz w:val="20"/>
                <w:szCs w:val="20"/>
              </w:rPr>
              <w:t>h/ge</w:t>
            </w:r>
            <w:r w:rsidRPr="00C147AB">
              <w:rPr>
                <w:rFonts w:ascii="Times New Roman" w:eastAsia="標楷體" w:hAnsi="Times New Roman" w:cs="Times New Roman"/>
                <w:sz w:val="20"/>
                <w:szCs w:val="20"/>
              </w:rPr>
              <w:t>̍</w:t>
            </w:r>
            <w:r w:rsidRPr="00C147AB">
              <w:rPr>
                <w:rFonts w:ascii="標楷體" w:eastAsia="標楷體" w:hAnsi="標楷體"/>
                <w:sz w:val="20"/>
                <w:szCs w:val="20"/>
              </w:rPr>
              <w:t>h/ge</w:t>
            </w:r>
            <w:r w:rsidRPr="00C147AB">
              <w:rPr>
                <w:rFonts w:ascii="Times New Roman" w:eastAsia="標楷體" w:hAnsi="Times New Roman" w:cs="Times New Roman"/>
                <w:sz w:val="20"/>
                <w:szCs w:val="20"/>
              </w:rPr>
              <w:t>̍</w:t>
            </w:r>
            <w:r w:rsidRPr="00C147AB">
              <w:rPr>
                <w:rFonts w:ascii="標楷體" w:eastAsia="標楷體" w:hAnsi="標楷體"/>
                <w:sz w:val="20"/>
                <w:szCs w:val="20"/>
              </w:rPr>
              <w:t>rh</w:t>
            </w: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】、【點</w:t>
            </w:r>
            <w:r w:rsidRPr="00C147AB">
              <w:rPr>
                <w:rFonts w:ascii="標楷體" w:eastAsia="標楷體" w:hAnsi="標楷體"/>
                <w:sz w:val="20"/>
                <w:szCs w:val="20"/>
              </w:rPr>
              <w:t>tiám</w:t>
            </w: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】。</w:t>
            </w:r>
          </w:p>
          <w:p w14:paraId="1921C23D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3.語詞解釋：本課語詞多數為華臺共通詞，老師須特別說明其少數華臺說法相異的語詞。</w:t>
            </w:r>
          </w:p>
          <w:p w14:paraId="3F256E7C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4.可借用實物（如日曆、時鐘）來輔助教學。</w:t>
            </w:r>
          </w:p>
          <w:p w14:paraId="1A0C5A19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 xml:space="preserve">5.老師詢問每個學生自己的國曆生日及農曆生日，並指導學生用閩南語說出。 </w:t>
            </w:r>
          </w:p>
          <w:p w14:paraId="66E93CC2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CCCC9DA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活動四：語詞時鐘</w:t>
            </w:r>
          </w:p>
          <w:p w14:paraId="77686ED5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1.將全班學生分成每13人一組，若無法整除，則視實際人數予以酌減。</w:t>
            </w:r>
          </w:p>
          <w:p w14:paraId="7C70DBE2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2.中間站一人，其餘的人圍著中心那人成圓形狀。</w:t>
            </w:r>
          </w:p>
          <w:p w14:paraId="10B06CB5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3.外圍12個人分別設定為1~12點，或1~12月，人數不足者，整點、月分則予以酌減。</w:t>
            </w:r>
          </w:p>
          <w:p w14:paraId="5B471C1E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4.由老師出題，如：「這馬是幾點／幾點幾分？」、「元宵節是幾月？」</w:t>
            </w:r>
          </w:p>
          <w:p w14:paraId="520E85DC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5.若是幾點幾分，圓心者則以一手完整伸出為分針，另一手伸出一半為時針指出正確時間；若是幾月，則以雙手或單手指向那個月分，完成後整組再說出老師指定的題目，然後加分。</w:t>
            </w:r>
          </w:p>
          <w:p w14:paraId="12323665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6.換下一題時，圓心者與外圍第1人對調，此後依此類推。</w:t>
            </w:r>
          </w:p>
          <w:p w14:paraId="2B5D82A1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D692E55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三、統整活動</w:t>
            </w:r>
          </w:p>
          <w:p w14:paraId="6BD27510" w14:textId="0723568A" w:rsidR="00C147AB" w:rsidRPr="00C147AB" w:rsidRDefault="00C147AB" w:rsidP="00C147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911" w:type="dxa"/>
          </w:tcPr>
          <w:p w14:paraId="1876E1E9" w14:textId="77777777" w:rsidR="00C147AB" w:rsidRPr="00C147AB" w:rsidRDefault="00C147AB" w:rsidP="00C147AB">
            <w:pPr>
              <w:spacing w:line="0" w:lineRule="atLeast"/>
              <w:ind w:leftChars="-15" w:left="-36" w:rightChars="-23" w:right="-55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實作評量</w:t>
            </w:r>
          </w:p>
          <w:p w14:paraId="23C5622A" w14:textId="77777777" w:rsidR="00C147AB" w:rsidRPr="00C147AB" w:rsidRDefault="00C147AB" w:rsidP="00C147AB">
            <w:pPr>
              <w:spacing w:line="0" w:lineRule="atLeast"/>
              <w:ind w:leftChars="-15" w:left="-36" w:rightChars="-23" w:right="-55"/>
              <w:rPr>
                <w:rFonts w:ascii="標楷體" w:eastAsia="標楷體" w:hAnsi="標楷體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0FFF145B" w14:textId="6653B9C6" w:rsidR="00C147AB" w:rsidRPr="00C147AB" w:rsidRDefault="00C147AB" w:rsidP="00C147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1294" w:type="dxa"/>
          </w:tcPr>
          <w:p w14:paraId="35220E19" w14:textId="77777777" w:rsidR="00C147AB" w:rsidRPr="00C147AB" w:rsidRDefault="00C147AB" w:rsidP="00C147AB">
            <w:pPr>
              <w:spacing w:line="0" w:lineRule="atLeast"/>
              <w:ind w:leftChars="-21" w:left="-50"/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b/>
                <w:bCs/>
                <w:sz w:val="20"/>
                <w:szCs w:val="20"/>
                <w:highlight w:val="yellow"/>
              </w:rPr>
              <w:t>品德教育</w:t>
            </w:r>
          </w:p>
          <w:p w14:paraId="7683B2E4" w14:textId="77777777" w:rsidR="00C147AB" w:rsidRPr="00C147AB" w:rsidRDefault="00C147AB" w:rsidP="00C147AB">
            <w:pPr>
              <w:spacing w:line="0" w:lineRule="atLeast"/>
              <w:ind w:leftChars="-21" w:left="-5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品E1良好生活習慣與德行。</w:t>
            </w:r>
          </w:p>
          <w:p w14:paraId="3572BE8E" w14:textId="77777777" w:rsidR="00C147AB" w:rsidRPr="00C147AB" w:rsidRDefault="00C147AB" w:rsidP="00C147AB">
            <w:pPr>
              <w:spacing w:line="0" w:lineRule="atLeast"/>
              <w:ind w:leftChars="-21" w:left="-5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生涯規劃教育</w:t>
            </w:r>
          </w:p>
          <w:p w14:paraId="0C0292D3" w14:textId="0E050C74" w:rsidR="00C147AB" w:rsidRPr="00C147AB" w:rsidRDefault="00C147AB" w:rsidP="00C147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涯E11培養規劃與運用時間的能力。</w:t>
            </w:r>
          </w:p>
        </w:tc>
      </w:tr>
      <w:tr w:rsidR="00C147AB" w:rsidRPr="008A3824" w14:paraId="6EF1852A" w14:textId="77777777" w:rsidTr="00EA70A2">
        <w:tc>
          <w:tcPr>
            <w:tcW w:w="1238" w:type="dxa"/>
            <w:shd w:val="clear" w:color="auto" w:fill="FFFFFF" w:themeFill="background1"/>
          </w:tcPr>
          <w:p w14:paraId="603177A8" w14:textId="3BC99B39" w:rsidR="00C147AB" w:rsidRPr="00304A2C" w:rsidRDefault="00C147AB" w:rsidP="00C147AB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6337E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第十九週</w:t>
            </w:r>
          </w:p>
        </w:tc>
        <w:tc>
          <w:tcPr>
            <w:tcW w:w="997" w:type="dxa"/>
          </w:tcPr>
          <w:p w14:paraId="718B3A12" w14:textId="6CDF0518" w:rsidR="00C147AB" w:rsidRPr="00C147AB" w:rsidRDefault="00C147AB" w:rsidP="00C147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147AB">
              <w:rPr>
                <w:rFonts w:ascii="標楷體" w:eastAsia="標楷體" w:hAnsi="標楷體"/>
                <w:sz w:val="20"/>
                <w:szCs w:val="20"/>
              </w:rPr>
              <w:t>三、日子</w:t>
            </w: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5.時間表</w:t>
            </w:r>
          </w:p>
        </w:tc>
        <w:tc>
          <w:tcPr>
            <w:tcW w:w="2213" w:type="dxa"/>
          </w:tcPr>
          <w:p w14:paraId="061B5547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1-Ⅱ-1能應用閩南語標音符號、羅馬字及漢字，協助聆聽理解。</w:t>
            </w:r>
          </w:p>
          <w:p w14:paraId="61A33E1D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1-Ⅱ-3能聆聽並理解對方所說的閩南語。</w:t>
            </w:r>
          </w:p>
          <w:p w14:paraId="4E92B6A6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2-Ⅱ-1能運用閩南語的標音符號、羅馬字及漢字，協助口語表達。</w:t>
            </w:r>
          </w:p>
          <w:p w14:paraId="6D75EF85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2-Ⅱ-2能用閩南語簡單說出日常生活計畫。</w:t>
            </w:r>
          </w:p>
          <w:p w14:paraId="6072ACC3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3-Ⅱ-1能閱讀日常生活中常見的閩南語文，並了解其意義。</w:t>
            </w:r>
          </w:p>
          <w:p w14:paraId="19D3C152" w14:textId="2A5AA0F7" w:rsidR="00C147AB" w:rsidRPr="00C147AB" w:rsidRDefault="00C147AB" w:rsidP="00C147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4-Ⅱ-1能運用閩南語文簡單寫出自己的感受與需求。</w:t>
            </w:r>
          </w:p>
        </w:tc>
        <w:tc>
          <w:tcPr>
            <w:tcW w:w="1078" w:type="dxa"/>
          </w:tcPr>
          <w:p w14:paraId="6733F6D0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C147A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Aa-Ⅱ-1羅馬拼音。</w:t>
            </w:r>
          </w:p>
          <w:p w14:paraId="4F90668C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C147A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Aa-Ⅱ-2漢字書寫。</w:t>
            </w:r>
          </w:p>
          <w:p w14:paraId="71BAF2A8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C147A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Ab-Ⅱ-1語詞運用。</w:t>
            </w:r>
          </w:p>
          <w:p w14:paraId="2BFC0328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C147A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Ab-Ⅱ-2句型運用。</w:t>
            </w:r>
          </w:p>
          <w:p w14:paraId="7E11CD33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C147A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Bg-Ⅱ-1生活應對。</w:t>
            </w:r>
          </w:p>
          <w:p w14:paraId="68F0D070" w14:textId="0BFA1C29" w:rsidR="00C147AB" w:rsidRPr="00C147AB" w:rsidRDefault="00C147AB" w:rsidP="00C147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C147A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Bg-Ⅱ-2口語表達。</w:t>
            </w:r>
          </w:p>
        </w:tc>
        <w:tc>
          <w:tcPr>
            <w:tcW w:w="1161" w:type="dxa"/>
          </w:tcPr>
          <w:p w14:paraId="437FD105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1.能說出課本所列月分及日期的語詞，並於生活中運用。</w:t>
            </w:r>
          </w:p>
          <w:p w14:paraId="198285C2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2.能進行指定句型的句型練習。</w:t>
            </w:r>
          </w:p>
          <w:p w14:paraId="3DC74659" w14:textId="3F522E41" w:rsidR="00C147AB" w:rsidRPr="00C147AB" w:rsidDel="00870F0F" w:rsidRDefault="00C147AB" w:rsidP="00C147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3.能正確念出鼻音韻尾「ong」，並完成其後的拼音練習。</w:t>
            </w:r>
          </w:p>
        </w:tc>
        <w:tc>
          <w:tcPr>
            <w:tcW w:w="5977" w:type="dxa"/>
          </w:tcPr>
          <w:p w14:paraId="03D15A74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 xml:space="preserve">三、日子 </w:t>
            </w: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ab/>
              <w:t>5.時間表</w:t>
            </w:r>
          </w:p>
          <w:p w14:paraId="1187BD6E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F7ADBA9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4749ACCC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老師請學生討論課文中有哪些常見的生活句型，藉此引導至「做伙來造句」句型，進入教學。</w:t>
            </w:r>
          </w:p>
          <w:p w14:paraId="7076F61B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ECC6E82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23B83F14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活動五：做伙來造句</w:t>
            </w:r>
          </w:p>
          <w:p w14:paraId="6E58B18A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C147AB">
              <w:rPr>
                <w:rFonts w:ascii="Cambria Math" w:eastAsia="標楷體" w:hAnsi="Cambria Math" w:cs="Cambria Math"/>
                <w:sz w:val="20"/>
                <w:szCs w:val="20"/>
              </w:rPr>
              <w:t>❷</w:t>
            </w: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或教學電子書，老師指導學生認讀「……有……有……」的句型，並解釋其句型結構。</w:t>
            </w:r>
          </w:p>
          <w:p w14:paraId="5B9FDBB7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2.老師請學生應用課文例句，進行造句練習。</w:t>
            </w:r>
          </w:p>
          <w:p w14:paraId="1EBCDA91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E19B368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活動六：講看覓</w:t>
            </w:r>
          </w:p>
          <w:p w14:paraId="4B04889A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C147AB">
              <w:rPr>
                <w:rFonts w:ascii="Cambria Math" w:eastAsia="標楷體" w:hAnsi="Cambria Math" w:cs="Cambria Math"/>
                <w:sz w:val="20"/>
                <w:szCs w:val="20"/>
              </w:rPr>
              <w:t>❷</w:t>
            </w: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或教學電子書，讓學生聆聽「講看覓」內容。</w:t>
            </w:r>
          </w:p>
          <w:p w14:paraId="07F96466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2.老師指導學生念讀「講看覓」的對話，並進行角色扮演加強聲情變化。</w:t>
            </w:r>
          </w:p>
          <w:p w14:paraId="058D587A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A87F55F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活動七：聽看覓</w:t>
            </w:r>
          </w:p>
          <w:p w14:paraId="6CDD0810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C147AB">
              <w:rPr>
                <w:rFonts w:ascii="Cambria Math" w:eastAsia="標楷體" w:hAnsi="Cambria Math" w:cs="Cambria Math"/>
                <w:sz w:val="20"/>
                <w:szCs w:val="20"/>
              </w:rPr>
              <w:t>❷</w:t>
            </w: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或教學電子書，讓學生聆聽「聽看覓」內容。</w:t>
            </w:r>
          </w:p>
          <w:p w14:paraId="768B43BF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2.老師請學生完成「聽看覓」的書寫及口說練習。</w:t>
            </w:r>
          </w:p>
          <w:p w14:paraId="57B2F2FE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720D6D0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活動八：咱來試看覓</w:t>
            </w:r>
          </w:p>
          <w:p w14:paraId="11DDA98E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C147AB">
              <w:rPr>
                <w:rFonts w:ascii="Cambria Math" w:eastAsia="標楷體" w:hAnsi="Cambria Math" w:cs="Cambria Math"/>
                <w:sz w:val="20"/>
                <w:szCs w:val="20"/>
              </w:rPr>
              <w:t>❷</w:t>
            </w: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</w:t>
            </w:r>
            <w:r w:rsidRPr="00C147AB">
              <w:rPr>
                <w:rFonts w:ascii="標楷體" w:eastAsia="標楷體" w:hAnsi="標楷體"/>
                <w:sz w:val="20"/>
                <w:szCs w:val="20"/>
              </w:rPr>
              <w:t>咱來試看覓</w:t>
            </w: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」內容。</w:t>
            </w:r>
          </w:p>
          <w:p w14:paraId="7FBE64B4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2.老師請學生完成「</w:t>
            </w:r>
            <w:r w:rsidRPr="00C147AB">
              <w:rPr>
                <w:rFonts w:ascii="標楷體" w:eastAsia="標楷體" w:hAnsi="標楷體"/>
                <w:sz w:val="20"/>
                <w:szCs w:val="20"/>
              </w:rPr>
              <w:t>咱來試看覓</w:t>
            </w: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」的書寫及口說練習。</w:t>
            </w:r>
          </w:p>
          <w:p w14:paraId="462A4F77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0376EA8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3CEF5E36" w14:textId="499D087C" w:rsidR="00C147AB" w:rsidRPr="00C147AB" w:rsidRDefault="00C147AB" w:rsidP="00C147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911" w:type="dxa"/>
          </w:tcPr>
          <w:p w14:paraId="563AEC1E" w14:textId="77777777" w:rsidR="00C147AB" w:rsidRPr="00C147AB" w:rsidRDefault="00C147AB" w:rsidP="00C147AB">
            <w:pPr>
              <w:spacing w:line="0" w:lineRule="atLeast"/>
              <w:ind w:leftChars="-15" w:left="-36" w:rightChars="-23" w:right="-55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14:paraId="2D8126DF" w14:textId="77777777" w:rsidR="00C147AB" w:rsidRPr="00C147AB" w:rsidRDefault="00C147AB" w:rsidP="00C147AB">
            <w:pPr>
              <w:spacing w:line="0" w:lineRule="atLeast"/>
              <w:ind w:leftChars="-15" w:left="-36" w:rightChars="-23" w:right="-55"/>
              <w:rPr>
                <w:rFonts w:ascii="標楷體" w:eastAsia="標楷體" w:hAnsi="標楷體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1336B1FA" w14:textId="4EBD0909" w:rsidR="00C147AB" w:rsidRPr="00C147AB" w:rsidRDefault="00C147AB" w:rsidP="00C147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</w:tc>
        <w:tc>
          <w:tcPr>
            <w:tcW w:w="1294" w:type="dxa"/>
          </w:tcPr>
          <w:p w14:paraId="01E7576E" w14:textId="77777777" w:rsidR="00C147AB" w:rsidRPr="00C147AB" w:rsidRDefault="00C147AB" w:rsidP="00C147AB">
            <w:pPr>
              <w:spacing w:line="0" w:lineRule="atLeast"/>
              <w:ind w:leftChars="-21" w:left="-50"/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b/>
                <w:bCs/>
                <w:sz w:val="20"/>
                <w:szCs w:val="20"/>
                <w:highlight w:val="yellow"/>
              </w:rPr>
              <w:t>品德教育</w:t>
            </w:r>
          </w:p>
          <w:p w14:paraId="2311C3B2" w14:textId="77777777" w:rsidR="00C147AB" w:rsidRPr="00C147AB" w:rsidRDefault="00C147AB" w:rsidP="00C147AB">
            <w:pPr>
              <w:spacing w:line="0" w:lineRule="atLeast"/>
              <w:ind w:leftChars="-21" w:left="-5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品E1良好生活習慣與德行。</w:t>
            </w:r>
          </w:p>
          <w:p w14:paraId="7B8D47FF" w14:textId="77777777" w:rsidR="00C147AB" w:rsidRPr="00C147AB" w:rsidRDefault="00C147AB" w:rsidP="00C147AB">
            <w:pPr>
              <w:spacing w:line="0" w:lineRule="atLeast"/>
              <w:ind w:leftChars="-21" w:left="-5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生涯規劃教育</w:t>
            </w:r>
          </w:p>
          <w:p w14:paraId="59E630F8" w14:textId="76100BA7" w:rsidR="00C147AB" w:rsidRPr="00C147AB" w:rsidRDefault="00C147AB" w:rsidP="00C147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涯E11培養規劃與運用時間的能力。</w:t>
            </w:r>
          </w:p>
        </w:tc>
      </w:tr>
      <w:tr w:rsidR="00C147AB" w:rsidRPr="008A3824" w14:paraId="75361CBB" w14:textId="77777777" w:rsidTr="00EA70A2">
        <w:tc>
          <w:tcPr>
            <w:tcW w:w="1238" w:type="dxa"/>
            <w:shd w:val="clear" w:color="auto" w:fill="FFFFFF" w:themeFill="background1"/>
          </w:tcPr>
          <w:p w14:paraId="71942960" w14:textId="0BD66AE1" w:rsidR="00C147AB" w:rsidRPr="00304A2C" w:rsidRDefault="00C147AB" w:rsidP="00C147AB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6337E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第二十週</w:t>
            </w:r>
          </w:p>
        </w:tc>
        <w:tc>
          <w:tcPr>
            <w:tcW w:w="997" w:type="dxa"/>
          </w:tcPr>
          <w:p w14:paraId="2AFA9CD7" w14:textId="4E5F690E" w:rsidR="00C147AB" w:rsidRPr="00C147AB" w:rsidRDefault="00C147AB" w:rsidP="00C147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147AB">
              <w:rPr>
                <w:rFonts w:ascii="標楷體" w:eastAsia="標楷體" w:hAnsi="標楷體"/>
                <w:sz w:val="20"/>
                <w:szCs w:val="20"/>
              </w:rPr>
              <w:t>三、日子</w:t>
            </w: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5.時間表</w:t>
            </w:r>
          </w:p>
        </w:tc>
        <w:tc>
          <w:tcPr>
            <w:tcW w:w="2213" w:type="dxa"/>
          </w:tcPr>
          <w:p w14:paraId="2EED03BD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1-Ⅱ-1能應用閩南語標音符號、羅馬字及漢字，協助聆聽理解。</w:t>
            </w:r>
          </w:p>
          <w:p w14:paraId="55B527C6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1-Ⅱ-3能聆聽並理解對方所說的閩南語。</w:t>
            </w:r>
          </w:p>
          <w:p w14:paraId="21C3C706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2-Ⅱ-1能運用閩南語的標音符號、羅馬字及漢字，協助口語表達。</w:t>
            </w:r>
          </w:p>
          <w:p w14:paraId="6EB700D3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2-Ⅱ-2能用閩南語簡</w:t>
            </w:r>
            <w:r w:rsidRPr="00C147A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單說出日常生活計畫。</w:t>
            </w:r>
          </w:p>
          <w:p w14:paraId="7DA7A213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3-Ⅱ-1能閱讀日常生活中常見的閩南語文，並了解其意義。</w:t>
            </w:r>
          </w:p>
          <w:p w14:paraId="2301A3D2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3-Ⅱ-3能透過閩南語文的閱讀，了解為人處世的道理。</w:t>
            </w:r>
          </w:p>
          <w:p w14:paraId="6F377CC9" w14:textId="10F67EF1" w:rsidR="00C147AB" w:rsidRPr="00C147AB" w:rsidRDefault="00C147AB" w:rsidP="00C147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4-Ⅱ-1能運用閩南語文簡單寫出自己的感受與需求。</w:t>
            </w:r>
          </w:p>
        </w:tc>
        <w:tc>
          <w:tcPr>
            <w:tcW w:w="1078" w:type="dxa"/>
          </w:tcPr>
          <w:p w14:paraId="09DA53A8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lastRenderedPageBreak/>
              <w:t>◎</w:t>
            </w:r>
            <w:r w:rsidRPr="00C147A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Aa-Ⅱ-1羅馬拼音。</w:t>
            </w:r>
          </w:p>
          <w:p w14:paraId="17C815AC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C147A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Aa-Ⅱ-2漢字書寫。</w:t>
            </w:r>
          </w:p>
          <w:p w14:paraId="71F41F74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C147A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Ab-Ⅱ-1語詞運用。</w:t>
            </w:r>
          </w:p>
          <w:p w14:paraId="3D679948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lastRenderedPageBreak/>
              <w:t>◎</w:t>
            </w:r>
            <w:r w:rsidRPr="00C147A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Ac-Ⅱ-1生活故事。</w:t>
            </w:r>
          </w:p>
          <w:p w14:paraId="4A70279D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C147A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Bd-Ⅱ-1環境保護。</w:t>
            </w:r>
          </w:p>
          <w:p w14:paraId="5BCC346B" w14:textId="4BAC7E50" w:rsidR="00C147AB" w:rsidRPr="00C147AB" w:rsidRDefault="00C147AB" w:rsidP="00C147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C147A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Bg-Ⅱ-2口語表達。</w:t>
            </w:r>
          </w:p>
        </w:tc>
        <w:tc>
          <w:tcPr>
            <w:tcW w:w="1161" w:type="dxa"/>
          </w:tcPr>
          <w:p w14:paraId="52CAD804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1.能閱讀文本，了解其文意並回答與文本相關的提問。</w:t>
            </w:r>
          </w:p>
          <w:p w14:paraId="4403C9B5" w14:textId="4ACDF362" w:rsidR="00C147AB" w:rsidRPr="00C147AB" w:rsidDel="00870F0F" w:rsidRDefault="00C147AB" w:rsidP="00C147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2.能進行小組合作，根據圖</w:t>
            </w: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意編出合理的故事情節並發表。</w:t>
            </w:r>
          </w:p>
        </w:tc>
        <w:tc>
          <w:tcPr>
            <w:tcW w:w="5977" w:type="dxa"/>
          </w:tcPr>
          <w:p w14:paraId="21E255F4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 xml:space="preserve">三、日子 </w:t>
            </w: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ab/>
              <w:t>5.時間表</w:t>
            </w:r>
          </w:p>
          <w:p w14:paraId="030841F8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ED76FC7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147AB">
              <w:rPr>
                <w:rFonts w:ascii="標楷體" w:eastAsia="標楷體" w:hAnsi="標楷體"/>
                <w:sz w:val="20"/>
                <w:szCs w:val="20"/>
              </w:rPr>
              <w:t>一、引起動機</w:t>
            </w:r>
          </w:p>
          <w:p w14:paraId="59E81756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老師播放MP3</w:t>
            </w:r>
            <w:r w:rsidRPr="00C147AB">
              <w:rPr>
                <w:rFonts w:ascii="Cambria Math" w:eastAsia="標楷體" w:hAnsi="Cambria Math" w:cs="Cambria Math"/>
                <w:sz w:val="20"/>
                <w:szCs w:val="20"/>
              </w:rPr>
              <w:t>❷</w:t>
            </w: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或教學電子書，引導學生完成學習單。</w:t>
            </w:r>
          </w:p>
          <w:p w14:paraId="37D41A54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F02EB6B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0E0E5F16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活動九：輕鬆學拼音</w:t>
            </w:r>
          </w:p>
          <w:p w14:paraId="58628218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C147AB">
              <w:rPr>
                <w:rFonts w:ascii="Cambria Math" w:eastAsia="標楷體" w:hAnsi="Cambria Math" w:cs="Cambria Math"/>
                <w:sz w:val="20"/>
                <w:szCs w:val="20"/>
              </w:rPr>
              <w:t>❷</w:t>
            </w: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或教學電子書，讓學生聆聽「輕鬆學拼音」內容。</w:t>
            </w:r>
          </w:p>
          <w:p w14:paraId="5625A7E9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2.老師請學生拿出本課的拼音卡，再帶領學生拼讀本課所學的拼</w:t>
            </w: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音，並指導其發音。</w:t>
            </w:r>
          </w:p>
          <w:p w14:paraId="7DA783A3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3.視教學情況，可補充教學補給站的「音標舉例」。</w:t>
            </w:r>
          </w:p>
          <w:p w14:paraId="1E71F6EF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51AE5E6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活動十：拼音練習</w:t>
            </w:r>
          </w:p>
          <w:p w14:paraId="43F26F70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C147AB">
              <w:rPr>
                <w:rFonts w:ascii="Cambria Math" w:eastAsia="標楷體" w:hAnsi="Cambria Math" w:cs="Cambria Math"/>
                <w:sz w:val="20"/>
                <w:szCs w:val="20"/>
              </w:rPr>
              <w:t>❷</w:t>
            </w: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或教學電子書，讓學生聆聽「拼音練習」內容並作答。</w:t>
            </w:r>
          </w:p>
          <w:p w14:paraId="46A9EF15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045D8D7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活動十一：來寫字</w:t>
            </w:r>
          </w:p>
          <w:p w14:paraId="129C6C47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1.老師請學生翻回課文頁，書寫閩南語漢字「掖」，並完成以「掖」為主的語詞。</w:t>
            </w:r>
          </w:p>
          <w:p w14:paraId="15F28DCE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2.參考本書P105「來寫字」，補充「掖」的用法。</w:t>
            </w:r>
          </w:p>
          <w:p w14:paraId="1536C78D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1921C3B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活動十二：複習三</w:t>
            </w:r>
          </w:p>
          <w:p w14:paraId="0D51F5AF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C147AB">
              <w:rPr>
                <w:rFonts w:ascii="Cambria Math" w:eastAsia="標楷體" w:hAnsi="Cambria Math" w:cs="Cambria Math"/>
                <w:sz w:val="20"/>
                <w:szCs w:val="20"/>
              </w:rPr>
              <w:t>❷</w:t>
            </w: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或教學電子書，讓學生聆聽「複習三」內容。</w:t>
            </w:r>
          </w:p>
          <w:p w14:paraId="1C4AF5FF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2.老師請學生完成「複習三」節日及時間的練習，並說看看。</w:t>
            </w:r>
          </w:p>
          <w:p w14:paraId="02CBECB1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443E67D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3F0AF6E9" w14:textId="1BEE3F5A" w:rsidR="00C147AB" w:rsidRPr="00C147AB" w:rsidRDefault="00C147AB" w:rsidP="00C147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911" w:type="dxa"/>
          </w:tcPr>
          <w:p w14:paraId="163E825D" w14:textId="77777777" w:rsidR="00C147AB" w:rsidRPr="00C147AB" w:rsidRDefault="00C147AB" w:rsidP="00C147AB">
            <w:pPr>
              <w:spacing w:line="0" w:lineRule="atLeast"/>
              <w:ind w:leftChars="-15" w:left="-36" w:rightChars="-23" w:right="-55"/>
              <w:rPr>
                <w:rFonts w:ascii="標楷體" w:eastAsia="標楷體" w:hAnsi="標楷體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實作評量</w:t>
            </w:r>
          </w:p>
          <w:p w14:paraId="771BF802" w14:textId="77777777" w:rsidR="00C147AB" w:rsidRPr="00C147AB" w:rsidRDefault="00C147AB" w:rsidP="00C147AB">
            <w:pPr>
              <w:spacing w:line="0" w:lineRule="atLeast"/>
              <w:ind w:leftChars="-15" w:left="-36" w:rightChars="-23" w:right="-55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07066DD9" w14:textId="77777777" w:rsidR="00C147AB" w:rsidRPr="00C147AB" w:rsidRDefault="00C147AB" w:rsidP="00C147AB">
            <w:pPr>
              <w:spacing w:line="0" w:lineRule="atLeast"/>
              <w:ind w:leftChars="-15" w:left="-36" w:rightChars="-23" w:right="-55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聆聽評量</w:t>
            </w:r>
          </w:p>
          <w:p w14:paraId="1CB0E0E5" w14:textId="77777777" w:rsidR="00C147AB" w:rsidRPr="00C147AB" w:rsidRDefault="00C147AB" w:rsidP="00C147AB">
            <w:pPr>
              <w:spacing w:line="0" w:lineRule="atLeast"/>
              <w:ind w:leftChars="-15" w:left="-36" w:rightChars="-23" w:right="-55"/>
              <w:rPr>
                <w:rFonts w:ascii="標楷體" w:eastAsia="標楷體" w:hAnsi="標楷體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3D88F0E7" w14:textId="48B07A79" w:rsidR="00C147AB" w:rsidRPr="00C147AB" w:rsidRDefault="00C147AB" w:rsidP="00C147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147AB">
              <w:rPr>
                <w:rFonts w:ascii="標楷體" w:eastAsia="標楷體" w:hAnsi="標楷體"/>
                <w:sz w:val="20"/>
                <w:szCs w:val="20"/>
              </w:rPr>
              <w:t>漢字書</w:t>
            </w:r>
            <w:r w:rsidRPr="00C147AB">
              <w:rPr>
                <w:rFonts w:ascii="標楷體" w:eastAsia="標楷體" w:hAnsi="標楷體"/>
                <w:sz w:val="20"/>
                <w:szCs w:val="20"/>
              </w:rPr>
              <w:lastRenderedPageBreak/>
              <w:t>寫評量</w:t>
            </w:r>
          </w:p>
        </w:tc>
        <w:tc>
          <w:tcPr>
            <w:tcW w:w="1294" w:type="dxa"/>
          </w:tcPr>
          <w:p w14:paraId="32F90B72" w14:textId="77777777" w:rsidR="00C147AB" w:rsidRPr="00C147AB" w:rsidRDefault="00C147AB" w:rsidP="00C147AB">
            <w:pPr>
              <w:spacing w:line="0" w:lineRule="atLeast"/>
              <w:ind w:leftChars="-21" w:left="-50"/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b/>
                <w:bCs/>
                <w:sz w:val="20"/>
                <w:szCs w:val="20"/>
                <w:highlight w:val="yellow"/>
              </w:rPr>
              <w:lastRenderedPageBreak/>
              <w:t>品德教育</w:t>
            </w:r>
          </w:p>
          <w:p w14:paraId="1738E15E" w14:textId="77777777" w:rsidR="00C147AB" w:rsidRPr="00C147AB" w:rsidRDefault="00C147AB" w:rsidP="00C147AB">
            <w:pPr>
              <w:spacing w:line="0" w:lineRule="atLeast"/>
              <w:ind w:leftChars="-21" w:left="-5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品E1良好生活習慣與德行。</w:t>
            </w:r>
          </w:p>
          <w:p w14:paraId="7C2A9B87" w14:textId="77777777" w:rsidR="00C147AB" w:rsidRPr="00C147AB" w:rsidRDefault="00C147AB" w:rsidP="00C147AB">
            <w:pPr>
              <w:spacing w:line="0" w:lineRule="atLeast"/>
              <w:ind w:leftChars="-21" w:left="-5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生涯規劃教育</w:t>
            </w:r>
          </w:p>
          <w:p w14:paraId="416C5CEF" w14:textId="099D75B8" w:rsidR="00C147AB" w:rsidRPr="00C147AB" w:rsidRDefault="00C147AB" w:rsidP="00C147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涯E11培養規劃與運用時間的能</w:t>
            </w: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力。</w:t>
            </w:r>
          </w:p>
        </w:tc>
      </w:tr>
      <w:tr w:rsidR="00C147AB" w:rsidRPr="008A3824" w14:paraId="13BB51CA" w14:textId="77777777" w:rsidTr="00EA70A2">
        <w:tc>
          <w:tcPr>
            <w:tcW w:w="1238" w:type="dxa"/>
            <w:shd w:val="clear" w:color="auto" w:fill="FFFFFF" w:themeFill="background1"/>
          </w:tcPr>
          <w:p w14:paraId="1C53E215" w14:textId="2D52A821" w:rsidR="00C147AB" w:rsidRPr="006337EC" w:rsidRDefault="00C147AB" w:rsidP="00C147AB">
            <w:pPr>
              <w:spacing w:line="0" w:lineRule="atLeast"/>
              <w:jc w:val="center"/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</w:pPr>
            <w:r w:rsidRPr="006337E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lastRenderedPageBreak/>
              <w:t>第二十</w:t>
            </w:r>
            <w:r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一</w:t>
            </w:r>
            <w:r w:rsidRPr="006337E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週</w:t>
            </w:r>
          </w:p>
        </w:tc>
        <w:tc>
          <w:tcPr>
            <w:tcW w:w="997" w:type="dxa"/>
          </w:tcPr>
          <w:p w14:paraId="59151126" w14:textId="581092C6" w:rsidR="00C147AB" w:rsidRPr="00C147AB" w:rsidRDefault="00C147AB" w:rsidP="00C147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147AB">
              <w:rPr>
                <w:rFonts w:ascii="標楷體" w:eastAsia="標楷體" w:hAnsi="標楷體"/>
                <w:sz w:val="20"/>
                <w:szCs w:val="20"/>
              </w:rPr>
              <w:t>三、日子</w:t>
            </w: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5.時間表</w:t>
            </w:r>
          </w:p>
        </w:tc>
        <w:tc>
          <w:tcPr>
            <w:tcW w:w="2213" w:type="dxa"/>
          </w:tcPr>
          <w:p w14:paraId="33769975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1-Ⅱ-1能應用閩南語標音符號、羅馬字及漢字，協助聆聽理解。</w:t>
            </w:r>
          </w:p>
          <w:p w14:paraId="67E9E189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1-Ⅱ-3能聆聽並理解對方所說的閩南語。</w:t>
            </w:r>
          </w:p>
          <w:p w14:paraId="127E4247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2-Ⅱ-1能運用閩南語的標音符號、羅馬字及漢字，協助口語表達。</w:t>
            </w:r>
          </w:p>
          <w:p w14:paraId="10C15ACA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2-Ⅱ-2能用閩南語簡單說出日常生活計畫。</w:t>
            </w:r>
          </w:p>
          <w:p w14:paraId="64C4A550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3-Ⅱ-1能閱讀日常生活中常見的閩南語文，並了解其意義。</w:t>
            </w:r>
          </w:p>
          <w:p w14:paraId="6706D529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3-Ⅱ-3能透過閩南語文的閱讀，了解為人處世的道理。</w:t>
            </w:r>
          </w:p>
          <w:p w14:paraId="183FD0A0" w14:textId="0C2C83B4" w:rsidR="00C147AB" w:rsidRPr="00C147AB" w:rsidRDefault="00C147AB" w:rsidP="00C147AB">
            <w:pPr>
              <w:spacing w:line="0" w:lineRule="atLeast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4-Ⅱ-1能運用閩南語文簡單寫出自己的感受與需求。</w:t>
            </w:r>
          </w:p>
        </w:tc>
        <w:tc>
          <w:tcPr>
            <w:tcW w:w="1078" w:type="dxa"/>
          </w:tcPr>
          <w:p w14:paraId="22C542E5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C147A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Aa-Ⅱ-1羅馬拼音。</w:t>
            </w:r>
          </w:p>
          <w:p w14:paraId="04A40F01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C147A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Aa-Ⅱ-2漢字書寫。</w:t>
            </w:r>
          </w:p>
          <w:p w14:paraId="24E05B9A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C147A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Ab-Ⅱ-1語詞運用。</w:t>
            </w:r>
          </w:p>
          <w:p w14:paraId="4E26EC4D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C147A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Ac-Ⅱ-1生活故事。</w:t>
            </w:r>
          </w:p>
          <w:p w14:paraId="46441925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C147A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Bd-Ⅱ-1環境保護。</w:t>
            </w:r>
          </w:p>
          <w:p w14:paraId="63333A3A" w14:textId="3D856BBF" w:rsidR="00C147AB" w:rsidRPr="00C147AB" w:rsidRDefault="00C147AB" w:rsidP="00C147AB">
            <w:pPr>
              <w:spacing w:line="0" w:lineRule="atLeast"/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</w:pPr>
            <w:r w:rsidRPr="00C147AB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C147A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Bg-Ⅱ-2口語表達。</w:t>
            </w:r>
          </w:p>
        </w:tc>
        <w:tc>
          <w:tcPr>
            <w:tcW w:w="1161" w:type="dxa"/>
          </w:tcPr>
          <w:p w14:paraId="1E01266E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1.能閱讀文本，了解其文意並回答與文本相關的提問。</w:t>
            </w:r>
          </w:p>
          <w:p w14:paraId="3F4DB470" w14:textId="2D2C0F6C" w:rsidR="00C147AB" w:rsidRPr="00C147AB" w:rsidRDefault="00C147AB" w:rsidP="00C147A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2.能進行小組合作，根據圖意編出合理的故事情節並發表。</w:t>
            </w:r>
          </w:p>
        </w:tc>
        <w:tc>
          <w:tcPr>
            <w:tcW w:w="5977" w:type="dxa"/>
          </w:tcPr>
          <w:p w14:paraId="0E586453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700D7F91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老師問學生第五課的學習心得。</w:t>
            </w:r>
          </w:p>
          <w:p w14:paraId="50E3DF73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1002FB2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0F328F3E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活動十三：看圖講故事</w:t>
            </w:r>
          </w:p>
          <w:p w14:paraId="21ADED41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147AB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C147AB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C147AB">
              <w:rPr>
                <w:rFonts w:ascii="Cambria Math" w:eastAsia="標楷體" w:hAnsi="Cambria Math" w:cs="Cambria Math"/>
                <w:sz w:val="20"/>
                <w:szCs w:val="20"/>
              </w:rPr>
              <w:t>❷</w:t>
            </w: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或教學電子書，老師引導學生聆聽「看圖講故事」內容。</w:t>
            </w:r>
          </w:p>
          <w:p w14:paraId="2873A524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2.老師協助學生分組，參考「文本分析」進行教學活動，老師提問，讓各組進行討論，並寫下討論結果。</w:t>
            </w:r>
          </w:p>
          <w:p w14:paraId="77931756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3.老師隨機或請自願的組別派代表發表意見，並視情況給予指導或鼓勵。</w:t>
            </w:r>
          </w:p>
          <w:p w14:paraId="60F34676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4.打開教學電子書，播放「看圖講故事」動畫，老師可視學生程度切換動畫字幕模式（國語／臺語／無）。</w:t>
            </w:r>
          </w:p>
          <w:p w14:paraId="6FE2FF65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26CC06C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11EDD74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活動十四：總複習</w:t>
            </w:r>
          </w:p>
          <w:p w14:paraId="28228C79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147AB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C147AB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C147AB">
              <w:rPr>
                <w:rFonts w:ascii="Cambria Math" w:eastAsia="標楷體" w:hAnsi="Cambria Math" w:cs="Cambria Math"/>
                <w:sz w:val="20"/>
                <w:szCs w:val="20"/>
              </w:rPr>
              <w:t>❷</w:t>
            </w: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或教學電子書，讓學生聆聽「總複習」內容。</w:t>
            </w:r>
          </w:p>
          <w:p w14:paraId="5073D5EC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2.老師引導學生完成個人的九宮格，接著全班一起或分組進行語詞賓果遊戲。</w:t>
            </w:r>
          </w:p>
          <w:p w14:paraId="06E2A205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F6E40C8" w14:textId="77777777" w:rsidR="00C147AB" w:rsidRPr="00C147AB" w:rsidRDefault="00C147AB" w:rsidP="00C147A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230FFFB6" w14:textId="03B7FD85" w:rsidR="00C147AB" w:rsidRPr="00C147AB" w:rsidRDefault="00C147AB" w:rsidP="00C147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搭配教學電子書，複習本堂課程所學。</w:t>
            </w:r>
          </w:p>
        </w:tc>
        <w:tc>
          <w:tcPr>
            <w:tcW w:w="911" w:type="dxa"/>
          </w:tcPr>
          <w:p w14:paraId="7E8BA3EE" w14:textId="77777777" w:rsidR="00C147AB" w:rsidRPr="00C147AB" w:rsidRDefault="00C147AB" w:rsidP="00C147AB">
            <w:pPr>
              <w:spacing w:line="0" w:lineRule="atLeast"/>
              <w:ind w:leftChars="-15" w:left="-36" w:rightChars="-23" w:right="-55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聆聽評量</w:t>
            </w:r>
          </w:p>
          <w:p w14:paraId="4E1CD500" w14:textId="77777777" w:rsidR="00C147AB" w:rsidRPr="00C147AB" w:rsidRDefault="00C147AB" w:rsidP="00C147AB">
            <w:pPr>
              <w:spacing w:line="0" w:lineRule="atLeast"/>
              <w:ind w:leftChars="-15" w:left="-36" w:rightChars="-23" w:right="-55"/>
              <w:rPr>
                <w:rFonts w:ascii="標楷體" w:eastAsia="標楷體" w:hAnsi="標楷體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43243E70" w14:textId="77777777" w:rsidR="00C147AB" w:rsidRPr="00C147AB" w:rsidRDefault="00C147AB" w:rsidP="00C147AB">
            <w:pPr>
              <w:spacing w:line="0" w:lineRule="atLeast"/>
              <w:ind w:leftChars="-15" w:left="-36" w:rightChars="-23" w:right="-55"/>
              <w:rPr>
                <w:rFonts w:ascii="標楷體" w:eastAsia="標楷體" w:hAnsi="標楷體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37D1A67C" w14:textId="607C1591" w:rsidR="00C147AB" w:rsidRPr="00C147AB" w:rsidRDefault="00C147AB" w:rsidP="00C147A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實作</w:t>
            </w:r>
            <w:r w:rsidRPr="00C147AB">
              <w:rPr>
                <w:rFonts w:ascii="標楷體" w:eastAsia="標楷體" w:hAnsi="標楷體"/>
                <w:sz w:val="20"/>
                <w:szCs w:val="20"/>
              </w:rPr>
              <w:t>評量</w:t>
            </w:r>
          </w:p>
        </w:tc>
        <w:tc>
          <w:tcPr>
            <w:tcW w:w="1294" w:type="dxa"/>
          </w:tcPr>
          <w:p w14:paraId="25C95479" w14:textId="77777777" w:rsidR="00C147AB" w:rsidRPr="00C147AB" w:rsidRDefault="00C147AB" w:rsidP="00C147AB">
            <w:pPr>
              <w:spacing w:line="0" w:lineRule="atLeast"/>
              <w:ind w:leftChars="-21" w:left="-50"/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b/>
                <w:bCs/>
                <w:sz w:val="20"/>
                <w:szCs w:val="20"/>
                <w:highlight w:val="yellow"/>
              </w:rPr>
              <w:t>品德教育</w:t>
            </w:r>
          </w:p>
          <w:p w14:paraId="37BA5B88" w14:textId="77777777" w:rsidR="00C147AB" w:rsidRPr="00C147AB" w:rsidRDefault="00C147AB" w:rsidP="00C147AB">
            <w:pPr>
              <w:spacing w:line="0" w:lineRule="atLeast"/>
              <w:ind w:leftChars="-21" w:left="-5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品E1良好生活習慣與德行。</w:t>
            </w:r>
          </w:p>
          <w:p w14:paraId="03564561" w14:textId="77777777" w:rsidR="00C147AB" w:rsidRPr="00C147AB" w:rsidRDefault="00C147AB" w:rsidP="00C147AB">
            <w:pPr>
              <w:spacing w:line="0" w:lineRule="atLeast"/>
              <w:ind w:leftChars="-21" w:left="-5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生涯規劃教育</w:t>
            </w:r>
          </w:p>
          <w:p w14:paraId="00ECB3D3" w14:textId="1FB04CF8" w:rsidR="00C147AB" w:rsidRPr="00C147AB" w:rsidRDefault="00C147AB" w:rsidP="00C147AB">
            <w:pPr>
              <w:spacing w:line="0" w:lineRule="atLeast"/>
              <w:rPr>
                <w:rFonts w:ascii="標楷體" w:eastAsia="標楷體" w:hAnsi="標楷體" w:hint="eastAsia"/>
                <w:b/>
                <w:bCs/>
                <w:sz w:val="20"/>
                <w:szCs w:val="20"/>
                <w:highlight w:val="yellow"/>
              </w:rPr>
            </w:pPr>
            <w:r w:rsidRPr="00C147AB">
              <w:rPr>
                <w:rFonts w:ascii="標楷體" w:eastAsia="標楷體" w:hAnsi="標楷體" w:hint="eastAsia"/>
                <w:sz w:val="20"/>
                <w:szCs w:val="20"/>
              </w:rPr>
              <w:t>涯E11培養規劃與運用時間的能力。</w:t>
            </w:r>
          </w:p>
        </w:tc>
      </w:tr>
    </w:tbl>
    <w:p w14:paraId="37F91EF5" w14:textId="77777777" w:rsidR="00BC450E" w:rsidRPr="005D4ACC" w:rsidRDefault="00BC450E" w:rsidP="00BC450E">
      <w:pPr>
        <w:snapToGrid w:val="0"/>
        <w:spacing w:line="40" w:lineRule="atLeast"/>
        <w:rPr>
          <w:rFonts w:ascii="標楷體" w:eastAsia="標楷體" w:hAnsi="標楷體"/>
          <w:color w:val="000000" w:themeColor="text1"/>
          <w:sz w:val="20"/>
          <w:szCs w:val="20"/>
        </w:rPr>
      </w:pPr>
    </w:p>
    <w:p w14:paraId="6B255B91" w14:textId="77777777" w:rsidR="00501DEB" w:rsidRDefault="00501DEB" w:rsidP="00501DEB">
      <w:pPr>
        <w:snapToGrid w:val="0"/>
        <w:spacing w:line="480" w:lineRule="atLeast"/>
        <w:jc w:val="both"/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t>備註：</w:t>
      </w:r>
    </w:p>
    <w:p w14:paraId="1336BD38" w14:textId="77777777" w:rsidR="00501DEB" w:rsidRDefault="00501DEB" w:rsidP="00501DEB">
      <w:pPr>
        <w:snapToGrid w:val="0"/>
        <w:spacing w:line="480" w:lineRule="atLeast"/>
        <w:jc w:val="both"/>
        <w:rPr>
          <w:rFonts w:ascii="標楷體" w:eastAsia="標楷體" w:hAnsi="標楷體"/>
          <w:color w:val="7030A0"/>
        </w:rPr>
      </w:pPr>
      <w:r>
        <w:rPr>
          <w:rFonts w:ascii="標楷體" w:eastAsia="標楷體" w:hAnsi="標楷體" w:hint="eastAsia"/>
          <w:b/>
        </w:rPr>
        <w:t>1.總綱規範議題融入：</w:t>
      </w:r>
      <w:r>
        <w:rPr>
          <w:rFonts w:ascii="標楷體" w:eastAsia="標楷體" w:hAnsi="標楷體" w:hint="eastAsia"/>
          <w:color w:val="7030A0"/>
        </w:rPr>
        <w:t>【人權教育】、【海洋教育】、【品德教育】、【閱讀素養】、【民族教育】、【生命教育】、【法治教育】、【科技教育】、</w:t>
      </w:r>
    </w:p>
    <w:p w14:paraId="3605C46B" w14:textId="77777777" w:rsidR="00501DEB" w:rsidRDefault="00501DEB" w:rsidP="00501DEB">
      <w:pPr>
        <w:snapToGrid w:val="0"/>
        <w:spacing w:line="480" w:lineRule="atLeast"/>
        <w:jc w:val="both"/>
        <w:rPr>
          <w:rFonts w:ascii="標楷體" w:eastAsia="標楷體" w:hAnsi="標楷體"/>
          <w:color w:val="7030A0"/>
        </w:rPr>
      </w:pPr>
      <w:r>
        <w:rPr>
          <w:rFonts w:ascii="標楷體" w:eastAsia="標楷體" w:hAnsi="標楷體" w:hint="eastAsia"/>
          <w:color w:val="7030A0"/>
        </w:rPr>
        <w:t>【資訊教育】、【能源教育】、【安全教育】、【防災教育】、【生涯規劃】、【多元文化】、【戶外教育】、【國際教育】</w:t>
      </w:r>
    </w:p>
    <w:p w14:paraId="164D03C2" w14:textId="77777777" w:rsidR="00501DEB" w:rsidRPr="00EE0253" w:rsidRDefault="00501DEB" w:rsidP="00501DEB">
      <w:pPr>
        <w:snapToGrid w:val="0"/>
        <w:spacing w:line="480" w:lineRule="atLeast"/>
        <w:ind w:leftChars="-1" w:left="-2" w:firstLine="2"/>
        <w:jc w:val="both"/>
        <w:rPr>
          <w:rFonts w:asciiTheme="majorEastAsia" w:eastAsiaTheme="majorEastAsia" w:hAnsiTheme="majorEastAsia"/>
          <w:color w:val="000000" w:themeColor="text1"/>
          <w:sz w:val="20"/>
          <w:szCs w:val="20"/>
        </w:rPr>
      </w:pPr>
      <w:r>
        <w:rPr>
          <w:rFonts w:ascii="標楷體" w:eastAsia="標楷體" w:hAnsi="標楷體" w:hint="eastAsia"/>
          <w:b/>
        </w:rPr>
        <w:t>2.教學期程請敘明週次起訖，如行列太多或不足，請自行增刪。</w:t>
      </w:r>
      <w:r w:rsidR="00000000">
        <w:rPr>
          <w:rFonts w:asciiTheme="majorEastAsia" w:eastAsiaTheme="majorEastAsia" w:hAnsiTheme="majorEastAsia"/>
          <w:noProof/>
          <w:color w:val="000000" w:themeColor="text1"/>
          <w:sz w:val="20"/>
          <w:szCs w:val="20"/>
        </w:rPr>
        <w:pict w14:anchorId="7D0399DA">
          <v:group id="群組 741" o:spid="_x0000_s2050" style="position:absolute;left:0;text-align:left;margin-left:59.55pt;margin-top:571.5pt;width:382.8pt;height:150.05pt;z-index:251660288;mso-position-horizontal-relative:text;mso-position-vertical-relative:text" coordorigin="1766,5818" coordsize="7656,3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">
            <v:group id="Group 417" o:spid="_x0000_s2051" style="position:absolute;left:1766;top:7063;width:3117;height:510" coordorigin="2892,4482" coordsize="3117,5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R72ojFAAAA3AAA&#10;AA8AAAAAAAAAAAAAAAAAqgIAAGRycy9kb3ducmV2LnhtbFBLBQYAAAAABAAEAPoAAACcAw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2052" type="#_x0000_t202" style="position:absolute;left:2892;top:4482;width:2551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PZacUA&#10;AADcAAAADwAAAGRycy9kb3ducmV2LnhtbESPT2sCMRTE70K/Q3iFXkSzVlG7GqUULPbmP+z1sXnu&#10;Lm5e1iSu229vhILHYWZ+w8yXralEQ86XlhUM+gkI4szqknMFh/2qNwXhA7LGyjIp+CMPy8VLZ46p&#10;tjfeUrMLuYgQ9ikqKEKoUyl9VpBB37c1cfRO1hkMUbpcaoe3CDeVfE+SsTRYclwosKavgrLz7moU&#10;TEfr5tf/DDfHbHyqPkJ30nxfnFJvr+3nDESgNjzD/+21VjAZDeFxJh4Bubg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5I9lpxQAAANwAAAAPAAAAAAAAAAAAAAAAAJgCAABkcnMv&#10;ZG93bnJldi54bWxQSwUGAAAAAAQABAD1AAAAigMAAAAA&#10;">
                <v:textbox>
                  <w:txbxContent>
                    <w:p w14:paraId="299C5E95" w14:textId="77777777" w:rsidR="00F33660" w:rsidRPr="007B2D89" w:rsidRDefault="00F33660" w:rsidP="00501DEB">
                      <w:pPr>
                        <w:jc w:val="center"/>
                        <w:rPr>
                          <w:rFonts w:ascii="標楷體" w:eastAsia="標楷體" w:hAnsi="標楷體"/>
                        </w:rPr>
                      </w:pPr>
                      <w:r>
                        <w:rPr>
                          <w:rFonts w:ascii="標楷體" w:eastAsia="標楷體" w:hAnsi="標楷體" w:hint="eastAsia"/>
                        </w:rPr>
                        <w:t>8</w:t>
                      </w:r>
                      <w:r w:rsidRPr="007B2D89">
                        <w:rPr>
                          <w:rFonts w:ascii="標楷體" w:eastAsia="標楷體" w:hAnsi="標楷體" w:hint="eastAsia"/>
                        </w:rPr>
                        <w:t>.</w:t>
                      </w:r>
                      <w:r>
                        <w:rPr>
                          <w:rFonts w:ascii="標楷體" w:eastAsia="標楷體" w:hAnsi="標楷體" w:hint="eastAsia"/>
                        </w:rPr>
                        <w:t>故鄉的聲音</w:t>
                      </w:r>
                    </w:p>
                  </w:txbxContent>
                </v:textbox>
              </v:shape>
              <v:line id="直線接點 4" o:spid="_x0000_s2053" style="position:absolute;flip:y;visibility:visible" from="5443,4737" to="6009,47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Mf8mscAAADcAAAADwAAAGRycy9kb3ducmV2LnhtbESPzWrDMBCE74W+g9hCL6GRW0ybOlFC&#10;KBRyyCU/OPS2sbaWsbVyJTVx3j4qBHocZuYbZrYYbCdO5EPjWMHzOANBXDndcK1gv/t8moAIEVlj&#10;55gUXCjAYn5/N8NCuzNv6LSNtUgQDgUqMDH2hZShMmQxjF1PnLxv5y3GJH0ttcdzgttOvmTZq7TY&#10;cFow2NOHoard/loFcrIe/fjlMW/L9nB4N2VV9l9rpR4fhuUURKQh/odv7ZVW8Jbn8HcmHQE5vw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Qx/yaxwAAANwAAAAPAAAAAAAA&#10;AAAAAAAAAKECAABkcnMvZG93bnJldi54bWxQSwUGAAAAAAQABAD5AAAAlQMAAAAA&#10;"/>
            </v:group>
            <v:group id="Group 420" o:spid="_x0000_s2054" style="position:absolute;left:4883;top:5818;width:4539;height:3001" coordorigin="4883,5818" coordsize="4539,300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7kkL8xgAAANwA&#10;AAAPAAAAAAAAAAAAAAAAAKoCAABkcnMvZG93bnJldi54bWxQSwUGAAAAAAQABAD6AAAAnQMAAAAA&#10;">
              <v:group id="Group 421" o:spid="_x0000_s2055" style="position:absolute;left:4883;top:5818;width:4539;height:510" coordorigin="6734,5468" coordsize="4539,5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0Dci8YAAADcAAAADwAAAGRycy9kb3ducmV2LnhtbESPQWvCQBSE74L/YXlC&#10;b3UTa22JWUVEpQcpVAvF2yP7TEKyb0N2TeK/7xYKHoeZ+YZJ14OpRUetKy0riKcRCOLM6pJzBd/n&#10;/fM7COeRNdaWScGdHKxX41GKibY9f1F38rkIEHYJKii8bxIpXVaQQTe1DXHwrrY16INsc6lb7APc&#10;1HIWRQtpsOSwUGBD24Ky6nQzCg499puXeNcdq+v2fjm/fv4cY1LqaTJsliA8Df4R/m9/aAVv8wX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LQNyLxgAAANwA&#10;AAAPAAAAAAAAAAAAAAAAAKoCAABkcnMvZG93bnJldi54bWxQSwUGAAAAAAQABAD6AAAAnQMAAAAA&#10;">
                <v:shape id="文字方塊 2" o:spid="_x0000_s2056" type="#_x0000_t202" style="position:absolute;left:7304;top:5468;width:3969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jfasYA&#10;AADcAAAADwAAAGRycy9kb3ducmV2LnhtbESPT2vCQBTE74LfYXlCL6IbWzEaXUUKLfZW/6DXR/aZ&#10;BLNv4+42pt++Wyj0OMzMb5jVpjO1aMn5yrKCyTgBQZxbXXGh4HR8G81B+ICssbZMCr7Jw2bd760w&#10;0/bBe2oPoRARwj5DBWUITSalz0sy6Me2IY7e1TqDIUpXSO3wEeGmls9JMpMGK44LJTb0WlJ+O3wZ&#10;BfPprr34j5fPcz671oswTNv3u1PqadBtlyACdeE//NfeaQXpNIXfM/EIyPU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hjfasYAAADcAAAADwAAAAAAAAAAAAAAAACYAgAAZHJz&#10;L2Rvd25yZXYueG1sUEsFBgAAAAAEAAQA9QAAAIsDAAAAAA==&#10;">
                  <v:textbox>
                    <w:txbxContent>
                      <w:p w14:paraId="6C88BD25" w14:textId="77777777" w:rsidR="00F33660" w:rsidRPr="007B2D89" w:rsidRDefault="00F33660" w:rsidP="00501DEB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水岸記事</w:t>
                        </w:r>
                      </w:p>
                    </w:txbxContent>
                  </v:textbox>
                </v:shape>
                <v:line id="直線接點 6" o:spid="_x0000_s2057" style="position:absolute;flip:y;visibility:visible" from="6734,5723" to="7300,57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Yr2n8MAAADcAAAADwAAAGRycy9kb3ducmV2LnhtbERPz2vCMBS+C/4P4Qm7jJk6ZLpqFBGE&#10;HbxMpbLbW/NsSpuXmmTa/ffLYeDx4/u9XPe2FTfyoXasYDLOQBCXTtdcKTgddy9zECEia2wdk4Jf&#10;CrBeDQdLzLW78yfdDrESKYRDjgpMjF0uZSgNWQxj1xEn7uK8xZigr6T2eE/htpWvWfYmLdacGgx2&#10;tDVUNocfq0DO989Xv/meNkVzPr+boiy6r71ST6N+swARqY8P8b/7QyuYTdPadCYdAbn6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GK9p/DAAAA3AAAAA8AAAAAAAAAAAAA&#10;AAAAoQIAAGRycy9kb3ducmV2LnhtbFBLBQYAAAAABAAEAPkAAACRAwAAAAA=&#10;"/>
              </v:group>
              <v:group id="Group 424" o:spid="_x0000_s2058" style="position:absolute;left:4883;top:6441;width:4539;height:510" coordorigin="6734,5468" coordsize="4539,5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+t9I+ccAAADc&#10;AAAADwAAAAAAAAAAAAAAAACqAgAAZHJzL2Rvd25yZXYueG1sUEsFBgAAAAAEAAQA+gAAAJ4DAAAA&#10;AA==&#10;">
                <v:shape id="文字方塊 2" o:spid="_x0000_s2059" type="#_x0000_t202" style="position:absolute;left:7304;top:5468;width:3969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jRw8MA&#10;AADcAAAADwAAAGRycy9kb3ducmV2LnhtbERPy2oCMRTdC/5DuEI3pWasVcfRKKVg0Z1VabeXyZ0H&#10;Tm6mSTpO/75ZFFweznu97U0jOnK+tqxgMk5AEOdW11wquJx3TykIH5A1NpZJwS952G6GgzVm2t74&#10;g7pTKEUMYZ+hgiqENpPS5xUZ9GPbEkeusM5giNCVUju8xXDTyOckmUuDNceGClt6qyi/nn6MgvRl&#10;3335w/T4mc+LZhkeF937t1PqYdS/rkAE6sNd/O/eawWLWZwfz8QjID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CjRw8MAAADcAAAADwAAAAAAAAAAAAAAAACYAgAAZHJzL2Rv&#10;d25yZXYueG1sUEsFBgAAAAAEAAQA9QAAAIgDAAAAAA==&#10;">
                  <v:textbox>
                    <w:txbxContent>
                      <w:p w14:paraId="5EDF75E5" w14:textId="77777777" w:rsidR="00F33660" w:rsidRPr="007B2D89" w:rsidRDefault="00F33660" w:rsidP="00501DEB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反覆記號</w:t>
                        </w:r>
                      </w:p>
                    </w:txbxContent>
                  </v:textbox>
                </v:shape>
                <v:line id="直線接點 6" o:spid="_x0000_s2060" style="position:absolute;flip:y;visibility:visible" from="6734,5723" to="7300,57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WnJ38cAAADcAAAADwAAAGRycy9kb3ducmV2LnhtbESPQWsCMRSE74X+h/AKvYhmLbXq1ihS&#10;EHrwUisr3p6b182ym5dtEnX775uC0OMwM98wi1VvW3EhH2rHCsajDARx6XTNlYL952Y4AxEissbW&#10;MSn4oQCr5f3dAnPtrvxBl12sRIJwyFGBibHLpQylIYth5Dri5H05bzEm6SupPV4T3LbyKctepMWa&#10;04LBjt4Mlc3ubBXI2Xbw7den56ZoDoe5KcqiO26Venzo168gIvXxP3xrv2sF08kY/s6kIyCXv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FacnfxwAAANwAAAAPAAAAAAAA&#10;AAAAAAAAAKECAABkcnMvZG93bnJldi54bWxQSwUGAAAAAAQABAD5AAAAlQMAAAAA&#10;"/>
              </v:group>
              <v:group id="Group 427" o:spid="_x0000_s2061" style="position:absolute;left:4883;top:7065;width:4539;height:510" coordorigin="6734,5468" coordsize="4539,5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aJMVcUAAADcAAAADwAAAGRycy9kb3ducmV2LnhtbESPQYvCMBSE78L+h/CE&#10;vWlaF3WpRhFZlz2IoC6It0fzbIvNS2liW/+9EQSPw8x8w8yXnSlFQ7UrLCuIhxEI4tTqgjMF/8fN&#10;4BuE88gaS8uk4E4OlouP3hwTbVveU3PwmQgQdgkqyL2vEildmpNBN7QVcfAutjbog6wzqWtsA9yU&#10;chRFE2mw4LCQY0XrnNLr4WYU/LbYrr7in2Z7vazv5+N4d9rGpNRnv1vNQHjq/Dv8av9pBdPxC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GiTFXFAAAA3AAA&#10;AA8AAAAAAAAAAAAAAAAAqgIAAGRycy9kb3ducmV2LnhtbFBLBQYAAAAABAAEAPoAAACcAwAAAAA=&#10;">
                <v:shape id="文字方塊 2" o:spid="_x0000_s2062" type="#_x0000_t202" style="position:absolute;left:7304;top:5468;width:3969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pPtMYA&#10;AADcAAAADwAAAGRycy9kb3ducmV2LnhtbESPT2sCMRTE70K/Q3gFL1Kz1fqnW6OIoOjN2tJeH5vn&#10;7tLNy5rEdf32piB4HGbmN8xs0ZpKNOR8aVnBaz8BQZxZXXKu4Ptr/TIF4QOyxsoyKbiSh8X8qTPD&#10;VNsLf1JzCLmIEPYpKihCqFMpfVaQQd+3NXH0jtYZDFG6XGqHlwg3lRwkyVgaLDkuFFjTqqDs73A2&#10;CqZv2+bX74b7n2x8rN5Db9JsTk6p7nO7/AARqA2P8L291QomoyH8n4lHQM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PpPtMYAAADcAAAADwAAAAAAAAAAAAAAAACYAgAAZHJz&#10;L2Rvd25yZXYueG1sUEsFBgAAAAAEAAQA9QAAAIsDAAAAAA==&#10;">
                  <v:textbox>
                    <w:txbxContent>
                      <w:p w14:paraId="3F468AFB" w14:textId="77777777" w:rsidR="00F33660" w:rsidRPr="007B2D89" w:rsidRDefault="00F33660" w:rsidP="00501DEB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連結線與圓滑線</w:t>
                        </w:r>
                      </w:p>
                    </w:txbxContent>
                  </v:textbox>
                </v:shape>
                <v:line id="直線接點 6" o:spid="_x0000_s2063" style="position:absolute;flip:y;visibility:visible" from="6734,5723" to="7300,57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R5qR8cAAADcAAAADwAAAGRycy9kb3ducmV2LnhtbESPQUvDQBSE70L/w/IKXqTdKLHW2G0p&#10;guAhF1tJ6e2ZfWZDsm/j7trGf+8KBY/DzHzDrDaj7cWJfGgdK7idZyCIa6dbbhS8719mSxAhImvs&#10;HZOCHwqwWU+uVlhod+Y3Ou1iIxKEQ4EKTIxDIWWoDVkMczcQJ+/TeYsxSd9I7fGc4LaXd1m2kBZb&#10;TgsGB3o2VHe7b6tALsubL7/9yLuqOxweTVVXw7FU6no6bp9ARBrjf/jSftUKHu5z+DuTjoBc/w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VHmpHxwAAANwAAAAPAAAAAAAA&#10;AAAAAAAAAKECAABkcnMvZG93bnJldi54bWxQSwUGAAAAAAQABAD5AAAAlQMAAAAA&#10;"/>
              </v:group>
              <v:group id="Group 430" o:spid="_x0000_s2064" style="position:absolute;left:4883;top:7689;width:4539;height:510" coordorigin="6734,5468" coordsize="4539,5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5L1CHFAAAA3AAA&#10;AA8AAAAAAAAAAAAAAAAAqgIAAGRycy9kb3ducmV2LnhtbFBLBQYAAAAABAAEAPoAAACcAwAAAAA=&#10;">
                <v:shape id="文字方塊 2" o:spid="_x0000_s2065" type="#_x0000_t202" style="position:absolute;left:7304;top:5468;width:3969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I3sLMYA&#10;AADcAAAADwAAAGRycy9kb3ducmV2LnhtbESPQWvCQBSE74L/YXmCl1I3tTVqdBURLPZWbanXR/aZ&#10;BLNv0901pv++Wyh4HGbmG2a57kwtWnK+sqzgaZSAIM6trrhQ8Pmxe5yB8AFZY22ZFPyQh/Wq31ti&#10;pu2ND9QeQyEihH2GCsoQmkxKn5dk0I9sQxy9s3UGQ5SukNrhLcJNLcdJkkqDFceFEhvalpRfjlej&#10;YPayb0/+7fn9K0/P9Tw8TNvXb6fUcNBtFiACdeEe/m/vtYLpJIW/M/EIy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I3sLMYAAADcAAAADwAAAAAAAAAAAAAAAACYAgAAZHJz&#10;L2Rvd25yZXYueG1sUEsFBgAAAAAEAAQA9QAAAIsDAAAAAA==&#10;">
                  <v:textbox>
                    <w:txbxContent>
                      <w:p w14:paraId="3299299F" w14:textId="77777777" w:rsidR="00F33660" w:rsidRPr="007B2D89" w:rsidRDefault="00F33660" w:rsidP="00501DEB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C大調的Ⅰ級、Ⅳ級、Ⅴ級和弦</w:t>
                        </w:r>
                      </w:p>
                    </w:txbxContent>
                  </v:textbox>
                </v:shape>
                <v:line id="直線接點 6" o:spid="_x0000_s2066" style="position:absolute;flip:y;visibility:visible" from="6734,5723" to="7300,57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cz0MMcAAADcAAAADwAAAGRycy9kb3ducmV2LnhtbESPQWsCMRSE70L/Q3iFXqRmW7TarVGk&#10;IHjwUltWvD03r5tlNy/bJOr23zcFweMwM98w82VvW3EmH2rHCp5GGQji0umaKwVfn+vHGYgQkTW2&#10;jknBLwVYLu4Gc8y1u/AHnXexEgnCIUcFJsYulzKUhiyGkeuIk/ftvMWYpK+k9nhJcNvK5yx7kRZr&#10;TgsGO3o3VDa7k1UgZ9vhj18dx03R7PevpiiL7rBV6uG+X72BiNTHW/ja3mgF08kU/s+kIyA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lzPQwxwAAANwAAAAPAAAAAAAA&#10;AAAAAAAAAKECAABkcnMvZG93bnJldi54bWxQSwUGAAAAAAQABAD5AAAAlQMAAAAA&#10;"/>
              </v:group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33" o:spid="_x0000_s2067" type="#_x0000_t32" style="position:absolute;left:4883;top:6073;width:0;height:249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eZjIMMAAADcAAAADwAAAGRycy9kb3ducmV2LnhtbERPy2oCMRTdF/oP4QrdFM1Y8MHUKFNB&#10;qIILH93fTm4nwcnNOIk6/XuzEFweznu26FwtrtQG61nBcJCBIC69tlwpOB5W/SmIEJE11p5JwT8F&#10;WMxfX2aYa3/jHV33sRIphEOOCkyMTS5lKA05DAPfECfuz7cOY4JtJXWLtxTuavmRZWPp0HJqMNjQ&#10;0lB52l+cgu16+FX8Grve7M52O1oV9aV6/1HqrdcVnyAidfEpfri/tYLJKK1NZ9IRkPM7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HmYyDDAAAA3AAAAA8AAAAAAAAAAAAA&#10;AAAAoQIAAGRycy9kb3ducmV2LnhtbFBLBQYAAAAABAAEAPkAAACRAwAAAAA=&#10;"/>
              <v:group id="Group 434" o:spid="_x0000_s2068" style="position:absolute;left:4883;top:8309;width:4539;height:510" coordorigin="6734,5468" coordsize="4539,5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/Bt4kxgAAANwA&#10;AAAPAAAAAAAAAAAAAAAAAKoCAABkcnMvZG93bnJldi54bWxQSwUGAAAAAAQABAD6AAAAnQMAAAAA&#10;">
                <v:shape id="文字方塊 2" o:spid="_x0000_s2069" type="#_x0000_t202" style="position:absolute;left:7304;top:5468;width:3969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QbfsMA&#10;AADcAAAADwAAAGRycy9kb3ducmV2LnhtbERPy2oCMRTdC/2HcAtupGZqy6jjRCkFi921VnR7mdx5&#10;4ORmmsRx+vfNQnB5OO98M5hW9OR8Y1nB8zQBQVxY3XCl4PCzfVqA8AFZY2uZFPyRh836YZRjpu2V&#10;v6nfh0rEEPYZKqhD6DIpfVGTQT+1HXHkSusMhghdJbXDaww3rZwlSSoNNhwbauzovabivL8YBYvX&#10;XX/yny9fxyIt22WYzPuPX6fU+HF4W4EINIS7+ObeaQXzNM6PZ+IRkO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kQbfsMAAADcAAAADwAAAAAAAAAAAAAAAACYAgAAZHJzL2Rv&#10;d25yZXYueG1sUEsFBgAAAAAEAAQA9QAAAIgDAAAAAA==&#10;">
                  <v:textbox>
                    <w:txbxContent>
                      <w:p w14:paraId="49A8BDC9" w14:textId="77777777" w:rsidR="00F33660" w:rsidRPr="007B2D89" w:rsidRDefault="00F33660" w:rsidP="00501DEB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馬水龍與梆笛協奏曲</w:t>
                        </w:r>
                      </w:p>
                    </w:txbxContent>
                  </v:textbox>
                </v:shape>
                <v:line id="直線接點 6" o:spid="_x0000_s2070" style="position:absolute;flip:y;visibility:visible" from="6734,5723" to="7300,57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wUDYsYAAADcAAAADwAAAGRycy9kb3ducmV2LnhtbESPQWsCMRSE74X+h/AKXopmlWJ1axQp&#10;CD14UcuKt+fmdbPs5mWbRN3++0Yo9DjMzDfMYtXbVlzJh9qxgvEoA0FcOl1zpeDzsBnOQISIrLF1&#10;TAp+KMBq+fiwwFy7G+/ouo+VSBAOOSowMXa5lKE0ZDGMXEecvC/nLcYkfSW1x1uC21ZOsmwqLdac&#10;Fgx29G6obPYXq0DOts/ffn1+aYrmeJyboiy601apwVO/fgMRqY//4b/2h1bwOh3D/Uw6AnL5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sFA2LGAAAA3AAAAA8AAAAAAAAA&#10;AAAAAAAAoQIAAGRycy9kb3ducmV2LnhtbFBLBQYAAAAABAAEAPkAAACUAwAAAAA=&#10;"/>
              </v:group>
            </v:group>
          </v:group>
        </w:pict>
      </w:r>
      <w:r w:rsidR="00000000">
        <w:rPr>
          <w:rFonts w:asciiTheme="majorEastAsia" w:eastAsiaTheme="majorEastAsia" w:hAnsiTheme="majorEastAsia"/>
          <w:noProof/>
          <w:color w:val="000000" w:themeColor="text1"/>
          <w:sz w:val="20"/>
          <w:szCs w:val="20"/>
        </w:rPr>
        <w:pict w14:anchorId="0E323AEE">
          <v:group id="群組 375" o:spid="_x0000_s2071" style="position:absolute;left:0;text-align:left;margin-left:74.95pt;margin-top:600.7pt;width:382.8pt;height:119.05pt;z-index:251659264;mso-position-horizontal-relative:text;mso-position-vertical-relative:text" coordorigin="2134,3821" coordsize="7656,23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">
            <v:group id="Group 307" o:spid="_x0000_s2072" style="position:absolute;left:2134;top:4757;width:3117;height:510" coordorigin="2892,4482" coordsize="3117,5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qO6L8UAAADcAAAADwAAAGRycy9kb3ducmV2LnhtbESPQYvCMBSE78L+h/CE&#10;vWnaFXWpRhFxlz2IoC6It0fzbIvNS2liW/+9EQSPw8x8w8yXnSlFQ7UrLCuIhxEI4tTqgjMF/8ef&#10;wTcI55E1lpZJwZ0cLBcfvTkm2ra8p+bgMxEg7BJUkHtfJVK6NCeDbmgr4uBdbG3QB1lnUtfYBrgp&#10;5VcUTaTBgsNCjhWtc0qvh5tR8NtiuxrFm2Z7vazv5+N4d9rGpNRnv1vNQHjq/Dv8av9pBaPpB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6jui/FAAAA3AAA&#10;AA8AAAAAAAAAAAAAAAAAqgIAAGRycy9kb3ducmV2LnhtbFBLBQYAAAAABAAEAPoAAACcAwAAAAA=&#10;">
              <v:shape id="文字方塊 2" o:spid="_x0000_s2073" type="#_x0000_t202" style="position:absolute;left:2892;top:4482;width:2551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/u5zsYA&#10;AADcAAAADwAAAGRycy9kb3ducmV2LnhtbESPT2vCQBTE74LfYXlCL6IbqxiNrlIKLfZW/6DXR/aZ&#10;BLNv091tTL99tyD0OMzMb5j1tjO1aMn5yrKCyTgBQZxbXXGh4HR8Gy1A+ICssbZMCn7Iw3bT760x&#10;0/bOe2oPoRARwj5DBWUITSalz0sy6Me2IY7e1TqDIUpXSO3wHuGmls9JMpcGK44LJTb0WlJ+O3wb&#10;BYvZrr34j+nnOZ9f62UYpu37l1PqadC9rEAE6sJ/+NHeaQXTNIW/M/EIyM0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/u5zsYAAADcAAAADwAAAAAAAAAAAAAAAACYAgAAZHJz&#10;L2Rvd25yZXYueG1sUEsFBgAAAAAEAAQA9QAAAIsDAAAAAA==&#10;">
                <v:textbox>
                  <w:txbxContent>
                    <w:p w14:paraId="48909038" w14:textId="77777777" w:rsidR="00F33660" w:rsidRPr="007B2D89" w:rsidRDefault="00F33660" w:rsidP="00501DEB">
                      <w:pPr>
                        <w:jc w:val="center"/>
                        <w:rPr>
                          <w:rFonts w:ascii="標楷體" w:eastAsia="標楷體" w:hAnsi="標楷體"/>
                        </w:rPr>
                      </w:pPr>
                      <w:r>
                        <w:rPr>
                          <w:rFonts w:ascii="標楷體" w:eastAsia="標楷體" w:hAnsi="標楷體" w:hint="eastAsia"/>
                        </w:rPr>
                        <w:t>4</w:t>
                      </w:r>
                      <w:r w:rsidRPr="007B2D89">
                        <w:rPr>
                          <w:rFonts w:ascii="標楷體" w:eastAsia="標楷體" w:hAnsi="標楷體" w:hint="eastAsia"/>
                        </w:rPr>
                        <w:t>.</w:t>
                      </w:r>
                      <w:r>
                        <w:rPr>
                          <w:rFonts w:ascii="標楷體" w:eastAsia="標楷體" w:hAnsi="標楷體" w:hint="eastAsia"/>
                        </w:rPr>
                        <w:t>我的SUPER面</w:t>
                      </w:r>
                    </w:p>
                  </w:txbxContent>
                </v:textbox>
              </v:shape>
              <v:line id="直線接點 4" o:spid="_x0000_s2074" style="position:absolute;flip:y;visibility:visible" from="5443,4737" to="6009,47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GmQO8QAAADcAAAADwAAAGRycy9kb3ducmV2LnhtbERPz2vCMBS+C/4P4Qm7yEx1Y3OdUUQQ&#10;PHjRjcpub81bU9q81CTT7r83h4HHj+/3YtXbVlzIh9qxgukkA0FcOl1zpeDzY/s4BxEissbWMSn4&#10;owCr5XCwwFy7Kx/ocoyVSCEcclRgYuxyKUNpyGKYuI44cT/OW4wJ+kpqj9cUbls5y7IXabHm1GCw&#10;o42hsjn+WgVyvh+f/fr7uSma0+nNFGXRfe2Vehj163cQkfp4F/+7d1rB02tam86kIyCX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EaZA7xAAAANwAAAAPAAAAAAAAAAAA&#10;AAAAAKECAABkcnMvZG93bnJldi54bWxQSwUGAAAAAAQABAD5AAAAkgMAAAAA&#10;"/>
            </v:group>
            <v:group id="Group 310" o:spid="_x0000_s2075" style="position:absolute;left:5251;top:3821;width:4539;height:2381" coordorigin="5251,3821" coordsize="4539,238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zwuXcUAAADcAAAADwAAAGRycy9kb3ducmV2LnhtbESPQWvCQBSE7wX/w/IE&#10;b7qJYrXRVURUPEihWii9PbLPJJh9G7JrEv+9WxB6HGbmG2a57kwpGqpdYVlBPIpAEKdWF5wp+L7s&#10;h3MQziNrLC2Tggc5WK96b0tMtG35i5qzz0SAsEtQQe59lUjp0pwMupGtiIN3tbVBH2SdSV1jG+Cm&#10;lOMoepcGCw4LOVa0zSm9ne9GwaHFdjOJd83pdt0+fi/Tz59TTEoN+t1mAcJT5//Dr/ZRK5jMPuD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88Ll3FAAAA3AAA&#10;AA8AAAAAAAAAAAAAAAAAqgIAAGRycy9kb3ducmV2LnhtbFBLBQYAAAAABAAEAPoAAACcAwAAAAA=&#10;">
              <v:group id="Group 311" o:spid="_x0000_s2076" style="position:absolute;left:5251;top:3821;width:4539;height:510" coordorigin="6734,5468" coordsize="4539,5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vT9+fCAAAA3AAAAA8A&#10;AAAAAAAAAAAAAAAAqgIAAGRycy9kb3ducmV2LnhtbFBLBQYAAAAABAAEAPoAAACZAwAAAAA=&#10;">
                <v:shape id="文字方塊 2" o:spid="_x0000_s2077" type="#_x0000_t202" style="position:absolute;left:7304;top:5468;width:3969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v0BsUA&#10;AADcAAAADwAAAGRycy9kb3ducmV2LnhtbESPQWvCQBSE74X+h+UVvJS6sRYbo6uUgqI3m5Z6fWSf&#10;STD7Nt1dY/z3rlDwOMzMN8x82ZtGdOR8bVnBaJiAIC6srrlU8PO9eklB+ICssbFMCi7kYbl4fJhj&#10;pu2Zv6jLQykihH2GCqoQ2kxKX1Rk0A9tSxy9g3UGQ5SulNrhOcJNI1+TZCIN1hwXKmzps6LimJ+M&#10;gvRt0+39drz7LSaHZhqe37v1n1Nq8NR/zEAE6sM9/N/eaAXjdAS3M/EIyMU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i/QGxQAAANwAAAAPAAAAAAAAAAAAAAAAAJgCAABkcnMv&#10;ZG93bnJldi54bWxQSwUGAAAAAAQABAD1AAAAigMAAAAA&#10;">
                  <v:textbox>
                    <w:txbxContent>
                      <w:p w14:paraId="3F2377FA" w14:textId="77777777" w:rsidR="00F33660" w:rsidRPr="007B2D89" w:rsidRDefault="00F33660" w:rsidP="00501DEB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面具嘉年華</w:t>
                        </w:r>
                      </w:p>
                    </w:txbxContent>
                  </v:textbox>
                </v:shape>
                <v:line id="直線接點 6" o:spid="_x0000_s2078" style="position:absolute;flip:y;visibility:visible" from="6734,5723" to="7300,57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FTX9scAAADcAAAADwAAAGRycy9kb3ducmV2LnhtbESPQWsCMRSE74X+h/CEXkrN1payrkYR&#10;odCDl6qseHtunptlNy9rkur23zeFQo/DzHzDzJeD7cSVfGgcK3geZyCIK6cbrhXsd+9POYgQkTV2&#10;jknBNwVYLu7v5lhod+NPum5jLRKEQ4EKTIx9IWWoDFkMY9cTJ+/svMWYpK+l9nhLcNvJSZa9SYsN&#10;pwWDPa0NVe32yyqQ+ebx4len17ZsD4epKauyP26UehgNqxmISEP8D/+1P7SCl3wCv2fSEZCLH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QVNf2xwAAANwAAAAPAAAAAAAA&#10;AAAAAAAAAKECAABkcnMvZG93bnJldi54bWxQSwUGAAAAAAQABAD5AAAAlQMAAAAA&#10;"/>
              </v:group>
              <v:group id="Group 314" o:spid="_x0000_s2079" style="position:absolute;left:5251;top:4444;width:4539;height:510" coordorigin="6734,5468" coordsize="4539,5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wFpkMQAAADcAAAA&#10;DwAAAAAAAAAAAAAAAACqAgAAZHJzL2Rvd25yZXYueG1sUEsFBgAAAAAEAAQA+gAAAJsDAAAAAA==&#10;">
                <v:shape id="文字方塊 2" o:spid="_x0000_s2080" type="#_x0000_t202" style="position:absolute;left:7304;top:5468;width:3969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xBIg8MA&#10;AADcAAAADwAAAGRycy9kb3ducmV2LnhtbERPy2oCMRTdF/oP4QpuipNplamdGqUUFN21VnR7mdx5&#10;4ORmmsRx/HuzKHR5OO/FajCt6Mn5xrKC5yQFQVxY3XCl4PCznsxB+ICssbVMCm7kYbV8fFhgru2V&#10;v6nfh0rEEPY5KqhD6HIpfVGTQZ/YjjhypXUGQ4SuktrhNYabVr6kaSYNNhwbauzos6bivL8YBfPZ&#10;tj/53fTrWGRl+xaeXvvNr1NqPBo+3kEEGsK/+M+91QqyWZwfz8QjIJ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xBIg8MAAADcAAAADwAAAAAAAAAAAAAAAACYAgAAZHJzL2Rv&#10;d25yZXYueG1sUEsFBgAAAAAEAAQA9QAAAIgDAAAAAA==&#10;">
                  <v:textbox>
                    <w:txbxContent>
                      <w:p w14:paraId="7D96745C" w14:textId="77777777" w:rsidR="00F33660" w:rsidRPr="007B2D89" w:rsidRDefault="00F33660" w:rsidP="00501DEB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面具聯合國</w:t>
                        </w:r>
                      </w:p>
                    </w:txbxContent>
                  </v:textbox>
                </v:shape>
                <v:line id="直線接點 6" o:spid="_x0000_s2081" style="position:absolute;flip:y;visibility:visible" from="6734,5723" to="7300,57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lFQn8YAAADcAAAADwAAAGRycy9kb3ducmV2LnhtbESPQWsCMRSE74X+h/CEXopmLSK6GkUE&#10;oQcv1bLS23Pz3Cy7edkmqW7/fVMQPA4z8w2zXPe2FVfyoXasYDzKQBCXTtdcKfg87oYzECEia2wd&#10;k4JfCrBePT8tMdfuxh90PcRKJAiHHBWYGLtcylAashhGriNO3sV5izFJX0nt8ZbgtpVvWTaVFmtO&#10;CwY72hoqm8OPVSBn+9dvvzlPmqI5neamKIvua6/Uy6DfLEBE6uMjfG+/awXTyRj+z6QjIFd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ZRUJ/GAAAA3AAAAA8AAAAAAAAA&#10;AAAAAAAAoQIAAGRycy9kb3ducmV2LnhtbFBLBQYAAAAABAAEAPkAAACUAwAAAAA=&#10;"/>
              </v:group>
              <v:group id="Group 317" o:spid="_x0000_s2082" style="position:absolute;left:5251;top:5068;width:4539;height:510" coordorigin="6734,5468" coordsize="4539,5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prVFc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dPxC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Ka1RXFAAAA3AAA&#10;AA8AAAAAAAAAAAAAAAAAqgIAAGRycy9kb3ducmV2LnhtbFBLBQYAAAAABAAEAPoAAACcAwAAAAA=&#10;">
                <v:shape id="文字方塊 2" o:spid="_x0000_s2083" type="#_x0000_t202" style="position:absolute;left:7304;top:5468;width:3969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8LW9MUA&#10;AADcAAAADwAAAGRycy9kb3ducmV2LnhtbESPQWvCQBSE70L/w/IKvYhuWiVqdJVSaNFbjaLXR/aZ&#10;BLNv091tTP99tyD0OMzMN8xq05tGdOR8bVnB8zgBQVxYXXOp4Hh4H81B+ICssbFMCn7Iw2b9MFhh&#10;pu2N99TloRQRwj5DBVUIbSalLyoy6Me2JY7exTqDIUpXSu3wFuGmkS9JkkqDNceFClt6q6i45t9G&#10;wXy67c5+N/k8FemlWYThrPv4cko9PfavSxCB+vAfvre3WkE6ncDfmXgE5P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wtb0xQAAANwAAAAPAAAAAAAAAAAAAAAAAJgCAABkcnMv&#10;ZG93bnJldi54bWxQSwUGAAAAAAQABAD1AAAAigMAAAAA&#10;">
                  <v:textbox>
                    <w:txbxContent>
                      <w:p w14:paraId="25BD846E" w14:textId="77777777" w:rsidR="00F33660" w:rsidRPr="007B2D89" w:rsidRDefault="00F33660" w:rsidP="00501DEB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變臉大作戰</w:t>
                        </w:r>
                      </w:p>
                    </w:txbxContent>
                  </v:textbox>
                </v:shape>
                <v:line id="直線接點 6" o:spid="_x0000_s2084" style="position:absolute;flip:y;visibility:visible" from="6734,5723" to="7300,57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ibzB8YAAADcAAAADwAAAGRycy9kb3ducmV2LnhtbESPQWsCMRSE70L/Q3iFXkSzLYvYrVGk&#10;UOjBi1ZWentuXjfLbl62SarrvzdCweMwM98wi9VgO3EiHxrHCp6nGQjiyumGawX7r4/JHESIyBo7&#10;x6TgQgFWy4fRAgvtzryl0y7WIkE4FKjAxNgXUobKkMUwdT1x8n6ctxiT9LXUHs8Jbjv5kmUzabHh&#10;tGCwp3dDVbv7swrkfDP+9etj3pbt4fBqyqrsvzdKPT0O6zcQkYZ4D/+3P7WCWZ7D7Uw6AnJ5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Ym8wfGAAAA3AAAAA8AAAAAAAAA&#10;AAAAAAAAoQIAAGRycy9kb3ducmV2LnhtbFBLBQYAAAAABAAEAPkAAACUAwAAAAA=&#10;"/>
              </v:group>
              <v:group id="Group 320" o:spid="_x0000_s2085" style="position:absolute;left:5251;top:5692;width:4539;height:510" coordorigin="6734,5468" coordsize="4539,5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Nc01hxgAAANwA&#10;AAAPAAAAAAAAAAAAAAAAAKoCAABkcnMvZG93bnJldi54bWxQSwUGAAAAAAQABAD6AAAAnQMAAAAA&#10;">
                <v:shape id="文字方塊 2" o:spid="_x0000_s2086" type="#_x0000_t202" style="position:absolute;left:7304;top:5468;width:3969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7V1bMUA&#10;AADcAAAADwAAAGRycy9kb3ducmV2LnhtbESPQWvCQBSE70L/w/KEXqRuWiXa1FWkoNibjaW9PrLP&#10;JJh9G3e3Mf57Vyj0OMzMN8xi1ZtGdOR8bVnB8zgBQVxYXXOp4OuweZqD8AFZY2OZFFzJw2r5MFhg&#10;pu2FP6nLQykihH2GCqoQ2kxKX1Rk0I9tSxy9o3UGQ5SulNrhJcJNI1+SJJUGa44LFbb0XlFxyn+N&#10;gvl01/34j8n+u0iPzWsYzbrt2Sn1OOzXbyAC9eE//NfeaQXpNIX7mXgE5P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tXVsxQAAANwAAAAPAAAAAAAAAAAAAAAAAJgCAABkcnMv&#10;ZG93bnJldi54bWxQSwUGAAAAAAQABAD1AAAAigMAAAAA&#10;">
                  <v:textbox>
                    <w:txbxContent>
                      <w:p w14:paraId="5422D824" w14:textId="77777777" w:rsidR="00F33660" w:rsidRPr="007B2D89" w:rsidRDefault="00F33660" w:rsidP="00501DEB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SUPER面大集合</w:t>
                        </w:r>
                      </w:p>
                    </w:txbxContent>
                  </v:textbox>
                </v:shape>
                <v:line id="直線接點 6" o:spid="_x0000_s2087" style="position:absolute;flip:y;visibility:visible" from="6734,5723" to="7300,57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vRtcMcAAADcAAAADwAAAGRycy9kb3ducmV2LnhtbESPT2sCMRTE7wW/Q3iCl1KzFfHP1ihS&#10;KHjwUpWV3p6b182ym5dtEnX77ZtCocdhZn7DrDa9bcWNfKgdK3geZyCIS6drrhScjm9PCxAhImts&#10;HZOCbwqwWQ8eVphrd+d3uh1iJRKEQ44KTIxdLmUoDVkMY9cRJ+/TeYsxSV9J7fGe4LaVkyybSYs1&#10;pwWDHb0aKpvD1SqQi/3jl99epk3RnM9LU5RF97FXajTsty8gIvXxP/zX3mkFs+kcfs+kIyDX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W9G1wxwAAANwAAAAPAAAAAAAA&#10;AAAAAAAAAKECAABkcnMvZG93bnJldi54bWxQSwUGAAAAAAQABAD5AAAAlQMAAAAA&#10;"/>
              </v:group>
              <v:shape id="AutoShape 323" o:spid="_x0000_s2088" type="#_x0000_t32" style="position:absolute;left:5251;top:4076;width:0;height:187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t76YMIAAADcAAAADwAAAGRycy9kb3ducmV2LnhtbERPTWsCMRC9C/6HMEIvollLlbI1yrYg&#10;VMGDWu/TzbgJbibbTdTtvzcHwePjfc+XnavFldpgPSuYjDMQxKXXlisFP4fV6B1EiMgaa8+k4J8C&#10;LBf93hxz7W+8o+s+ViKFcMhRgYmxyaUMpSGHYewb4sSdfOswJthWUrd4S+Gulq9ZNpMOLacGgw19&#10;GSrP+4tTsF1PPotfY9eb3Z/dTldFfamGR6VeBl3xASJSF5/ih/tbK5i9pbXpTDoCcnE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t76YMIAAADcAAAADwAAAAAAAAAAAAAA&#10;AAChAgAAZHJzL2Rvd25yZXYueG1sUEsFBgAAAAAEAAQA+QAAAJADAAAAAA==&#10;"/>
            </v:group>
          </v:group>
        </w:pict>
      </w:r>
    </w:p>
    <w:p w14:paraId="2395D683" w14:textId="77777777" w:rsidR="00E32907" w:rsidRPr="00501DEB" w:rsidRDefault="00E32907" w:rsidP="00BC450E">
      <w:pPr>
        <w:snapToGrid w:val="0"/>
        <w:spacing w:line="40" w:lineRule="atLeast"/>
        <w:rPr>
          <w:rFonts w:ascii="標楷體" w:eastAsia="標楷體" w:hAnsi="標楷體"/>
          <w:color w:val="000000" w:themeColor="text1"/>
          <w:sz w:val="20"/>
          <w:szCs w:val="20"/>
        </w:rPr>
      </w:pPr>
    </w:p>
    <w:p w14:paraId="4653196F" w14:textId="77777777" w:rsidR="00BC450E" w:rsidRPr="004865F4" w:rsidRDefault="00BC450E" w:rsidP="00BC450E">
      <w:pPr>
        <w:snapToGrid w:val="0"/>
        <w:spacing w:line="40" w:lineRule="atLeast"/>
        <w:rPr>
          <w:rFonts w:ascii="標楷體" w:eastAsia="標楷體" w:hAnsi="標楷體"/>
          <w:color w:val="000000" w:themeColor="text1"/>
          <w:sz w:val="20"/>
          <w:szCs w:val="20"/>
        </w:rPr>
      </w:pPr>
    </w:p>
    <w:sectPr w:rsidR="00BC450E" w:rsidRPr="004865F4" w:rsidSect="00CF2D3E">
      <w:pgSz w:w="16838" w:h="11906" w:orient="landscape"/>
      <w:pgMar w:top="851" w:right="851" w:bottom="851" w:left="851" w:header="567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A4EA1F" w14:textId="77777777" w:rsidR="004726AB" w:rsidRDefault="004726AB" w:rsidP="008A1862">
      <w:r>
        <w:separator/>
      </w:r>
    </w:p>
  </w:endnote>
  <w:endnote w:type="continuationSeparator" w:id="0">
    <w:p w14:paraId="230DB96C" w14:textId="77777777" w:rsidR="004726AB" w:rsidRDefault="004726AB" w:rsidP="008A18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華康標宋體,.">
    <w:altName w:val="新細明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華康標宋體">
    <w:panose1 w:val="02020409000000000000"/>
    <w:charset w:val="88"/>
    <w:family w:val="modern"/>
    <w:pitch w:val="fixed"/>
    <w:sig w:usb0="80000001" w:usb1="28091800" w:usb2="00000016" w:usb3="00000000" w:csb0="00100000" w:csb1="00000000"/>
  </w:font>
  <w:font w:name="文鼎標準宋體">
    <w:panose1 w:val="020B0609010101010101"/>
    <w:charset w:val="88"/>
    <w:family w:val="modern"/>
    <w:pitch w:val="fixed"/>
    <w:sig w:usb0="800002A3" w:usb1="38CF7C70" w:usb2="00000016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-ExtB"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0C5D53" w14:textId="77777777" w:rsidR="004726AB" w:rsidRDefault="004726AB" w:rsidP="008A1862">
      <w:r>
        <w:separator/>
      </w:r>
    </w:p>
  </w:footnote>
  <w:footnote w:type="continuationSeparator" w:id="0">
    <w:p w14:paraId="02CA80A4" w14:textId="77777777" w:rsidR="004726AB" w:rsidRDefault="004726AB" w:rsidP="008A18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CA7028"/>
    <w:multiLevelType w:val="hybridMultilevel"/>
    <w:tmpl w:val="F998FA6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68316A62"/>
    <w:multiLevelType w:val="hybridMultilevel"/>
    <w:tmpl w:val="0D385AA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79A46C03"/>
    <w:multiLevelType w:val="hybridMultilevel"/>
    <w:tmpl w:val="04A8086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31141221">
    <w:abstractNumId w:val="1"/>
  </w:num>
  <w:num w:numId="2" w16cid:durableId="2093894851">
    <w:abstractNumId w:val="2"/>
  </w:num>
  <w:num w:numId="3" w16cid:durableId="20715398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hideSpellingErrors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95722"/>
    <w:rsid w:val="00006A41"/>
    <w:rsid w:val="000072ED"/>
    <w:rsid w:val="00027C49"/>
    <w:rsid w:val="0006027B"/>
    <w:rsid w:val="0006079A"/>
    <w:rsid w:val="00074791"/>
    <w:rsid w:val="00075075"/>
    <w:rsid w:val="000849E8"/>
    <w:rsid w:val="00085A90"/>
    <w:rsid w:val="000E5766"/>
    <w:rsid w:val="000F1F5C"/>
    <w:rsid w:val="000F1FD9"/>
    <w:rsid w:val="00117D6D"/>
    <w:rsid w:val="001355BD"/>
    <w:rsid w:val="00153C09"/>
    <w:rsid w:val="001625B1"/>
    <w:rsid w:val="00167DDF"/>
    <w:rsid w:val="0017667C"/>
    <w:rsid w:val="00180CA8"/>
    <w:rsid w:val="00181D9F"/>
    <w:rsid w:val="001D6815"/>
    <w:rsid w:val="001F599A"/>
    <w:rsid w:val="00223D76"/>
    <w:rsid w:val="002276EE"/>
    <w:rsid w:val="00230028"/>
    <w:rsid w:val="00234230"/>
    <w:rsid w:val="00237ED2"/>
    <w:rsid w:val="00262002"/>
    <w:rsid w:val="0027298D"/>
    <w:rsid w:val="00293FC0"/>
    <w:rsid w:val="00297DF3"/>
    <w:rsid w:val="002A462E"/>
    <w:rsid w:val="002B26E2"/>
    <w:rsid w:val="00301A08"/>
    <w:rsid w:val="003066AB"/>
    <w:rsid w:val="00321192"/>
    <w:rsid w:val="00321FDC"/>
    <w:rsid w:val="00326183"/>
    <w:rsid w:val="00343672"/>
    <w:rsid w:val="00354BC0"/>
    <w:rsid w:val="0037569A"/>
    <w:rsid w:val="00394C5C"/>
    <w:rsid w:val="003A70A2"/>
    <w:rsid w:val="003B0455"/>
    <w:rsid w:val="003B0ABA"/>
    <w:rsid w:val="003D5FBA"/>
    <w:rsid w:val="003E0F6F"/>
    <w:rsid w:val="004346C5"/>
    <w:rsid w:val="00453C07"/>
    <w:rsid w:val="004726AB"/>
    <w:rsid w:val="00482C52"/>
    <w:rsid w:val="004865F4"/>
    <w:rsid w:val="00493CD0"/>
    <w:rsid w:val="00495133"/>
    <w:rsid w:val="00495722"/>
    <w:rsid w:val="004A3745"/>
    <w:rsid w:val="004B2E15"/>
    <w:rsid w:val="004C1E71"/>
    <w:rsid w:val="004C37BB"/>
    <w:rsid w:val="004E4692"/>
    <w:rsid w:val="004E7CC2"/>
    <w:rsid w:val="00501DEB"/>
    <w:rsid w:val="00504742"/>
    <w:rsid w:val="00507E9F"/>
    <w:rsid w:val="00534D5F"/>
    <w:rsid w:val="00552AAD"/>
    <w:rsid w:val="00566AC3"/>
    <w:rsid w:val="005B0D4F"/>
    <w:rsid w:val="005C79F8"/>
    <w:rsid w:val="005D4ACC"/>
    <w:rsid w:val="005E3C65"/>
    <w:rsid w:val="005F0D2B"/>
    <w:rsid w:val="006000D3"/>
    <w:rsid w:val="00613D0C"/>
    <w:rsid w:val="0063790F"/>
    <w:rsid w:val="006428B7"/>
    <w:rsid w:val="00643108"/>
    <w:rsid w:val="00650BBB"/>
    <w:rsid w:val="00661049"/>
    <w:rsid w:val="00671F7A"/>
    <w:rsid w:val="006A31C2"/>
    <w:rsid w:val="006C0390"/>
    <w:rsid w:val="006C33F2"/>
    <w:rsid w:val="006C5B2B"/>
    <w:rsid w:val="006C6D42"/>
    <w:rsid w:val="006E0AB6"/>
    <w:rsid w:val="006E1B35"/>
    <w:rsid w:val="006F750C"/>
    <w:rsid w:val="007206B3"/>
    <w:rsid w:val="00742BD3"/>
    <w:rsid w:val="00743924"/>
    <w:rsid w:val="007636F5"/>
    <w:rsid w:val="007805EF"/>
    <w:rsid w:val="00780D16"/>
    <w:rsid w:val="00783BE6"/>
    <w:rsid w:val="007D024F"/>
    <w:rsid w:val="007E5825"/>
    <w:rsid w:val="007F3ED3"/>
    <w:rsid w:val="0080232D"/>
    <w:rsid w:val="008620F5"/>
    <w:rsid w:val="008A1862"/>
    <w:rsid w:val="008A2A83"/>
    <w:rsid w:val="008A3824"/>
    <w:rsid w:val="008B2DA3"/>
    <w:rsid w:val="008B5A23"/>
    <w:rsid w:val="008B6BF1"/>
    <w:rsid w:val="008C7CB5"/>
    <w:rsid w:val="008E6C1F"/>
    <w:rsid w:val="008F29DB"/>
    <w:rsid w:val="00901E95"/>
    <w:rsid w:val="0090433B"/>
    <w:rsid w:val="009219D6"/>
    <w:rsid w:val="009220DB"/>
    <w:rsid w:val="009221A9"/>
    <w:rsid w:val="009373D3"/>
    <w:rsid w:val="00942B31"/>
    <w:rsid w:val="009563D4"/>
    <w:rsid w:val="00960F5C"/>
    <w:rsid w:val="00962D48"/>
    <w:rsid w:val="0098287A"/>
    <w:rsid w:val="00986729"/>
    <w:rsid w:val="00993A5B"/>
    <w:rsid w:val="00994DCE"/>
    <w:rsid w:val="009A0F0A"/>
    <w:rsid w:val="009B7D20"/>
    <w:rsid w:val="009C724B"/>
    <w:rsid w:val="009D38C7"/>
    <w:rsid w:val="009D7977"/>
    <w:rsid w:val="009E686A"/>
    <w:rsid w:val="009F12C4"/>
    <w:rsid w:val="009F7554"/>
    <w:rsid w:val="00A014AB"/>
    <w:rsid w:val="00A06388"/>
    <w:rsid w:val="00A13277"/>
    <w:rsid w:val="00A13965"/>
    <w:rsid w:val="00A23D40"/>
    <w:rsid w:val="00A2460C"/>
    <w:rsid w:val="00A25122"/>
    <w:rsid w:val="00A25A76"/>
    <w:rsid w:val="00A52384"/>
    <w:rsid w:val="00A8442D"/>
    <w:rsid w:val="00A87F0B"/>
    <w:rsid w:val="00A9436A"/>
    <w:rsid w:val="00AB0D31"/>
    <w:rsid w:val="00AB2A0E"/>
    <w:rsid w:val="00AD1B8A"/>
    <w:rsid w:val="00B059F9"/>
    <w:rsid w:val="00B0730D"/>
    <w:rsid w:val="00B34FCB"/>
    <w:rsid w:val="00B65BF9"/>
    <w:rsid w:val="00B75A6E"/>
    <w:rsid w:val="00B942C9"/>
    <w:rsid w:val="00B947AE"/>
    <w:rsid w:val="00BA0EF7"/>
    <w:rsid w:val="00BA33DE"/>
    <w:rsid w:val="00BB042E"/>
    <w:rsid w:val="00BC07A5"/>
    <w:rsid w:val="00BC394A"/>
    <w:rsid w:val="00BC450E"/>
    <w:rsid w:val="00BC6135"/>
    <w:rsid w:val="00C147AB"/>
    <w:rsid w:val="00C152D8"/>
    <w:rsid w:val="00C2055E"/>
    <w:rsid w:val="00C26246"/>
    <w:rsid w:val="00C349DF"/>
    <w:rsid w:val="00C46D02"/>
    <w:rsid w:val="00C47ED1"/>
    <w:rsid w:val="00CA6540"/>
    <w:rsid w:val="00CD367E"/>
    <w:rsid w:val="00CD63F8"/>
    <w:rsid w:val="00CD66C3"/>
    <w:rsid w:val="00CE43B4"/>
    <w:rsid w:val="00CF2D3E"/>
    <w:rsid w:val="00D02782"/>
    <w:rsid w:val="00D14BEE"/>
    <w:rsid w:val="00D15296"/>
    <w:rsid w:val="00D1618F"/>
    <w:rsid w:val="00D26B68"/>
    <w:rsid w:val="00D85FCC"/>
    <w:rsid w:val="00D86D62"/>
    <w:rsid w:val="00D94A29"/>
    <w:rsid w:val="00DA40C9"/>
    <w:rsid w:val="00DA60AF"/>
    <w:rsid w:val="00DA7F80"/>
    <w:rsid w:val="00DB353B"/>
    <w:rsid w:val="00DB642F"/>
    <w:rsid w:val="00DC7047"/>
    <w:rsid w:val="00E00AB1"/>
    <w:rsid w:val="00E26275"/>
    <w:rsid w:val="00E32907"/>
    <w:rsid w:val="00E40466"/>
    <w:rsid w:val="00E4085E"/>
    <w:rsid w:val="00E51793"/>
    <w:rsid w:val="00E67DB3"/>
    <w:rsid w:val="00E84D01"/>
    <w:rsid w:val="00E936FE"/>
    <w:rsid w:val="00EA70A2"/>
    <w:rsid w:val="00EB28B7"/>
    <w:rsid w:val="00EB3FA5"/>
    <w:rsid w:val="00ED52B2"/>
    <w:rsid w:val="00ED7DCD"/>
    <w:rsid w:val="00EE4EBD"/>
    <w:rsid w:val="00EF6CA6"/>
    <w:rsid w:val="00EF782B"/>
    <w:rsid w:val="00F034B8"/>
    <w:rsid w:val="00F07F0A"/>
    <w:rsid w:val="00F27B36"/>
    <w:rsid w:val="00F33660"/>
    <w:rsid w:val="00F40CFF"/>
    <w:rsid w:val="00F526A5"/>
    <w:rsid w:val="00F55DD0"/>
    <w:rsid w:val="00F67CC9"/>
    <w:rsid w:val="00F860AF"/>
    <w:rsid w:val="00FB6C67"/>
    <w:rsid w:val="00FD0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89"/>
    <o:shapelayout v:ext="edit">
      <o:idmap v:ext="edit" data="2"/>
      <o:rules v:ext="edit">
        <o:r id="V:Rule1" type="connector" idref="#AutoShape 433"/>
        <o:r id="V:Rule2" type="connector" idref="#AutoShape 323"/>
      </o:rules>
    </o:shapelayout>
  </w:shapeDefaults>
  <w:decimalSymbol w:val="."/>
  <w:listSeparator w:val=","/>
  <w14:docId w14:val="7C4A4AA6"/>
  <w15:docId w15:val="{5966095E-D3FA-461C-8EE9-0B6D693AF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94C5C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57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A186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8A1862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8A186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8A1862"/>
    <w:rPr>
      <w:sz w:val="20"/>
      <w:szCs w:val="20"/>
    </w:rPr>
  </w:style>
  <w:style w:type="paragraph" w:styleId="a8">
    <w:name w:val="List Paragraph"/>
    <w:basedOn w:val="a"/>
    <w:uiPriority w:val="34"/>
    <w:qFormat/>
    <w:rsid w:val="00E40466"/>
    <w:pPr>
      <w:ind w:leftChars="200" w:left="480"/>
    </w:pPr>
  </w:style>
  <w:style w:type="numbering" w:customStyle="1" w:styleId="1">
    <w:name w:val="無清單1"/>
    <w:next w:val="a2"/>
    <w:uiPriority w:val="99"/>
    <w:semiHidden/>
    <w:unhideWhenUsed/>
    <w:rsid w:val="005D4ACC"/>
  </w:style>
  <w:style w:type="table" w:customStyle="1" w:styleId="10">
    <w:name w:val="表格格線1"/>
    <w:basedOn w:val="a1"/>
    <w:next w:val="a3"/>
    <w:uiPriority w:val="59"/>
    <w:rsid w:val="005D4A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2">
    <w:name w:val="Pa2"/>
    <w:basedOn w:val="a"/>
    <w:next w:val="a"/>
    <w:uiPriority w:val="99"/>
    <w:rsid w:val="005D4ACC"/>
    <w:pPr>
      <w:autoSpaceDE w:val="0"/>
      <w:autoSpaceDN w:val="0"/>
      <w:adjustRightInd w:val="0"/>
      <w:spacing w:line="284" w:lineRule="atLeast"/>
    </w:pPr>
    <w:rPr>
      <w:rFonts w:ascii="華康標宋體,." w:eastAsia="華康標宋體,." w:hAnsi="Times New Roman" w:cs="Times New Roman"/>
      <w:kern w:val="0"/>
      <w:szCs w:val="24"/>
    </w:rPr>
  </w:style>
  <w:style w:type="paragraph" w:customStyle="1" w:styleId="a9">
    <w:name w:val="教學策略與重點"/>
    <w:basedOn w:val="a"/>
    <w:rsid w:val="005D4ACC"/>
    <w:pPr>
      <w:snapToGrid w:val="0"/>
      <w:spacing w:line="280" w:lineRule="exact"/>
      <w:ind w:left="255" w:hanging="227"/>
    </w:pPr>
    <w:rPr>
      <w:rFonts w:ascii="華康標宋體" w:eastAsia="華康標宋體" w:hAnsi="新細明體" w:cs="Times New Roman"/>
      <w:sz w:val="20"/>
      <w:szCs w:val="24"/>
    </w:rPr>
  </w:style>
  <w:style w:type="character" w:customStyle="1" w:styleId="A60">
    <w:name w:val="A6"/>
    <w:uiPriority w:val="99"/>
    <w:rsid w:val="005D4ACC"/>
    <w:rPr>
      <w:rFonts w:cs="文鼎標準宋體"/>
      <w:color w:val="000000"/>
      <w:sz w:val="22"/>
      <w:szCs w:val="22"/>
    </w:rPr>
  </w:style>
  <w:style w:type="paragraph" w:customStyle="1" w:styleId="TableParagraph">
    <w:name w:val="Table Paragraph"/>
    <w:basedOn w:val="a"/>
    <w:uiPriority w:val="1"/>
    <w:qFormat/>
    <w:rsid w:val="00AD1B8A"/>
    <w:pPr>
      <w:autoSpaceDE w:val="0"/>
      <w:autoSpaceDN w:val="0"/>
    </w:pPr>
    <w:rPr>
      <w:rFonts w:ascii="新細明體" w:eastAsia="新細明體" w:hAnsi="新細明體" w:cs="新細明體"/>
      <w:kern w:val="0"/>
      <w:sz w:val="22"/>
      <w:lang w:val="zh-TW" w:bidi="zh-TW"/>
    </w:rPr>
  </w:style>
  <w:style w:type="paragraph" w:styleId="Web">
    <w:name w:val="Normal (Web)"/>
    <w:basedOn w:val="a"/>
    <w:rsid w:val="00F034B8"/>
    <w:pPr>
      <w:widowControl/>
      <w:spacing w:before="100" w:beforeAutospacing="1" w:after="100" w:afterAutospacing="1"/>
    </w:pPr>
    <w:rPr>
      <w:rFonts w:ascii="新細明體" w:eastAsia="新細明體" w:hAnsi="新細明體" w:cs="Times New Roman"/>
      <w:kern w:val="0"/>
      <w:szCs w:val="24"/>
    </w:rPr>
  </w:style>
  <w:style w:type="paragraph" w:styleId="aa">
    <w:name w:val="Plain Text"/>
    <w:basedOn w:val="a"/>
    <w:link w:val="ab"/>
    <w:rsid w:val="00F33660"/>
    <w:rPr>
      <w:rFonts w:ascii="細明體" w:eastAsia="細明體" w:hAnsi="Courier New" w:cs="Courier New"/>
      <w:szCs w:val="24"/>
    </w:rPr>
  </w:style>
  <w:style w:type="character" w:customStyle="1" w:styleId="ab">
    <w:name w:val="純文字 字元"/>
    <w:basedOn w:val="a0"/>
    <w:link w:val="aa"/>
    <w:rsid w:val="00F33660"/>
    <w:rPr>
      <w:rFonts w:ascii="細明體" w:eastAsia="細明體" w:hAnsi="Courier New" w:cs="Courier New"/>
      <w:szCs w:val="24"/>
    </w:rPr>
  </w:style>
  <w:style w:type="paragraph" w:styleId="ac">
    <w:name w:val="annotation text"/>
    <w:basedOn w:val="a"/>
    <w:link w:val="ad"/>
    <w:uiPriority w:val="99"/>
    <w:semiHidden/>
    <w:unhideWhenUsed/>
    <w:rsid w:val="00F33660"/>
  </w:style>
  <w:style w:type="character" w:customStyle="1" w:styleId="ad">
    <w:name w:val="註解文字 字元"/>
    <w:basedOn w:val="a0"/>
    <w:link w:val="ac"/>
    <w:uiPriority w:val="99"/>
    <w:semiHidden/>
    <w:rsid w:val="00F33660"/>
  </w:style>
  <w:style w:type="paragraph" w:styleId="ae">
    <w:name w:val="annotation subject"/>
    <w:basedOn w:val="ac"/>
    <w:next w:val="ac"/>
    <w:link w:val="af"/>
    <w:semiHidden/>
    <w:rsid w:val="00F33660"/>
    <w:rPr>
      <w:rFonts w:ascii="Times New Roman" w:eastAsia="新細明體" w:hAnsi="Times New Roman" w:cs="Times New Roman"/>
      <w:b/>
      <w:bCs/>
      <w:szCs w:val="24"/>
    </w:rPr>
  </w:style>
  <w:style w:type="character" w:customStyle="1" w:styleId="af">
    <w:name w:val="註解主旨 字元"/>
    <w:basedOn w:val="ad"/>
    <w:link w:val="ae"/>
    <w:semiHidden/>
    <w:rsid w:val="00F33660"/>
    <w:rPr>
      <w:rFonts w:ascii="Times New Roman" w:eastAsia="新細明體" w:hAnsi="Times New Roman" w:cs="Times New Roman"/>
      <w:b/>
      <w:bCs/>
      <w:szCs w:val="24"/>
    </w:rPr>
  </w:style>
  <w:style w:type="paragraph" w:customStyle="1" w:styleId="01">
    <w:name w:val="01"/>
    <w:basedOn w:val="a"/>
    <w:rsid w:val="00482C52"/>
    <w:pPr>
      <w:spacing w:line="360" w:lineRule="exact"/>
      <w:ind w:left="811" w:right="28" w:hanging="811"/>
      <w:jc w:val="both"/>
      <w:textAlignment w:val="center"/>
    </w:pPr>
    <w:rPr>
      <w:rFonts w:ascii="標楷體" w:eastAsia="標楷體" w:hAnsi="Times New Roman" w:cs="Times New Roman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176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E785C3-0113-409C-ADFF-2926A1C293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33</Pages>
  <Words>5130</Words>
  <Characters>29241</Characters>
  <Application>Microsoft Office Word</Application>
  <DocSecurity>0</DocSecurity>
  <Lines>243</Lines>
  <Paragraphs>68</Paragraphs>
  <ScaleCrop>false</ScaleCrop>
  <Company>HOME</Company>
  <LinksUpToDate>false</LinksUpToDate>
  <CharactersWithSpaces>34303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365 KA</cp:lastModifiedBy>
  <cp:revision>29</cp:revision>
  <dcterms:created xsi:type="dcterms:W3CDTF">2021-05-12T07:55:00Z</dcterms:created>
  <dcterms:modified xsi:type="dcterms:W3CDTF">2026-03-30T07:37:00Z</dcterms:modified>
</cp:coreProperties>
</file>