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B0A71" w14:textId="68FCD3AA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EA0233">
        <w:rPr>
          <w:rFonts w:ascii="標楷體" w:eastAsia="標楷體" w:hAnsi="標楷體" w:cs="標楷體"/>
          <w:b/>
          <w:sz w:val="28"/>
          <w:szCs w:val="28"/>
          <w:u w:val="single"/>
        </w:rPr>
        <w:t>11</w:t>
      </w:r>
      <w:r w:rsidR="00C02B7A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B1A42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1A42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312C47F9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0AD1FAC5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348E0CD7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6B1A42" w:rsidRPr="006B1A42">
        <w:rPr>
          <w:rFonts w:ascii="標楷體" w:eastAsia="標楷體" w:hAnsi="標楷體" w:hint="eastAsia"/>
          <w:color w:val="000000"/>
        </w:rPr>
        <w:sym w:font="Wingdings 2" w:char="F052"/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 w:cs="MS Gothic"/>
          <w:color w:val="000000"/>
        </w:rPr>
        <w:t>客家語文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488F7390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425144E3" w14:textId="7424F160" w:rsidR="002F52A4" w:rsidRPr="006135C0" w:rsidRDefault="000B44A3" w:rsidP="00561B4E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C3781B">
        <w:rPr>
          <w:rFonts w:eastAsia="標楷體" w:hint="eastAsia"/>
          <w:color w:val="000000" w:themeColor="text1"/>
        </w:rPr>
        <w:t>1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C3781B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42CC8FAE" w14:textId="77777777" w:rsidR="000B44A3" w:rsidRPr="006135C0" w:rsidRDefault="007653BE" w:rsidP="00561B4E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417"/>
        <w:gridCol w:w="1276"/>
        <w:gridCol w:w="5589"/>
        <w:gridCol w:w="462"/>
        <w:gridCol w:w="946"/>
        <w:gridCol w:w="879"/>
        <w:gridCol w:w="1218"/>
        <w:gridCol w:w="617"/>
      </w:tblGrid>
      <w:tr w:rsidR="009E6F5E" w:rsidRPr="0091308C" w14:paraId="501A4585" w14:textId="77777777" w:rsidTr="00EC1942">
        <w:trPr>
          <w:trHeight w:val="558"/>
        </w:trPr>
        <w:tc>
          <w:tcPr>
            <w:tcW w:w="817" w:type="dxa"/>
            <w:vMerge w:val="restart"/>
            <w:vAlign w:val="center"/>
          </w:tcPr>
          <w:p w14:paraId="3CB0F08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418" w:type="dxa"/>
            <w:vMerge w:val="restart"/>
            <w:vAlign w:val="center"/>
          </w:tcPr>
          <w:p w14:paraId="6B0887F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693" w:type="dxa"/>
            <w:gridSpan w:val="2"/>
            <w:vAlign w:val="center"/>
          </w:tcPr>
          <w:p w14:paraId="4154100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589" w:type="dxa"/>
            <w:vMerge w:val="restart"/>
            <w:vAlign w:val="center"/>
          </w:tcPr>
          <w:p w14:paraId="50F7B089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493C695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62" w:type="dxa"/>
            <w:vMerge w:val="restart"/>
            <w:vAlign w:val="center"/>
          </w:tcPr>
          <w:p w14:paraId="2DA2D65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46" w:type="dxa"/>
            <w:vMerge w:val="restart"/>
            <w:vAlign w:val="center"/>
          </w:tcPr>
          <w:p w14:paraId="5B05EBB2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0D3003E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79" w:type="dxa"/>
            <w:vMerge w:val="restart"/>
            <w:vAlign w:val="center"/>
          </w:tcPr>
          <w:p w14:paraId="0613630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18" w:type="dxa"/>
            <w:vMerge w:val="restart"/>
            <w:vAlign w:val="center"/>
          </w:tcPr>
          <w:p w14:paraId="30CAEBC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73C3B17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17" w:type="dxa"/>
            <w:vMerge w:val="restart"/>
            <w:vAlign w:val="center"/>
          </w:tcPr>
          <w:p w14:paraId="357B23D4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0B3B86" w:rsidRPr="0091308C" w14:paraId="41E30DD7" w14:textId="77777777" w:rsidTr="00EC1942">
        <w:trPr>
          <w:trHeight w:val="224"/>
        </w:trPr>
        <w:tc>
          <w:tcPr>
            <w:tcW w:w="817" w:type="dxa"/>
            <w:vMerge/>
            <w:vAlign w:val="center"/>
          </w:tcPr>
          <w:p w14:paraId="1AE9E06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8" w:type="dxa"/>
            <w:vMerge/>
            <w:vAlign w:val="center"/>
          </w:tcPr>
          <w:p w14:paraId="195378A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14:paraId="3248B4A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2A481D0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589" w:type="dxa"/>
            <w:vMerge/>
            <w:vAlign w:val="center"/>
          </w:tcPr>
          <w:p w14:paraId="2B8F4B2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2" w:type="dxa"/>
            <w:vMerge/>
          </w:tcPr>
          <w:p w14:paraId="3342B8F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46" w:type="dxa"/>
            <w:vMerge/>
          </w:tcPr>
          <w:p w14:paraId="21BE8C2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79" w:type="dxa"/>
            <w:vMerge/>
            <w:vAlign w:val="center"/>
          </w:tcPr>
          <w:p w14:paraId="2612DB3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18" w:type="dxa"/>
            <w:vMerge/>
            <w:vAlign w:val="center"/>
          </w:tcPr>
          <w:p w14:paraId="3C7128F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17" w:type="dxa"/>
            <w:vMerge/>
          </w:tcPr>
          <w:p w14:paraId="5C3D975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C02B7A" w:rsidRPr="00B32678" w14:paraId="5F715797" w14:textId="77777777" w:rsidTr="00B413A6">
        <w:trPr>
          <w:trHeight w:val="761"/>
        </w:trPr>
        <w:tc>
          <w:tcPr>
            <w:tcW w:w="817" w:type="dxa"/>
            <w:vAlign w:val="center"/>
          </w:tcPr>
          <w:p w14:paraId="4C8ED39A" w14:textId="77F706D5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08-31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09-04</w:t>
            </w:r>
          </w:p>
        </w:tc>
        <w:tc>
          <w:tcPr>
            <w:tcW w:w="1418" w:type="dxa"/>
          </w:tcPr>
          <w:p w14:paraId="7666677D" w14:textId="77777777" w:rsidR="00C02B7A" w:rsidRPr="00576D6B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閩-E-B1</w:t>
            </w:r>
          </w:p>
          <w:p w14:paraId="38FFD511" w14:textId="519D22CA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576D6B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0D5177C5" w14:textId="77777777" w:rsidR="00C02B7A" w:rsidRPr="00576D6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1-Ⅰ-1能聽辨閩南語常用字詞的語音差異。</w:t>
            </w:r>
          </w:p>
          <w:p w14:paraId="096C8222" w14:textId="77777777" w:rsidR="00C02B7A" w:rsidRPr="00576D6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1-Ⅰ-2能聽懂日常生活中閩南語語句並掌握重點。</w:t>
            </w:r>
          </w:p>
          <w:p w14:paraId="22C9035B" w14:textId="77777777" w:rsidR="00C02B7A" w:rsidRPr="00576D6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1-Ⅰ-3能聽懂所學的閩南語文課文主題、內容並掌握重點。</w:t>
            </w:r>
          </w:p>
          <w:p w14:paraId="14928BF5" w14:textId="77777777" w:rsidR="00C02B7A" w:rsidRPr="00576D6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1-Ⅰ-4能從聆聽中建立主動學習閩南語的興趣與習慣。</w:t>
            </w:r>
          </w:p>
          <w:p w14:paraId="550FFDEF" w14:textId="77777777" w:rsidR="00C02B7A" w:rsidRPr="00576D6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2-Ⅰ-3能正確朗讀所學的閩南語課文。</w:t>
            </w:r>
          </w:p>
          <w:p w14:paraId="618DA20C" w14:textId="77777777" w:rsidR="00C02B7A" w:rsidRPr="00576D6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 xml:space="preserve">2-Ⅰ-4能主動使用閩南語與他人互動。 </w:t>
            </w:r>
          </w:p>
          <w:p w14:paraId="3CE8E851" w14:textId="118E999A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576D6B">
              <w:rPr>
                <w:rFonts w:ascii="新細明體" w:hAnsi="新細明體" w:hint="eastAsia"/>
                <w:sz w:val="20"/>
              </w:rPr>
              <w:t>3-Ⅰ-1能建立</w:t>
            </w:r>
            <w:r w:rsidRPr="00576D6B">
              <w:rPr>
                <w:rFonts w:ascii="新細明體" w:hAnsi="新細明體" w:hint="eastAsia"/>
                <w:sz w:val="20"/>
              </w:rPr>
              <w:lastRenderedPageBreak/>
              <w:t>樂意閱讀閩南語文語句和短文的興趣。</w:t>
            </w:r>
          </w:p>
        </w:tc>
        <w:tc>
          <w:tcPr>
            <w:tcW w:w="1276" w:type="dxa"/>
          </w:tcPr>
          <w:p w14:paraId="7FA814D9" w14:textId="77777777" w:rsidR="00C02B7A" w:rsidRPr="00576D6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lastRenderedPageBreak/>
              <w:t>Aa-Ⅰ-1 文字認讀。Ba-Ⅰ-2 親屬稱謂。</w:t>
            </w:r>
          </w:p>
          <w:p w14:paraId="6E34C955" w14:textId="77777777" w:rsidR="00C02B7A" w:rsidRPr="00576D6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Bb-Ⅰ-2 學校生活。</w:t>
            </w:r>
          </w:p>
          <w:p w14:paraId="603E18C8" w14:textId="7A1CAF7F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677A0880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一、禮貌的囡仔</w:t>
            </w:r>
            <w:r>
              <w:rPr>
                <w:rFonts w:ascii="新細明體" w:hAnsi="新細明體" w:hint="eastAsia"/>
                <w:sz w:val="20"/>
              </w:rPr>
              <w:t>1.來去讀冊</w:t>
            </w:r>
          </w:p>
          <w:p w14:paraId="4FA503AB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color w:val="FF0000"/>
                <w:sz w:val="20"/>
              </w:rPr>
            </w:pPr>
          </w:p>
          <w:p w14:paraId="088AA9EA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4AA533F9" w14:textId="77777777" w:rsidR="00C02B7A" w:rsidRPr="001453B3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1453B3">
              <w:rPr>
                <w:rFonts w:ascii="新細明體" w:hAnsi="新細明體" w:hint="eastAsia"/>
                <w:sz w:val="20"/>
              </w:rPr>
              <w:t>1.教師請學生翻開課本第8、9頁，觀察單元情境圖內容。</w:t>
            </w:r>
          </w:p>
          <w:p w14:paraId="3EC7B99D" w14:textId="77777777" w:rsidR="00C02B7A" w:rsidRPr="001453B3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1453B3">
              <w:rPr>
                <w:rFonts w:ascii="新細明體" w:hAnsi="新細明體" w:hint="eastAsia"/>
                <w:sz w:val="20"/>
              </w:rPr>
              <w:t>2.參考本書第8頁「單元情境引導」之提問，請學生發表己見。</w:t>
            </w:r>
          </w:p>
          <w:p w14:paraId="0F2893EE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1453B3">
              <w:rPr>
                <w:rFonts w:ascii="新細明體" w:hAnsi="新細明體" w:hint="eastAsia"/>
                <w:sz w:val="20"/>
              </w:rPr>
              <w:t>3.播放本書第9頁「囡仔古來</w:t>
            </w:r>
            <w:r w:rsidRPr="001453B3">
              <w:rPr>
                <w:rFonts w:ascii="新細明體-ExtB" w:eastAsia="新細明體-ExtB" w:hAnsi="新細明體-ExtB" w:cs="新細明體-ExtB" w:hint="eastAsia"/>
                <w:sz w:val="20"/>
              </w:rPr>
              <w:t>𤆬</w:t>
            </w:r>
            <w:r w:rsidRPr="001453B3">
              <w:rPr>
                <w:rFonts w:ascii="新細明體" w:hAnsi="新細明體" w:hint="eastAsia"/>
                <w:sz w:val="20"/>
              </w:rPr>
              <w:t>路」之音檔，教師引導學生理解故事概要，並順勢帶出單元主題「禮貌用語」及「稱呼」讓學生知悉。</w:t>
            </w:r>
          </w:p>
          <w:p w14:paraId="22BFC769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251D898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08EF03B5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（一）活動一：</w:t>
            </w:r>
            <w:r w:rsidRPr="00AE00FF">
              <w:rPr>
                <w:rFonts w:ascii="新細明體" w:hAnsi="新細明體" w:hint="eastAsia"/>
                <w:sz w:val="20"/>
              </w:rPr>
              <w:t>看影片激頭殼</w:t>
            </w:r>
          </w:p>
          <w:p w14:paraId="546DEAFA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1.搭配教學電子書或掃描QRcode，播放「看卡通學閩南語」動畫，讓學生欣賞。</w:t>
            </w:r>
          </w:p>
          <w:p w14:paraId="17DC69D1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2.看完動畫，老師引導學生用閩南語回答「激頭殼」的問題，帶出本課主題：「禮貌用語」，並藉此進入課文教學。</w:t>
            </w:r>
          </w:p>
          <w:p w14:paraId="7DD4271A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EED08C8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（二）活動二：</w:t>
            </w:r>
            <w:r w:rsidRPr="00AE00FF">
              <w:rPr>
                <w:rFonts w:ascii="新細明體" w:hAnsi="新細明體" w:hint="eastAsia"/>
                <w:sz w:val="20"/>
              </w:rPr>
              <w:t>課文認讀</w:t>
            </w:r>
          </w:p>
          <w:p w14:paraId="7676AFB4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1.老師可用人物、事件、時間、地點來引導學生描述課文情境圖，可指定學生發表意見或請學生舉手回答。</w:t>
            </w:r>
          </w:p>
          <w:p w14:paraId="423F7E6F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2.老師範讀、領讀，再由全班一起朗讀課文；也可播放MP3或教學電子書，帶領學生聆聽、朗讀課文。</w:t>
            </w:r>
          </w:p>
          <w:p w14:paraId="18E22D7C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3.老師講解課文內容及語詞。</w:t>
            </w:r>
          </w:p>
          <w:p w14:paraId="37F7BAA0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lastRenderedPageBreak/>
              <w:t>4.句型練習：</w:t>
            </w:r>
          </w:p>
          <w:p w14:paraId="35BF5807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老師說明本課句型「（啥物人）欲來去（佗位）」，可參考「教學補給站」，讓學生做句型練習。</w:t>
            </w:r>
          </w:p>
          <w:p w14:paraId="08A0DE76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 xml:space="preserve">   ※例句：</w:t>
            </w:r>
            <w:r>
              <w:rPr>
                <w:rFonts w:ascii="新細明體" w:hAnsi="新細明體" w:hint="eastAsia"/>
                <w:sz w:val="20"/>
              </w:rPr>
              <w:t>1.</w:t>
            </w:r>
            <w:r w:rsidRPr="00AE00FF">
              <w:rPr>
                <w:rFonts w:ascii="新細明體" w:hAnsi="新細明體" w:hint="eastAsia"/>
                <w:sz w:val="20"/>
              </w:rPr>
              <w:t>我欲來去學校。（我要去學校。）</w:t>
            </w:r>
          </w:p>
          <w:p w14:paraId="1E830725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 xml:space="preserve">           </w:t>
            </w:r>
            <w:r>
              <w:rPr>
                <w:rFonts w:ascii="新細明體" w:hAnsi="新細明體" w:hint="eastAsia"/>
                <w:sz w:val="20"/>
              </w:rPr>
              <w:t>2.</w:t>
            </w:r>
            <w:r w:rsidRPr="00AE00FF">
              <w:rPr>
                <w:rFonts w:ascii="新細明體" w:hAnsi="新細明體" w:hint="eastAsia"/>
                <w:sz w:val="20"/>
              </w:rPr>
              <w:t>阿姊欲來去冊局。（姊姊要去書局。）</w:t>
            </w:r>
          </w:p>
          <w:p w14:paraId="23B5EBB6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5.播放MP3或教學電子書，教導學生學唱本課歌曲。</w:t>
            </w:r>
          </w:p>
          <w:p w14:paraId="152073B8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6.歡樂動一動</w:t>
            </w:r>
          </w:p>
          <w:p w14:paraId="19042214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(1)老師教導學生課文律動動作，請學生隨著歌曲一同做律動，並請學生開口唱，藉此熟悉本課課文。</w:t>
            </w:r>
          </w:p>
          <w:p w14:paraId="4E9C10A3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(2)待學生熟悉課文律動動作後，老師可依班級人數做適當分組，請各組學生依序上臺表演律動，老師視各組表現給予獎勵。</w:t>
            </w:r>
          </w:p>
          <w:p w14:paraId="54371FF8" w14:textId="77777777" w:rsidR="00C02B7A" w:rsidRDefault="00C02B7A" w:rsidP="00C02B7A">
            <w:pPr>
              <w:spacing w:line="0" w:lineRule="atLeast"/>
              <w:ind w:leftChars="-27" w:left="-65" w:rightChars="-15" w:right="-36"/>
              <w:jc w:val="both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▲SDGs議題融入：詳見本書P15、23之說明。</w:t>
            </w:r>
          </w:p>
          <w:p w14:paraId="71FF04A0" w14:textId="61D2565E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AE00FF">
              <w:rPr>
                <w:rFonts w:ascii="新細明體" w:hAnsi="新細明體" w:hint="eastAsia"/>
                <w:sz w:val="20"/>
              </w:rPr>
              <w:t>★指導學生填寫自評表：做到的項目畫圈，並請對方簽名或蓋章。</w:t>
            </w:r>
          </w:p>
        </w:tc>
        <w:tc>
          <w:tcPr>
            <w:tcW w:w="462" w:type="dxa"/>
          </w:tcPr>
          <w:p w14:paraId="5F616C3A" w14:textId="3646E701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2A57AED5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自評表</w:t>
            </w:r>
          </w:p>
          <w:p w14:paraId="00DAFAFF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426FA774" w14:textId="6BDBC567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</w:tc>
        <w:tc>
          <w:tcPr>
            <w:tcW w:w="879" w:type="dxa"/>
          </w:tcPr>
          <w:p w14:paraId="13FAFEA1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1F071565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態度評量</w:t>
            </w:r>
          </w:p>
          <w:p w14:paraId="39C04D08" w14:textId="6DCC924A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表演評量</w:t>
            </w:r>
          </w:p>
        </w:tc>
        <w:tc>
          <w:tcPr>
            <w:tcW w:w="1218" w:type="dxa"/>
          </w:tcPr>
          <w:p w14:paraId="478291D6" w14:textId="70F9A1B1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品德教育</w:t>
            </w:r>
          </w:p>
        </w:tc>
        <w:tc>
          <w:tcPr>
            <w:tcW w:w="617" w:type="dxa"/>
          </w:tcPr>
          <w:p w14:paraId="77219C2D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680AFEB1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72330079" w14:textId="30CF0E42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09-07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09-11</w:t>
            </w:r>
          </w:p>
        </w:tc>
        <w:tc>
          <w:tcPr>
            <w:tcW w:w="1418" w:type="dxa"/>
          </w:tcPr>
          <w:p w14:paraId="57D5AEB8" w14:textId="77777777" w:rsidR="00C02B7A" w:rsidRPr="00576D6B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閩-E-B1</w:t>
            </w:r>
          </w:p>
          <w:p w14:paraId="29A61E1D" w14:textId="3B9CAA53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576D6B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5429BB6C" w14:textId="77777777" w:rsidR="00C02B7A" w:rsidRPr="00576D6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1-Ⅰ-1能聽辨閩南語常用字詞的語音差異。</w:t>
            </w:r>
          </w:p>
          <w:p w14:paraId="6008057C" w14:textId="77777777" w:rsidR="00C02B7A" w:rsidRPr="00576D6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1-Ⅰ-2能聽懂日常生活中閩南語語句並掌握重點。</w:t>
            </w:r>
          </w:p>
          <w:p w14:paraId="2EC74B6D" w14:textId="77777777" w:rsidR="00C02B7A" w:rsidRPr="00576D6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1-Ⅰ-4能從聆聽中建立主動學習閩南語的興趣與習慣。</w:t>
            </w:r>
          </w:p>
          <w:p w14:paraId="2EA56539" w14:textId="77777777" w:rsidR="00C02B7A" w:rsidRPr="00576D6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2-Ⅰ-1能用閩南語簡單表達對他人的關懷與禮節。</w:t>
            </w:r>
          </w:p>
          <w:p w14:paraId="64DE179F" w14:textId="1A290045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576D6B">
              <w:rPr>
                <w:rFonts w:ascii="新細明體" w:hAnsi="新細明體" w:hint="eastAsia"/>
                <w:sz w:val="20"/>
              </w:rPr>
              <w:t>3-Ⅰ-1能建立樂意閱讀閩南語文語句和短文的興趣。</w:t>
            </w:r>
          </w:p>
        </w:tc>
        <w:tc>
          <w:tcPr>
            <w:tcW w:w="1276" w:type="dxa"/>
          </w:tcPr>
          <w:p w14:paraId="2E555AD9" w14:textId="77777777" w:rsidR="00C02B7A" w:rsidRPr="00576D6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  <w:sz w:val="20"/>
              </w:rPr>
              <w:t>Ab-Ⅰ-1 語詞運用。</w:t>
            </w:r>
          </w:p>
          <w:p w14:paraId="1B8B0DC0" w14:textId="77777777" w:rsidR="00C02B7A" w:rsidRPr="00576D6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Bb-Ⅰ-2 學校生活。</w:t>
            </w:r>
          </w:p>
          <w:p w14:paraId="409B4D33" w14:textId="77777777" w:rsidR="00C02B7A" w:rsidRPr="00576D6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  <w:sz w:val="20"/>
              </w:rPr>
              <w:t>Bg-Ⅰ-1 生活應對。</w:t>
            </w:r>
          </w:p>
          <w:p w14:paraId="373D2DD7" w14:textId="20ED7E30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6A847161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1453B3">
              <w:rPr>
                <w:rFonts w:ascii="新細明體" w:hAnsi="新細明體" w:hint="eastAsia"/>
                <w:sz w:val="20"/>
              </w:rPr>
              <w:t>一、禮貌的囡仔1.來去讀冊</w:t>
            </w:r>
          </w:p>
          <w:p w14:paraId="75FE77F1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E4C535C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（三）活動三：</w:t>
            </w:r>
            <w:r w:rsidRPr="00AE00FF">
              <w:rPr>
                <w:rFonts w:ascii="新細明體" w:hAnsi="新細明體" w:hint="eastAsia"/>
                <w:sz w:val="20"/>
              </w:rPr>
              <w:t>問題與討論</w:t>
            </w:r>
          </w:p>
          <w:p w14:paraId="1126BF2D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 xml:space="preserve">老師揭示問題，引導學生分組討論，再推派代表根據課文中出現過的禮貌用語回答。例： </w:t>
            </w:r>
          </w:p>
          <w:p w14:paraId="1680D128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1.去學校上課，佇學校門口看著老師佮同學，愛共</w:t>
            </w:r>
            <w:r w:rsidRPr="00AE00FF">
              <w:rPr>
                <w:rFonts w:ascii="新細明體-ExtB" w:eastAsia="新細明體-ExtB" w:hAnsi="新細明體-ExtB" w:cs="新細明體-ExtB" w:hint="eastAsia"/>
                <w:sz w:val="20"/>
              </w:rPr>
              <w:t>𪜶</w:t>
            </w:r>
            <w:r w:rsidRPr="00AE00FF">
              <w:rPr>
                <w:rFonts w:ascii="新細明體" w:hAnsi="新細明體" w:hint="eastAsia"/>
                <w:sz w:val="20"/>
              </w:rPr>
              <w:t>講啥物？</w:t>
            </w:r>
          </w:p>
          <w:p w14:paraId="66E49AA9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 xml:space="preserve"> （去學校上課，在校門口看到老師和同學，要對他們說什麼？）</w:t>
            </w:r>
          </w:p>
          <w:p w14:paraId="6B0E28E6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※答案：去學校上課，佇學校門口看著老師佮同學，愛共</w:t>
            </w:r>
            <w:r w:rsidRPr="00AE00FF">
              <w:rPr>
                <w:rFonts w:ascii="新細明體-ExtB" w:eastAsia="新細明體-ExtB" w:hAnsi="新細明體-ExtB" w:cs="新細明體-ExtB" w:hint="eastAsia"/>
                <w:sz w:val="20"/>
              </w:rPr>
              <w:t>𪜶</w:t>
            </w:r>
            <w:r w:rsidRPr="00AE00FF">
              <w:rPr>
                <w:rFonts w:ascii="新細明體" w:hAnsi="新細明體" w:hint="eastAsia"/>
                <w:sz w:val="20"/>
              </w:rPr>
              <w:t>講：你好／</w:t>
            </w:r>
            <w:r w:rsidRPr="00AE00FF">
              <w:rPr>
                <w:rFonts w:ascii="新細明體-ExtB" w:eastAsia="新細明體-ExtB" w:hAnsi="新細明體-ExtB" w:cs="新細明體-ExtB" w:hint="eastAsia"/>
                <w:sz w:val="20"/>
              </w:rPr>
              <w:t>𠢕</w:t>
            </w:r>
            <w:r w:rsidRPr="00AE00FF">
              <w:rPr>
                <w:rFonts w:ascii="新細明體" w:hAnsi="新細明體" w:hint="eastAsia"/>
                <w:sz w:val="20"/>
              </w:rPr>
              <w:t>早。（去學校上課，在校門口看到老師和同學，要向他們說：你好／早安。）</w:t>
            </w:r>
          </w:p>
          <w:p w14:paraId="1943E1CA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2.無細膩挵著人，我會共伊講啥物？（不小心撞到人，我會對他說什麼？）</w:t>
            </w:r>
          </w:p>
          <w:p w14:paraId="5C39BAF4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※答案：無細膩挵著人，我會共伊講：失禮／歹勢。（不小心撞到人，我會跟他說：對不起。）</w:t>
            </w:r>
          </w:p>
          <w:p w14:paraId="2DC601CD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03FE32D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 xml:space="preserve"> （四）活動四：</w:t>
            </w:r>
            <w:r w:rsidRPr="00AE00FF">
              <w:rPr>
                <w:rFonts w:ascii="新細明體" w:hAnsi="新細明體" w:hint="eastAsia"/>
                <w:sz w:val="20"/>
              </w:rPr>
              <w:t>輕鬆學語詞</w:t>
            </w:r>
          </w:p>
          <w:p w14:paraId="4DFAF6AF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1.老師範讀、領讀，再由全班一起念誦「輕鬆學語詞」；也可播放MP3或教學電子書，帶領學生聆聽、念誦語詞。</w:t>
            </w:r>
          </w:p>
          <w:p w14:paraId="2FD68066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2.老師講解語詞，並指導學生正確發音。</w:t>
            </w:r>
          </w:p>
          <w:p w14:paraId="5308A750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3.老師可以讓學生互動，以排為單位，讓第一排當老師，第二排當學生，互相問好（早上：</w:t>
            </w:r>
            <w:r w:rsidRPr="00AE00FF">
              <w:rPr>
                <w:rFonts w:ascii="新細明體-ExtB" w:eastAsia="新細明體-ExtB" w:hAnsi="新細明體-ExtB" w:cs="新細明體-ExtB" w:hint="eastAsia"/>
                <w:sz w:val="20"/>
              </w:rPr>
              <w:t>𠢕</w:t>
            </w:r>
            <w:r w:rsidRPr="00AE00FF">
              <w:rPr>
                <w:rFonts w:ascii="新細明體" w:hAnsi="新細明體" w:hint="eastAsia"/>
                <w:sz w:val="20"/>
              </w:rPr>
              <w:t>早，下午：你好），其餘各排</w:t>
            </w:r>
            <w:r w:rsidRPr="00AE00FF">
              <w:rPr>
                <w:rFonts w:ascii="新細明體" w:hAnsi="新細明體" w:hint="eastAsia"/>
                <w:sz w:val="20"/>
              </w:rPr>
              <w:lastRenderedPageBreak/>
              <w:t>依此類推，玩過一輪再互換角色，藉此加深學生對禮貌用語的學習印象。</w:t>
            </w:r>
          </w:p>
          <w:p w14:paraId="0E07953D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4.語詞造句</w:t>
            </w:r>
          </w:p>
          <w:p w14:paraId="53F4EB39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(1)此為本書的補充內容。</w:t>
            </w:r>
          </w:p>
          <w:p w14:paraId="75F0CE08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(2)播放MP3或教學電子書，請學生聆聽「語詞造句」。</w:t>
            </w:r>
          </w:p>
          <w:p w14:paraId="321D116D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(3)由老師領讀後，再指定學生念誦語詞造句，並適時糾正其發音。</w:t>
            </w:r>
          </w:p>
          <w:p w14:paraId="20325AA4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(4)可請學生先用國語進行語詞造句，然後老師再教導其閩南語講法。</w:t>
            </w:r>
          </w:p>
          <w:p w14:paraId="46CC0977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5.語詞延伸</w:t>
            </w:r>
          </w:p>
          <w:p w14:paraId="1C93E370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(1)此為本書的補充內容。</w:t>
            </w:r>
          </w:p>
          <w:p w14:paraId="708904EB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(2)參考「教學補給站」的語詞延伸，教導學生其他日常生活禮貌用語及電話禮貌用語，並讓學生跟著複誦。</w:t>
            </w:r>
          </w:p>
          <w:p w14:paraId="538EA547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2678304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（五）活動五：</w:t>
            </w:r>
            <w:r w:rsidRPr="00AE00FF">
              <w:rPr>
                <w:rFonts w:ascii="新細明體" w:hAnsi="新細明體" w:hint="eastAsia"/>
                <w:sz w:val="20"/>
              </w:rPr>
              <w:t>跟老師的小約定</w:t>
            </w:r>
          </w:p>
          <w:p w14:paraId="7819EB58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老師可先用一張海報做成班級公約，再進行提問與口語練習：</w:t>
            </w:r>
          </w:p>
          <w:p w14:paraId="15668655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1.透早看著老師佮同學愛講：</w:t>
            </w:r>
            <w:r w:rsidRPr="00AE00FF">
              <w:rPr>
                <w:rFonts w:ascii="新細明體-ExtB" w:eastAsia="新細明體-ExtB" w:hAnsi="新細明體-ExtB" w:cs="新細明體-ExtB" w:hint="eastAsia"/>
                <w:sz w:val="20"/>
              </w:rPr>
              <w:t>𠢕</w:t>
            </w:r>
            <w:r w:rsidRPr="00AE00FF">
              <w:rPr>
                <w:rFonts w:ascii="新細明體" w:hAnsi="新細明體" w:hint="eastAsia"/>
                <w:sz w:val="20"/>
              </w:rPr>
              <w:t>早。</w:t>
            </w:r>
          </w:p>
          <w:p w14:paraId="193C2BFF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2.上課開始愛共老師問好</w:t>
            </w:r>
          </w:p>
          <w:p w14:paraId="34708332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(口令) 師：徛予正</w:t>
            </w:r>
            <w:r>
              <w:rPr>
                <w:rFonts w:ascii="新細明體" w:hAnsi="新細明體" w:hint="eastAsia"/>
                <w:sz w:val="20"/>
              </w:rPr>
              <w:t xml:space="preserve">     </w:t>
            </w:r>
            <w:r w:rsidRPr="00AE00FF">
              <w:rPr>
                <w:rFonts w:ascii="新細明體" w:hAnsi="新細明體" w:hint="eastAsia"/>
                <w:sz w:val="20"/>
              </w:rPr>
              <w:t>師：行禮</w:t>
            </w:r>
          </w:p>
          <w:p w14:paraId="5B65D96C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 xml:space="preserve">      生：得人疼</w:t>
            </w:r>
            <w:r>
              <w:rPr>
                <w:rFonts w:ascii="新細明體" w:hAnsi="新細明體" w:hint="eastAsia"/>
                <w:sz w:val="20"/>
              </w:rPr>
              <w:t xml:space="preserve">     </w:t>
            </w:r>
            <w:r w:rsidRPr="00AE00FF">
              <w:rPr>
                <w:rFonts w:ascii="新細明體" w:hAnsi="新細明體" w:hint="eastAsia"/>
                <w:sz w:val="20"/>
              </w:rPr>
              <w:t>生：老師好</w:t>
            </w:r>
          </w:p>
          <w:p w14:paraId="6D52F047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3.下課愛共老師感謝</w:t>
            </w:r>
          </w:p>
          <w:p w14:paraId="21D8D126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(口令) 師：徛予正</w:t>
            </w:r>
          </w:p>
          <w:p w14:paraId="15DC744D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 xml:space="preserve">      生：得人疼</w:t>
            </w:r>
          </w:p>
          <w:p w14:paraId="45666B1D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師：行禮</w:t>
            </w:r>
          </w:p>
          <w:p w14:paraId="052819C5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生：多謝老師  (老師再會)</w:t>
            </w:r>
          </w:p>
          <w:p w14:paraId="6E71530F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4.老師改簿仔、分物件予你，抑是別人共你鬥相共，愛講：多謝、勞力。</w:t>
            </w:r>
          </w:p>
          <w:p w14:paraId="41146D58" w14:textId="0C8C6502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AE00FF">
              <w:rPr>
                <w:rFonts w:ascii="新細明體" w:hAnsi="新細明體" w:hint="eastAsia"/>
                <w:sz w:val="20"/>
              </w:rPr>
              <w:t>5.對不起別人的時陣愛講：失禮、歹勢。</w:t>
            </w:r>
          </w:p>
        </w:tc>
        <w:tc>
          <w:tcPr>
            <w:tcW w:w="462" w:type="dxa"/>
          </w:tcPr>
          <w:p w14:paraId="47B39373" w14:textId="37693746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1E1B2797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12CA8541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  <w:p w14:paraId="4F2C6B62" w14:textId="7E66C755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一張海報</w:t>
            </w:r>
          </w:p>
        </w:tc>
        <w:tc>
          <w:tcPr>
            <w:tcW w:w="879" w:type="dxa"/>
          </w:tcPr>
          <w:p w14:paraId="5B37E047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09A3EC3F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態度評量</w:t>
            </w:r>
          </w:p>
          <w:p w14:paraId="762068D0" w14:textId="70AAE84D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聽力評量</w:t>
            </w:r>
          </w:p>
        </w:tc>
        <w:tc>
          <w:tcPr>
            <w:tcW w:w="1218" w:type="dxa"/>
          </w:tcPr>
          <w:p w14:paraId="5461E813" w14:textId="7B60C1AC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品德教育</w:t>
            </w:r>
          </w:p>
        </w:tc>
        <w:tc>
          <w:tcPr>
            <w:tcW w:w="617" w:type="dxa"/>
          </w:tcPr>
          <w:p w14:paraId="4B110C20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1F400570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1E58A08D" w14:textId="71E9872D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三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09-14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09-18</w:t>
            </w:r>
          </w:p>
        </w:tc>
        <w:tc>
          <w:tcPr>
            <w:tcW w:w="1418" w:type="dxa"/>
          </w:tcPr>
          <w:p w14:paraId="038AAC21" w14:textId="77777777" w:rsidR="00C02B7A" w:rsidRPr="00576D6B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閩-E-B1</w:t>
            </w:r>
          </w:p>
          <w:p w14:paraId="499D4F6F" w14:textId="79FA15B2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576D6B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</w:t>
            </w:r>
            <w:r w:rsidRPr="00576D6B">
              <w:rPr>
                <w:rFonts w:ascii="新細明體" w:hAnsi="新細明體" w:hint="eastAsia"/>
                <w:sz w:val="20"/>
              </w:rPr>
              <w:lastRenderedPageBreak/>
              <w:t>之中。</w:t>
            </w:r>
          </w:p>
        </w:tc>
        <w:tc>
          <w:tcPr>
            <w:tcW w:w="1417" w:type="dxa"/>
          </w:tcPr>
          <w:p w14:paraId="19914FBB" w14:textId="77777777" w:rsidR="00C02B7A" w:rsidRPr="00576D6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lastRenderedPageBreak/>
              <w:t>1-Ⅰ-2能聽懂日常生活中閩南語語句並掌握重點。</w:t>
            </w:r>
          </w:p>
          <w:p w14:paraId="489B7767" w14:textId="76AC82E3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576D6B">
              <w:rPr>
                <w:rFonts w:ascii="新細明體" w:hAnsi="新細明體" w:hint="eastAsia"/>
                <w:sz w:val="20"/>
              </w:rPr>
              <w:t>2-Ⅰ-1能用閩南語簡單表達對他人的關懷與禮節。</w:t>
            </w:r>
          </w:p>
        </w:tc>
        <w:tc>
          <w:tcPr>
            <w:tcW w:w="1276" w:type="dxa"/>
          </w:tcPr>
          <w:p w14:paraId="791A47A9" w14:textId="77777777" w:rsidR="00C02B7A" w:rsidRPr="00576D6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  <w:sz w:val="20"/>
              </w:rPr>
              <w:t>Ab-Ⅰ-1 語詞運用。</w:t>
            </w:r>
          </w:p>
          <w:p w14:paraId="003C1E3A" w14:textId="77777777" w:rsidR="00C02B7A" w:rsidRPr="00576D6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  <w:sz w:val="20"/>
              </w:rPr>
              <w:t>Bg-Ⅰ-1 生活應對。</w:t>
            </w:r>
          </w:p>
          <w:p w14:paraId="09CB1766" w14:textId="1D60460E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0CD412BE" w14:textId="77777777" w:rsidR="00C02B7A" w:rsidRPr="001453B3" w:rsidRDefault="00C02B7A" w:rsidP="00C02B7A">
            <w:pPr>
              <w:rPr>
                <w:rFonts w:ascii="新細明體" w:hAnsi="新細明體"/>
                <w:sz w:val="20"/>
              </w:rPr>
            </w:pPr>
            <w:r w:rsidRPr="001453B3">
              <w:rPr>
                <w:rFonts w:ascii="新細明體" w:hAnsi="新細明體" w:hint="eastAsia"/>
                <w:sz w:val="20"/>
              </w:rPr>
              <w:t>一、禮貌的囡仔1.來去讀冊</w:t>
            </w:r>
          </w:p>
          <w:p w14:paraId="3EDFAB2F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5B711B4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（六）活動六：語詞運用</w:t>
            </w:r>
          </w:p>
          <w:p w14:paraId="7B2EE1E1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1.老師範讀、領讀，再由全班一起念誦；也可播放MP3或教學電子書，帶領學生聆聽、念誦「語詞運用」。</w:t>
            </w:r>
          </w:p>
          <w:p w14:paraId="509C7D7B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2.請學生依照「語詞運用」的形式，進行替換語詞及加長語句的練習，例如將課本語詞替換為：失禮、勞力、免客氣、歹勢。</w:t>
            </w:r>
          </w:p>
          <w:p w14:paraId="1E86C48F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32F5281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lastRenderedPageBreak/>
              <w:t>（七）活動七：講看覓</w:t>
            </w:r>
          </w:p>
          <w:p w14:paraId="397CED50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1.老師範讀、領讀，再由全班一起念誦；也可播放MP3或教學電子書，帶領學生聆聽、念誦「講看覓」。</w:t>
            </w:r>
          </w:p>
          <w:p w14:paraId="08A8F6B9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2.老師講解「講看覓」內容，再問學生日常生活中哪些狀況可以說這些話。</w:t>
            </w:r>
          </w:p>
          <w:p w14:paraId="550DD6D2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3.請學生依「講看覓」內容，兩兩練習對話。</w:t>
            </w:r>
          </w:p>
          <w:p w14:paraId="0EF7184C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4.老師可藉此告訴學生禮貌的重要，培養學生有禮貌的好習慣。</w:t>
            </w:r>
          </w:p>
          <w:p w14:paraId="386BE590" w14:textId="77777777" w:rsidR="00C02B7A" w:rsidRPr="001453B3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E52A9DE" w14:textId="77777777" w:rsidR="00C02B7A" w:rsidRPr="00AE00FF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（八）活動八：</w:t>
            </w:r>
            <w:r w:rsidRPr="00AE00FF">
              <w:rPr>
                <w:rFonts w:ascii="新細明體" w:hAnsi="新細明體" w:hint="eastAsia"/>
                <w:sz w:val="20"/>
              </w:rPr>
              <w:t>學習單</w:t>
            </w:r>
          </w:p>
          <w:p w14:paraId="21AF47A1" w14:textId="644B7A58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AE00FF">
              <w:rPr>
                <w:rFonts w:ascii="新細明體" w:hAnsi="新細明體" w:hint="eastAsia"/>
                <w:sz w:val="20"/>
              </w:rPr>
              <w:t>老師發下本課學習單（本書P159），引導學生完成指定作業。</w:t>
            </w:r>
          </w:p>
        </w:tc>
        <w:tc>
          <w:tcPr>
            <w:tcW w:w="462" w:type="dxa"/>
          </w:tcPr>
          <w:p w14:paraId="5C5B9E70" w14:textId="52E69C5B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215B4FBC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470E9937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  <w:p w14:paraId="6F01AF53" w14:textId="1618BC7B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學習單</w:t>
            </w:r>
          </w:p>
        </w:tc>
        <w:tc>
          <w:tcPr>
            <w:tcW w:w="879" w:type="dxa"/>
          </w:tcPr>
          <w:p w14:paraId="78F5BAE7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54249CEB" w14:textId="06102615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實作評量</w:t>
            </w:r>
          </w:p>
        </w:tc>
        <w:tc>
          <w:tcPr>
            <w:tcW w:w="1218" w:type="dxa"/>
          </w:tcPr>
          <w:p w14:paraId="1DF52483" w14:textId="38AEF0D1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品德教育</w:t>
            </w:r>
          </w:p>
        </w:tc>
        <w:tc>
          <w:tcPr>
            <w:tcW w:w="617" w:type="dxa"/>
          </w:tcPr>
          <w:p w14:paraId="60866791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434F669E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49140063" w14:textId="6FF869DE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四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09-21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09-25</w:t>
            </w:r>
          </w:p>
        </w:tc>
        <w:tc>
          <w:tcPr>
            <w:tcW w:w="1418" w:type="dxa"/>
          </w:tcPr>
          <w:p w14:paraId="6F87BD8C" w14:textId="77777777" w:rsidR="00C02B7A" w:rsidRPr="00576D6B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閩-E-A2</w:t>
            </w:r>
          </w:p>
          <w:p w14:paraId="6C288CAE" w14:textId="457F8AF6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576D6B">
              <w:rPr>
                <w:rFonts w:ascii="新細明體" w:hAnsi="新細明體" w:hint="eastAsia"/>
                <w:sz w:val="20"/>
              </w:rPr>
              <w:t>具備使用閩南語文進行思考的能力，並用之於日常生活中，以處理相關問題。</w:t>
            </w:r>
          </w:p>
        </w:tc>
        <w:tc>
          <w:tcPr>
            <w:tcW w:w="1417" w:type="dxa"/>
          </w:tcPr>
          <w:p w14:paraId="7F6BADBD" w14:textId="77777777" w:rsidR="00C02B7A" w:rsidRPr="00576D6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1-Ⅰ-2能聽懂日常生活中閩南語語句並掌握重點。</w:t>
            </w:r>
          </w:p>
          <w:p w14:paraId="60F52B56" w14:textId="77777777" w:rsidR="00C02B7A" w:rsidRPr="00576D6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2-Ⅰ-1能用閩南語簡單表達對他人的關懷與禮節。</w:t>
            </w:r>
          </w:p>
          <w:p w14:paraId="388C6FDD" w14:textId="77777777" w:rsidR="00C02B7A" w:rsidRPr="00576D6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576D6B">
              <w:rPr>
                <w:rFonts w:ascii="新細明體" w:hAnsi="新細明體" w:hint="eastAsia"/>
                <w:sz w:val="20"/>
              </w:rPr>
              <w:t>2-Ⅰ-3能正確朗讀所學的閩南語課文。</w:t>
            </w:r>
          </w:p>
          <w:p w14:paraId="1141CAA3" w14:textId="7EAC4128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576D6B">
              <w:rPr>
                <w:rFonts w:ascii="新細明體" w:hAnsi="新細明體" w:hint="eastAsia"/>
                <w:sz w:val="20"/>
              </w:rPr>
              <w:t>2-Ⅰ-4能主動使用閩南語與他人互動。</w:t>
            </w:r>
          </w:p>
        </w:tc>
        <w:tc>
          <w:tcPr>
            <w:tcW w:w="1276" w:type="dxa"/>
          </w:tcPr>
          <w:p w14:paraId="60DD259D" w14:textId="77777777" w:rsidR="00C02B7A" w:rsidRPr="00576D6B" w:rsidRDefault="00C02B7A" w:rsidP="00C02B7A">
            <w:pPr>
              <w:spacing w:line="0" w:lineRule="atLeast"/>
              <w:ind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  <w:sz w:val="20"/>
              </w:rPr>
              <w:t>Ab-Ⅰ-1 語詞運用。</w:t>
            </w:r>
          </w:p>
          <w:p w14:paraId="24349F68" w14:textId="1EF8E821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576D6B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1D63A5C4" w14:textId="77777777" w:rsidR="00C02B7A" w:rsidRPr="001453B3" w:rsidRDefault="00C02B7A" w:rsidP="00C02B7A">
            <w:pPr>
              <w:rPr>
                <w:rFonts w:ascii="新細明體" w:hAnsi="新細明體"/>
                <w:sz w:val="20"/>
              </w:rPr>
            </w:pPr>
            <w:r w:rsidRPr="001453B3">
              <w:rPr>
                <w:rFonts w:ascii="新細明體" w:hAnsi="新細明體" w:hint="eastAsia"/>
                <w:sz w:val="20"/>
              </w:rPr>
              <w:t>一、禮貌的囡仔1.來去讀冊</w:t>
            </w:r>
          </w:p>
          <w:p w14:paraId="12DB17C3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A2B5938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（九）活動九：做伙來練習</w:t>
            </w:r>
          </w:p>
          <w:p w14:paraId="6C0AC130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1.老師依據課本「做伙來練習」的內容，跟學生說明活動方式。</w:t>
            </w:r>
          </w:p>
          <w:p w14:paraId="73A23469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2.兩人一組，其中一人作答時，老師提醒另一人不要直接告訴他答案，讓他先自行尋找圖卡，除非他操作三次以上皆有困難，另一人再提示他。</w:t>
            </w:r>
          </w:p>
          <w:p w14:paraId="30C1A897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3.老師可視學生能力，讓學生兩人一組輪流問與答，例如讓1號先提出其他生活情境，再讓2號回答。</w:t>
            </w:r>
          </w:p>
          <w:p w14:paraId="106D79DB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2E88798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（十）活動十：聽看覓</w:t>
            </w:r>
          </w:p>
          <w:p w14:paraId="3DA6C589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1.老師念題目或播放教用MP3、教學電子書，請學生聆聽「聽看覓」。</w:t>
            </w:r>
          </w:p>
          <w:p w14:paraId="41F4E127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2.請學生在課本上作答。</w:t>
            </w:r>
          </w:p>
          <w:p w14:paraId="6A6E5A79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3.老師公布正確答案，然後進行講解。</w:t>
            </w:r>
          </w:p>
          <w:p w14:paraId="2691D4D6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39ED967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40071F15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1.老師搭配教學電子書，播放「影音資源」影片讓學生欣賞，再問學生影片中有提到哪些禮貌用語？</w:t>
            </w:r>
          </w:p>
          <w:p w14:paraId="6C403A39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2.小組出任務：將學生分為三組，完成小組任務。</w:t>
            </w:r>
          </w:p>
          <w:p w14:paraId="7706957D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（1）老師先在三張空白卡片上寫上任務。</w:t>
            </w:r>
          </w:p>
          <w:p w14:paraId="52A1D51E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＊任務一：念誦課文</w:t>
            </w:r>
          </w:p>
          <w:p w14:paraId="2579D1B7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 xml:space="preserve">　要求：必須設計動作（不可和課文律動動作一樣）</w:t>
            </w:r>
          </w:p>
          <w:p w14:paraId="4D6F2FF2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＊任務二：演唱課文歌曲</w:t>
            </w:r>
          </w:p>
          <w:p w14:paraId="3D8F4848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 xml:space="preserve">　要求：必須邊唱邊跳律動（也可自行設計動作）</w:t>
            </w:r>
          </w:p>
          <w:p w14:paraId="3CD4C52D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＊任務三：說一個與禮貌用語有關的生活情境要求：以問答方</w:t>
            </w:r>
            <w:r w:rsidRPr="00AE00FF">
              <w:rPr>
                <w:rFonts w:ascii="新細明體" w:hAnsi="新細明體" w:hint="eastAsia"/>
                <w:sz w:val="20"/>
              </w:rPr>
              <w:lastRenderedPageBreak/>
              <w:t>式進行，一人提出生活情境，另一人回答</w:t>
            </w:r>
          </w:p>
          <w:p w14:paraId="499D3314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（2）各組派代表猜拳，猜贏者可優先選擇任務卡。</w:t>
            </w:r>
          </w:p>
          <w:p w14:paraId="2EBD570A" w14:textId="77777777" w:rsidR="00C02B7A" w:rsidRPr="00AE00F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AE00FF">
              <w:rPr>
                <w:rFonts w:ascii="新細明體" w:hAnsi="新細明體" w:hint="eastAsia"/>
                <w:sz w:val="20"/>
              </w:rPr>
              <w:t>（3）各組依任務卡要求，彼此討論，如何完成任務。</w:t>
            </w:r>
          </w:p>
          <w:p w14:paraId="46322AA7" w14:textId="30C0ED21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AE00FF">
              <w:rPr>
                <w:rFonts w:ascii="新細明體" w:hAnsi="新細明體" w:hint="eastAsia"/>
                <w:sz w:val="20"/>
              </w:rPr>
              <w:t>（4）老師針對各組出任務情形做講評。</w:t>
            </w:r>
          </w:p>
        </w:tc>
        <w:tc>
          <w:tcPr>
            <w:tcW w:w="462" w:type="dxa"/>
          </w:tcPr>
          <w:p w14:paraId="0D9B2E20" w14:textId="1E244B98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2A490232" w14:textId="77777777" w:rsidR="00C02B7A" w:rsidRPr="00811414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三張任務卡</w:t>
            </w:r>
          </w:p>
          <w:p w14:paraId="4DE5F23C" w14:textId="77777777" w:rsidR="00C02B7A" w:rsidRPr="00811414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教用MP3</w:t>
            </w:r>
          </w:p>
          <w:p w14:paraId="098AB8DF" w14:textId="77777777" w:rsidR="00C02B7A" w:rsidRPr="00811414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教學電子書</w:t>
            </w:r>
          </w:p>
          <w:p w14:paraId="29E30B05" w14:textId="77777777" w:rsidR="00C02B7A" w:rsidRPr="00811414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圖卡</w:t>
            </w:r>
          </w:p>
          <w:p w14:paraId="6B802F06" w14:textId="062A87A7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 w:rsidRPr="00811414">
              <w:rPr>
                <w:rFonts w:ascii="新細明體" w:hAnsi="新細明體" w:hint="eastAsia"/>
                <w:sz w:val="20"/>
              </w:rPr>
              <w:t>A4紙</w:t>
            </w:r>
          </w:p>
        </w:tc>
        <w:tc>
          <w:tcPr>
            <w:tcW w:w="879" w:type="dxa"/>
          </w:tcPr>
          <w:p w14:paraId="04E28B9A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聽力評量</w:t>
            </w:r>
          </w:p>
          <w:p w14:paraId="021258DC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14E78F18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態度評量</w:t>
            </w:r>
          </w:p>
          <w:p w14:paraId="4D70B4BC" w14:textId="126954C7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實作評量</w:t>
            </w:r>
          </w:p>
        </w:tc>
        <w:tc>
          <w:tcPr>
            <w:tcW w:w="1218" w:type="dxa"/>
          </w:tcPr>
          <w:p w14:paraId="60ED937A" w14:textId="22CF9E38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品德教育</w:t>
            </w:r>
          </w:p>
        </w:tc>
        <w:tc>
          <w:tcPr>
            <w:tcW w:w="617" w:type="dxa"/>
          </w:tcPr>
          <w:p w14:paraId="153F954D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2FBBE796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1F5FB487" w14:textId="7F2DC751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五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09-28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10-02</w:t>
            </w:r>
          </w:p>
        </w:tc>
        <w:tc>
          <w:tcPr>
            <w:tcW w:w="1418" w:type="dxa"/>
          </w:tcPr>
          <w:p w14:paraId="0CF79C11" w14:textId="77777777" w:rsidR="00C02B7A" w:rsidRPr="00811414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閩-E-B1</w:t>
            </w:r>
          </w:p>
          <w:p w14:paraId="472BEC34" w14:textId="122AFBFD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81141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3FF48F47" w14:textId="77777777" w:rsidR="00C02B7A" w:rsidRPr="0081141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1-Ⅰ-1能聽辨閩南語常用字詞的語音差異。</w:t>
            </w:r>
          </w:p>
          <w:p w14:paraId="24296133" w14:textId="77777777" w:rsidR="00C02B7A" w:rsidRPr="0081141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1-Ⅰ-3能聽懂所學的閩南語文課文主題、內容並掌握重點。</w:t>
            </w:r>
          </w:p>
          <w:p w14:paraId="6282A32A" w14:textId="77777777" w:rsidR="00C02B7A" w:rsidRPr="0081141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2-Ⅰ-3能正確朗讀所學的閩南語課文。</w:t>
            </w:r>
          </w:p>
          <w:p w14:paraId="39210DA1" w14:textId="48BA6098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811414">
              <w:rPr>
                <w:rFonts w:ascii="新細明體" w:hAnsi="新細明體" w:hint="eastAsia"/>
                <w:sz w:val="20"/>
              </w:rPr>
              <w:t>3-Ⅰ-1能建立樂意閱讀閩南語文語句和短文的興趣。</w:t>
            </w:r>
          </w:p>
        </w:tc>
        <w:tc>
          <w:tcPr>
            <w:tcW w:w="1276" w:type="dxa"/>
          </w:tcPr>
          <w:p w14:paraId="124D22F2" w14:textId="77777777" w:rsidR="00C02B7A" w:rsidRPr="0081141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Aa-Ⅰ-1 文字認讀。</w:t>
            </w:r>
          </w:p>
          <w:p w14:paraId="34425C41" w14:textId="77777777" w:rsidR="00C02B7A" w:rsidRPr="0081141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  <w:sz w:val="20"/>
              </w:rPr>
              <w:t>Ab-Ⅰ-2 句型運用。</w:t>
            </w:r>
          </w:p>
          <w:p w14:paraId="70DA083F" w14:textId="77777777" w:rsidR="00C02B7A" w:rsidRPr="0081141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Ba-Ⅰ-2 親屬稱謂。</w:t>
            </w:r>
          </w:p>
          <w:p w14:paraId="777B4288" w14:textId="77777777" w:rsidR="00C02B7A" w:rsidRPr="0081141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Bb-Ⅰ-1 家庭生活。</w:t>
            </w:r>
          </w:p>
          <w:p w14:paraId="2954755E" w14:textId="4EB4601B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3F1DB9A1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一、囡仔真好禮</w:t>
            </w:r>
            <w:r w:rsidRPr="00F6334D">
              <w:rPr>
                <w:rFonts w:ascii="新細明體" w:hAnsi="新細明體" w:hint="eastAsia"/>
                <w:sz w:val="20"/>
              </w:rPr>
              <w:tab/>
              <w:t>2.阮兜的人</w:t>
            </w:r>
            <w:r>
              <w:rPr>
                <w:rFonts w:ascii="新細明體" w:hAnsi="新細明體"/>
                <w:sz w:val="20"/>
              </w:rPr>
              <w:br/>
            </w:r>
            <w:r>
              <w:rPr>
                <w:rFonts w:ascii="新細明體" w:hAnsi="新細明體"/>
                <w:sz w:val="20"/>
              </w:rPr>
              <w:br/>
            </w:r>
            <w:r w:rsidRPr="00707A00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72673CE3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1.搭配教學電子書或掃描QRcode，播放「看卡通學閩南語」動畫，讓學生欣賞。</w:t>
            </w:r>
          </w:p>
          <w:p w14:paraId="7D97C3C7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2.看完動畫，老師引導學生用閩南語回答「激頭殼」的問題，帶出本課主題：「稱呼」，並藉此進入課文教學。</w:t>
            </w:r>
          </w:p>
          <w:p w14:paraId="423E981D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65E5CE2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 xml:space="preserve">二、發展活動  </w:t>
            </w:r>
          </w:p>
          <w:p w14:paraId="1D1E4DD4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（一）活動一：課文認讀</w:t>
            </w:r>
          </w:p>
          <w:p w14:paraId="2E9C7E15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1.老師播放MP3或教學電子書，或親自帶學生念課文。</w:t>
            </w:r>
          </w:p>
          <w:p w14:paraId="449DAAB8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2.老師指定男學生先將課文領念一次，再換女學生念一次。</w:t>
            </w:r>
          </w:p>
          <w:p w14:paraId="6FAB2C6F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3.老師講解課文中的語詞與方音差，並指導學生正確發音。</w:t>
            </w:r>
          </w:p>
          <w:p w14:paraId="14D48521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4.按照教室座位排數或組數，一排(組)念誦一句，老師進行指定任務，指到該排(組)，該排(組)立刻念出課文句子。</w:t>
            </w:r>
          </w:p>
          <w:p w14:paraId="3803FE8F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5.學生兩人一組認讀課文，使學生對課程更加熟悉，老師行間巡視。</w:t>
            </w:r>
          </w:p>
          <w:p w14:paraId="0C4976F0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6.課文分解動作(老師自行編排動作)</w:t>
            </w:r>
            <w:r>
              <w:rPr>
                <w:rFonts w:ascii="新細明體" w:hAnsi="新細明體" w:hint="eastAsia"/>
                <w:sz w:val="20"/>
              </w:rPr>
              <w:t>，</w:t>
            </w:r>
            <w:r w:rsidRPr="00707A00">
              <w:rPr>
                <w:rFonts w:ascii="新細明體" w:hAnsi="新細明體" w:hint="eastAsia"/>
                <w:sz w:val="20"/>
              </w:rPr>
              <w:t>學生學會後，各排輪流上臺邊領念課文邊做動作，完成後進行加分。</w:t>
            </w:r>
          </w:p>
          <w:p w14:paraId="7964977F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7.句型練習：</w:t>
            </w:r>
          </w:p>
          <w:p w14:paraId="2314D9D3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(1)老師說明本課句型「（啥物人）愛（做啥物代誌）」。</w:t>
            </w:r>
          </w:p>
          <w:p w14:paraId="71F542B3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(2)教師請學生踴躍發表。（參考本書P29）</w:t>
            </w:r>
          </w:p>
          <w:p w14:paraId="690CBF11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8.播放MP3或教學電子書，教導學生學唱本課歌曲。</w:t>
            </w:r>
          </w:p>
          <w:p w14:paraId="290ADAB3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9.歡樂動一動：老師進行課文律動教學。</w:t>
            </w:r>
          </w:p>
          <w:p w14:paraId="2074D19B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C99F336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（二）活動二：蜻蜓點水</w:t>
            </w:r>
          </w:p>
          <w:p w14:paraId="79143887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1.老師將全班分數組，輪流出列，以組為單位圍成一個圓圈，一人雙手手心向上，一人雙手手心向下，一上一下間隔排列。</w:t>
            </w:r>
          </w:p>
          <w:p w14:paraId="17C9920D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2.學生一邊念課文，一邊用手指輕點左右同學的手心，每念完一句，左右同學手心上下換方向，直到課文結束。</w:t>
            </w:r>
          </w:p>
          <w:p w14:paraId="2AF4ABB4" w14:textId="77777777" w:rsidR="00C02B7A" w:rsidRPr="0080315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076BEDF6" w14:textId="77777777" w:rsidR="00C02B7A" w:rsidRPr="00707A0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07A00">
              <w:rPr>
                <w:rFonts w:ascii="新細明體" w:hAnsi="新細明體" w:hint="eastAsia"/>
                <w:sz w:val="20"/>
              </w:rPr>
              <w:t>★指導學生填寫自評表：做到的項目畫圈，並請對方簽名或蓋</w:t>
            </w:r>
            <w:r w:rsidRPr="00707A00">
              <w:rPr>
                <w:rFonts w:ascii="新細明體" w:hAnsi="新細明體" w:hint="eastAsia"/>
                <w:sz w:val="20"/>
              </w:rPr>
              <w:lastRenderedPageBreak/>
              <w:t>章。</w:t>
            </w:r>
          </w:p>
          <w:p w14:paraId="665C855C" w14:textId="5294BA7A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 w:rsidRPr="00707A00">
              <w:rPr>
                <w:rFonts w:ascii="新細明體" w:hAnsi="新細明體" w:hint="eastAsia"/>
                <w:sz w:val="20"/>
              </w:rPr>
              <w:t>「阮兜的人」自評表</w:t>
            </w:r>
            <w:r>
              <w:rPr>
                <w:rFonts w:ascii="新細明體" w:hAnsi="新細明體" w:hint="eastAsia"/>
                <w:sz w:val="20"/>
              </w:rPr>
              <w:t>。</w:t>
            </w:r>
          </w:p>
        </w:tc>
        <w:tc>
          <w:tcPr>
            <w:tcW w:w="462" w:type="dxa"/>
          </w:tcPr>
          <w:p w14:paraId="06750F2A" w14:textId="7F2A3331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0283A41D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自評表</w:t>
            </w:r>
          </w:p>
          <w:p w14:paraId="0F3B96F3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教用MP3</w:t>
            </w:r>
          </w:p>
          <w:p w14:paraId="3184B3F1" w14:textId="7C1A9469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 w:rsidRPr="00F6334D">
              <w:rPr>
                <w:rFonts w:ascii="新細明體" w:hAnsi="新細明體" w:hint="eastAsia"/>
                <w:sz w:val="20"/>
              </w:rPr>
              <w:t>教學電子書</w:t>
            </w:r>
          </w:p>
        </w:tc>
        <w:tc>
          <w:tcPr>
            <w:tcW w:w="879" w:type="dxa"/>
          </w:tcPr>
          <w:p w14:paraId="3233437F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口語評量</w:t>
            </w:r>
          </w:p>
          <w:p w14:paraId="73B136CD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態度評量</w:t>
            </w:r>
          </w:p>
          <w:p w14:paraId="7090443D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表演評量</w:t>
            </w:r>
          </w:p>
          <w:p w14:paraId="26E71400" w14:textId="6996DC68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遊戲評量</w:t>
            </w:r>
          </w:p>
        </w:tc>
        <w:tc>
          <w:tcPr>
            <w:tcW w:w="1218" w:type="dxa"/>
          </w:tcPr>
          <w:p w14:paraId="682F538D" w14:textId="11F580E5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 w:rsidRPr="00F6334D">
              <w:rPr>
                <w:rFonts w:ascii="新細明體" w:hAnsi="新細明體" w:hint="eastAsia"/>
                <w:sz w:val="20"/>
              </w:rPr>
              <w:t>家庭教育</w:t>
            </w:r>
          </w:p>
        </w:tc>
        <w:tc>
          <w:tcPr>
            <w:tcW w:w="617" w:type="dxa"/>
          </w:tcPr>
          <w:p w14:paraId="7AA53A56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1A56DF51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359D5B5C" w14:textId="4CED987A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六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10-05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10-09</w:t>
            </w:r>
          </w:p>
        </w:tc>
        <w:tc>
          <w:tcPr>
            <w:tcW w:w="1418" w:type="dxa"/>
          </w:tcPr>
          <w:p w14:paraId="46110A29" w14:textId="77777777" w:rsidR="00C02B7A" w:rsidRPr="00811414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閩-E-A1</w:t>
            </w:r>
          </w:p>
          <w:p w14:paraId="16BF9A11" w14:textId="77777777" w:rsidR="00C02B7A" w:rsidRPr="00811414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具備認識閩南語文對個人生活的重要性，並能主動學習，進而建立學習閩南語文的能力。閩-E-B1</w:t>
            </w:r>
          </w:p>
          <w:p w14:paraId="27F79A5F" w14:textId="4F86497A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81141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06FA57AC" w14:textId="77777777" w:rsidR="00C02B7A" w:rsidRPr="0081141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1-Ⅰ-1能聽辨閩南語常用字詞的語音差異。</w:t>
            </w:r>
          </w:p>
          <w:p w14:paraId="4D021BDA" w14:textId="77777777" w:rsidR="00C02B7A" w:rsidRPr="0081141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1-Ⅰ-2能聽懂日常生活中閩南語語句並掌握重點。</w:t>
            </w:r>
          </w:p>
          <w:p w14:paraId="64F36724" w14:textId="77777777" w:rsidR="00C02B7A" w:rsidRPr="0081141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1-Ⅰ-3能聽懂所學的閩南語文課文主題、內容並掌握重點。</w:t>
            </w:r>
          </w:p>
          <w:p w14:paraId="68C8ADF6" w14:textId="77777777" w:rsidR="00C02B7A" w:rsidRPr="0081141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2-Ⅰ-3能正確朗讀所學的閩南語課文。</w:t>
            </w:r>
          </w:p>
          <w:p w14:paraId="75C6A70E" w14:textId="77777777" w:rsidR="00C02B7A" w:rsidRPr="0081141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 xml:space="preserve">2-Ⅰ-4能主動使用閩南語與他人互動。 </w:t>
            </w:r>
          </w:p>
          <w:p w14:paraId="7EC86C7B" w14:textId="6103CB7B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811414">
              <w:rPr>
                <w:rFonts w:ascii="新細明體" w:hAnsi="新細明體" w:hint="eastAsia"/>
                <w:sz w:val="20"/>
              </w:rPr>
              <w:t>3-Ⅰ-1能建立樂意閱讀閩南語文語句和短文的興趣。</w:t>
            </w:r>
          </w:p>
        </w:tc>
        <w:tc>
          <w:tcPr>
            <w:tcW w:w="1276" w:type="dxa"/>
          </w:tcPr>
          <w:p w14:paraId="0954E25A" w14:textId="77777777" w:rsidR="00C02B7A" w:rsidRPr="0081141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  <w:sz w:val="20"/>
              </w:rPr>
              <w:t>Ab-Ⅰ-1 語詞運用。</w:t>
            </w:r>
          </w:p>
          <w:p w14:paraId="187C5E68" w14:textId="77777777" w:rsidR="00C02B7A" w:rsidRPr="0081141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  <w:sz w:val="20"/>
              </w:rPr>
              <w:t>Ab-Ⅰ-2 句型運用。</w:t>
            </w:r>
          </w:p>
          <w:p w14:paraId="763E68BC" w14:textId="77777777" w:rsidR="00C02B7A" w:rsidRPr="0081141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Ba-Ⅰ-2 親屬稱謂。</w:t>
            </w:r>
          </w:p>
          <w:p w14:paraId="5344F3E6" w14:textId="77777777" w:rsidR="00C02B7A" w:rsidRPr="0081141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Bb-Ⅰ-1 家庭生活。</w:t>
            </w:r>
          </w:p>
          <w:p w14:paraId="6FBD421E" w14:textId="174DA549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60E21BC0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一、囡仔真好禮</w:t>
            </w:r>
            <w:r w:rsidRPr="00F6334D">
              <w:rPr>
                <w:rFonts w:ascii="新細明體" w:hAnsi="新細明體" w:hint="eastAsia"/>
                <w:sz w:val="20"/>
              </w:rPr>
              <w:tab/>
              <w:t>2.阮兜的人</w:t>
            </w:r>
            <w:r>
              <w:rPr>
                <w:rFonts w:ascii="新細明體" w:hAnsi="新細明體"/>
                <w:sz w:val="20"/>
              </w:rPr>
              <w:br/>
            </w:r>
            <w:r>
              <w:rPr>
                <w:rFonts w:ascii="新細明體" w:hAnsi="新細明體"/>
                <w:sz w:val="20"/>
              </w:rPr>
              <w:br/>
            </w:r>
            <w:r w:rsidRPr="00F6334D">
              <w:rPr>
                <w:rFonts w:ascii="新細明體" w:hAnsi="新細明體" w:hint="eastAsia"/>
                <w:sz w:val="20"/>
              </w:rPr>
              <w:t>（三）活動三：</w:t>
            </w:r>
            <w:r>
              <w:rPr>
                <w:rFonts w:ascii="新細明體" w:hAnsi="新細明體" w:hint="eastAsia"/>
                <w:sz w:val="20"/>
              </w:rPr>
              <w:t>搶答我最行</w:t>
            </w:r>
          </w:p>
          <w:p w14:paraId="5D4F836B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1.老師利用提問的方式，請學生進行搶答，答對平時成績加分。</w:t>
            </w:r>
          </w:p>
          <w:p w14:paraId="4E718493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2.老師讓學生了解長輩也有自己喜歡做的事情，藉此鼓勵學生關懷親人，並懂得尊長敬老。</w:t>
            </w:r>
          </w:p>
          <w:p w14:paraId="73F7DA09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067474EC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（四）活動四：輕鬆學語詞</w:t>
            </w:r>
          </w:p>
          <w:p w14:paraId="3CB639B5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1.老師播放MP3或教學電子書或自行領讀「輕鬆學語詞」。</w:t>
            </w:r>
          </w:p>
          <w:p w14:paraId="35D0A288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2.老師講解語詞，並指導學生正確發音。</w:t>
            </w:r>
          </w:p>
          <w:p w14:paraId="1FF803B7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3.老師將學生分數組，各組依序當小弟、小妹、阿姊、阿兄、阿母、阿爸、阿媽、阿公，輪流說出「我是○○」（各組的稱謂），之後各組再互換角色。</w:t>
            </w:r>
          </w:p>
          <w:p w14:paraId="08B341D3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4.語詞造句</w:t>
            </w:r>
          </w:p>
          <w:p w14:paraId="5FF0F3EC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(1)此為本書的補充內容。</w:t>
            </w:r>
          </w:p>
          <w:p w14:paraId="39CA8E62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(2)播放MP3或教學電子書，請學生聆聽、念誦「語詞造句」。</w:t>
            </w:r>
          </w:p>
          <w:p w14:paraId="2AC523CA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(3)老師鼓勵學生照樣造句。</w:t>
            </w:r>
          </w:p>
          <w:p w14:paraId="67FABC38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5.語詞延伸</w:t>
            </w:r>
          </w:p>
          <w:p w14:paraId="1913A742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(1)此為本書的補充內容。</w:t>
            </w:r>
          </w:p>
          <w:p w14:paraId="22044C92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(2)參考「教學補給站」的語詞延伸，教導學生其他的親屬稱謂，並讓學生跟著複誦。</w:t>
            </w:r>
            <w:r>
              <w:rPr>
                <w:rFonts w:ascii="新細明體" w:hAnsi="新細明體"/>
                <w:sz w:val="20"/>
              </w:rPr>
              <w:br/>
            </w:r>
            <w:r w:rsidRPr="00F6334D">
              <w:rPr>
                <w:rFonts w:ascii="新細明體" w:hAnsi="新細明體" w:hint="eastAsia"/>
                <w:sz w:val="20"/>
              </w:rPr>
              <w:t>(3)老師可用提問的方式，鼓勵學生說出稱謂答案，並複述關係。</w:t>
            </w:r>
          </w:p>
          <w:p w14:paraId="19FA3C5B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2FEA3531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 xml:space="preserve">（五）活動五：啥物人欲去食喜酒？ </w:t>
            </w:r>
          </w:p>
          <w:p w14:paraId="4707733D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1.老師先說明「啥物人欲去食喜酒？」（誰要去吃喜酒？）的意思，並讓學生練習說這句話。</w:t>
            </w:r>
          </w:p>
          <w:p w14:paraId="03DCCE38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2.將學生分組進行遊戲。完成任務時由各組組長舉手示意，全組組員再一起用閩南語分別說出圖卡稱謂。舉手速度最快且回答正確的組別，可得到一分。</w:t>
            </w:r>
          </w:p>
          <w:p w14:paraId="48DFF2C4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3</w:t>
            </w:r>
            <w:r w:rsidRPr="00F6334D">
              <w:rPr>
                <w:rFonts w:ascii="新細明體" w:hAnsi="新細明體" w:hint="eastAsia"/>
                <w:sz w:val="20"/>
              </w:rPr>
              <w:t>.老師可更換稱謂和人數，也可更換組長，盡量讓每一位學生都有擔任組長的機會。</w:t>
            </w:r>
          </w:p>
          <w:p w14:paraId="52711A6D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580F9D8A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（六）活動六：語詞運用</w:t>
            </w:r>
          </w:p>
          <w:p w14:paraId="6A1B9E15" w14:textId="77777777" w:rsidR="00C02B7A" w:rsidRPr="00F6334D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1.老師範讀、領讀，再由全班一起念誦；也可播放MP3或教學</w:t>
            </w:r>
            <w:r w:rsidRPr="00F6334D">
              <w:rPr>
                <w:rFonts w:ascii="新細明體" w:hAnsi="新細明體" w:hint="eastAsia"/>
                <w:sz w:val="20"/>
              </w:rPr>
              <w:lastRenderedPageBreak/>
              <w:t>電子書，帶領學生聆聽、念誦「語詞運用」。</w:t>
            </w:r>
          </w:p>
          <w:p w14:paraId="408C7B7F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2.讓學生練習句型</w:t>
            </w:r>
            <w:r>
              <w:rPr>
                <w:rFonts w:ascii="新細明體" w:hAnsi="新細明體" w:hint="eastAsia"/>
                <w:sz w:val="20"/>
              </w:rPr>
              <w:t>，</w:t>
            </w:r>
            <w:r w:rsidRPr="00F6334D">
              <w:rPr>
                <w:rFonts w:ascii="新細明體" w:hAnsi="新細明體" w:hint="eastAsia"/>
                <w:sz w:val="20"/>
              </w:rPr>
              <w:t>可全班回答、分組回答、個人回答，也可以讓學生互相出題練習。</w:t>
            </w:r>
            <w:r>
              <w:rPr>
                <w:rFonts w:ascii="新細明體" w:hAnsi="新細明體"/>
                <w:sz w:val="20"/>
              </w:rPr>
              <w:br/>
            </w:r>
          </w:p>
          <w:p w14:paraId="686A983E" w14:textId="77777777" w:rsidR="00C02B7A" w:rsidRPr="00637BA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37BAA">
              <w:rPr>
                <w:rFonts w:ascii="新細明體" w:hAnsi="新細明體" w:hint="eastAsia"/>
                <w:sz w:val="20"/>
              </w:rPr>
              <w:t>（七）活動七：講看覓</w:t>
            </w:r>
          </w:p>
          <w:p w14:paraId="5C5F6BF2" w14:textId="77777777" w:rsidR="00C02B7A" w:rsidRPr="00637BA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37BAA">
              <w:rPr>
                <w:rFonts w:ascii="新細明體" w:hAnsi="新細明體" w:hint="eastAsia"/>
                <w:sz w:val="20"/>
              </w:rPr>
              <w:t>1.老師範讀、領讀，再由全班一起念誦；也可播放MP3或教學電子書，帶領學生聆聽、念誦「講看覓」。</w:t>
            </w:r>
          </w:p>
          <w:p w14:paraId="53BD128E" w14:textId="77777777" w:rsidR="00C02B7A" w:rsidRPr="00637BA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37BAA">
              <w:rPr>
                <w:rFonts w:ascii="新細明體" w:hAnsi="新細明體" w:hint="eastAsia"/>
                <w:sz w:val="20"/>
              </w:rPr>
              <w:t>2.讓學生參照「講看覓」句型：我是（    ），阮兜有（……）佮我，介紹自己和家人。</w:t>
            </w:r>
          </w:p>
          <w:p w14:paraId="1EA24601" w14:textId="177DC427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 w:rsidRPr="00637BAA">
              <w:rPr>
                <w:rFonts w:ascii="新細明體" w:hAnsi="新細明體" w:hint="eastAsia"/>
                <w:sz w:val="20"/>
              </w:rPr>
              <w:t>▲SDGs議題融入：詳見本書P33、37之說明。</w:t>
            </w:r>
          </w:p>
        </w:tc>
        <w:tc>
          <w:tcPr>
            <w:tcW w:w="462" w:type="dxa"/>
          </w:tcPr>
          <w:p w14:paraId="526449F0" w14:textId="3D271E60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455BBD74" w14:textId="77777777" w:rsidR="00C02B7A" w:rsidRDefault="00C02B7A" w:rsidP="00C02B7A">
            <w:pPr>
              <w:spacing w:line="0" w:lineRule="atLeast"/>
              <w:ind w:rightChars="-15" w:right="-36"/>
              <w:rPr>
                <w:rFonts w:ascii="新細明體" w:hAnsi="新細明體"/>
                <w:sz w:val="20"/>
              </w:rPr>
            </w:pPr>
            <w:r w:rsidRPr="0080315F">
              <w:rPr>
                <w:rFonts w:ascii="新細明體" w:hAnsi="新細明體" w:hint="eastAsia"/>
                <w:sz w:val="20"/>
              </w:rPr>
              <w:t>自製字卡</w:t>
            </w:r>
          </w:p>
          <w:p w14:paraId="6B7FF40A" w14:textId="77777777" w:rsidR="00C02B7A" w:rsidRDefault="00C02B7A" w:rsidP="00C02B7A">
            <w:pPr>
              <w:spacing w:line="0" w:lineRule="atLeast"/>
              <w:ind w:rightChars="-15" w:right="-36"/>
              <w:rPr>
                <w:rFonts w:ascii="新細明體" w:hAnsi="新細明體"/>
                <w:sz w:val="20"/>
              </w:rPr>
            </w:pPr>
            <w:r w:rsidRPr="0080315F">
              <w:rPr>
                <w:rFonts w:ascii="新細明體" w:hAnsi="新細明體" w:hint="eastAsia"/>
                <w:sz w:val="20"/>
              </w:rPr>
              <w:t>教用MP3</w:t>
            </w:r>
          </w:p>
          <w:p w14:paraId="26C208DD" w14:textId="77777777" w:rsidR="00C02B7A" w:rsidRPr="0080315F" w:rsidRDefault="00C02B7A" w:rsidP="00C02B7A">
            <w:pPr>
              <w:spacing w:line="0" w:lineRule="atLeast"/>
              <w:ind w:rightChars="-15" w:right="-36"/>
              <w:rPr>
                <w:rFonts w:ascii="新細明體" w:hAnsi="新細明體"/>
                <w:sz w:val="20"/>
              </w:rPr>
            </w:pPr>
            <w:r w:rsidRPr="0080315F">
              <w:rPr>
                <w:rFonts w:ascii="新細明體" w:hAnsi="新細明體" w:hint="eastAsia"/>
                <w:sz w:val="20"/>
              </w:rPr>
              <w:t>教學電子書</w:t>
            </w:r>
          </w:p>
          <w:p w14:paraId="0514E482" w14:textId="7CDAC90B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 w:rsidRPr="0080315F">
              <w:rPr>
                <w:rFonts w:ascii="新細明體" w:hAnsi="新細明體" w:hint="eastAsia"/>
                <w:sz w:val="20"/>
              </w:rPr>
              <w:t>書後圖卡</w:t>
            </w:r>
          </w:p>
        </w:tc>
        <w:tc>
          <w:tcPr>
            <w:tcW w:w="879" w:type="dxa"/>
          </w:tcPr>
          <w:p w14:paraId="204EBFD4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口語評量</w:t>
            </w:r>
          </w:p>
          <w:p w14:paraId="0821DD98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聽力評量</w:t>
            </w:r>
          </w:p>
          <w:p w14:paraId="5AF4E775" w14:textId="163EBED4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態度評量</w:t>
            </w:r>
          </w:p>
        </w:tc>
        <w:tc>
          <w:tcPr>
            <w:tcW w:w="1218" w:type="dxa"/>
          </w:tcPr>
          <w:p w14:paraId="08C6432E" w14:textId="614C5497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 w:rsidRPr="00F6334D">
              <w:rPr>
                <w:rFonts w:ascii="新細明體" w:hAnsi="新細明體" w:hint="eastAsia"/>
                <w:sz w:val="20"/>
              </w:rPr>
              <w:t>家庭教育</w:t>
            </w:r>
          </w:p>
        </w:tc>
        <w:tc>
          <w:tcPr>
            <w:tcW w:w="617" w:type="dxa"/>
          </w:tcPr>
          <w:p w14:paraId="390BF230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782917C5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553209A9" w14:textId="4AEDD72E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七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10-12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10-16</w:t>
            </w:r>
          </w:p>
        </w:tc>
        <w:tc>
          <w:tcPr>
            <w:tcW w:w="1418" w:type="dxa"/>
          </w:tcPr>
          <w:p w14:paraId="22EA5D3A" w14:textId="77777777" w:rsidR="00C02B7A" w:rsidRPr="00811414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閩-E-A1</w:t>
            </w:r>
          </w:p>
          <w:p w14:paraId="14074C6B" w14:textId="77777777" w:rsidR="00C02B7A" w:rsidRPr="00811414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具備認識閩南語文對個人生活的重要性，並能主動學習，進而建立學習閩南語文的能力。閩-E-B1</w:t>
            </w:r>
          </w:p>
          <w:p w14:paraId="770B703F" w14:textId="77777777" w:rsidR="00C02B7A" w:rsidRPr="00811414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0CDE16C1" w14:textId="77777777" w:rsidR="00C02B7A" w:rsidRPr="00811414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閩-E-C2</w:t>
            </w:r>
          </w:p>
          <w:p w14:paraId="382A935B" w14:textId="3F1B92F3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811414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417" w:type="dxa"/>
          </w:tcPr>
          <w:p w14:paraId="2EEDEA5F" w14:textId="77777777" w:rsidR="00C02B7A" w:rsidRPr="0081141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1-Ⅰ-2能聽懂日常生活中閩南語語句並掌握重點。</w:t>
            </w:r>
          </w:p>
          <w:p w14:paraId="45E4B9C9" w14:textId="78450072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811414">
              <w:rPr>
                <w:rFonts w:ascii="新細明體" w:hAnsi="新細明體" w:hint="eastAsia"/>
                <w:sz w:val="20"/>
              </w:rPr>
              <w:t>2-Ⅰ-4能主動使用閩南語與他人互動。</w:t>
            </w:r>
          </w:p>
        </w:tc>
        <w:tc>
          <w:tcPr>
            <w:tcW w:w="1276" w:type="dxa"/>
          </w:tcPr>
          <w:p w14:paraId="4A772A7E" w14:textId="77777777" w:rsidR="00C02B7A" w:rsidRPr="0081141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  <w:sz w:val="20"/>
              </w:rPr>
              <w:t>Ab-Ⅰ-1 語詞運用。</w:t>
            </w:r>
          </w:p>
          <w:p w14:paraId="58A5F48C" w14:textId="77777777" w:rsidR="00C02B7A" w:rsidRPr="0081141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  <w:sz w:val="20"/>
              </w:rPr>
              <w:t>Ab-Ⅰ-2 句型運用。</w:t>
            </w:r>
          </w:p>
          <w:p w14:paraId="71A3715A" w14:textId="77777777" w:rsidR="00C02B7A" w:rsidRPr="0081141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Ba-Ⅰ-2 親屬稱謂。</w:t>
            </w:r>
          </w:p>
          <w:p w14:paraId="26408960" w14:textId="77777777" w:rsidR="00C02B7A" w:rsidRPr="0081141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Bb-Ⅰ-1 家庭生活。</w:t>
            </w:r>
          </w:p>
          <w:p w14:paraId="72B81B93" w14:textId="14E2EF22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5AB8106B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一、囡仔真好禮</w:t>
            </w:r>
            <w:r w:rsidRPr="00F6334D">
              <w:rPr>
                <w:rFonts w:ascii="新細明體" w:hAnsi="新細明體" w:hint="eastAsia"/>
                <w:sz w:val="20"/>
              </w:rPr>
              <w:tab/>
              <w:t>2.阮兜的人</w:t>
            </w:r>
            <w:r>
              <w:rPr>
                <w:rFonts w:ascii="新細明體" w:hAnsi="新細明體"/>
                <w:sz w:val="20"/>
              </w:rPr>
              <w:br/>
            </w:r>
            <w:r>
              <w:rPr>
                <w:rFonts w:ascii="新細明體" w:hAnsi="新細明體"/>
                <w:sz w:val="20"/>
              </w:rPr>
              <w:br/>
            </w:r>
            <w:r w:rsidRPr="00637BAA">
              <w:rPr>
                <w:rFonts w:ascii="新細明體" w:hAnsi="新細明體" w:hint="eastAsia"/>
                <w:sz w:val="20"/>
              </w:rPr>
              <w:t>（八）活動八：學習單</w:t>
            </w:r>
          </w:p>
          <w:p w14:paraId="625AC30B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7BAA">
              <w:rPr>
                <w:rFonts w:ascii="新細明體" w:hAnsi="新細明體" w:hint="eastAsia"/>
                <w:sz w:val="20"/>
              </w:rPr>
              <w:t>老師發下本課學習單（本書P160），引導學生完成指定作業。</w:t>
            </w:r>
          </w:p>
          <w:p w14:paraId="4EF96598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50BB67F0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7BAA">
              <w:rPr>
                <w:rFonts w:ascii="新細明體" w:hAnsi="新細明體" w:hint="eastAsia"/>
                <w:sz w:val="20"/>
              </w:rPr>
              <w:t>（九）活動九：做伙來練習</w:t>
            </w:r>
          </w:p>
          <w:p w14:paraId="408F355C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7BAA">
              <w:rPr>
                <w:rFonts w:ascii="新細明體" w:hAnsi="新細明體" w:hint="eastAsia"/>
                <w:sz w:val="20"/>
              </w:rPr>
              <w:t>1.老師依據課本「做伙來練習」的內容，向學生說明活動方式。</w:t>
            </w:r>
          </w:p>
          <w:p w14:paraId="50FED5B9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7BAA">
              <w:rPr>
                <w:rFonts w:ascii="新細明體" w:hAnsi="新細明體" w:hint="eastAsia"/>
                <w:sz w:val="20"/>
              </w:rPr>
              <w:t>2.本活動需運用前面「講看覓」和「語詞運用」學過的口語能力，因此老師可斟酌學生的學習情形，再複習一次，使分組練習時進行更順暢。</w:t>
            </w:r>
          </w:p>
          <w:p w14:paraId="5B5A0919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7BAA">
              <w:rPr>
                <w:rFonts w:ascii="新細明體" w:hAnsi="新細明體" w:hint="eastAsia"/>
                <w:sz w:val="20"/>
              </w:rPr>
              <w:t>3.老師巡視各組練習情形，如果學生無法用閩南語說出家人的嗜好時，老師可直接提示，協助學生說出完整的句子。</w:t>
            </w:r>
          </w:p>
          <w:p w14:paraId="281BFDB1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54E04192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7BAA">
              <w:rPr>
                <w:rFonts w:ascii="新細明體" w:hAnsi="新細明體" w:hint="eastAsia"/>
                <w:sz w:val="20"/>
              </w:rPr>
              <w:t>（十）活動十：聽看覓</w:t>
            </w:r>
          </w:p>
          <w:p w14:paraId="3A4068D0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7BAA">
              <w:rPr>
                <w:rFonts w:ascii="新細明體" w:hAnsi="新細明體" w:hint="eastAsia"/>
                <w:sz w:val="20"/>
              </w:rPr>
              <w:t>1.老師念題目或播放MP3、教學電子書，請學生仔細聆聽。</w:t>
            </w:r>
          </w:p>
          <w:p w14:paraId="5401C72E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7BAA">
              <w:rPr>
                <w:rFonts w:ascii="新細明體" w:hAnsi="新細明體" w:hint="eastAsia"/>
                <w:sz w:val="20"/>
              </w:rPr>
              <w:t>2.請學生根據聽到的內容，將順序寫在課本上。</w:t>
            </w:r>
          </w:p>
          <w:p w14:paraId="634324D2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7BAA">
              <w:rPr>
                <w:rFonts w:ascii="新細明體" w:hAnsi="新細明體" w:hint="eastAsia"/>
                <w:sz w:val="20"/>
              </w:rPr>
              <w:t>3.老師公布正確答案，然後進行講解。</w:t>
            </w:r>
          </w:p>
          <w:p w14:paraId="21E888D2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7BAA">
              <w:rPr>
                <w:rFonts w:ascii="新細明體" w:hAnsi="新細明體" w:hint="eastAsia"/>
                <w:sz w:val="20"/>
              </w:rPr>
              <w:t>4.老師隨機點選學生，讓他們用閩南語再說一次答案。</w:t>
            </w:r>
          </w:p>
          <w:p w14:paraId="70D5B5C8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51AB9D29" w14:textId="77777777" w:rsidR="00C02B7A" w:rsidRPr="00637BA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7BAA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16804B38" w14:textId="3FB91020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637BAA">
              <w:rPr>
                <w:rFonts w:ascii="新細明體" w:hAnsi="新細明體" w:hint="eastAsia"/>
                <w:sz w:val="20"/>
              </w:rPr>
              <w:t>老師可視教學狀況，進行「請你猜猜看」教學遊戲。（詳見本書P35）</w:t>
            </w:r>
          </w:p>
        </w:tc>
        <w:tc>
          <w:tcPr>
            <w:tcW w:w="462" w:type="dxa"/>
          </w:tcPr>
          <w:p w14:paraId="52D26B59" w14:textId="28E3BF3D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946" w:type="dxa"/>
          </w:tcPr>
          <w:p w14:paraId="745E7C82" w14:textId="77777777" w:rsidR="00C02B7A" w:rsidRPr="0080315F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 w:rsidRPr="0080315F">
              <w:rPr>
                <w:rFonts w:ascii="新細明體" w:hAnsi="新細明體" w:hint="eastAsia"/>
                <w:sz w:val="20"/>
              </w:rPr>
              <w:t>學習單</w:t>
            </w:r>
          </w:p>
          <w:p w14:paraId="67DB7392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 w:rsidRPr="0080315F">
              <w:rPr>
                <w:rFonts w:ascii="新細明體" w:hAnsi="新細明體" w:hint="eastAsia"/>
                <w:sz w:val="20"/>
              </w:rPr>
              <w:t>教用MP3</w:t>
            </w:r>
          </w:p>
          <w:p w14:paraId="68ED9B0D" w14:textId="77777777" w:rsidR="00C02B7A" w:rsidRPr="0080315F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 w:rsidRPr="0080315F">
              <w:rPr>
                <w:rFonts w:ascii="新細明體" w:hAnsi="新細明體" w:hint="eastAsia"/>
                <w:sz w:val="20"/>
              </w:rPr>
              <w:t>教學電子書</w:t>
            </w:r>
          </w:p>
          <w:p w14:paraId="5B841D47" w14:textId="7E623AF4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 w:rsidRPr="0080315F">
              <w:rPr>
                <w:rFonts w:ascii="新細明體" w:hAnsi="新細明體" w:hint="eastAsia"/>
                <w:sz w:val="20"/>
              </w:rPr>
              <w:t>書後圖卡</w:t>
            </w:r>
          </w:p>
        </w:tc>
        <w:tc>
          <w:tcPr>
            <w:tcW w:w="879" w:type="dxa"/>
          </w:tcPr>
          <w:p w14:paraId="5CE4D133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作業評量</w:t>
            </w:r>
          </w:p>
          <w:p w14:paraId="513A6A3E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口語評量</w:t>
            </w:r>
          </w:p>
          <w:p w14:paraId="490AA8C3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聽力評量</w:t>
            </w:r>
          </w:p>
          <w:p w14:paraId="680CED64" w14:textId="38F90B52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態度評量</w:t>
            </w:r>
          </w:p>
        </w:tc>
        <w:tc>
          <w:tcPr>
            <w:tcW w:w="1218" w:type="dxa"/>
          </w:tcPr>
          <w:p w14:paraId="276C06C7" w14:textId="42D36012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 w:rsidRPr="00F6334D">
              <w:rPr>
                <w:rFonts w:ascii="新細明體" w:hAnsi="新細明體" w:hint="eastAsia"/>
                <w:sz w:val="20"/>
              </w:rPr>
              <w:t>家庭教育</w:t>
            </w:r>
          </w:p>
        </w:tc>
        <w:tc>
          <w:tcPr>
            <w:tcW w:w="617" w:type="dxa"/>
          </w:tcPr>
          <w:p w14:paraId="764CB783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54CBAA90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7BA9899C" w14:textId="35B59F7D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八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10-19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10-23</w:t>
            </w:r>
          </w:p>
        </w:tc>
        <w:tc>
          <w:tcPr>
            <w:tcW w:w="1418" w:type="dxa"/>
          </w:tcPr>
          <w:p w14:paraId="217606F6" w14:textId="77777777" w:rsidR="00C02B7A" w:rsidRPr="00811414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閩-E-B1</w:t>
            </w:r>
          </w:p>
          <w:p w14:paraId="47F5CAC2" w14:textId="77777777" w:rsidR="00C02B7A" w:rsidRPr="00811414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3B704194" w14:textId="77777777" w:rsidR="00C02B7A" w:rsidRPr="00811414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閩-E-C2</w:t>
            </w:r>
          </w:p>
          <w:p w14:paraId="58E55517" w14:textId="5C90A115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811414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417" w:type="dxa"/>
          </w:tcPr>
          <w:p w14:paraId="5AA76BAC" w14:textId="77777777" w:rsidR="00C02B7A" w:rsidRPr="0081141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1-Ⅰ-2能聽懂日常生活中閩南語語句並掌握重點。</w:t>
            </w:r>
          </w:p>
          <w:p w14:paraId="63DA89E3" w14:textId="77777777" w:rsidR="00C02B7A" w:rsidRPr="0081141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1-Ⅰ-4能從聆聽中建立主動學習閩南語的興趣與習慣。</w:t>
            </w:r>
          </w:p>
          <w:p w14:paraId="626B98F5" w14:textId="51E8B297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811414">
              <w:rPr>
                <w:rFonts w:ascii="新細明體" w:hAnsi="新細明體" w:hint="eastAsia"/>
                <w:sz w:val="20"/>
              </w:rPr>
              <w:t>2-Ⅰ-4能主動使用閩南語與他人互動。</w:t>
            </w:r>
          </w:p>
        </w:tc>
        <w:tc>
          <w:tcPr>
            <w:tcW w:w="1276" w:type="dxa"/>
          </w:tcPr>
          <w:p w14:paraId="235BBCD0" w14:textId="77777777" w:rsidR="00C02B7A" w:rsidRPr="0081141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Ba-Ⅰ-2 親屬稱謂。</w:t>
            </w:r>
          </w:p>
          <w:p w14:paraId="1167457E" w14:textId="77777777" w:rsidR="00C02B7A" w:rsidRPr="0081141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811414">
              <w:rPr>
                <w:rFonts w:ascii="新細明體" w:hAnsi="新細明體" w:hint="eastAsia"/>
                <w:sz w:val="20"/>
              </w:rPr>
              <w:t>Bb-Ⅰ-1 家庭生活。</w:t>
            </w:r>
          </w:p>
          <w:p w14:paraId="7D16C917" w14:textId="41E1A2A7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811414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0B62A230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F6334D">
              <w:rPr>
                <w:rFonts w:ascii="新細明體" w:hAnsi="新細明體" w:hint="eastAsia"/>
                <w:sz w:val="20"/>
              </w:rPr>
              <w:t>一、囡仔真好禮</w:t>
            </w:r>
            <w:r w:rsidRPr="00F6334D">
              <w:rPr>
                <w:rFonts w:ascii="新細明體" w:hAnsi="新細明體" w:hint="eastAsia"/>
                <w:sz w:val="20"/>
              </w:rPr>
              <w:tab/>
              <w:t>2.阮兜的人</w:t>
            </w:r>
            <w:r>
              <w:rPr>
                <w:rFonts w:ascii="新細明體" w:hAnsi="新細明體"/>
                <w:sz w:val="20"/>
              </w:rPr>
              <w:br/>
            </w:r>
            <w:r>
              <w:rPr>
                <w:rFonts w:ascii="新細明體" w:hAnsi="新細明體"/>
                <w:sz w:val="20"/>
              </w:rPr>
              <w:br/>
            </w:r>
            <w:r w:rsidRPr="006E548F">
              <w:rPr>
                <w:rFonts w:ascii="新細明體" w:hAnsi="新細明體" w:hint="eastAsia"/>
                <w:sz w:val="20"/>
              </w:rPr>
              <w:t>(十一)活動十一：複習一之1</w:t>
            </w:r>
          </w:p>
          <w:p w14:paraId="61F4BC24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1.老師播放MP3、教學電子書或親念題目，請學生仔細聆聽，根據聽到的內容，將貼紙貼在作答區。</w:t>
            </w:r>
          </w:p>
          <w:p w14:paraId="04E28D78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2.老師公布正確答案，然後進行講解。</w:t>
            </w:r>
          </w:p>
          <w:p w14:paraId="0259E6A6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3.老師隨機抽籤，被抽到的學生用閩南語再說一次答案。</w:t>
            </w:r>
          </w:p>
          <w:p w14:paraId="4DF22EAB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4.老師請學生踴躍發表。</w:t>
            </w:r>
          </w:p>
          <w:p w14:paraId="5EF53116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4.老師幫助學生複習家中成員的講法，老師可隨機抽問學生。</w:t>
            </w:r>
          </w:p>
          <w:p w14:paraId="7F68F719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8DC7FAD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（十二）活動十二：複習一之2</w:t>
            </w:r>
          </w:p>
          <w:p w14:paraId="3E1B0AF5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1.老師先問學生第一、二課學過哪些語詞或句子，請學生發表。</w:t>
            </w:r>
          </w:p>
          <w:p w14:paraId="2E801D44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2.老師再播放MP3或教學電子書，請學生聆聽後在課本上作答。</w:t>
            </w:r>
          </w:p>
          <w:p w14:paraId="03EF7F64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3.老師可先教導學生「祝你生日快樂」的念法，再徵求自願的 學生或由老師直接點名，請學生就「生日禮物」的情境內容，上臺做對話練習。</w:t>
            </w:r>
          </w:p>
          <w:p w14:paraId="15F6CFF6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舉例：男孩手拿鉛筆盒，然後用閩南語對女孩說：「這个禮物送你，祝你生日快樂！」女孩回答：「多謝！」</w:t>
            </w:r>
          </w:p>
          <w:p w14:paraId="3894BF6C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D806EC5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（十三）活動十三：看圖聽故事</w:t>
            </w:r>
          </w:p>
          <w:p w14:paraId="032661EC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1.老師可先請學生說一說課本連環漫畫圖中的人事物，再播放MP3或教學電子書，讓學生聆聽「看圖聽故事」。</w:t>
            </w:r>
          </w:p>
          <w:p w14:paraId="728752DA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2.老師講解故事內容，再播放教學電子書，老師可依學生程度及教學需求，切換影片的國、臺語字幕或關閉字幕。</w:t>
            </w:r>
          </w:p>
          <w:p w14:paraId="4C827746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3.老師可針對故事裡的語詞做解釋，然後再鼓勵學生試著看圖說故事。</w:t>
            </w:r>
          </w:p>
          <w:p w14:paraId="44268F92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4.老師可就指導語進行提問：</w:t>
            </w:r>
          </w:p>
          <w:p w14:paraId="165EB766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(1)這家伙仔去揣啥物人？（這家人去找什麼人？）</w:t>
            </w:r>
          </w:p>
          <w:p w14:paraId="4AAE71FC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※答案：這家伙仔去揣阿公、阿媽。（這家人去找爺爺、奶奶。）</w:t>
            </w:r>
          </w:p>
          <w:p w14:paraId="2157B7A7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D2D32BF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0A00A241" w14:textId="77777777" w:rsidR="00C02B7A" w:rsidRPr="006E548F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6E548F">
              <w:rPr>
                <w:rFonts w:ascii="新細明體" w:hAnsi="新細明體" w:hint="eastAsia"/>
                <w:sz w:val="20"/>
              </w:rPr>
              <w:t>1.老師重點式複習本單元所學。</w:t>
            </w:r>
          </w:p>
          <w:p w14:paraId="7AD89C53" w14:textId="555D5B6C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 w:rsidRPr="006E548F">
              <w:rPr>
                <w:rFonts w:ascii="新細明體" w:hAnsi="新細明體" w:hint="eastAsia"/>
                <w:sz w:val="20"/>
              </w:rPr>
              <w:t>2.老師搭配教學電子書，播放「情境對話教學」影片讓學生觀賞。鼓勵學生使用閩南語描述影片中的情節，留意當中提到了哪些親屬稱謂？</w:t>
            </w:r>
          </w:p>
        </w:tc>
        <w:tc>
          <w:tcPr>
            <w:tcW w:w="462" w:type="dxa"/>
          </w:tcPr>
          <w:p w14:paraId="62F218AE" w14:textId="1DA3A919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946" w:type="dxa"/>
          </w:tcPr>
          <w:p w14:paraId="160F23CA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 w:rsidRPr="0080315F">
              <w:rPr>
                <w:rFonts w:ascii="新細明體" w:hAnsi="新細明體" w:hint="eastAsia"/>
                <w:sz w:val="20"/>
              </w:rPr>
              <w:t>教用MP3</w:t>
            </w:r>
          </w:p>
          <w:p w14:paraId="5DDCC0CA" w14:textId="77777777" w:rsidR="00C02B7A" w:rsidRPr="0080315F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 w:rsidRPr="0080315F">
              <w:rPr>
                <w:rFonts w:ascii="新細明體" w:hAnsi="新細明體" w:hint="eastAsia"/>
                <w:sz w:val="20"/>
              </w:rPr>
              <w:t>教學電子書</w:t>
            </w:r>
          </w:p>
          <w:p w14:paraId="49015B5F" w14:textId="78DCFF5D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 w:rsidRPr="0080315F">
              <w:rPr>
                <w:rFonts w:ascii="新細明體" w:hAnsi="新細明體" w:hint="eastAsia"/>
                <w:sz w:val="20"/>
              </w:rPr>
              <w:t>書後圖卡</w:t>
            </w:r>
          </w:p>
        </w:tc>
        <w:tc>
          <w:tcPr>
            <w:tcW w:w="879" w:type="dxa"/>
          </w:tcPr>
          <w:p w14:paraId="409358CC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聽力評量</w:t>
            </w:r>
          </w:p>
          <w:p w14:paraId="1477ABB0" w14:textId="6FC26691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口語評量</w:t>
            </w:r>
          </w:p>
        </w:tc>
        <w:tc>
          <w:tcPr>
            <w:tcW w:w="1218" w:type="dxa"/>
          </w:tcPr>
          <w:p w14:paraId="48265DB8" w14:textId="67ADAD90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 w:rsidRPr="00F6334D">
              <w:rPr>
                <w:rFonts w:ascii="新細明體" w:hAnsi="新細明體" w:hint="eastAsia"/>
                <w:sz w:val="20"/>
              </w:rPr>
              <w:t>家庭教育</w:t>
            </w:r>
          </w:p>
        </w:tc>
        <w:tc>
          <w:tcPr>
            <w:tcW w:w="617" w:type="dxa"/>
          </w:tcPr>
          <w:p w14:paraId="02E636A9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40A64095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38B40497" w14:textId="08B3008A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九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10-26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10-30</w:t>
            </w:r>
          </w:p>
        </w:tc>
        <w:tc>
          <w:tcPr>
            <w:tcW w:w="1418" w:type="dxa"/>
          </w:tcPr>
          <w:p w14:paraId="64A3C8B6" w14:textId="77777777" w:rsidR="00C02B7A" w:rsidRPr="00AE113B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閩-E-B1</w:t>
            </w:r>
          </w:p>
          <w:p w14:paraId="429763DC" w14:textId="7A57D118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E113B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44497A5F" w14:textId="77777777" w:rsidR="00C02B7A" w:rsidRPr="00AE113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1-Ⅰ-2能聽懂日常生活中閩南語語句並掌握重點。</w:t>
            </w:r>
          </w:p>
          <w:p w14:paraId="51E8711E" w14:textId="77777777" w:rsidR="00C02B7A" w:rsidRPr="00AE113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1-Ⅰ-3能聽懂所學的閩南語文課文主題、內容並掌握重點。</w:t>
            </w:r>
          </w:p>
          <w:p w14:paraId="5D48673C" w14:textId="77777777" w:rsidR="00C02B7A" w:rsidRPr="00AE113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1-Ⅰ-4能從聆聽中建立主動學習閩南語的興趣與習慣。</w:t>
            </w:r>
          </w:p>
          <w:p w14:paraId="3DAD52BF" w14:textId="77777777" w:rsidR="00C02B7A" w:rsidRPr="00AE113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2-Ⅰ-3能正確朗讀所學的閩南語課文。</w:t>
            </w:r>
          </w:p>
          <w:p w14:paraId="3124F4E2" w14:textId="3D4C3D15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AE113B">
              <w:rPr>
                <w:rFonts w:ascii="新細明體" w:hAnsi="新細明體" w:hint="eastAsia"/>
                <w:sz w:val="20"/>
              </w:rPr>
              <w:t>3-Ⅰ-1能建立樂意閱讀閩南語文語句和短文的興趣。</w:t>
            </w:r>
          </w:p>
        </w:tc>
        <w:tc>
          <w:tcPr>
            <w:tcW w:w="1276" w:type="dxa"/>
          </w:tcPr>
          <w:p w14:paraId="3C0F3C61" w14:textId="77777777" w:rsidR="00C02B7A" w:rsidRPr="00AE113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Aa-Ⅰ-1 文字認讀。</w:t>
            </w:r>
          </w:p>
          <w:p w14:paraId="2F8C2B1C" w14:textId="77777777" w:rsidR="00C02B7A" w:rsidRPr="00AE113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  <w:sz w:val="20"/>
              </w:rPr>
              <w:t>Ab-Ⅰ-2 句型運用。</w:t>
            </w:r>
          </w:p>
          <w:p w14:paraId="555E1401" w14:textId="2F5E8ACB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2A6288E4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二、我的鉛筆盒仔3.鉛筆</w:t>
            </w:r>
          </w:p>
          <w:p w14:paraId="212A66E6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2BA57C0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71C5448D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1.老師請學生翻開課本第40、41頁，觀察單元情境圖內容。 </w:t>
            </w:r>
          </w:p>
          <w:p w14:paraId="37E3D354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2.參考本書第42頁「單元情境引導」之提問，請學生發表己見。 </w:t>
            </w:r>
          </w:p>
          <w:p w14:paraId="3A2F0BF7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3.播放本書第43頁「囡仔古來</w:t>
            </w:r>
            <w:r w:rsidRPr="00887B80">
              <w:rPr>
                <w:rFonts w:ascii="新細明體-ExtB" w:eastAsia="新細明體-ExtB" w:hAnsi="新細明體-ExtB" w:cs="新細明體-ExtB" w:hint="eastAsia"/>
                <w:sz w:val="20"/>
              </w:rPr>
              <w:t>𤆬</w:t>
            </w:r>
            <w:r w:rsidRPr="00887B80">
              <w:rPr>
                <w:rFonts w:ascii="新細明體" w:hAnsi="新細明體" w:hint="eastAsia"/>
                <w:sz w:val="20"/>
              </w:rPr>
              <w:t>路」之音檔，老師引導學生理解故事概要，並順勢帶出單元主題「文具」讓學生知悉。</w:t>
            </w:r>
          </w:p>
          <w:p w14:paraId="39EAE363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032232F2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5209298E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（一）活動一：看影片激頭殼</w:t>
            </w:r>
          </w:p>
          <w:p w14:paraId="448C1CE8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1.搭配教學電子書或掃描QRcode，播放「看卡通學閩南語」動畫，讓學生欣賞。</w:t>
            </w:r>
          </w:p>
          <w:p w14:paraId="4E3DC579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2.看完動畫，老師引導學生用閩南語回答「激頭殼」的問題，帶出本課主題：「文具」，並藉此進入課文教學。</w:t>
            </w:r>
          </w:p>
          <w:p w14:paraId="32CDA0F4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5A47CFF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（二）活動二：課文認讀</w:t>
            </w:r>
          </w:p>
          <w:p w14:paraId="625BF9A2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全班一起念：「坐予正，得人疼；坐歪歪，足無乖。手指頭仔指課本，那看那讀上蓋準。」然後由老師領讀課文，學生跟讀，學生的手指頭隨老師的念誦指到對應的字。也可播放MP3或教學電子書，帶領學生聆聽、朗讀課文。</w:t>
            </w:r>
          </w:p>
          <w:p w14:paraId="7D84A220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2.老師講解課文內容及語詞。</w:t>
            </w:r>
          </w:p>
          <w:p w14:paraId="644CA381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3.句型練習：</w:t>
            </w:r>
          </w:p>
          <w:p w14:paraId="6B296BB2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老師說明本課句型「我有幾若（量詞）（啥物物件）」可參考「教學補給站」，讓學生做句型練習。</w:t>
            </w:r>
          </w:p>
          <w:p w14:paraId="2F1571B8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 ※例句：</w:t>
            </w:r>
            <w:r w:rsidRPr="00887B80">
              <w:rPr>
                <w:rFonts w:ascii="新細明體" w:hAnsi="新細明體" w:hint="eastAsia"/>
                <w:sz w:val="20"/>
              </w:rPr>
              <w:t>我有幾若本簿仔。（我有好幾本簿子。）</w:t>
            </w:r>
          </w:p>
          <w:p w14:paraId="64B8629A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         </w:t>
            </w:r>
            <w:r w:rsidRPr="00887B80">
              <w:rPr>
                <w:rFonts w:ascii="新細明體" w:hAnsi="新細明體" w:hint="eastAsia"/>
                <w:sz w:val="20"/>
              </w:rPr>
              <w:t>我有幾若塊拊仔（拭仔）。（我有好幾塊橡皮擦。）</w:t>
            </w:r>
          </w:p>
          <w:p w14:paraId="10ABA815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4.播放MP3或教學電子書，教導學生學唱本課歌曲。</w:t>
            </w:r>
          </w:p>
          <w:p w14:paraId="245BE3F4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5.歡樂動一動</w:t>
            </w:r>
          </w:p>
          <w:p w14:paraId="7444D590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(1)老師進行課文律動教學。</w:t>
            </w:r>
          </w:p>
          <w:p w14:paraId="0FC1F1EC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(2)視學生人數做適當分組，各組依序上臺表演律動，老師視各組表現給予獎勵。</w:t>
            </w:r>
          </w:p>
          <w:p w14:paraId="1E6AA0E9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7BABCAA1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（三）活動三：課文接力</w:t>
            </w:r>
          </w:p>
          <w:p w14:paraId="08898757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1.將學生分為甲乙兩組。</w:t>
            </w:r>
          </w:p>
          <w:p w14:paraId="1F19CA08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2.甲組先念單數句，乙組再念雙數句。然後兩組再交換念誦。</w:t>
            </w:r>
          </w:p>
          <w:p w14:paraId="3B685BF0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3.老師也可隨機點選學生，讓他們輪流接念課文句子（每人念</w:t>
            </w:r>
            <w:r w:rsidRPr="00887B80">
              <w:rPr>
                <w:rFonts w:ascii="新細明體" w:hAnsi="新細明體" w:hint="eastAsia"/>
                <w:sz w:val="20"/>
              </w:rPr>
              <w:lastRenderedPageBreak/>
              <w:t>一句），並適時指導其發音。</w:t>
            </w:r>
          </w:p>
          <w:p w14:paraId="2D9BE785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4.遊戲結束後，老師拿出一樣文具（如：鉛筆），問：「這號做啥物？」（這個叫做什麼?）學生搶答：「這號做『鉛筆(文具名稱)』。」（這個叫做「鉛筆(文具名稱)」。）</w:t>
            </w:r>
          </w:p>
          <w:p w14:paraId="510DB148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556FA70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★指導學生填寫自評表：做到的項目畫圈，並請對方簽名或蓋章。</w:t>
            </w:r>
          </w:p>
          <w:p w14:paraId="356610BB" w14:textId="44D26803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 w:rsidRPr="00887B80">
              <w:rPr>
                <w:rFonts w:ascii="新細明體" w:hAnsi="新細明體" w:hint="eastAsia"/>
                <w:sz w:val="20"/>
              </w:rPr>
              <w:t>「鉛筆」自評表</w:t>
            </w:r>
          </w:p>
        </w:tc>
        <w:tc>
          <w:tcPr>
            <w:tcW w:w="462" w:type="dxa"/>
          </w:tcPr>
          <w:p w14:paraId="279CB7A4" w14:textId="62E3A221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267B434B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自評表</w:t>
            </w:r>
          </w:p>
          <w:p w14:paraId="61D1549C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5B3B2BDA" w14:textId="36A7BFA3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</w:tc>
        <w:tc>
          <w:tcPr>
            <w:tcW w:w="879" w:type="dxa"/>
          </w:tcPr>
          <w:p w14:paraId="400D0D17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4FBBFF33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表演評量</w:t>
            </w:r>
          </w:p>
          <w:p w14:paraId="7A3A2B2E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遊戲評量</w:t>
            </w:r>
          </w:p>
          <w:p w14:paraId="6E51E2CC" w14:textId="249773E1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態度評量</w:t>
            </w:r>
          </w:p>
        </w:tc>
        <w:tc>
          <w:tcPr>
            <w:tcW w:w="1218" w:type="dxa"/>
          </w:tcPr>
          <w:p w14:paraId="1FD4A0CC" w14:textId="47D5DFA1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品德教育</w:t>
            </w:r>
          </w:p>
        </w:tc>
        <w:tc>
          <w:tcPr>
            <w:tcW w:w="617" w:type="dxa"/>
          </w:tcPr>
          <w:p w14:paraId="3B297625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7C3C52A8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6D20F1C4" w14:textId="6449E575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11-02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11-06</w:t>
            </w:r>
          </w:p>
        </w:tc>
        <w:tc>
          <w:tcPr>
            <w:tcW w:w="1418" w:type="dxa"/>
          </w:tcPr>
          <w:p w14:paraId="39B9E3E6" w14:textId="77777777" w:rsidR="00C02B7A" w:rsidRPr="00AE113B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閩-E-A1</w:t>
            </w:r>
          </w:p>
          <w:p w14:paraId="2B68C420" w14:textId="77777777" w:rsidR="00C02B7A" w:rsidRPr="00AE113B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具備認識閩南語文對個人生活的重要性，並能主動學習，進而建立學習閩南語文的能力。</w:t>
            </w:r>
          </w:p>
          <w:p w14:paraId="6D38C3BB" w14:textId="77777777" w:rsidR="00C02B7A" w:rsidRPr="00AE113B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閩-E-B1</w:t>
            </w:r>
          </w:p>
          <w:p w14:paraId="0E5783FD" w14:textId="35B9E168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E113B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57612C3E" w14:textId="77777777" w:rsidR="00C02B7A" w:rsidRPr="00AE113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1-Ⅰ-1能聽辨閩南語常用字詞的語音差異。</w:t>
            </w:r>
          </w:p>
          <w:p w14:paraId="45EB3378" w14:textId="77777777" w:rsidR="00C02B7A" w:rsidRPr="00AE113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1-Ⅰ-2能聽懂日常生活中閩南語語句並掌握重點。</w:t>
            </w:r>
          </w:p>
          <w:p w14:paraId="6B22607A" w14:textId="77777777" w:rsidR="00C02B7A" w:rsidRPr="00AE113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2-Ⅰ-1能用閩南語簡單表達對他人的關懷與禮節。</w:t>
            </w:r>
          </w:p>
          <w:p w14:paraId="20DC1904" w14:textId="77777777" w:rsidR="00C02B7A" w:rsidRPr="00AE113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2-Ⅰ-2能初步運用閩南語表達感受、情緒與需求。</w:t>
            </w:r>
          </w:p>
          <w:p w14:paraId="007D87EA" w14:textId="36B8691F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AE113B">
              <w:rPr>
                <w:rFonts w:ascii="新細明體" w:hAnsi="新細明體" w:hint="eastAsia"/>
                <w:sz w:val="20"/>
              </w:rPr>
              <w:t>2-Ⅰ-4能主動使用閩南語與他人互動。</w:t>
            </w:r>
          </w:p>
        </w:tc>
        <w:tc>
          <w:tcPr>
            <w:tcW w:w="1276" w:type="dxa"/>
          </w:tcPr>
          <w:p w14:paraId="7DDFDC3E" w14:textId="77777777" w:rsidR="00C02B7A" w:rsidRPr="00AE113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Aa-Ⅰ-1 文字認讀。</w:t>
            </w:r>
          </w:p>
          <w:p w14:paraId="101128B8" w14:textId="77777777" w:rsidR="00C02B7A" w:rsidRPr="00AE113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  <w:sz w:val="20"/>
              </w:rPr>
              <w:t>Ab-Ⅰ-1 語詞運用。</w:t>
            </w:r>
          </w:p>
          <w:p w14:paraId="7D53C76C" w14:textId="77777777" w:rsidR="00C02B7A" w:rsidRPr="00AE113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Bb-Ⅰ-2 學校生活。</w:t>
            </w:r>
          </w:p>
          <w:p w14:paraId="2CDE54FC" w14:textId="12167D5D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51326DF9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二、我的鉛筆盒仔3.鉛筆</w:t>
            </w:r>
          </w:p>
          <w:p w14:paraId="16B1D608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3F6CABF3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（四）活動四：想一想  </w:t>
            </w:r>
          </w:p>
          <w:p w14:paraId="470D6836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老師揭示問題，請學生舉手回答，答對平時成績加分。</w:t>
            </w:r>
          </w:p>
          <w:p w14:paraId="6863BEC6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1.課文內底有講著啥物文具？（課文中有提到什麼文具？）</w:t>
            </w:r>
          </w:p>
          <w:p w14:paraId="559AA5FE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※答案：課文內底有講著鉛筆。（課文中有提到鉛筆。）</w:t>
            </w:r>
          </w:p>
          <w:p w14:paraId="28DEE8FA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2.鉛筆會當做啥物？（鉛筆可以做什麼？）</w:t>
            </w:r>
          </w:p>
          <w:p w14:paraId="0A9C8149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※答案：鉛筆會當畫圖佮寫字。（鉛筆可以畫圖和寫字。）</w:t>
            </w:r>
          </w:p>
          <w:p w14:paraId="3118856B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14C320AE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（五）活動五：輕鬆學語詞</w:t>
            </w:r>
          </w:p>
          <w:p w14:paraId="1CC97FA4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1.老師播放MP3或教學電子書或自行領讀「輕鬆學語詞」。</w:t>
            </w:r>
          </w:p>
          <w:p w14:paraId="7932748A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2.老師講解語詞，並指導學生正確發音。</w:t>
            </w:r>
          </w:p>
          <w:p w14:paraId="1FADDAA8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3.老師引導學生討論，在什麼情況下會使用這些文具？例：</w:t>
            </w:r>
          </w:p>
          <w:p w14:paraId="6BAA10B5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(1)啥物時陣會用著尺？（什麼時候會用到尺？）</w:t>
            </w:r>
          </w:p>
          <w:p w14:paraId="764FDA00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※答案：畫線的時陣會用著尺。（畫線的時候會用到尺。）</w:t>
            </w:r>
          </w:p>
          <w:p w14:paraId="706B21B7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(2)啥物時陣會用著彩色筆？（什麼時候會用到彩色筆？）</w:t>
            </w:r>
          </w:p>
          <w:p w14:paraId="58F96317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※答案：畫圖的時陣會用著彩色筆。（畫圖的時候會用到彩色筆。）</w:t>
            </w:r>
          </w:p>
          <w:p w14:paraId="725B3BB3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4.請學生利用課本附件的文具圖卡，兩人一組，面對面，互相出題回答。（將圖卡一張一張撕下疊好，像玩撲克牌一樣，隨機抽一張，看圖回答。）</w:t>
            </w:r>
          </w:p>
          <w:p w14:paraId="310E33C5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5.語詞造句</w:t>
            </w:r>
          </w:p>
          <w:p w14:paraId="08E4DC38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(1)此為本書的補充內容。</w:t>
            </w:r>
          </w:p>
          <w:p w14:paraId="4EE1070A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(2)播放MP3或教學電子書，請學生聆聽「語詞造句」。</w:t>
            </w:r>
          </w:p>
          <w:p w14:paraId="29D7FB67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(3)由老師領讀後，再指定學生念誦語詞造句，並適時糾正其發音。</w:t>
            </w:r>
          </w:p>
          <w:p w14:paraId="5DD4600E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(4)鼓勵學生以閩南語進行語詞造句，如有困難可請學生先用國語進行語詞造句，然後老師再指導其閩南語講法。</w:t>
            </w:r>
          </w:p>
          <w:p w14:paraId="3775D76C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3ED61803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（六）活動六：語詞運用</w:t>
            </w:r>
          </w:p>
          <w:p w14:paraId="3663F366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1.老師播放MP3或教學電子書或自行領讀「語詞運用」。</w:t>
            </w:r>
          </w:p>
          <w:p w14:paraId="337D4E65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2.採分組方式，引導學生進行「語詞運用」。</w:t>
            </w:r>
          </w:p>
          <w:p w14:paraId="69355753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3.老師可指定學生回答或請各組推派代表回答。</w:t>
            </w:r>
          </w:p>
          <w:p w14:paraId="3E63F4CD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1BB33AA9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（七）活動七：講看覓</w:t>
            </w:r>
          </w:p>
          <w:p w14:paraId="45DE253C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1.老師範讀、領讀，再由全班一起念誦；也可播放MP3或教學電子書，帶領學生聆聽、念誦「講看覓」。</w:t>
            </w:r>
          </w:p>
          <w:p w14:paraId="76473F58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2.老師講解「講看覓」內容，藉此告訴學生當接受別人的幫助時，要記得向對方道謝，培養學生有禮貌的好習慣。</w:t>
            </w:r>
          </w:p>
          <w:p w14:paraId="2655F6ED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3.請學生依「講看覓」內容，兩兩練習對話。</w:t>
            </w:r>
          </w:p>
          <w:p w14:paraId="4AEEA190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4.老師可引導學生分組討論，依照「講看覓」的形式，進行文具名稱或禮貌用語的替換。例：</w:t>
            </w:r>
          </w:p>
          <w:p w14:paraId="3FB8E562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（1）阿娟：敢會當共你借尺？（可以跟你借尺嗎？）　</w:t>
            </w:r>
          </w:p>
          <w:p w14:paraId="3344B2CD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   阿勇：好啊，尺借你。</w:t>
            </w:r>
          </w:p>
          <w:p w14:paraId="6D8C1FE9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 xml:space="preserve">     </w:t>
            </w:r>
            <w:r w:rsidRPr="00887B80">
              <w:rPr>
                <w:rFonts w:ascii="新細明體" w:hAnsi="新細明體" w:hint="eastAsia"/>
                <w:sz w:val="20"/>
              </w:rPr>
              <w:t>阿娟：勞力。（謝謝。）</w:t>
            </w:r>
          </w:p>
          <w:p w14:paraId="33B12BC0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   阿勇：免客氣／免細膩。（不用客氣。）</w:t>
            </w:r>
          </w:p>
          <w:p w14:paraId="27A26A14" w14:textId="2EE83334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887B80">
              <w:rPr>
                <w:rFonts w:ascii="新細明體" w:hAnsi="新細明體" w:hint="eastAsia"/>
                <w:sz w:val="20"/>
              </w:rPr>
              <w:t>5.老師可以指定學生或請各組推派代表上臺來做對話練習。</w:t>
            </w:r>
          </w:p>
        </w:tc>
        <w:tc>
          <w:tcPr>
            <w:tcW w:w="462" w:type="dxa"/>
          </w:tcPr>
          <w:p w14:paraId="1CCC42D5" w14:textId="4C3D4D0D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33FE48E4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3D3F1105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  <w:p w14:paraId="377CBD84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學習單</w:t>
            </w:r>
          </w:p>
          <w:p w14:paraId="7121F92F" w14:textId="477F3C7B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圖卡</w:t>
            </w:r>
          </w:p>
        </w:tc>
        <w:tc>
          <w:tcPr>
            <w:tcW w:w="879" w:type="dxa"/>
          </w:tcPr>
          <w:p w14:paraId="7740181E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1891ABFE" w14:textId="70EA2424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聽力評量</w:t>
            </w:r>
          </w:p>
        </w:tc>
        <w:tc>
          <w:tcPr>
            <w:tcW w:w="1218" w:type="dxa"/>
          </w:tcPr>
          <w:p w14:paraId="6FCBD5B0" w14:textId="16077899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品德教育</w:t>
            </w:r>
          </w:p>
        </w:tc>
        <w:tc>
          <w:tcPr>
            <w:tcW w:w="617" w:type="dxa"/>
          </w:tcPr>
          <w:p w14:paraId="79D1AF3B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5A93044F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23E7CF09" w14:textId="20D370FA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 xml:space="preserve"> 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11-09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11-13</w:t>
            </w:r>
          </w:p>
        </w:tc>
        <w:tc>
          <w:tcPr>
            <w:tcW w:w="1418" w:type="dxa"/>
          </w:tcPr>
          <w:p w14:paraId="76D0981E" w14:textId="77777777" w:rsidR="00C02B7A" w:rsidRPr="00AE113B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閩-E-B1</w:t>
            </w:r>
          </w:p>
          <w:p w14:paraId="2BB38AB6" w14:textId="3B68C0D8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E113B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782F4049" w14:textId="77777777" w:rsidR="00C02B7A" w:rsidRPr="00AE113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1-Ⅰ-2能聽懂日常生活中閩南語語句並掌握重點。</w:t>
            </w:r>
          </w:p>
          <w:p w14:paraId="47C22B7A" w14:textId="77777777" w:rsidR="00C02B7A" w:rsidRPr="00AE113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1-Ⅰ-4能從聆聽中建立主動學習閩南語的興趣與習慣。</w:t>
            </w:r>
          </w:p>
          <w:p w14:paraId="3C753100" w14:textId="7F0AC401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AE113B">
              <w:rPr>
                <w:rFonts w:ascii="新細明體" w:hAnsi="新細明體" w:hint="eastAsia"/>
                <w:sz w:val="20"/>
              </w:rPr>
              <w:t>2-Ⅰ-4能主動使用閩南語與他人互動。</w:t>
            </w:r>
          </w:p>
        </w:tc>
        <w:tc>
          <w:tcPr>
            <w:tcW w:w="1276" w:type="dxa"/>
          </w:tcPr>
          <w:p w14:paraId="4EEC32E9" w14:textId="77777777" w:rsidR="00C02B7A" w:rsidRPr="00AE113B" w:rsidRDefault="00C02B7A" w:rsidP="00C02B7A">
            <w:pPr>
              <w:spacing w:line="0" w:lineRule="atLeast"/>
              <w:ind w:rightChars="-21" w:right="-50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Bb-Ⅰ-2 學校生活。</w:t>
            </w:r>
          </w:p>
          <w:p w14:paraId="76E5A5DD" w14:textId="5669F11B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53E0F2DD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二、我的鉛筆盒仔3.鉛筆</w:t>
            </w:r>
          </w:p>
          <w:p w14:paraId="77D1EFAF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BE4FFE3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（八）活動八：學習單</w:t>
            </w:r>
          </w:p>
          <w:p w14:paraId="2B399649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老師發下本課學習單（本書P161），引導學生完成指定作業。</w:t>
            </w:r>
          </w:p>
          <w:p w14:paraId="5B473ACC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56A77A80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（九）活動九：做伙來練習</w:t>
            </w:r>
          </w:p>
          <w:p w14:paraId="72136AE5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1.播放MP3或教學電子書，讓學生聆聽「做伙來練習」內容。</w:t>
            </w:r>
          </w:p>
          <w:p w14:paraId="6DF8D0B2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2.老師說明遊戲步驟，協助學生分組進行遊戲，並酌予優勝者獎勵。</w:t>
            </w:r>
          </w:p>
          <w:p w14:paraId="7D6B2017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11BB140F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（十）活動十：聽看覓</w:t>
            </w:r>
          </w:p>
          <w:p w14:paraId="50FD471C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1.老師念題目或播放MP3、教學電子書，請學生仔細聆聽。</w:t>
            </w:r>
          </w:p>
          <w:p w14:paraId="1F9DD7D6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2.請學生依聽到的內容，將貼紙貼在課本上。</w:t>
            </w:r>
          </w:p>
          <w:p w14:paraId="056DFE58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3.老師公布正確答案，然後進行講解。</w:t>
            </w:r>
          </w:p>
          <w:p w14:paraId="47FA9896" w14:textId="67C32206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887B80">
              <w:rPr>
                <w:rFonts w:ascii="新細明體" w:hAnsi="新細明體" w:hint="eastAsia"/>
                <w:sz w:val="20"/>
              </w:rPr>
              <w:t>4.老師也可隨機點選學生，讓他們用閩南語再說一次答案。</w:t>
            </w:r>
          </w:p>
        </w:tc>
        <w:tc>
          <w:tcPr>
            <w:tcW w:w="462" w:type="dxa"/>
          </w:tcPr>
          <w:p w14:paraId="73BC9E03" w14:textId="647C4E34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946" w:type="dxa"/>
          </w:tcPr>
          <w:p w14:paraId="6362B93C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5D692BCE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  <w:p w14:paraId="16ED10DB" w14:textId="26C26517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學習單</w:t>
            </w:r>
          </w:p>
        </w:tc>
        <w:tc>
          <w:tcPr>
            <w:tcW w:w="879" w:type="dxa"/>
          </w:tcPr>
          <w:p w14:paraId="25752723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作業評量</w:t>
            </w:r>
          </w:p>
          <w:p w14:paraId="1A6B2E47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遊戲評量</w:t>
            </w:r>
          </w:p>
          <w:p w14:paraId="190E7B74" w14:textId="1CDB14FD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聽力評量</w:t>
            </w:r>
          </w:p>
        </w:tc>
        <w:tc>
          <w:tcPr>
            <w:tcW w:w="1218" w:type="dxa"/>
          </w:tcPr>
          <w:p w14:paraId="0E74B20A" w14:textId="20DDE5E6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品德教育</w:t>
            </w:r>
          </w:p>
        </w:tc>
        <w:tc>
          <w:tcPr>
            <w:tcW w:w="617" w:type="dxa"/>
          </w:tcPr>
          <w:p w14:paraId="2DDEE20E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2483CB6E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0EFE563A" w14:textId="6026486D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十二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11-16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11-20</w:t>
            </w:r>
          </w:p>
        </w:tc>
        <w:tc>
          <w:tcPr>
            <w:tcW w:w="1418" w:type="dxa"/>
          </w:tcPr>
          <w:p w14:paraId="686527F1" w14:textId="77777777" w:rsidR="00C02B7A" w:rsidRPr="00AE113B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閩-E-B1</w:t>
            </w:r>
          </w:p>
          <w:p w14:paraId="477E89A1" w14:textId="0BBA435D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E113B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5236D268" w14:textId="77777777" w:rsidR="00C02B7A" w:rsidRPr="00AE113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1-Ⅰ-2能聽懂日常生活中閩南語語句並掌握重點。</w:t>
            </w:r>
          </w:p>
          <w:p w14:paraId="1C32BB1F" w14:textId="77777777" w:rsidR="00C02B7A" w:rsidRPr="00AE113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1-Ⅰ-4能從聆聽中建立主動學習閩南語的興趣與習慣。</w:t>
            </w:r>
          </w:p>
          <w:p w14:paraId="614157D8" w14:textId="77777777" w:rsidR="00C02B7A" w:rsidRPr="00AE113B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2-Ⅰ-1能用閩南語簡單表達對他人的關懷與禮節。</w:t>
            </w:r>
          </w:p>
          <w:p w14:paraId="13DF9357" w14:textId="22D3F387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AE113B">
              <w:rPr>
                <w:rFonts w:ascii="新細明體" w:hAnsi="新細明體" w:hint="eastAsia"/>
                <w:sz w:val="20"/>
              </w:rPr>
              <w:t>2-Ⅰ-4能主動使用閩南語與他人互動。</w:t>
            </w:r>
          </w:p>
        </w:tc>
        <w:tc>
          <w:tcPr>
            <w:tcW w:w="1276" w:type="dxa"/>
          </w:tcPr>
          <w:p w14:paraId="7E5DA5E2" w14:textId="77777777" w:rsidR="00C02B7A" w:rsidRPr="00AE113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  <w:sz w:val="20"/>
              </w:rPr>
              <w:t>Ab-Ⅰ-1 語詞運用。</w:t>
            </w:r>
          </w:p>
          <w:p w14:paraId="69B1CB55" w14:textId="77777777" w:rsidR="00C02B7A" w:rsidRPr="00AE113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  <w:sz w:val="20"/>
              </w:rPr>
              <w:t>Ab-Ⅰ-2 句型運用。</w:t>
            </w:r>
          </w:p>
          <w:p w14:paraId="64D25C03" w14:textId="77777777" w:rsidR="00C02B7A" w:rsidRPr="00AE113B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AE113B">
              <w:rPr>
                <w:rFonts w:ascii="新細明體" w:hAnsi="新細明體" w:hint="eastAsia"/>
                <w:sz w:val="20"/>
              </w:rPr>
              <w:t>Bb-Ⅰ-2 學校生活。</w:t>
            </w:r>
          </w:p>
          <w:p w14:paraId="445F5B57" w14:textId="7520BAA6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AE113B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3F578E09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二、我的鉛筆盒仔3.鉛筆</w:t>
            </w:r>
          </w:p>
          <w:p w14:paraId="1CF0D540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（十一）活動十一：複習二</w:t>
            </w:r>
          </w:p>
          <w:p w14:paraId="5E31B3E4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1.播放MP3或教學電子書，讓學生聆聽「複習二」內容。</w:t>
            </w:r>
          </w:p>
          <w:p w14:paraId="33CF2226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2.做句型「…佮…」的練習：</w:t>
            </w:r>
          </w:p>
          <w:p w14:paraId="2C5DC9FF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(1)兩種物品，句型：A佮B</w:t>
            </w:r>
          </w:p>
          <w:p w14:paraId="251B0C56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(2)三種物品，句型：A、B佮C</w:t>
            </w:r>
          </w:p>
          <w:p w14:paraId="19B50AC6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3.老師同時出示兩至三種文具，請學生使用連接詞「佮」連接語詞，同時說出這些文具的閩南語說法。</w:t>
            </w:r>
          </w:p>
          <w:p w14:paraId="516B0500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□註 「佮kah」在此當連接詞使用，所以變調時要變成高短調。</w:t>
            </w:r>
          </w:p>
          <w:p w14:paraId="11ABBE40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04AE4A49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2D648C5E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（十二）活動十二：看圖聽故事</w:t>
            </w:r>
          </w:p>
          <w:p w14:paraId="0569AE52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1.老師可先請學生說一說課本連環漫畫圖中的人事物，再播放MP3或教學電子書，讓學生聆聽「看圖聽故事」。</w:t>
            </w:r>
          </w:p>
          <w:p w14:paraId="42512DCC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2.老師講解故事內容，再播放教學電子書，老師可依學生程度及教學需求，切換影片的國、臺語字幕或關閉字幕。</w:t>
            </w:r>
          </w:p>
          <w:p w14:paraId="3F56B2D1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3.老師可針對故事裡的語詞做解釋，然後再鼓勵學生試著看圖說故事。</w:t>
            </w:r>
          </w:p>
          <w:p w14:paraId="7C16CF3E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4.老師可針對故事情節提問，例：</w:t>
            </w:r>
          </w:p>
          <w:p w14:paraId="12197D21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(1)阿英借同學啥物文具？（阿英借同學什麼文具？）</w:t>
            </w:r>
          </w:p>
          <w:p w14:paraId="76E21B59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※答案：阿英借同學鉛筆佮拊仔。（阿英借同學鉛筆和橡皮擦。）</w:t>
            </w:r>
          </w:p>
          <w:p w14:paraId="5B4026A8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(2)故事內底有講著啥物禮貌用語？（故事裡有提到什麼禮貌用語？）</w:t>
            </w:r>
          </w:p>
          <w:p w14:paraId="4717E8A7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※答案：故事內底有講著 早、你好、多謝、免客氣、再會。（故事裡有提到早安、你好、謝謝、不用客氣、再見。）</w:t>
            </w:r>
          </w:p>
          <w:p w14:paraId="7B451E8A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25B1861A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三、統整活動  </w:t>
            </w:r>
          </w:p>
          <w:p w14:paraId="15580BCA" w14:textId="26725190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1.老師播放本課電子書的「情境對話教學」影片讓學生觀賞，再問學生動畫中有提到哪些文具及禮貌用語？</w:t>
            </w:r>
          </w:p>
        </w:tc>
        <w:tc>
          <w:tcPr>
            <w:tcW w:w="462" w:type="dxa"/>
          </w:tcPr>
          <w:p w14:paraId="6DC909FD" w14:textId="150D34A6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1</w:t>
            </w:r>
          </w:p>
        </w:tc>
        <w:tc>
          <w:tcPr>
            <w:tcW w:w="946" w:type="dxa"/>
          </w:tcPr>
          <w:p w14:paraId="1EE09FC5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2A5E0A35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  <w:p w14:paraId="3535C3F8" w14:textId="74BA4B39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第一、三課的語詞圖卡</w:t>
            </w:r>
          </w:p>
        </w:tc>
        <w:tc>
          <w:tcPr>
            <w:tcW w:w="879" w:type="dxa"/>
          </w:tcPr>
          <w:p w14:paraId="4753F64A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5AA23B09" w14:textId="7B1C4128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聽力評量</w:t>
            </w:r>
          </w:p>
        </w:tc>
        <w:tc>
          <w:tcPr>
            <w:tcW w:w="1218" w:type="dxa"/>
          </w:tcPr>
          <w:p w14:paraId="14C47863" w14:textId="52D60004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家庭教育</w:t>
            </w:r>
          </w:p>
          <w:p w14:paraId="61DD80DB" w14:textId="76CB711E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品德教育</w:t>
            </w:r>
          </w:p>
        </w:tc>
        <w:tc>
          <w:tcPr>
            <w:tcW w:w="617" w:type="dxa"/>
          </w:tcPr>
          <w:p w14:paraId="09A5463A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261CA775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4E3EAD43" w14:textId="4657CDC9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十三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11-23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11-27</w:t>
            </w:r>
          </w:p>
        </w:tc>
        <w:tc>
          <w:tcPr>
            <w:tcW w:w="1418" w:type="dxa"/>
          </w:tcPr>
          <w:p w14:paraId="1BFF6149" w14:textId="77777777" w:rsidR="00C02B7A" w:rsidRPr="00887B80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閩-E-B1</w:t>
            </w:r>
          </w:p>
          <w:p w14:paraId="2465A9A7" w14:textId="2F43E0C6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887B80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</w:t>
            </w:r>
            <w:r w:rsidRPr="00887B80">
              <w:rPr>
                <w:rFonts w:ascii="新細明體" w:hAnsi="新細明體" w:hint="eastAsia"/>
                <w:sz w:val="20"/>
              </w:rPr>
              <w:lastRenderedPageBreak/>
              <w:t>校、社區生活之中。</w:t>
            </w:r>
          </w:p>
        </w:tc>
        <w:tc>
          <w:tcPr>
            <w:tcW w:w="1417" w:type="dxa"/>
          </w:tcPr>
          <w:p w14:paraId="7CF2F94C" w14:textId="77777777" w:rsidR="00C02B7A" w:rsidRPr="00887B80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lastRenderedPageBreak/>
              <w:t>1-Ⅰ-2 能聽懂日常生活中閩南語語句並掌握重點。</w:t>
            </w:r>
          </w:p>
          <w:p w14:paraId="1052DCC9" w14:textId="77777777" w:rsidR="00C02B7A" w:rsidRPr="00887B80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1-Ⅰ-3 能聽懂所學的閩南語文課文主題、內</w:t>
            </w:r>
            <w:r w:rsidRPr="00887B80">
              <w:rPr>
                <w:rFonts w:ascii="新細明體" w:hAnsi="新細明體" w:hint="eastAsia"/>
                <w:sz w:val="20"/>
              </w:rPr>
              <w:lastRenderedPageBreak/>
              <w:t>容並掌握重點。</w:t>
            </w:r>
          </w:p>
          <w:p w14:paraId="55ECCE61" w14:textId="77777777" w:rsidR="00C02B7A" w:rsidRPr="00887B80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1-Ⅰ-4 能從聆聽中建立主動學習閩南語的興趣與習慣。</w:t>
            </w:r>
          </w:p>
          <w:p w14:paraId="78B64463" w14:textId="77777777" w:rsidR="00C02B7A" w:rsidRPr="00887B80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2-Ⅰ-3 能正確朗讀所學的閩南語課文。</w:t>
            </w:r>
          </w:p>
          <w:p w14:paraId="101BE255" w14:textId="036A926A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887B80">
              <w:rPr>
                <w:rFonts w:ascii="新細明體" w:hAnsi="新細明體" w:hint="eastAsia"/>
                <w:sz w:val="20"/>
              </w:rPr>
              <w:t>3-Ⅰ-1 能建立樂意閱讀閩南語文語句和短文的興趣。</w:t>
            </w:r>
          </w:p>
        </w:tc>
        <w:tc>
          <w:tcPr>
            <w:tcW w:w="1276" w:type="dxa"/>
          </w:tcPr>
          <w:p w14:paraId="7BD6277A" w14:textId="77777777" w:rsidR="00C02B7A" w:rsidRPr="00887B80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lastRenderedPageBreak/>
              <w:t>Aa-Ⅰ-1 文字認讀。</w:t>
            </w:r>
          </w:p>
          <w:p w14:paraId="166597D3" w14:textId="61B566A2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887B80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635EB97B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三、古錐的動物4.鳥仔</w:t>
            </w:r>
          </w:p>
          <w:p w14:paraId="43FE8564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165021C6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1B2C779B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1.老師請學生翻開課本第62、63頁，觀察單元情境圖內容。</w:t>
            </w:r>
          </w:p>
          <w:p w14:paraId="13F54483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2.參考本書第62頁「單元情境引導」之提問，請學生發表己見。</w:t>
            </w:r>
          </w:p>
          <w:p w14:paraId="435208D7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3.播放本書第63頁「囡仔古來</w:t>
            </w:r>
            <w:r w:rsidRPr="00887B80">
              <w:rPr>
                <w:rFonts w:ascii="新細明體-ExtB" w:eastAsia="新細明體-ExtB" w:hAnsi="新細明體-ExtB" w:cs="新細明體-ExtB" w:hint="eastAsia"/>
                <w:sz w:val="20"/>
              </w:rPr>
              <w:t>𤆬</w:t>
            </w:r>
            <w:r w:rsidRPr="00887B80">
              <w:rPr>
                <w:rFonts w:ascii="新細明體" w:hAnsi="新細明體" w:hint="eastAsia"/>
                <w:sz w:val="20"/>
              </w:rPr>
              <w:t>路」之音檔，老師引導學生理解故事概要，並順勢帶出單元主題「動物」及「數字」讓學生</w:t>
            </w:r>
            <w:r w:rsidRPr="00887B80">
              <w:rPr>
                <w:rFonts w:ascii="新細明體" w:hAnsi="新細明體" w:hint="eastAsia"/>
                <w:sz w:val="20"/>
              </w:rPr>
              <w:lastRenderedPageBreak/>
              <w:t>知悉。</w:t>
            </w:r>
          </w:p>
          <w:p w14:paraId="3D2A033C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0FCAFA8E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二、發展活動</w:t>
            </w:r>
          </w:p>
          <w:p w14:paraId="78FAC052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（一）活動一：看影片激頭殼</w:t>
            </w:r>
          </w:p>
          <w:p w14:paraId="46B10678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1.搭配教學電子書或掃描QRcode，播放「看卡通學閩南語」動畫，讓學生欣賞。</w:t>
            </w:r>
          </w:p>
          <w:p w14:paraId="10520D07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2.看完動畫，老師引導學生用閩南語回答「激頭殼」的問題，帶出本課主題：「動物」，並藉此進入課文教學。</w:t>
            </w:r>
          </w:p>
          <w:p w14:paraId="36CA7A71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10C82409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（二）活動二：課文認讀</w:t>
            </w:r>
          </w:p>
          <w:p w14:paraId="691B1EB8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1.老師請學生觀察課文情境圖，引導學生用閩南語說出「鳥仔」、「鳥仔岫」。</w:t>
            </w:r>
          </w:p>
          <w:p w14:paraId="5076748D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2.老師領讀，學生跟讀，學生的手指頭隨老師的念誦指到對應的字。也可播放MP3或教學電子書，帶領學生聆聽、朗讀課文。</w:t>
            </w:r>
          </w:p>
          <w:p w14:paraId="6B621ACA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3.老師進行課文內容講解。</w:t>
            </w:r>
          </w:p>
          <w:p w14:paraId="2DAAA1DB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4.學生兩兩分組認讀課文，老師行間指導。</w:t>
            </w:r>
          </w:p>
          <w:p w14:paraId="06102CBF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5.句型練習：</w:t>
            </w:r>
          </w:p>
          <w:p w14:paraId="35915B3A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老師說明本課句型「（啥物動物／人）咧（做啥物代誌）」可參考「教學補給站」，讓學生做句型練習。</w:t>
            </w:r>
          </w:p>
          <w:p w14:paraId="2465909F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 ※例句：</w:t>
            </w:r>
            <w:r>
              <w:rPr>
                <w:rFonts w:ascii="新細明體" w:hAnsi="新細明體" w:hint="eastAsia"/>
                <w:sz w:val="20"/>
              </w:rPr>
              <w:t>1.</w:t>
            </w:r>
            <w:r w:rsidRPr="00887B80">
              <w:rPr>
                <w:rFonts w:ascii="新細明體" w:hAnsi="新細明體" w:hint="eastAsia"/>
                <w:sz w:val="20"/>
              </w:rPr>
              <w:t>兔仔咧食草。（兔子在吃草。）</w:t>
            </w:r>
          </w:p>
          <w:p w14:paraId="6769E15A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         </w:t>
            </w:r>
            <w:r>
              <w:rPr>
                <w:rFonts w:ascii="新細明體" w:hAnsi="新細明體" w:hint="eastAsia"/>
                <w:sz w:val="20"/>
              </w:rPr>
              <w:t>2.</w:t>
            </w:r>
            <w:r w:rsidRPr="00887B80">
              <w:rPr>
                <w:rFonts w:ascii="新細明體" w:hAnsi="新細明體" w:hint="eastAsia"/>
                <w:sz w:val="20"/>
              </w:rPr>
              <w:t>小妹咧看冊。（妹妹在看書。）</w:t>
            </w:r>
          </w:p>
          <w:p w14:paraId="63F71F5F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6.播放MP3或教學電子書，教導學生學唱本課歌曲。</w:t>
            </w:r>
          </w:p>
          <w:p w14:paraId="1A7B6C03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7.歡樂動一動</w:t>
            </w:r>
          </w:p>
          <w:p w14:paraId="0BEB632B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(1)老師進行課文律動教學。</w:t>
            </w:r>
          </w:p>
          <w:p w14:paraId="60482550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(2)依學生人數做適當分組，各組依序上臺表演律動，老師視各組表現給予獎勵。</w:t>
            </w:r>
          </w:p>
          <w:p w14:paraId="4ACC4CD9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▲SDGs議題融入：詳見本書P69、77之說明。</w:t>
            </w:r>
          </w:p>
          <w:p w14:paraId="1AACF20F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6AD719D0" w14:textId="77CED907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887B80">
              <w:rPr>
                <w:rFonts w:ascii="新細明體" w:hAnsi="新細明體" w:hint="eastAsia"/>
                <w:sz w:val="20"/>
              </w:rPr>
              <w:t>★指導學生填寫自評表：做到的項目畫圈，並請對方簽名或蓋章。</w:t>
            </w:r>
          </w:p>
        </w:tc>
        <w:tc>
          <w:tcPr>
            <w:tcW w:w="462" w:type="dxa"/>
          </w:tcPr>
          <w:p w14:paraId="590628C9" w14:textId="2FE079CB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7B1B1BC7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自評表</w:t>
            </w:r>
          </w:p>
          <w:p w14:paraId="5A0591AF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5653C86F" w14:textId="22B2D219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</w:tc>
        <w:tc>
          <w:tcPr>
            <w:tcW w:w="879" w:type="dxa"/>
          </w:tcPr>
          <w:p w14:paraId="563B804C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43B5BD86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表演評量</w:t>
            </w:r>
          </w:p>
          <w:p w14:paraId="02EC9240" w14:textId="2E349652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態度評量</w:t>
            </w:r>
          </w:p>
        </w:tc>
        <w:tc>
          <w:tcPr>
            <w:tcW w:w="1218" w:type="dxa"/>
          </w:tcPr>
          <w:p w14:paraId="21A9A20D" w14:textId="3204031E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環境教育</w:t>
            </w:r>
          </w:p>
        </w:tc>
        <w:tc>
          <w:tcPr>
            <w:tcW w:w="617" w:type="dxa"/>
          </w:tcPr>
          <w:p w14:paraId="03BA88BF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7EB5009C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5589B409" w14:textId="5B8F4ED5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十四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11-30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12-04</w:t>
            </w:r>
          </w:p>
        </w:tc>
        <w:tc>
          <w:tcPr>
            <w:tcW w:w="1418" w:type="dxa"/>
          </w:tcPr>
          <w:p w14:paraId="1DAA3A6B" w14:textId="77777777" w:rsidR="00C02B7A" w:rsidRPr="00887B80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閩-E-A1</w:t>
            </w:r>
          </w:p>
          <w:p w14:paraId="268FE7F9" w14:textId="77777777" w:rsidR="00C02B7A" w:rsidRPr="00887B80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具備認識閩南語文對個人生活的重要性，並能主動學習，進而建立</w:t>
            </w:r>
            <w:r w:rsidRPr="00887B80">
              <w:rPr>
                <w:rFonts w:ascii="新細明體" w:hAnsi="新細明體" w:hint="eastAsia"/>
                <w:sz w:val="20"/>
              </w:rPr>
              <w:lastRenderedPageBreak/>
              <w:t>學習閩南語文的能力。</w:t>
            </w:r>
          </w:p>
          <w:p w14:paraId="79C311C5" w14:textId="77777777" w:rsidR="00C02B7A" w:rsidRPr="00887B80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閩-E-B1</w:t>
            </w:r>
          </w:p>
          <w:p w14:paraId="379F43C7" w14:textId="4B8DBC5C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887B80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3B43E9C3" w14:textId="77777777" w:rsidR="00C02B7A" w:rsidRPr="00887B80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lastRenderedPageBreak/>
              <w:t>1-Ⅰ-1 能聽辨閩南語常用字詞的語音差異。</w:t>
            </w:r>
          </w:p>
          <w:p w14:paraId="376BB43C" w14:textId="77777777" w:rsidR="00C02B7A" w:rsidRPr="00887B80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1-Ⅰ-2 能聽懂日常生活中閩南語語句並掌</w:t>
            </w:r>
            <w:r w:rsidRPr="00887B80">
              <w:rPr>
                <w:rFonts w:ascii="新細明體" w:hAnsi="新細明體" w:hint="eastAsia"/>
                <w:sz w:val="20"/>
              </w:rPr>
              <w:lastRenderedPageBreak/>
              <w:t>握重點。</w:t>
            </w:r>
          </w:p>
          <w:p w14:paraId="39EE25D5" w14:textId="77777777" w:rsidR="00C02B7A" w:rsidRPr="00887B80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1-Ⅰ-4 能從聆聽中建立主動學習閩南語的興趣與習慣。</w:t>
            </w:r>
          </w:p>
          <w:p w14:paraId="002E3386" w14:textId="77777777" w:rsidR="00C02B7A" w:rsidRPr="00887B80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2-Ⅰ-1 能用閩南語簡單表達對他人的關懷與禮節。</w:t>
            </w:r>
          </w:p>
          <w:p w14:paraId="6A5486A2" w14:textId="077B58AD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887B80">
              <w:rPr>
                <w:rFonts w:ascii="新細明體" w:hAnsi="新細明體" w:hint="eastAsia"/>
                <w:sz w:val="20"/>
              </w:rPr>
              <w:t>2-Ⅰ-4 能主動使用閩南語與他人互動。</w:t>
            </w:r>
          </w:p>
        </w:tc>
        <w:tc>
          <w:tcPr>
            <w:tcW w:w="1276" w:type="dxa"/>
          </w:tcPr>
          <w:p w14:paraId="4ADCD1C5" w14:textId="77777777" w:rsidR="00C02B7A" w:rsidRPr="00887B80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lastRenderedPageBreak/>
              <w:t>Aa-Ⅰ-1 文字認讀。</w:t>
            </w:r>
          </w:p>
          <w:p w14:paraId="14685C55" w14:textId="77777777" w:rsidR="00C02B7A" w:rsidRPr="00887B80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887B80">
              <w:rPr>
                <w:rFonts w:ascii="新細明體" w:hAnsi="新細明體" w:hint="eastAsia"/>
                <w:sz w:val="20"/>
              </w:rPr>
              <w:t>Ab-Ⅰ-1 語詞運用。</w:t>
            </w:r>
          </w:p>
          <w:p w14:paraId="59E8545D" w14:textId="02AAD7F0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887B80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434D0F60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三、古錐的動物4.鳥仔</w:t>
            </w:r>
          </w:p>
          <w:p w14:paraId="7E53B8A1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（三）活動三：想一想</w:t>
            </w:r>
          </w:p>
          <w:p w14:paraId="6CDEE1C3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老師揭示問題，請學生舉手搶答。</w:t>
            </w:r>
          </w:p>
          <w:p w14:paraId="3D87D79F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1.課文內底有講著啥物動物？（課文中有提到什麼動物？）</w:t>
            </w:r>
          </w:p>
          <w:p w14:paraId="1F67CA40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※答案：課文內底有講著鳥仔。（課文中有提到小鳥。）</w:t>
            </w:r>
          </w:p>
          <w:p w14:paraId="6BC6CAC5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2.鳥仔的叫聲是啥物？（小鳥的叫聲是什麼？）</w:t>
            </w:r>
          </w:p>
          <w:p w14:paraId="445DD962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lastRenderedPageBreak/>
              <w:t>※答案：鳥仔的叫聲啾！啾！啾！（小鳥的叫聲啾！啾！啾！）</w:t>
            </w:r>
          </w:p>
          <w:p w14:paraId="5F695B24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3.鳥仔佇佗位做岫？（小鳥在哪裡築巢？）</w:t>
            </w:r>
          </w:p>
          <w:p w14:paraId="67DA6C69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※答案：鳥仔佇樹仔頂做岫。（小鳥在樹上築巢。）</w:t>
            </w:r>
          </w:p>
          <w:p w14:paraId="417DED68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70992E3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（四）活動四：輕鬆學語詞</w:t>
            </w:r>
          </w:p>
          <w:p w14:paraId="6554DBB7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1.老師播放MP3或教學電子書或自行領讀「輕鬆學語詞」。</w:t>
            </w:r>
          </w:p>
          <w:p w14:paraId="037DDFBD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2.老師講解語詞，並指導學生正確發音。</w:t>
            </w:r>
          </w:p>
          <w:p w14:paraId="0EFD0A7D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3.語詞造句：</w:t>
            </w:r>
          </w:p>
          <w:p w14:paraId="1C881310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(1)此為本書的補充內容。</w:t>
            </w:r>
          </w:p>
          <w:p w14:paraId="2B500263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(2)播放MP3或教學電子書，請學生聆聽、念誦「語詞造句」。</w:t>
            </w:r>
          </w:p>
          <w:p w14:paraId="377864EF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(3)老師鼓勵學生造句。</w:t>
            </w:r>
          </w:p>
          <w:p w14:paraId="20C4FDEB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4.請學生將課本附件的動物圖卡撕下疊好，兩人一組，面對面，互相抽圖卡並看圖回答。</w:t>
            </w:r>
          </w:p>
          <w:p w14:paraId="404DD2B9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0499DF73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（五）活動五：角色扮演</w:t>
            </w:r>
          </w:p>
          <w:p w14:paraId="1E1DE2E5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1.每個人挑一張自己喜愛的動物圖卡，放在胸前，扮演那種動物（學叫聲或動作）。</w:t>
            </w:r>
          </w:p>
          <w:p w14:paraId="7B9633CB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2.隨機走動，遇見誰就跟誰打招呼。先自我介紹，並且聊天講一句話。例如：</w:t>
            </w:r>
          </w:p>
          <w:p w14:paraId="4C4DF353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甲：你好，我是貓仔。（你好，我是貓。）</w:t>
            </w:r>
          </w:p>
          <w:p w14:paraId="657C854D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乙：你好，我是鳥仔。（你好，我是小鳥。）</w:t>
            </w:r>
          </w:p>
          <w:p w14:paraId="7512C61E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甲：你真古錐。（你真可愛。）</w:t>
            </w:r>
          </w:p>
          <w:p w14:paraId="6C47635C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乙：多謝。（謝謝。）</w:t>
            </w:r>
          </w:p>
          <w:p w14:paraId="09BBA102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3.走動時若不小心碰到同學，要說：</w:t>
            </w:r>
          </w:p>
          <w:p w14:paraId="7E1C8272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甲：失禮，我毋是刁故意的。（對不起，我不是故意的。）</w:t>
            </w:r>
          </w:p>
          <w:p w14:paraId="26C53C83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乙：無要緊！（沒關係！）</w:t>
            </w:r>
          </w:p>
          <w:p w14:paraId="77AF330C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7463BD0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4.每個人回座位換一張圖卡，換一種動物。同樣的玩法，換一種對話方式：直接叫對方的動物名稱，並且聊天講一句話。例如：</w:t>
            </w:r>
          </w:p>
          <w:p w14:paraId="7C715621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甲：馬仔</w:t>
            </w:r>
            <w:r w:rsidRPr="00887B80">
              <w:rPr>
                <w:rFonts w:ascii="新細明體-ExtB" w:eastAsia="新細明體-ExtB" w:hAnsi="新細明體-ExtB" w:cs="新細明體-ExtB" w:hint="eastAsia"/>
                <w:sz w:val="20"/>
              </w:rPr>
              <w:t>𠢕</w:t>
            </w:r>
            <w:r w:rsidRPr="00887B80">
              <w:rPr>
                <w:rFonts w:ascii="新細明體" w:hAnsi="新細明體" w:hint="eastAsia"/>
                <w:sz w:val="20"/>
              </w:rPr>
              <w:t>早。（馬早安。）</w:t>
            </w:r>
          </w:p>
          <w:p w14:paraId="23021957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乙：膨鼠</w:t>
            </w:r>
            <w:r w:rsidRPr="00887B80">
              <w:rPr>
                <w:rFonts w:ascii="新細明體-ExtB" w:eastAsia="新細明體-ExtB" w:hAnsi="新細明體-ExtB" w:cs="新細明體-ExtB" w:hint="eastAsia"/>
                <w:sz w:val="20"/>
              </w:rPr>
              <w:t>𠢕</w:t>
            </w:r>
            <w:r w:rsidRPr="00887B80">
              <w:rPr>
                <w:rFonts w:ascii="新細明體" w:hAnsi="新細明體" w:hint="eastAsia"/>
                <w:sz w:val="20"/>
              </w:rPr>
              <w:t>早。（松鼠早安。）</w:t>
            </w:r>
          </w:p>
          <w:p w14:paraId="2292E112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甲：我欲來去讀冊。（我要去上學。）</w:t>
            </w:r>
          </w:p>
          <w:p w14:paraId="77D1276F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乙：好，再會。（好，再見。）</w:t>
            </w:r>
          </w:p>
          <w:p w14:paraId="2DE2BA7F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  甲：再會。（再見。）</w:t>
            </w:r>
          </w:p>
          <w:p w14:paraId="6E1966A3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5.可用揮手、握手、擁抱的方式打招呼，當作日常生活，自然</w:t>
            </w:r>
            <w:r w:rsidRPr="00887B80">
              <w:rPr>
                <w:rFonts w:ascii="新細明體" w:hAnsi="新細明體" w:hint="eastAsia"/>
                <w:sz w:val="20"/>
              </w:rPr>
              <w:lastRenderedPageBreak/>
              <w:t>表現。</w:t>
            </w:r>
          </w:p>
          <w:p w14:paraId="5F836683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F008DA0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（六）活動六：語詞運用</w:t>
            </w:r>
          </w:p>
          <w:p w14:paraId="63460B64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1.老師播放MP3或教學電子書或自行領讀「語詞運用」。</w:t>
            </w:r>
          </w:p>
          <w:p w14:paraId="112FD41F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2.讓學生進行替換語詞及加長語句的練習，例如將課本語詞替換為：雞、鴨、馬、猴、牛、豬。</w:t>
            </w:r>
          </w:p>
          <w:p w14:paraId="72E9661A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3.老師也可隨機抽取一張圖卡，讓學生搶答該圖卡語詞，並將該語詞帶入語詞運用加長語句，念誦正確者給予獎勵。例：抽到「猴」→念誦：猴／猴真古錐／這隻猴真古錐。（這隻猴子真可愛。）</w:t>
            </w:r>
          </w:p>
          <w:p w14:paraId="7EFEE02A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12EA9AAE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4D3CBC95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（七）活動七：講看覓</w:t>
            </w:r>
          </w:p>
          <w:p w14:paraId="2E1B82E3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1.老師播放MP3或教學電子書或自行領讀「講看覓」。</w:t>
            </w:r>
          </w:p>
          <w:p w14:paraId="70790160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2.老師講解內容，並請學生依「講看覓」內容，兩兩練習對話。</w:t>
            </w:r>
          </w:p>
          <w:p w14:paraId="6D36A194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3.兩人可輪流對調角色，並以不同的動物語詞回答。</w:t>
            </w:r>
          </w:p>
          <w:p w14:paraId="63E1A592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  <w:p w14:paraId="6299C726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（八）活動八：臆謎猜</w:t>
            </w:r>
          </w:p>
          <w:p w14:paraId="4079F956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1.老師播放MP3或教學電子書或自行領讀「臆謎猜」。</w:t>
            </w:r>
          </w:p>
          <w:p w14:paraId="225F2DBD" w14:textId="77777777" w:rsidR="00C02B7A" w:rsidRPr="00887B80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2.老師講解謎題的意思後，請學生猜出謎底。</w:t>
            </w:r>
          </w:p>
          <w:p w14:paraId="2349B8D4" w14:textId="386A68CD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3.老師公布正確解答，並解釋原因。</w:t>
            </w:r>
          </w:p>
        </w:tc>
        <w:tc>
          <w:tcPr>
            <w:tcW w:w="462" w:type="dxa"/>
          </w:tcPr>
          <w:p w14:paraId="5E446399" w14:textId="652E723F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105F95E0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3E057357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  <w:p w14:paraId="4B734A29" w14:textId="72269696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圖卡</w:t>
            </w:r>
          </w:p>
        </w:tc>
        <w:tc>
          <w:tcPr>
            <w:tcW w:w="879" w:type="dxa"/>
          </w:tcPr>
          <w:p w14:paraId="4030ED6E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301179F7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聽力評量</w:t>
            </w:r>
          </w:p>
          <w:p w14:paraId="16427032" w14:textId="2980CCE0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實作評量</w:t>
            </w:r>
          </w:p>
        </w:tc>
        <w:tc>
          <w:tcPr>
            <w:tcW w:w="1218" w:type="dxa"/>
          </w:tcPr>
          <w:p w14:paraId="0A1665AC" w14:textId="715D9E5A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環境教育</w:t>
            </w:r>
          </w:p>
        </w:tc>
        <w:tc>
          <w:tcPr>
            <w:tcW w:w="617" w:type="dxa"/>
          </w:tcPr>
          <w:p w14:paraId="1847347B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0719DE90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1ECCAF2A" w14:textId="04D02111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十五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12-07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12-11</w:t>
            </w:r>
          </w:p>
        </w:tc>
        <w:tc>
          <w:tcPr>
            <w:tcW w:w="1418" w:type="dxa"/>
          </w:tcPr>
          <w:p w14:paraId="22442C6D" w14:textId="77777777" w:rsidR="00C02B7A" w:rsidRPr="00887B80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閩-E-A1</w:t>
            </w:r>
          </w:p>
          <w:p w14:paraId="2C69254B" w14:textId="77777777" w:rsidR="00C02B7A" w:rsidRPr="00887B80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具備認識閩南語文對個人生活的重要性，並能主動學習，進而建立學習閩南語文的能力。</w:t>
            </w:r>
          </w:p>
          <w:p w14:paraId="58C883F6" w14:textId="77777777" w:rsidR="00C02B7A" w:rsidRPr="00887B80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閩-E-B1</w:t>
            </w:r>
          </w:p>
          <w:p w14:paraId="683E5DFE" w14:textId="1F7B6CC7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887B80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</w:t>
            </w:r>
            <w:r w:rsidRPr="00887B80">
              <w:rPr>
                <w:rFonts w:ascii="新細明體" w:hAnsi="新細明體" w:hint="eastAsia"/>
                <w:sz w:val="20"/>
              </w:rPr>
              <w:lastRenderedPageBreak/>
              <w:t>校、社區生活之中。</w:t>
            </w:r>
          </w:p>
        </w:tc>
        <w:tc>
          <w:tcPr>
            <w:tcW w:w="1417" w:type="dxa"/>
          </w:tcPr>
          <w:p w14:paraId="575557C6" w14:textId="77777777" w:rsidR="00C02B7A" w:rsidRPr="00887B80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lastRenderedPageBreak/>
              <w:t>1-Ⅰ-1 能聽辨閩南語常用字詞的語音差異。</w:t>
            </w:r>
          </w:p>
          <w:p w14:paraId="00153C7F" w14:textId="77777777" w:rsidR="00C02B7A" w:rsidRPr="00887B80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1-Ⅰ-2 能聽懂日常生活中閩南語語句並掌握重點。</w:t>
            </w:r>
          </w:p>
          <w:p w14:paraId="49BE8763" w14:textId="77777777" w:rsidR="00C02B7A" w:rsidRPr="00887B80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1-Ⅰ-4 能從聆聽中建立主動學習閩南語的興趣與習慣。</w:t>
            </w:r>
          </w:p>
          <w:p w14:paraId="499829BF" w14:textId="2D5CC419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887B80">
              <w:rPr>
                <w:rFonts w:ascii="新細明體" w:hAnsi="新細明體" w:hint="eastAsia"/>
                <w:sz w:val="20"/>
              </w:rPr>
              <w:t>2-Ⅰ-4 能主動使用閩南語與他人互動。</w:t>
            </w:r>
          </w:p>
        </w:tc>
        <w:tc>
          <w:tcPr>
            <w:tcW w:w="1276" w:type="dxa"/>
          </w:tcPr>
          <w:p w14:paraId="3B65C186" w14:textId="77777777" w:rsidR="00C02B7A" w:rsidRPr="00887B80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Aa-Ⅰ-1 文字認讀。</w:t>
            </w:r>
          </w:p>
          <w:p w14:paraId="49BDF2DE" w14:textId="77777777" w:rsidR="00C02B7A" w:rsidRPr="00887B80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887B80">
              <w:rPr>
                <w:rFonts w:ascii="新細明體" w:hAnsi="新細明體" w:hint="eastAsia"/>
                <w:sz w:val="20"/>
              </w:rPr>
              <w:t>Ab-Ⅰ-1 語詞運用。</w:t>
            </w:r>
          </w:p>
          <w:p w14:paraId="595AABE7" w14:textId="171B098A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887B80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2AB905DA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三、古錐的動物4.鳥仔</w:t>
            </w:r>
          </w:p>
          <w:p w14:paraId="17224148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（九）活動九：學習單</w:t>
            </w:r>
          </w:p>
          <w:p w14:paraId="182F2CC4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老師發下本課學習單（本書P162），引導學生完成指定作業。</w:t>
            </w:r>
          </w:p>
          <w:p w14:paraId="64D52B3A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60E8299C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（十）活動十：做伙來練習</w:t>
            </w:r>
          </w:p>
          <w:p w14:paraId="459121D5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1.老師請學生翻開課本第74、75頁，並拿出本課語詞圖卡。</w:t>
            </w:r>
          </w:p>
          <w:p w14:paraId="6BCBD240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2.老師說明遊戲規則。</w:t>
            </w:r>
          </w:p>
          <w:p w14:paraId="054DD458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3.老師視班級人數調整遊戲方式，並在遊戲進行中留意學生語詞語音的正確性。</w:t>
            </w:r>
          </w:p>
          <w:p w14:paraId="15D7E773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16D6D217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（十一）活動十一：十二生相做伙讀</w:t>
            </w:r>
          </w:p>
          <w:p w14:paraId="4A466F62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1.老師提問，小朋友是否知道自己的生肖，請學生發表自己的生肖。</w:t>
            </w:r>
          </w:p>
          <w:p w14:paraId="0B2BD0D5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2.老師說明，傳統習俗中以十二種動物為生肖，每一年出生的人都有該年度的生肖。（補充：十二生肖當中的龍為傳說中的神</w:t>
            </w:r>
            <w:r w:rsidRPr="00887B80">
              <w:rPr>
                <w:rFonts w:ascii="新細明體" w:hAnsi="新細明體" w:hint="eastAsia"/>
                <w:sz w:val="20"/>
              </w:rPr>
              <w:lastRenderedPageBreak/>
              <w:t>獸，並非常見的動物）</w:t>
            </w:r>
          </w:p>
          <w:p w14:paraId="2AF720C5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3.認識十二生肖的閩南語讀法，老師示範，學生跟讀。</w:t>
            </w:r>
          </w:p>
          <w:p w14:paraId="65B0F18B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502F4261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（十二）活動十二：聽看覓</w:t>
            </w:r>
          </w:p>
          <w:p w14:paraId="401257C2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1.老師念題目或播放MP3或教學電子書，請學生仔細聆聽。</w:t>
            </w:r>
          </w:p>
          <w:p w14:paraId="1ABD831F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2.請學生根據聽到的MP3內容，在課本上作答。</w:t>
            </w:r>
          </w:p>
          <w:p w14:paraId="735C0756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3.老師公布正確答案，並請學生用閩南語說出答案。</w:t>
            </w:r>
          </w:p>
          <w:p w14:paraId="2C926E99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>4.老師也可利用第二課的稱謂圖卡和本課的動物圖卡，各抽取四張，用磁鐵張貼在黑板上。老師根據圖卡出題，徵選自願者上臺聆聽題目後，將答案連起來並說說看。上臺的同學可獲得老師獎勵。</w:t>
            </w:r>
          </w:p>
          <w:p w14:paraId="08A99CE8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6DF52208" w14:textId="77777777" w:rsidR="00C02B7A" w:rsidRPr="00887B80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887B80">
              <w:rPr>
                <w:rFonts w:ascii="新細明體" w:hAnsi="新細明體" w:hint="eastAsia"/>
                <w:sz w:val="20"/>
              </w:rPr>
              <w:t xml:space="preserve">三、統整活動  </w:t>
            </w:r>
          </w:p>
          <w:p w14:paraId="4DA8D215" w14:textId="70277E1F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887B80">
              <w:rPr>
                <w:rFonts w:ascii="新細明體" w:hAnsi="新細明體" w:hint="eastAsia"/>
                <w:sz w:val="20"/>
              </w:rPr>
              <w:t>1.老師搭配教學電子書，播放「影音資源」影片讓學生欣賞，再問學生影片中有提到哪些動物？</w:t>
            </w:r>
          </w:p>
        </w:tc>
        <w:tc>
          <w:tcPr>
            <w:tcW w:w="462" w:type="dxa"/>
          </w:tcPr>
          <w:p w14:paraId="6090535B" w14:textId="44F429AC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2FCF3EDA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3CAB0A36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  <w:p w14:paraId="08B38B5E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第</w:t>
            </w:r>
            <w:r>
              <w:rPr>
                <w:rFonts w:ascii="新細明體" w:hAnsi="新細明體" w:hint="eastAsia"/>
                <w:sz w:val="20"/>
              </w:rPr>
              <w:t>二、</w:t>
            </w:r>
            <w:r>
              <w:rPr>
                <w:rFonts w:ascii="新細明體" w:hAnsi="新細明體"/>
                <w:sz w:val="20"/>
              </w:rPr>
              <w:t>四課圖卡</w:t>
            </w:r>
          </w:p>
          <w:p w14:paraId="6AF64F24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磁鐵</w:t>
            </w:r>
          </w:p>
          <w:p w14:paraId="752E98BF" w14:textId="0647088D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學習單</w:t>
            </w:r>
          </w:p>
        </w:tc>
        <w:tc>
          <w:tcPr>
            <w:tcW w:w="879" w:type="dxa"/>
          </w:tcPr>
          <w:p w14:paraId="508BC83C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作業評量</w:t>
            </w:r>
          </w:p>
          <w:p w14:paraId="1D8D9452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5B7FBE31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遊戲評量</w:t>
            </w:r>
          </w:p>
          <w:p w14:paraId="65F54CEA" w14:textId="4EB044AD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聽力評量</w:t>
            </w:r>
          </w:p>
        </w:tc>
        <w:tc>
          <w:tcPr>
            <w:tcW w:w="1218" w:type="dxa"/>
          </w:tcPr>
          <w:p w14:paraId="73819EF1" w14:textId="36FCB471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環境教育</w:t>
            </w:r>
          </w:p>
        </w:tc>
        <w:tc>
          <w:tcPr>
            <w:tcW w:w="617" w:type="dxa"/>
          </w:tcPr>
          <w:p w14:paraId="4EBB6B8D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13AEE380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2D689555" w14:textId="42889C10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十六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12-14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12-18</w:t>
            </w:r>
          </w:p>
        </w:tc>
        <w:tc>
          <w:tcPr>
            <w:tcW w:w="1418" w:type="dxa"/>
          </w:tcPr>
          <w:p w14:paraId="3925D8E1" w14:textId="77777777" w:rsidR="00C02B7A" w:rsidRPr="00092498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閩-E-B1</w:t>
            </w:r>
          </w:p>
          <w:p w14:paraId="41B63CF2" w14:textId="7BFDFD5C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092498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3D6F4A7D" w14:textId="77777777" w:rsidR="00C02B7A" w:rsidRPr="00092498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1-Ⅰ-1 能聽辨閩南語常用字詞的語音差異。</w:t>
            </w:r>
          </w:p>
          <w:p w14:paraId="718970E1" w14:textId="77777777" w:rsidR="00C02B7A" w:rsidRPr="00092498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1-Ⅰ-3 能聽懂所學的閩南語文課文主題、內容並掌握重點。</w:t>
            </w:r>
          </w:p>
          <w:p w14:paraId="40BC65EB" w14:textId="77777777" w:rsidR="00C02B7A" w:rsidRPr="00092498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1-Ⅰ-4 能從聆聽中建立主動學習閩南語的興趣與習慣。</w:t>
            </w:r>
          </w:p>
          <w:p w14:paraId="169EBDB8" w14:textId="77777777" w:rsidR="00C02B7A" w:rsidRPr="00092498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2-Ⅰ-3 能正確朗讀所學的閩南語課文。</w:t>
            </w:r>
          </w:p>
          <w:p w14:paraId="322A0AAD" w14:textId="62E0EB0C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092498">
              <w:rPr>
                <w:rFonts w:ascii="新細明體" w:hAnsi="新細明體" w:hint="eastAsia"/>
                <w:sz w:val="20"/>
              </w:rPr>
              <w:t>3-Ⅰ-1 能建立樂意閱讀閩南語文語句和短文的興趣。</w:t>
            </w:r>
          </w:p>
        </w:tc>
        <w:tc>
          <w:tcPr>
            <w:tcW w:w="1276" w:type="dxa"/>
          </w:tcPr>
          <w:p w14:paraId="23A06A7E" w14:textId="77777777" w:rsidR="00C02B7A" w:rsidRPr="00092498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Aa-Ⅰ-1 文字認讀。</w:t>
            </w:r>
          </w:p>
          <w:p w14:paraId="5C221CA5" w14:textId="77777777" w:rsidR="00C02B7A" w:rsidRPr="00092498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  <w:sz w:val="20"/>
              </w:rPr>
              <w:t>Ab-Ⅰ-1 語詞運用。</w:t>
            </w:r>
          </w:p>
          <w:p w14:paraId="23B1BA9D" w14:textId="77777777" w:rsidR="00C02B7A" w:rsidRPr="00092498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  <w:sz w:val="20"/>
              </w:rPr>
              <w:t>Bb-Ⅰ-3 數字運用。</w:t>
            </w:r>
          </w:p>
          <w:p w14:paraId="00723D16" w14:textId="7450D640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6C6719CB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三、古錐的動物5.</w:t>
            </w:r>
            <w:r w:rsidRPr="00092498">
              <w:rPr>
                <w:rFonts w:ascii="新細明體" w:hAnsi="新細明體" w:hint="eastAsia"/>
                <w:sz w:val="20"/>
              </w:rPr>
              <w:t>一兩三四</w:t>
            </w:r>
          </w:p>
          <w:p w14:paraId="4A55618E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488C5223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4A37E27B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1.搭配教學電子書或掃描QRcode，播放「看卡通學閩南語」動畫，讓學生欣賞。</w:t>
            </w:r>
          </w:p>
          <w:p w14:paraId="5CF85363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2.看完動畫，老師引導學生用閩南語回答「激頭殼」的問題，帶出本課主題：「數字」，並藉此進入課文教學。</w:t>
            </w:r>
          </w:p>
          <w:p w14:paraId="3DA3DA7A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5201482C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 xml:space="preserve">二、發展活動 </w:t>
            </w:r>
          </w:p>
          <w:p w14:paraId="163A8F43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（一）活動一：課文認讀</w:t>
            </w:r>
          </w:p>
          <w:p w14:paraId="5F96B78F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1.請學生翻開課本第80、81頁，老師播放MP3或教學電子書，聆聽本課歌曲。</w:t>
            </w:r>
          </w:p>
          <w:p w14:paraId="340CC7F6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2.老師範讀課文，請學生跟讀，老師指導正確發音並解釋課文內容。</w:t>
            </w:r>
          </w:p>
          <w:p w14:paraId="695FE821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3.依全班、分組或個人念讀的方式，讓學生多念讀幾次課文以加深印象。</w:t>
            </w:r>
          </w:p>
          <w:p w14:paraId="1F5929EF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4.句型練習：老師說明本課句型「逐家攏（動詞）甲真（按怎）」，可參考「教學補給站」讓學生做句型練習。（參考本書P83）</w:t>
            </w:r>
          </w:p>
          <w:p w14:paraId="3AAA7789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5.播放MP3或教學電子書，教導學生學唱本課歌曲。</w:t>
            </w:r>
          </w:p>
          <w:p w14:paraId="38B8A813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6.歡樂動一動</w:t>
            </w:r>
          </w:p>
          <w:p w14:paraId="1F14AA8F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(1)老師進行課文律動教學。</w:t>
            </w:r>
          </w:p>
          <w:p w14:paraId="76DFF8A0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lastRenderedPageBreak/>
              <w:t>(2)依學生人數做適當分組，各組依序上臺表演律動，老師視各組表現給予獎勵。</w:t>
            </w:r>
          </w:p>
          <w:p w14:paraId="095219AD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2DAFA597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（二）活動二：認識課文中的語詞</w:t>
            </w:r>
          </w:p>
          <w:p w14:paraId="46705DFC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1.老師引導學生找出課文中的語詞，參考語詞解說，鼓勵學生運用語詞進行造句練習。</w:t>
            </w:r>
          </w:p>
          <w:p w14:paraId="5FD25500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2.老師從課文中挑選數個語詞，寫在黑板上，一次請2名學生到臺前，根據教師讀出的語詞，看誰能搶先指出正確的語詞，教師視情況給予獎勵或加分。</w:t>
            </w:r>
          </w:p>
          <w:p w14:paraId="2313D3A4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2AA72791" w14:textId="4AAB10F8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EF6BB9">
              <w:rPr>
                <w:rFonts w:ascii="新細明體" w:hAnsi="新細明體" w:hint="eastAsia"/>
                <w:sz w:val="20"/>
              </w:rPr>
              <w:t>★指導學生填寫自評表：做到的項目畫圈，並請對方簽名或蓋章。</w:t>
            </w:r>
          </w:p>
        </w:tc>
        <w:tc>
          <w:tcPr>
            <w:tcW w:w="462" w:type="dxa"/>
          </w:tcPr>
          <w:p w14:paraId="69A5B4DF" w14:textId="46688CEA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05305415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自評表</w:t>
            </w:r>
          </w:p>
          <w:p w14:paraId="2A166A5E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75FC4F37" w14:textId="38FB6F97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</w:tc>
        <w:tc>
          <w:tcPr>
            <w:tcW w:w="879" w:type="dxa"/>
          </w:tcPr>
          <w:p w14:paraId="6A5E9904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4A21170D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表演評量</w:t>
            </w:r>
          </w:p>
          <w:p w14:paraId="748F145F" w14:textId="727E3D70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態度評量</w:t>
            </w:r>
          </w:p>
        </w:tc>
        <w:tc>
          <w:tcPr>
            <w:tcW w:w="1218" w:type="dxa"/>
          </w:tcPr>
          <w:p w14:paraId="11323CAE" w14:textId="5A3D09DD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環境教育</w:t>
            </w:r>
          </w:p>
        </w:tc>
        <w:tc>
          <w:tcPr>
            <w:tcW w:w="617" w:type="dxa"/>
          </w:tcPr>
          <w:p w14:paraId="4F4E8E1E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09CD4D8A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2035A4C3" w14:textId="301EEFD7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十七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12-21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12-25</w:t>
            </w:r>
          </w:p>
        </w:tc>
        <w:tc>
          <w:tcPr>
            <w:tcW w:w="1418" w:type="dxa"/>
          </w:tcPr>
          <w:p w14:paraId="0FF2E9FA" w14:textId="77777777" w:rsidR="00C02B7A" w:rsidRPr="00092498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閩-E-B1</w:t>
            </w:r>
          </w:p>
          <w:p w14:paraId="04C4BB9E" w14:textId="7506DA4F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092498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74C09C83" w14:textId="77777777" w:rsidR="00C02B7A" w:rsidRPr="00092498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1-Ⅰ-1 能聽辨閩南語常用字詞的語音差異。</w:t>
            </w:r>
          </w:p>
          <w:p w14:paraId="1C414C85" w14:textId="77777777" w:rsidR="00C02B7A" w:rsidRPr="00092498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1-Ⅰ-2 能聽懂日常生活中閩南語語句並掌握重點。</w:t>
            </w:r>
          </w:p>
          <w:p w14:paraId="102158C5" w14:textId="77777777" w:rsidR="00C02B7A" w:rsidRPr="00092498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1-Ⅰ-3 能聽懂所學的閩南語文課文主題、內容並掌握重點。</w:t>
            </w:r>
          </w:p>
          <w:p w14:paraId="6A5737DC" w14:textId="77777777" w:rsidR="00C02B7A" w:rsidRPr="00092498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1-Ⅰ-4 能從聆聽中建立主動學習閩南語的興趣與習慣。</w:t>
            </w:r>
          </w:p>
          <w:p w14:paraId="2F06D8E7" w14:textId="77777777" w:rsidR="00C02B7A" w:rsidRPr="00092498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2-Ⅰ-4 能主動使用閩南語與他人互動。</w:t>
            </w:r>
          </w:p>
          <w:p w14:paraId="34BBD190" w14:textId="77777777" w:rsidR="00C02B7A" w:rsidRPr="00092498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3-Ⅰ-1 能建立樂意閱讀閩南語文語句和短文的興趣。</w:t>
            </w:r>
          </w:p>
          <w:p w14:paraId="0A619EAA" w14:textId="24634B45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092498">
              <w:rPr>
                <w:rFonts w:ascii="新細明體" w:hAnsi="新細明體" w:hint="eastAsia"/>
                <w:sz w:val="20"/>
              </w:rPr>
              <w:t>4-Ⅰ-1 能認識閩南語文的文</w:t>
            </w:r>
            <w:r w:rsidRPr="00092498">
              <w:rPr>
                <w:rFonts w:ascii="新細明體" w:hAnsi="新細明體" w:hint="eastAsia"/>
                <w:sz w:val="20"/>
              </w:rPr>
              <w:lastRenderedPageBreak/>
              <w:t>字書寫。</w:t>
            </w:r>
          </w:p>
        </w:tc>
        <w:tc>
          <w:tcPr>
            <w:tcW w:w="1276" w:type="dxa"/>
          </w:tcPr>
          <w:p w14:paraId="34EC38AD" w14:textId="77777777" w:rsidR="00C02B7A" w:rsidRPr="00092498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lastRenderedPageBreak/>
              <w:t>Aa-Ⅰ-1 文字認讀。</w:t>
            </w:r>
          </w:p>
          <w:p w14:paraId="65471060" w14:textId="77777777" w:rsidR="00C02B7A" w:rsidRPr="00092498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  <w:sz w:val="20"/>
              </w:rPr>
              <w:t>Ab-Ⅰ-1 語詞運用。</w:t>
            </w:r>
          </w:p>
          <w:p w14:paraId="724C104F" w14:textId="77777777" w:rsidR="00C02B7A" w:rsidRPr="00092498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  <w:sz w:val="20"/>
              </w:rPr>
              <w:t>Bb-Ⅰ-3 數字運用。</w:t>
            </w:r>
          </w:p>
          <w:p w14:paraId="22894EE8" w14:textId="6B1A93F1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0142E6BD" w14:textId="77777777" w:rsidR="00C02B7A" w:rsidRPr="00EF6BB9" w:rsidRDefault="00C02B7A" w:rsidP="00C02B7A">
            <w:pPr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三、古錐的動物5.一兩三四</w:t>
            </w:r>
          </w:p>
          <w:p w14:paraId="7E9A9029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0A997B3F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（三）活動三：問題與討論</w:t>
            </w:r>
          </w:p>
          <w:p w14:paraId="3D19D2C3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老師揭示問題，請學生舉手搶答，答對平時成績加分。</w:t>
            </w:r>
          </w:p>
          <w:p w14:paraId="22B7697E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1.課文內底有講著啥物數字？（課文中有提到什麼數字？）</w:t>
            </w:r>
          </w:p>
          <w:p w14:paraId="7156DAC4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※答案：課文內底有講著一、兩、三、四、五、六。（課文中有提到一、二、三、四、五、六。）</w:t>
            </w:r>
          </w:p>
          <w:p w14:paraId="2C1382CC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2.課文內底的人咧做啥物？的桌頂有啥物物件？（課文中的人在做什麼？他們的桌上有什麼東西？）</w:t>
            </w:r>
          </w:p>
          <w:p w14:paraId="038D8DAD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※答案：</w:t>
            </w:r>
          </w:p>
          <w:p w14:paraId="6880D6D9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(1)</w:t>
            </w:r>
            <w:r w:rsidRPr="00EF6BB9">
              <w:rPr>
                <w:rFonts w:ascii="新細明體" w:hAnsi="新細明體" w:hint="eastAsia"/>
                <w:sz w:val="20"/>
              </w:rPr>
              <w:t>課文內底的人咧食麵。（課文中的人在吃麵。）</w:t>
            </w:r>
          </w:p>
          <w:p w14:paraId="31BF3B18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-ExtB" w:eastAsia="新細明體-ExtB" w:hAnsi="新細明體-ExtB" w:cs="新細明體-ExtB" w:hint="eastAsia"/>
                <w:sz w:val="20"/>
              </w:rPr>
              <w:t>(2)</w:t>
            </w:r>
            <w:r w:rsidRPr="00EF6BB9">
              <w:rPr>
                <w:rFonts w:ascii="新細明體-ExtB" w:eastAsia="新細明體-ExtB" w:hAnsi="新細明體-ExtB" w:cs="新細明體-ExtB" w:hint="eastAsia"/>
                <w:sz w:val="20"/>
              </w:rPr>
              <w:t>𪜶</w:t>
            </w:r>
            <w:r w:rsidRPr="00EF6BB9">
              <w:rPr>
                <w:rFonts w:ascii="新細明體" w:hAnsi="新細明體" w:hint="eastAsia"/>
                <w:sz w:val="20"/>
              </w:rPr>
              <w:t>的桌頂有五碗麵、六尾魚。（他們的桌上有五碗麵、六條魚。）</w:t>
            </w:r>
          </w:p>
          <w:p w14:paraId="104ACFA7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210CFB88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（四）活動四：輕鬆學語詞</w:t>
            </w:r>
          </w:p>
          <w:p w14:paraId="0A1A5D49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1.老師播放MP3或教學電子書或自行領讀「輕鬆學語詞」。</w:t>
            </w:r>
          </w:p>
          <w:p w14:paraId="30797AEF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2.老師帶學生認讀數字一～十。</w:t>
            </w:r>
          </w:p>
          <w:p w14:paraId="3F6DEC41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3.老師用手指比一～十，不按順序出題，學生一起回答。</w:t>
            </w:r>
          </w:p>
          <w:p w14:paraId="770D53C0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4.老師用圖卡隨機出題一～十，學生回答並用手指比出題目。</w:t>
            </w:r>
          </w:p>
          <w:p w14:paraId="5552DA4B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5.老師也可用分組互動的方式，讓學生用手指出題，不按順序，互相考一～十數字念法。若對方不會，請出題的小朋友或同組中會的小朋友請當小老師教他。</w:t>
            </w:r>
          </w:p>
          <w:p w14:paraId="668D5EAA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58757D6B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（五）活動五：骰子樂</w:t>
            </w:r>
          </w:p>
          <w:p w14:paraId="2E594DA9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1.將學生分為四～六人一組。</w:t>
            </w:r>
          </w:p>
          <w:p w14:paraId="3305136D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lastRenderedPageBreak/>
              <w:t>2.各組輪流上臺，派一人擲2顆骰子，擲完後，全組一起數，並說出幾點。（答對該組得一分）</w:t>
            </w:r>
          </w:p>
          <w:p w14:paraId="64C71DED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3.其他組拿出小白板，寫出漢字數字。（全組答對得一分）</w:t>
            </w:r>
          </w:p>
          <w:p w14:paraId="45D40B6D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4.換組上臺，規則相同。</w:t>
            </w:r>
          </w:p>
          <w:p w14:paraId="72C737E0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5FB78010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（六）活動六：語詞運用</w:t>
            </w:r>
          </w:p>
          <w:p w14:paraId="1DB8D10A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1.老師播放MP3或教學電子書或自行領讀「語詞運用」。</w:t>
            </w:r>
          </w:p>
          <w:p w14:paraId="56381D56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2.說明數字變調及領讀「一（隻）、兩（隻）、五（隻）、七（隻）」。</w:t>
            </w:r>
          </w:p>
          <w:p w14:paraId="41CA48A1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3.老師引導學生利用第四課學過的動物語詞，結合本課的數字語詞，進行語詞替換的練習。</w:t>
            </w:r>
          </w:p>
          <w:p w14:paraId="085120E8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2B6824A5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（七）活動七：動物同樂會</w:t>
            </w:r>
          </w:p>
          <w:p w14:paraId="5552A8E7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1.老師準備本課數字卡和第四課的動物圖卡，將學生分成兩組。</w:t>
            </w:r>
          </w:p>
          <w:p w14:paraId="5F269363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2.老師拿嗶嗶槌敲擊數字（例：三）和動物圖卡（例：猴），兩組派出的代表便要舉手搶答說出「三隻猴」。回答正確者可得一分。</w:t>
            </w:r>
          </w:p>
          <w:p w14:paraId="65F12543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3.下一組再派出新的代表搶答。</w:t>
            </w:r>
          </w:p>
          <w:p w14:paraId="150F2062" w14:textId="6F2F758C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EF6BB9">
              <w:rPr>
                <w:rFonts w:ascii="新細明體" w:hAnsi="新細明體" w:hint="eastAsia"/>
                <w:sz w:val="20"/>
              </w:rPr>
              <w:t>4.最後統計兩組得分，由分數較高的那組獲勝。</w:t>
            </w:r>
          </w:p>
        </w:tc>
        <w:tc>
          <w:tcPr>
            <w:tcW w:w="462" w:type="dxa"/>
          </w:tcPr>
          <w:p w14:paraId="0059F9F1" w14:textId="1E0614E9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09F69E72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55292094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  <w:p w14:paraId="25D3AB34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2</w:t>
            </w:r>
            <w:r>
              <w:rPr>
                <w:rFonts w:ascii="新細明體" w:hAnsi="新細明體"/>
                <w:sz w:val="20"/>
              </w:rPr>
              <w:t>顆骰子</w:t>
            </w:r>
          </w:p>
          <w:p w14:paraId="445BB0C6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書後</w:t>
            </w:r>
            <w:r>
              <w:rPr>
                <w:rFonts w:ascii="新細明體" w:hAnsi="新細明體"/>
                <w:sz w:val="20"/>
              </w:rPr>
              <w:t>圖卡</w:t>
            </w:r>
          </w:p>
          <w:p w14:paraId="0C996F54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嗶嗶槌</w:t>
            </w:r>
          </w:p>
          <w:p w14:paraId="7899967B" w14:textId="7550A35B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小白板</w:t>
            </w:r>
          </w:p>
        </w:tc>
        <w:tc>
          <w:tcPr>
            <w:tcW w:w="879" w:type="dxa"/>
          </w:tcPr>
          <w:p w14:paraId="2AEA7F16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011A3DAC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聽力評量</w:t>
            </w:r>
          </w:p>
          <w:p w14:paraId="5BAAD513" w14:textId="66BC9851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書寫評量</w:t>
            </w:r>
          </w:p>
        </w:tc>
        <w:tc>
          <w:tcPr>
            <w:tcW w:w="1218" w:type="dxa"/>
          </w:tcPr>
          <w:p w14:paraId="4965DDC7" w14:textId="72B05480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閱讀素養教育</w:t>
            </w:r>
          </w:p>
        </w:tc>
        <w:tc>
          <w:tcPr>
            <w:tcW w:w="617" w:type="dxa"/>
          </w:tcPr>
          <w:p w14:paraId="63FA0637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379C805B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0F257BA4" w14:textId="196E79A0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十八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12-28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01-01</w:t>
            </w:r>
          </w:p>
        </w:tc>
        <w:tc>
          <w:tcPr>
            <w:tcW w:w="1418" w:type="dxa"/>
          </w:tcPr>
          <w:p w14:paraId="375B398D" w14:textId="77777777" w:rsidR="00C02B7A" w:rsidRPr="00092498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閩-E-A2</w:t>
            </w:r>
          </w:p>
          <w:p w14:paraId="41BB95C3" w14:textId="77777777" w:rsidR="00C02B7A" w:rsidRPr="00092498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具備使用閩南語文進行思考的能力，並用之於日常生活中，以處理相關問題。</w:t>
            </w:r>
          </w:p>
          <w:p w14:paraId="546D34E0" w14:textId="77777777" w:rsidR="00C02B7A" w:rsidRPr="00092498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閩-E-B1</w:t>
            </w:r>
          </w:p>
          <w:p w14:paraId="4C6F52AC" w14:textId="7C9269CF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092498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28C23CBA" w14:textId="77777777" w:rsidR="00C02B7A" w:rsidRPr="00092498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1-Ⅰ-2 能聽懂日常生活中閩南語語句並掌握重點。</w:t>
            </w:r>
          </w:p>
          <w:p w14:paraId="3EA0668A" w14:textId="77777777" w:rsidR="00C02B7A" w:rsidRPr="00092498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1-Ⅰ-4 能從聆聽中建立主動學習閩南語的興趣與習慣。</w:t>
            </w:r>
          </w:p>
          <w:p w14:paraId="6720D861" w14:textId="2A8A941A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092498">
              <w:rPr>
                <w:rFonts w:ascii="新細明體" w:hAnsi="新細明體" w:hint="eastAsia"/>
                <w:sz w:val="20"/>
              </w:rPr>
              <w:t>2-Ⅰ-4 能主動使用閩南語與他人互動。</w:t>
            </w:r>
          </w:p>
        </w:tc>
        <w:tc>
          <w:tcPr>
            <w:tcW w:w="1276" w:type="dxa"/>
          </w:tcPr>
          <w:p w14:paraId="0A43CB1D" w14:textId="77777777" w:rsidR="00C02B7A" w:rsidRPr="00092498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Aa-Ⅰ-1 文字認讀。</w:t>
            </w:r>
          </w:p>
          <w:p w14:paraId="65D3DC64" w14:textId="77777777" w:rsidR="00C02B7A" w:rsidRPr="00092498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  <w:sz w:val="20"/>
              </w:rPr>
              <w:t>Ab-Ⅰ-1 語詞運用。</w:t>
            </w:r>
          </w:p>
          <w:p w14:paraId="0BBAE5C3" w14:textId="77777777" w:rsidR="00C02B7A" w:rsidRPr="00092498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  <w:sz w:val="20"/>
              </w:rPr>
              <w:t>Bb-Ⅰ-3 數字運用。</w:t>
            </w:r>
          </w:p>
          <w:p w14:paraId="6C087555" w14:textId="1C0D1FDE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0A84267D" w14:textId="77777777" w:rsidR="00C02B7A" w:rsidRPr="00EF6BB9" w:rsidRDefault="00C02B7A" w:rsidP="00C02B7A">
            <w:pPr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三、古錐的動物5.一兩三四</w:t>
            </w:r>
          </w:p>
          <w:p w14:paraId="0AC52CEE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49595DAF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（八）活動八：學習單</w:t>
            </w:r>
          </w:p>
          <w:p w14:paraId="046BD766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老師發下本課學習單（本書P163），引導學生完成指定作業。</w:t>
            </w:r>
          </w:p>
          <w:p w14:paraId="383308D8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18E7276E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（九）活動九：講看覓</w:t>
            </w:r>
          </w:p>
          <w:p w14:paraId="76E05C15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1.老師範讀、領讀；也可播放MP3或教學電子書，帶領學生聆聽、念誦「講看覓」。</w:t>
            </w:r>
          </w:p>
          <w:p w14:paraId="18398984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2.複習數字讀法：一、兩、三、四、五、六、七、八、九、十。</w:t>
            </w:r>
          </w:p>
          <w:p w14:paraId="725D5867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3.練習數字+量詞讀法：一隻、兩隻、三隻、四隻、五隻、六隻、七隻、八隻、九隻、十隻。</w:t>
            </w:r>
          </w:p>
          <w:p w14:paraId="02156441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4.看圖數數（加量詞）：一隻、兩隻、三隻、四隻、五隻，攏總有五隻鳥仔。</w:t>
            </w:r>
          </w:p>
          <w:p w14:paraId="09B3B668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5.老師可遞增量詞：六隻、七隻、八隻、九隻、十隻，引導學生說出「攏總有六隻（七隻、八隻、九隻、十隻）鳥仔」。</w:t>
            </w:r>
          </w:p>
          <w:p w14:paraId="4E696E61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6.請學生打開鉛筆盒數一數，並舉手發表。老師提問：</w:t>
            </w:r>
          </w:p>
          <w:p w14:paraId="3DBC4B5B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(1)「你的鉛筆盒仔內底有幾枝鉛筆？」（你的鉛筆盒裡面有幾枝鉛筆？）</w:t>
            </w:r>
          </w:p>
          <w:p w14:paraId="7BA3C197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lastRenderedPageBreak/>
              <w:t>(2)「你的鉛筆盒仔內底有幾塊拊仔（拭仔）？」（你的鉛筆盒裡面有幾塊橡皮擦？）</w:t>
            </w:r>
          </w:p>
          <w:p w14:paraId="5446AE66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(3)鼓勵並協助學生用完整句子回答。例如：我的鉛筆盒仔內底有（  ）枝鉛筆。</w:t>
            </w:r>
          </w:p>
          <w:p w14:paraId="369D524D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7.二～四人一組，請學生跟自己的小組分享介紹自己的鉛筆盒，有幾枝鉛筆、幾塊橡皮擦、幾把尺……。</w:t>
            </w:r>
          </w:p>
          <w:p w14:paraId="4C6B263E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45A7034C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（十）活動十：做伙來練習</w:t>
            </w:r>
          </w:p>
          <w:p w14:paraId="33364E3B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1.老師依據課本「做伙來練習」的內容，跟學生說明活動方式。</w:t>
            </w:r>
          </w:p>
          <w:p w14:paraId="4563FC2F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2.學生尋找文具卡的時間可由老師依據學生的能力及上課時間做調整，抽到數量少的組別會比較快完成，老師可提示提前完成的組別應儘快回到位置上，並安靜等候。</w:t>
            </w:r>
          </w:p>
          <w:p w14:paraId="27CE6D3E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3.抽到數量多的組別，若自己文具卡湊不到該數量，可以向其他同學募集文具卡。</w:t>
            </w:r>
          </w:p>
          <w:p w14:paraId="3541B905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4.老師可將尋找文具卡改成尋找實際物品，並限縮尋找物品的範圍，例如：限書包裡的東西，限上課時間會用到的東西……，依學生秩序的狀況，逐步開放到教室裡的所有東西。</w:t>
            </w:r>
          </w:p>
          <w:p w14:paraId="3563B1F5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5.本活動也可配合複習第三課教過的「文具」。</w:t>
            </w:r>
          </w:p>
          <w:p w14:paraId="4CAEE63C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6.當學生無法用閩南語說出找到的文具時，老師應適時補充，並鼓勵學生複述。</w:t>
            </w:r>
          </w:p>
          <w:p w14:paraId="6CC36AA7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1FDF8739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（十一）活動十一：聽看覓</w:t>
            </w:r>
          </w:p>
          <w:p w14:paraId="5D53679A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1.老師念題目或播放MP3或教學電子書，請學生仔細聆聽。</w:t>
            </w:r>
          </w:p>
          <w:p w14:paraId="63BA6D3D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2.請學生根據聽到的MP3內容，在課本上作答。</w:t>
            </w:r>
          </w:p>
          <w:p w14:paraId="1A7D9214" w14:textId="01FDA564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EF6BB9">
              <w:rPr>
                <w:rFonts w:ascii="新細明體" w:hAnsi="新細明體" w:hint="eastAsia"/>
                <w:sz w:val="20"/>
              </w:rPr>
              <w:t>3.老師巡視學生作答情形，並鼓勵學生發表。</w:t>
            </w:r>
          </w:p>
        </w:tc>
        <w:tc>
          <w:tcPr>
            <w:tcW w:w="462" w:type="dxa"/>
          </w:tcPr>
          <w:p w14:paraId="5E59C163" w14:textId="7C3A86E1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243194EB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1D2ACA6C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  <w:p w14:paraId="0DA45CEA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三、五課圖</w:t>
            </w:r>
            <w:r>
              <w:rPr>
                <w:rFonts w:ascii="新細明體" w:hAnsi="新細明體"/>
                <w:sz w:val="20"/>
              </w:rPr>
              <w:t>卡</w:t>
            </w:r>
          </w:p>
          <w:p w14:paraId="243C00B2" w14:textId="758D4204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學習單</w:t>
            </w:r>
          </w:p>
        </w:tc>
        <w:tc>
          <w:tcPr>
            <w:tcW w:w="879" w:type="dxa"/>
          </w:tcPr>
          <w:p w14:paraId="435BF4A6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作業評量</w:t>
            </w:r>
          </w:p>
          <w:p w14:paraId="39C55D78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639FA446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聽力評量</w:t>
            </w:r>
          </w:p>
          <w:p w14:paraId="02486F63" w14:textId="7E6E0FE8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實作評量</w:t>
            </w:r>
          </w:p>
        </w:tc>
        <w:tc>
          <w:tcPr>
            <w:tcW w:w="1218" w:type="dxa"/>
          </w:tcPr>
          <w:p w14:paraId="1ED99D27" w14:textId="1E4FAF66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閱讀素養教育</w:t>
            </w:r>
          </w:p>
        </w:tc>
        <w:tc>
          <w:tcPr>
            <w:tcW w:w="617" w:type="dxa"/>
          </w:tcPr>
          <w:p w14:paraId="1D6E9D7D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5A1C96CE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2C04EAE4" w14:textId="38FCEB2F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十九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01-04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01-08</w:t>
            </w:r>
          </w:p>
        </w:tc>
        <w:tc>
          <w:tcPr>
            <w:tcW w:w="1418" w:type="dxa"/>
          </w:tcPr>
          <w:p w14:paraId="41DE3151" w14:textId="77777777" w:rsidR="00C02B7A" w:rsidRPr="00092498" w:rsidRDefault="00C02B7A" w:rsidP="00C02B7A">
            <w:pPr>
              <w:spacing w:line="0" w:lineRule="atLeast"/>
              <w:ind w:rightChars="-20" w:right="-48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閩-E-B1</w:t>
            </w:r>
          </w:p>
          <w:p w14:paraId="0416D788" w14:textId="77777777" w:rsidR="00C02B7A" w:rsidRPr="00092498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7B572D7B" w14:textId="77777777" w:rsidR="00C02B7A" w:rsidRPr="00092498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閩-E-C2</w:t>
            </w:r>
          </w:p>
          <w:p w14:paraId="58862157" w14:textId="5A78C6E9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092498">
              <w:rPr>
                <w:rFonts w:ascii="新細明體" w:hAnsi="新細明體" w:hint="eastAsia"/>
                <w:sz w:val="20"/>
              </w:rPr>
              <w:t>具備運用閩南</w:t>
            </w:r>
            <w:r w:rsidRPr="00092498">
              <w:rPr>
                <w:rFonts w:ascii="新細明體" w:hAnsi="新細明體" w:hint="eastAsia"/>
                <w:sz w:val="20"/>
              </w:rPr>
              <w:lastRenderedPageBreak/>
              <w:t>語文的溝通能力，珍愛自己、尊重別人，發揮團隊合作的精神。</w:t>
            </w:r>
          </w:p>
        </w:tc>
        <w:tc>
          <w:tcPr>
            <w:tcW w:w="1417" w:type="dxa"/>
          </w:tcPr>
          <w:p w14:paraId="248E6EC2" w14:textId="77777777" w:rsidR="00C02B7A" w:rsidRPr="00092498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lastRenderedPageBreak/>
              <w:t>1-Ⅰ-2 能聽懂日常生活中閩南語語句並掌握重點。</w:t>
            </w:r>
          </w:p>
          <w:p w14:paraId="073BBD14" w14:textId="77777777" w:rsidR="00C02B7A" w:rsidRPr="00092498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092498">
              <w:rPr>
                <w:rFonts w:ascii="新細明體" w:hAnsi="新細明體" w:hint="eastAsia"/>
                <w:sz w:val="20"/>
              </w:rPr>
              <w:t>2-Ⅰ-3 能正確朗讀所學的閩南語課文。</w:t>
            </w:r>
          </w:p>
          <w:p w14:paraId="1A1E42FE" w14:textId="19D16F60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092498">
              <w:rPr>
                <w:rFonts w:ascii="新細明體" w:hAnsi="新細明體" w:hint="eastAsia"/>
                <w:sz w:val="20"/>
              </w:rPr>
              <w:t>2-Ⅰ-4 能主動使用閩南語與他人互動。</w:t>
            </w:r>
          </w:p>
        </w:tc>
        <w:tc>
          <w:tcPr>
            <w:tcW w:w="1276" w:type="dxa"/>
          </w:tcPr>
          <w:p w14:paraId="30C33A69" w14:textId="77777777" w:rsidR="00C02B7A" w:rsidRPr="00092498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  <w:sz w:val="20"/>
              </w:rPr>
              <w:t>Ab-Ⅰ-1 語詞運用。</w:t>
            </w:r>
          </w:p>
          <w:p w14:paraId="4CA48B6F" w14:textId="77777777" w:rsidR="00C02B7A" w:rsidRPr="00092498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  <w:sz w:val="20"/>
              </w:rPr>
              <w:t>Bb-Ⅰ-3 數字運用。</w:t>
            </w:r>
          </w:p>
          <w:p w14:paraId="1D920EB5" w14:textId="5F86117E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092498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2C5BF25C" w14:textId="77777777" w:rsidR="00C02B7A" w:rsidRPr="00EF6BB9" w:rsidRDefault="00C02B7A" w:rsidP="00C02B7A">
            <w:pPr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三、古錐的動物5.一兩三四</w:t>
            </w:r>
          </w:p>
          <w:p w14:paraId="5E6D8D56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2BD3F4E2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（十二）活動十二：複習三</w:t>
            </w:r>
          </w:p>
          <w:p w14:paraId="7D66575E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1.老師先利用第四、五課語詞圖卡，讓學生複習第四、五課所學語詞。</w:t>
            </w:r>
          </w:p>
          <w:p w14:paraId="5A32A61C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2.老師再播放MP3或教學電子書，請學生聆聽後在課本上作答，並說說看。</w:t>
            </w:r>
          </w:p>
          <w:p w14:paraId="641B6ED7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 xml:space="preserve">3.老師也可準備本課數字卡和第二課的文具圖卡，進行遊戲，強化學習成效： </w:t>
            </w:r>
          </w:p>
          <w:p w14:paraId="0B7812D0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(1)各組輪流到臺前，派一人分別從兩個盒子中抽兩張圖卡，一張是數字，一張是圖案。</w:t>
            </w:r>
          </w:p>
          <w:p w14:paraId="18766DD6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lastRenderedPageBreak/>
              <w:t>(2)抽完後，組員一起用閩南語回答。例如：抽出一張「三」和一張「鉛筆」，就說「三枝鉛筆」。（答對該組得一分）</w:t>
            </w:r>
          </w:p>
          <w:p w14:paraId="12606E08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(3)其他各組依照題目蒐集物品，放在桌上。全組一起數「一枝、兩枝、三枝，三枝鉛筆」。（答對該組得一分）</w:t>
            </w:r>
          </w:p>
          <w:p w14:paraId="1869E0BB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(4)最後統計得分，得分最高的組別獲得優勝。</w:t>
            </w:r>
          </w:p>
          <w:p w14:paraId="30DF25C6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7BB8ED79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（十三）活動十三：看圖聽故事</w:t>
            </w:r>
          </w:p>
          <w:p w14:paraId="007B4547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1.老師可先請學生說一說課本連環漫畫圖中的人事物，再播放MP3或教學電子書，讓學生聆聽「看圖聽故事」。</w:t>
            </w:r>
          </w:p>
          <w:p w14:paraId="141D7443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2.老師講解故事內容，再播放教學電子書，老師可依學生程度及教學需求，切換影片的國、臺語字幕或關閉字幕。</w:t>
            </w:r>
          </w:p>
          <w:p w14:paraId="4901DC0C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3.老師可針對故事裡的語詞做解釋，然後再鼓勵學生試著看圖說故事。</w:t>
            </w:r>
          </w:p>
          <w:p w14:paraId="6763960E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4.老師可就指導語進行提問：</w:t>
            </w:r>
          </w:p>
          <w:p w14:paraId="72808993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(1)龜佮兔欲去佗位耍？（烏龜和兔子要去哪裡玩？）</w:t>
            </w:r>
          </w:p>
          <w:p w14:paraId="482ABB39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※答案：龜佮兔欲去海邊仔耍。（烏龜和兔子要去海邊玩。）</w:t>
            </w:r>
          </w:p>
          <w:p w14:paraId="2A5D4610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(2)</w:t>
            </w:r>
            <w:r w:rsidRPr="00EF6BB9">
              <w:rPr>
                <w:rFonts w:ascii="新細明體-ExtB" w:eastAsia="新細明體-ExtB" w:hAnsi="新細明體-ExtB" w:cs="新細明體-ExtB" w:hint="eastAsia"/>
                <w:sz w:val="20"/>
              </w:rPr>
              <w:t>𪜶</w:t>
            </w:r>
            <w:r w:rsidRPr="00EF6BB9">
              <w:rPr>
                <w:rFonts w:ascii="新細明體" w:hAnsi="新細明體" w:hint="eastAsia"/>
                <w:sz w:val="20"/>
              </w:rPr>
              <w:t xml:space="preserve">有遇著啥物動物？（牠們有遇到什麼動物？） </w:t>
            </w:r>
          </w:p>
          <w:p w14:paraId="57558ACF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※答案：</w:t>
            </w:r>
            <w:r w:rsidRPr="00EF6BB9">
              <w:rPr>
                <w:rFonts w:ascii="新細明體-ExtB" w:eastAsia="新細明體-ExtB" w:hAnsi="新細明體-ExtB" w:cs="新細明體-ExtB" w:hint="eastAsia"/>
                <w:sz w:val="20"/>
              </w:rPr>
              <w:t>𪜶</w:t>
            </w:r>
            <w:r w:rsidRPr="00EF6BB9">
              <w:rPr>
                <w:rFonts w:ascii="新細明體" w:hAnsi="新細明體" w:hint="eastAsia"/>
                <w:sz w:val="20"/>
              </w:rPr>
              <w:t>有遇著膨鼠、魚仔佮龜。（牠們有遇到松鼠、魚和烏龜。）</w:t>
            </w:r>
          </w:p>
          <w:p w14:paraId="07BB0D7B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2E00D8D7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（十四）活動十四：做伙來複習</w:t>
            </w:r>
          </w:p>
          <w:p w14:paraId="718B6993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將學生分成四組，各組派代表猜拳決定先後次序，然後利用課本附件進行遊戲，由老師當裁判。</w:t>
            </w:r>
          </w:p>
          <w:p w14:paraId="0C5E1275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0FF6D545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0B60657A" w14:textId="77777777" w:rsidR="00C02B7A" w:rsidRPr="00EF6BB9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EF6BB9">
              <w:rPr>
                <w:rFonts w:ascii="新細明體" w:hAnsi="新細明體" w:hint="eastAsia"/>
                <w:sz w:val="20"/>
              </w:rPr>
              <w:t>1.老師搭配教學電子書，播放「影音資源」影片讓學生欣賞，再請學生簡述影片內容。</w:t>
            </w:r>
          </w:p>
          <w:p w14:paraId="3FD18F3D" w14:textId="0C21AFA6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EF6BB9">
              <w:rPr>
                <w:rFonts w:ascii="新細明體" w:hAnsi="新細明體" w:hint="eastAsia"/>
                <w:sz w:val="20"/>
              </w:rPr>
              <w:t>2.交代學生下節課每人準備三粒沙包，上課時會用到。</w:t>
            </w:r>
          </w:p>
        </w:tc>
        <w:tc>
          <w:tcPr>
            <w:tcW w:w="462" w:type="dxa"/>
          </w:tcPr>
          <w:p w14:paraId="6570DCEB" w14:textId="7F7F8CE3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2FB86D6B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514A6C0D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  <w:p w14:paraId="2F2001D2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第三~五課語詞圖卡</w:t>
            </w:r>
          </w:p>
          <w:p w14:paraId="121E98CF" w14:textId="79F2999F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兩個盒子</w:t>
            </w:r>
          </w:p>
        </w:tc>
        <w:tc>
          <w:tcPr>
            <w:tcW w:w="879" w:type="dxa"/>
          </w:tcPr>
          <w:p w14:paraId="6E59B43C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02646500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書寫評量</w:t>
            </w:r>
          </w:p>
          <w:p w14:paraId="60836692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聽力評量</w:t>
            </w:r>
          </w:p>
          <w:p w14:paraId="4D29C39B" w14:textId="2C02EA60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實作評量</w:t>
            </w:r>
          </w:p>
        </w:tc>
        <w:tc>
          <w:tcPr>
            <w:tcW w:w="1218" w:type="dxa"/>
          </w:tcPr>
          <w:p w14:paraId="3AFAD610" w14:textId="56F162CE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閱讀素養教育</w:t>
            </w:r>
          </w:p>
        </w:tc>
        <w:tc>
          <w:tcPr>
            <w:tcW w:w="617" w:type="dxa"/>
          </w:tcPr>
          <w:p w14:paraId="43F2F137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01616BA8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4C837826" w14:textId="326C38A5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二十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01-11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01-15</w:t>
            </w:r>
          </w:p>
        </w:tc>
        <w:tc>
          <w:tcPr>
            <w:tcW w:w="1418" w:type="dxa"/>
          </w:tcPr>
          <w:p w14:paraId="020B7445" w14:textId="77777777" w:rsidR="00C02B7A" w:rsidRPr="00635022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閩-E-A1</w:t>
            </w:r>
          </w:p>
          <w:p w14:paraId="0C783C2F" w14:textId="77777777" w:rsidR="00C02B7A" w:rsidRPr="00635022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具備認識閩南語文對個人生活的重要性，並能主動學習，進而建立學習閩南語文的能力。</w:t>
            </w:r>
          </w:p>
          <w:p w14:paraId="7BA984A1" w14:textId="77777777" w:rsidR="00C02B7A" w:rsidRPr="00635022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lastRenderedPageBreak/>
              <w:t>閩-E-B1</w:t>
            </w:r>
          </w:p>
          <w:p w14:paraId="3152161B" w14:textId="77777777" w:rsidR="00C02B7A" w:rsidRPr="00635022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  <w:p w14:paraId="3526DDA8" w14:textId="77777777" w:rsidR="00C02B7A" w:rsidRPr="00635022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閩-E-C2</w:t>
            </w:r>
          </w:p>
          <w:p w14:paraId="5B0436D2" w14:textId="2F123353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635022">
              <w:rPr>
                <w:rFonts w:ascii="新細明體" w:hAnsi="新細明體" w:hint="eastAsia"/>
                <w:sz w:val="20"/>
              </w:rPr>
              <w:t>具備運用閩南語文的溝通能力，珍愛自己、尊重別人，發揮團隊合作的精神。</w:t>
            </w:r>
          </w:p>
        </w:tc>
        <w:tc>
          <w:tcPr>
            <w:tcW w:w="1417" w:type="dxa"/>
          </w:tcPr>
          <w:p w14:paraId="54C20644" w14:textId="77777777" w:rsidR="00C02B7A" w:rsidRPr="00635022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lastRenderedPageBreak/>
              <w:t>1-Ⅰ-1能聽辨閩南語常用字詞的語音差異。</w:t>
            </w:r>
          </w:p>
          <w:p w14:paraId="32774FD9" w14:textId="77777777" w:rsidR="00C02B7A" w:rsidRPr="00635022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1-Ⅰ-3能聽懂所學的閩南語文課文主題、內容並掌握重點。</w:t>
            </w:r>
          </w:p>
          <w:p w14:paraId="263EF5F3" w14:textId="77777777" w:rsidR="00C02B7A" w:rsidRPr="00635022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1-Ⅰ-4能從聆</w:t>
            </w:r>
            <w:r w:rsidRPr="00635022">
              <w:rPr>
                <w:rFonts w:ascii="新細明體" w:hAnsi="新細明體" w:hint="eastAsia"/>
                <w:sz w:val="20"/>
              </w:rPr>
              <w:lastRenderedPageBreak/>
              <w:t>聽中建立主動學習閩南語的興趣與習慣。</w:t>
            </w:r>
          </w:p>
          <w:p w14:paraId="586E3501" w14:textId="77777777" w:rsidR="00C02B7A" w:rsidRPr="00635022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2-Ⅰ-3能正確朗讀所學的閩南語課文。</w:t>
            </w:r>
          </w:p>
          <w:p w14:paraId="16F45D61" w14:textId="77777777" w:rsidR="00C02B7A" w:rsidRPr="00635022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2-Ⅰ-4能主動使用閩南語與他人互動。</w:t>
            </w:r>
          </w:p>
          <w:p w14:paraId="6D74BAB5" w14:textId="37AF08F0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635022">
              <w:rPr>
                <w:rFonts w:ascii="新細明體" w:hAnsi="新細明體" w:hint="eastAsia"/>
                <w:sz w:val="20"/>
              </w:rPr>
              <w:t>3-Ⅰ-1能建立樂意閱讀閩南語文語句和短文的興趣。</w:t>
            </w:r>
          </w:p>
        </w:tc>
        <w:tc>
          <w:tcPr>
            <w:tcW w:w="1276" w:type="dxa"/>
          </w:tcPr>
          <w:p w14:paraId="21D4EDDC" w14:textId="77777777" w:rsidR="00C02B7A" w:rsidRPr="00635022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lastRenderedPageBreak/>
              <w:t>Aa-Ⅰ-1文字認讀。</w:t>
            </w:r>
          </w:p>
          <w:p w14:paraId="00B5C8E6" w14:textId="77777777" w:rsidR="00C02B7A" w:rsidRPr="00635022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AC-Ⅰ-1兒歌念謠。</w:t>
            </w:r>
          </w:p>
          <w:p w14:paraId="58E8C6F7" w14:textId="77777777" w:rsidR="00C02B7A" w:rsidRPr="00635022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635022">
              <w:rPr>
                <w:rFonts w:ascii="新細明體" w:hAnsi="新細明體" w:hint="eastAsia"/>
                <w:sz w:val="20"/>
              </w:rPr>
              <w:t>Bb-Ⅰ-3數字運用。</w:t>
            </w:r>
          </w:p>
          <w:p w14:paraId="23262945" w14:textId="7525E066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635022">
              <w:rPr>
                <w:rFonts w:ascii="新細明體" w:hAnsi="新細明體" w:hint="eastAsia"/>
                <w:sz w:val="20"/>
              </w:rPr>
              <w:t>Bg-Ⅰ-2口語表達。</w:t>
            </w:r>
          </w:p>
        </w:tc>
        <w:tc>
          <w:tcPr>
            <w:tcW w:w="5589" w:type="dxa"/>
          </w:tcPr>
          <w:p w14:paraId="59691194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傳統唸謠~一放雞</w:t>
            </w:r>
          </w:p>
          <w:p w14:paraId="2ED442D8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20151769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一、引起動機</w:t>
            </w:r>
          </w:p>
          <w:p w14:paraId="642FE0CC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老師手裡拿著沙包，並請全班學生將沙包放在桌上。老師問學生：「恁敢有耍過抾子仔？」（你們有玩過沙包嗎？）「恁敢知影抾子仔按怎耍？」（你們知道沙包怎麼玩嗎？）請學生自由發表，再帶入本課課文。</w:t>
            </w:r>
          </w:p>
          <w:p w14:paraId="1BCFE128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10FD765A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二、發展活動</w:t>
            </w:r>
          </w:p>
          <w:p w14:paraId="66B224B9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（一）活動一：課文認讀</w:t>
            </w:r>
          </w:p>
          <w:p w14:paraId="5B37B8BA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1.老師領讀，學生跟讀，學生的手指頭隨老師的念誦指到對應的字。也可播放MP3或教學電子書，帶領學生聆聽、朗讀課文。</w:t>
            </w:r>
          </w:p>
          <w:p w14:paraId="03B6AA84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2.老師進行課文內容講解。</w:t>
            </w:r>
          </w:p>
          <w:p w14:paraId="11B82F7F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/>
                <w:sz w:val="20"/>
              </w:rPr>
              <w:t>3.</w:t>
            </w:r>
            <w:r w:rsidRPr="00635022">
              <w:rPr>
                <w:rFonts w:ascii="新細明體" w:hAnsi="新細明體" w:hint="eastAsia"/>
                <w:sz w:val="20"/>
              </w:rPr>
              <w:t>提醒學生：</w:t>
            </w:r>
            <w:r w:rsidRPr="00635022">
              <w:rPr>
                <w:rFonts w:ascii="新細明體" w:hAnsi="新細明體"/>
                <w:sz w:val="20"/>
              </w:rPr>
              <w:t>(1)</w:t>
            </w:r>
            <w:r w:rsidRPr="00635022">
              <w:rPr>
                <w:rFonts w:ascii="新細明體" w:hAnsi="新細明體" w:hint="eastAsia"/>
                <w:sz w:val="20"/>
              </w:rPr>
              <w:t>「一」、「六」、「七」、「八」、「十」的入聲韻尾，要注意發音。</w:t>
            </w:r>
            <w:r w:rsidRPr="00635022">
              <w:rPr>
                <w:rFonts w:ascii="新細明體" w:hAnsi="新細明體"/>
                <w:sz w:val="20"/>
              </w:rPr>
              <w:t>(2)</w:t>
            </w:r>
            <w:r w:rsidRPr="00635022">
              <w:rPr>
                <w:rFonts w:ascii="新細明體" w:hAnsi="新細明體" w:hint="eastAsia"/>
                <w:sz w:val="20"/>
              </w:rPr>
              <w:t>入聲韻尾「十」念誦時要閉脣。</w:t>
            </w:r>
            <w:r w:rsidRPr="00635022">
              <w:rPr>
                <w:rFonts w:ascii="新細明體" w:hAnsi="新細明體"/>
                <w:sz w:val="20"/>
              </w:rPr>
              <w:t>(3)</w:t>
            </w:r>
            <w:r w:rsidRPr="00635022">
              <w:rPr>
                <w:rFonts w:ascii="新細明體" w:hAnsi="新細明體" w:hint="eastAsia"/>
                <w:sz w:val="20"/>
              </w:rPr>
              <w:t>「五</w:t>
            </w:r>
            <w:r w:rsidRPr="00635022">
              <w:rPr>
                <w:rFonts w:ascii="新細明體" w:hAnsi="新細明體"/>
                <w:sz w:val="20"/>
              </w:rPr>
              <w:t>gōo</w:t>
            </w:r>
            <w:r w:rsidRPr="00635022">
              <w:rPr>
                <w:rFonts w:ascii="新細明體" w:hAnsi="新細明體" w:hint="eastAsia"/>
                <w:sz w:val="20"/>
              </w:rPr>
              <w:t>」的聲母「</w:t>
            </w:r>
            <w:r w:rsidRPr="00635022">
              <w:rPr>
                <w:rFonts w:ascii="新細明體" w:hAnsi="新細明體"/>
                <w:sz w:val="20"/>
              </w:rPr>
              <w:t>g</w:t>
            </w:r>
            <w:r w:rsidRPr="00635022">
              <w:rPr>
                <w:rFonts w:ascii="新細明體" w:hAnsi="新細明體" w:hint="eastAsia"/>
                <w:sz w:val="20"/>
              </w:rPr>
              <w:t>」要發音標準。</w:t>
            </w:r>
            <w:r w:rsidRPr="00635022">
              <w:rPr>
                <w:rFonts w:ascii="新細明體" w:hAnsi="新細明體"/>
                <w:sz w:val="20"/>
              </w:rPr>
              <w:t>(4)</w:t>
            </w:r>
            <w:r w:rsidRPr="00635022">
              <w:rPr>
                <w:rFonts w:ascii="新細明體" w:hAnsi="新細明體" w:hint="eastAsia"/>
                <w:sz w:val="20"/>
              </w:rPr>
              <w:t>「搝」又念作</w:t>
            </w:r>
            <w:r w:rsidRPr="00635022">
              <w:rPr>
                <w:rFonts w:ascii="新細明體" w:hAnsi="新細明體"/>
                <w:sz w:val="20"/>
              </w:rPr>
              <w:t>khiú</w:t>
            </w:r>
            <w:r w:rsidRPr="00635022">
              <w:rPr>
                <w:rFonts w:ascii="新細明體" w:hAnsi="新細明體" w:hint="eastAsia"/>
                <w:sz w:val="20"/>
              </w:rPr>
              <w:t>。</w:t>
            </w:r>
          </w:p>
          <w:p w14:paraId="6202CEB0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/>
                <w:sz w:val="20"/>
              </w:rPr>
              <w:t>4.</w:t>
            </w:r>
            <w:r w:rsidRPr="00635022">
              <w:rPr>
                <w:rFonts w:ascii="新細明體" w:hAnsi="新細明體" w:hint="eastAsia"/>
                <w:sz w:val="20"/>
              </w:rPr>
              <w:t>老師拿出第五課的數字卡複習「一」到「十」的念法（白話音），並教導學生「一」到「十」的文言音，請學生跟著複誦。</w:t>
            </w:r>
          </w:p>
          <w:p w14:paraId="20C00E94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※「一」到「十」數字的文言音，請參見第五課補充教材（P90）。</w:t>
            </w:r>
          </w:p>
          <w:p w14:paraId="02FC190A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/>
                <w:sz w:val="20"/>
              </w:rPr>
              <w:t>5.</w:t>
            </w:r>
            <w:r w:rsidRPr="00635022">
              <w:rPr>
                <w:rFonts w:ascii="新細明體" w:hAnsi="新細明體" w:hint="eastAsia"/>
                <w:sz w:val="20"/>
              </w:rPr>
              <w:t>請學生找一找，說一說，整首念謠哪幾個數字念法不一樣？哪些是白話音？哪些是文言音？</w:t>
            </w:r>
            <w:r w:rsidRPr="00635022">
              <w:rPr>
                <w:rFonts w:ascii="新細明體" w:hAnsi="新細明體"/>
                <w:sz w:val="20"/>
              </w:rPr>
              <w:t xml:space="preserve"> </w:t>
            </w:r>
          </w:p>
          <w:p w14:paraId="1C593CDF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6.依學生人數做適當分組，各組依序念讀課文直至精熟，老師適時指導發音。</w:t>
            </w:r>
          </w:p>
          <w:p w14:paraId="2680FF3F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7.播放本課歌曲，老師帶領念唱。</w:t>
            </w:r>
          </w:p>
          <w:p w14:paraId="3DCCE243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8.歡樂動一動：</w:t>
            </w:r>
          </w:p>
          <w:p w14:paraId="7810FE07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(1)老師進行課文律動教學。</w:t>
            </w:r>
          </w:p>
          <w:p w14:paraId="3EEE3CA4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(2)將全班分成二～五組，每一組跳兩句課文，接著換下一組。</w:t>
            </w:r>
          </w:p>
          <w:p w14:paraId="54994135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(3)若分組有三組以上，跳完的組別可指定下一句由哪一組接跳。</w:t>
            </w:r>
          </w:p>
          <w:p w14:paraId="16678219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1BF6A584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（二）活動二：來玩沙包</w:t>
            </w:r>
          </w:p>
          <w:p w14:paraId="603887C7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1.</w:t>
            </w:r>
            <w:r w:rsidRPr="00635022">
              <w:rPr>
                <w:rFonts w:ascii="新細明體" w:hAnsi="新細明體" w:hint="eastAsia"/>
                <w:sz w:val="20"/>
              </w:rPr>
              <w:t>結合念謠，老師帶領學生拋接沙包，邊念邊做動作。</w:t>
            </w:r>
          </w:p>
          <w:p w14:paraId="73BDBA6D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/>
                <w:sz w:val="20"/>
              </w:rPr>
              <w:t>1.</w:t>
            </w:r>
            <w:r w:rsidRPr="00635022">
              <w:rPr>
                <w:rFonts w:ascii="新細明體" w:hAnsi="新細明體" w:hint="eastAsia"/>
                <w:sz w:val="20"/>
              </w:rPr>
              <w:t>每位學生先拿出一粒沙包，練習拋接動作。</w:t>
            </w:r>
          </w:p>
          <w:p w14:paraId="50A5DF55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/>
                <w:sz w:val="20"/>
              </w:rPr>
              <w:t>2.</w:t>
            </w:r>
            <w:r w:rsidRPr="00635022">
              <w:rPr>
                <w:rFonts w:ascii="新細明體" w:hAnsi="新細明體" w:hint="eastAsia"/>
                <w:sz w:val="20"/>
              </w:rPr>
              <w:t>單個沙包拋接熟練後，再拿出第二粒沙包，配合念謠邊念邊練習沙包的拋、接。</w:t>
            </w:r>
          </w:p>
          <w:p w14:paraId="0675A3E9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3.等學生都熟悉「一放雞」的玩法後，老師將全班分組進行比賽。</w:t>
            </w:r>
          </w:p>
          <w:p w14:paraId="6A1DE7ED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>4.每一回合各組派一人進行比賽，動作錯誤或沙包先掉落者就輸了。</w:t>
            </w:r>
          </w:p>
          <w:p w14:paraId="1857577A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69C397C5" w14:textId="77777777" w:rsidR="00C02B7A" w:rsidRPr="00635022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635022">
              <w:rPr>
                <w:rFonts w:ascii="新細明體" w:hAnsi="新細明體" w:hint="eastAsia"/>
                <w:sz w:val="20"/>
              </w:rPr>
              <w:t xml:space="preserve">三、統整活動 </w:t>
            </w:r>
          </w:p>
          <w:p w14:paraId="708ED35A" w14:textId="0FA2401A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635022">
              <w:rPr>
                <w:rFonts w:ascii="新細明體" w:hAnsi="新細明體" w:hint="eastAsia"/>
                <w:sz w:val="20"/>
              </w:rPr>
              <w:t>請學生回家結合念謠，與家人比賽玩沙包，看誰玩得最好。</w:t>
            </w:r>
          </w:p>
        </w:tc>
        <w:tc>
          <w:tcPr>
            <w:tcW w:w="462" w:type="dxa"/>
          </w:tcPr>
          <w:p w14:paraId="324F23E6" w14:textId="39D2A039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6205C5A5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三粒沙包</w:t>
            </w:r>
          </w:p>
          <w:p w14:paraId="127C442E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44504824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第五課數字卡</w:t>
            </w:r>
          </w:p>
          <w:p w14:paraId="0D6E77AD" w14:textId="56EC6618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</w:tc>
        <w:tc>
          <w:tcPr>
            <w:tcW w:w="879" w:type="dxa"/>
          </w:tcPr>
          <w:p w14:paraId="40BB4D97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6C9C63F5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聽力評量</w:t>
            </w:r>
          </w:p>
          <w:p w14:paraId="46B3A07F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表演評量</w:t>
            </w:r>
          </w:p>
          <w:p w14:paraId="782014FE" w14:textId="7420F097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態度評量</w:t>
            </w:r>
          </w:p>
        </w:tc>
        <w:tc>
          <w:tcPr>
            <w:tcW w:w="1218" w:type="dxa"/>
          </w:tcPr>
          <w:p w14:paraId="7C9822B8" w14:textId="61416BBC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t>閱讀素養教育</w:t>
            </w:r>
          </w:p>
        </w:tc>
        <w:tc>
          <w:tcPr>
            <w:tcW w:w="617" w:type="dxa"/>
          </w:tcPr>
          <w:p w14:paraId="7378EE78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C02B7A" w:rsidRPr="00B32678" w14:paraId="4BEE3DF7" w14:textId="77777777" w:rsidTr="000803BA">
        <w:trPr>
          <w:trHeight w:val="761"/>
        </w:trPr>
        <w:tc>
          <w:tcPr>
            <w:tcW w:w="817" w:type="dxa"/>
            <w:vAlign w:val="center"/>
          </w:tcPr>
          <w:p w14:paraId="6AA516E7" w14:textId="50B0E0CB" w:rsidR="00C02B7A" w:rsidRPr="00C02B7A" w:rsidRDefault="00C02B7A" w:rsidP="00C02B7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二十一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01-18</w:t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｜</w:t>
            </w:r>
            <w:r w:rsidRPr="00C02B7A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br/>
            </w:r>
            <w:r w:rsidRPr="00C02B7A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01-20</w:t>
            </w:r>
          </w:p>
        </w:tc>
        <w:tc>
          <w:tcPr>
            <w:tcW w:w="1418" w:type="dxa"/>
          </w:tcPr>
          <w:p w14:paraId="6847C0F4" w14:textId="77777777" w:rsidR="00C02B7A" w:rsidRPr="00CF3D54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閩-E-A2</w:t>
            </w:r>
          </w:p>
          <w:p w14:paraId="23C24DA0" w14:textId="77777777" w:rsidR="00C02B7A" w:rsidRPr="00CF3D54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具備使用閩南語文進行思考的能力，並用</w:t>
            </w:r>
            <w:r w:rsidRPr="00CF3D54">
              <w:rPr>
                <w:rFonts w:ascii="新細明體" w:hAnsi="新細明體" w:hint="eastAsia"/>
                <w:sz w:val="20"/>
              </w:rPr>
              <w:lastRenderedPageBreak/>
              <w:t>之於日常生活中，以處理相關問題。</w:t>
            </w:r>
          </w:p>
          <w:p w14:paraId="7028A5B3" w14:textId="77777777" w:rsidR="00C02B7A" w:rsidRPr="00CF3D54" w:rsidRDefault="00C02B7A" w:rsidP="00C02B7A">
            <w:pPr>
              <w:spacing w:line="0" w:lineRule="atLeast"/>
              <w:ind w:leftChars="-10" w:left="-24" w:rightChars="-20" w:right="-48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閩-E-B1</w:t>
            </w:r>
          </w:p>
          <w:p w14:paraId="497F6F0C" w14:textId="6269B52B" w:rsidR="00C02B7A" w:rsidRPr="00FF3A32" w:rsidRDefault="00C02B7A" w:rsidP="00C02B7A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CF3D54">
              <w:rPr>
                <w:rFonts w:ascii="新細明體" w:hAnsi="新細明體" w:hint="eastAsia"/>
                <w:sz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417" w:type="dxa"/>
          </w:tcPr>
          <w:p w14:paraId="35E8F666" w14:textId="77777777" w:rsidR="00C02B7A" w:rsidRPr="00CF3D5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lastRenderedPageBreak/>
              <w:t>1-Ⅰ-2 能聽懂日常生活中閩南語語句並掌握重點。</w:t>
            </w:r>
          </w:p>
          <w:p w14:paraId="454186F7" w14:textId="77777777" w:rsidR="00C02B7A" w:rsidRPr="00CF3D5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lastRenderedPageBreak/>
              <w:t>1-Ⅰ-3 能聽懂所學的閩南語文課文主題、內容並掌握重點。</w:t>
            </w:r>
          </w:p>
          <w:p w14:paraId="7DE37862" w14:textId="77777777" w:rsidR="00C02B7A" w:rsidRPr="00CF3D5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1-Ⅰ-4 能從聆聽中建立主動學習閩南語的興趣與習慣。</w:t>
            </w:r>
          </w:p>
          <w:p w14:paraId="1A8E52D2" w14:textId="77777777" w:rsidR="00C02B7A" w:rsidRPr="00CF3D5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2-Ⅰ-3 能正確朗讀所學的閩南語課文。</w:t>
            </w:r>
          </w:p>
          <w:p w14:paraId="610C08A5" w14:textId="77777777" w:rsidR="00C02B7A" w:rsidRPr="00CF3D54" w:rsidRDefault="00C02B7A" w:rsidP="00C02B7A">
            <w:pPr>
              <w:spacing w:line="0" w:lineRule="atLeast"/>
              <w:ind w:leftChars="-25" w:left="-60" w:rightChars="-27" w:right="-65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2-Ⅰ-4 能主動使用閩南語與他人互動。</w:t>
            </w:r>
          </w:p>
          <w:p w14:paraId="1ECA9241" w14:textId="25B49149" w:rsidR="00C02B7A" w:rsidRPr="00FF3A32" w:rsidRDefault="00C02B7A" w:rsidP="00C02B7A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</w:rPr>
            </w:pPr>
            <w:r w:rsidRPr="00CF3D54">
              <w:rPr>
                <w:rFonts w:ascii="新細明體" w:hAnsi="新細明體" w:hint="eastAsia"/>
                <w:sz w:val="20"/>
              </w:rPr>
              <w:t>3-Ⅰ-1 能建立樂意閱讀閩南語文語句和短文的興趣。</w:t>
            </w:r>
          </w:p>
        </w:tc>
        <w:tc>
          <w:tcPr>
            <w:tcW w:w="1276" w:type="dxa"/>
          </w:tcPr>
          <w:p w14:paraId="13151B87" w14:textId="77777777" w:rsidR="00C02B7A" w:rsidRPr="00CF3D5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lastRenderedPageBreak/>
              <w:t>Aa-Ⅰ-1 文字認讀。</w:t>
            </w:r>
          </w:p>
          <w:p w14:paraId="2BCDD0B4" w14:textId="77777777" w:rsidR="00C02B7A" w:rsidRPr="00CF3D5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F3D54">
              <w:rPr>
                <w:rFonts w:ascii="新細明體" w:hAnsi="新細明體" w:hint="eastAsia"/>
                <w:sz w:val="20"/>
              </w:rPr>
              <w:t>Ac-Ⅰ-2 生活故事。</w:t>
            </w:r>
          </w:p>
          <w:p w14:paraId="11CC47E2" w14:textId="77777777" w:rsidR="00C02B7A" w:rsidRPr="00CF3D54" w:rsidRDefault="00C02B7A" w:rsidP="00C02B7A">
            <w:pPr>
              <w:spacing w:line="0" w:lineRule="atLeast"/>
              <w:ind w:leftChars="-25" w:left="-60" w:rightChars="-21" w:right="-50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lastRenderedPageBreak/>
              <w:t>Bb-Ⅰ-1 家庭生活。</w:t>
            </w:r>
          </w:p>
          <w:p w14:paraId="66543774" w14:textId="64EE6F4F" w:rsidR="00C02B7A" w:rsidRPr="00FF3A32" w:rsidRDefault="00C02B7A" w:rsidP="00C02B7A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</w:rPr>
            </w:pPr>
            <w:r w:rsidRPr="00510A80">
              <w:rPr>
                <w:rFonts w:ascii="新細明體" w:hAnsi="新細明體" w:hint="eastAsia"/>
                <w:sz w:val="20"/>
                <w:vertAlign w:val="superscript"/>
              </w:rPr>
              <w:t>◎</w:t>
            </w:r>
            <w:r w:rsidRPr="00CF3D54">
              <w:rPr>
                <w:rFonts w:ascii="新細明體" w:hAnsi="新細明體" w:hint="eastAsia"/>
                <w:sz w:val="20"/>
              </w:rPr>
              <w:t>Bg-Ⅰ-2 口語表達。</w:t>
            </w:r>
          </w:p>
        </w:tc>
        <w:tc>
          <w:tcPr>
            <w:tcW w:w="5589" w:type="dxa"/>
          </w:tcPr>
          <w:p w14:paraId="3E1C27F9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歡喜來過節~舊曆過年</w:t>
            </w:r>
          </w:p>
          <w:p w14:paraId="59365F8F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15FCE491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 xml:space="preserve">一、引起動機  </w:t>
            </w:r>
          </w:p>
          <w:p w14:paraId="21D94C92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老師提問：「欲過年矣，逐家攏會無閒做啥物代誌？」（快過年</w:t>
            </w:r>
            <w:r w:rsidRPr="00CF3D54">
              <w:rPr>
                <w:rFonts w:ascii="新細明體" w:hAnsi="新細明體" w:hint="eastAsia"/>
                <w:sz w:val="20"/>
              </w:rPr>
              <w:lastRenderedPageBreak/>
              <w:t>了，大家都忙著做什麼事情？）引導學生回答出「大摒掃」（大掃除）答案後，藉機告訴學生：父母工作很辛苦，要幫忙父母做家事，做個孝順的好孩子。</w:t>
            </w:r>
          </w:p>
          <w:p w14:paraId="285B31DE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4D94C74C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 xml:space="preserve">二、發展活動  </w:t>
            </w:r>
          </w:p>
          <w:p w14:paraId="5FAE8A8B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（一）活動一：課文認讀</w:t>
            </w:r>
          </w:p>
          <w:p w14:paraId="4605F1D4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1.老師播放教學電子書之課文情境圖，問學生從圖上看到什麼？</w:t>
            </w:r>
          </w:p>
          <w:p w14:paraId="6D1B2B1A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2.老師可指定學生發表意見或請學生舉手回答。</w:t>
            </w:r>
          </w:p>
          <w:p w14:paraId="46518386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3.老師領讀，學生跟讀。也可播放MP3，帶領學生聆聽、朗讀課文。</w:t>
            </w:r>
          </w:p>
          <w:p w14:paraId="402F87EB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4.老師進行課文內容講解。</w:t>
            </w:r>
          </w:p>
          <w:p w14:paraId="7A7E0CD9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5.參考「教學補給站」的語詞延伸，介紹「過年的風俗」，讓學生跟著複誦。</w:t>
            </w:r>
          </w:p>
          <w:p w14:paraId="50BFCFCD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6.老師揭示問題，請學生舉手搶答，答對平時成績加分。</w:t>
            </w:r>
          </w:p>
          <w:p w14:paraId="6993C5C2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(1)「全家做伙食腥臊」是過年的佗一種風俗？（「全家一起吃豐盛的食物」是過年的哪一種習俗？）</w:t>
            </w:r>
          </w:p>
          <w:p w14:paraId="65169EF5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※答案：「全家做伙食腥臊」是過年的圍爐風俗。（「全家一起吃豐盛的食物」是過年的圍爐習俗。）</w:t>
            </w:r>
          </w:p>
          <w:p w14:paraId="2FDD0408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(2)課文內底有講著啥物過年的風俗？（課文中有提到什麼過年的習俗？）</w:t>
            </w:r>
          </w:p>
          <w:p w14:paraId="4CF07761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※答案：課文內底有講著大摒掃、放炮仔佮圍爐的風俗。（課文中有提到大掃除、放鞭炮和圍爐的習俗。）</w:t>
            </w:r>
          </w:p>
          <w:p w14:paraId="4020A139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7.播放教學MP3，教導學生學唱本課歌曲。</w:t>
            </w:r>
          </w:p>
          <w:p w14:paraId="3ED5F182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8.歡樂動一動</w:t>
            </w:r>
          </w:p>
          <w:p w14:paraId="309ECDFC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(1)老師進行課文律動教學。</w:t>
            </w:r>
          </w:p>
          <w:p w14:paraId="57511A81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(2)依學生人數做適當分組，請各組學生依序上臺表演律動，老師視各組表現給予獎勵。</w:t>
            </w:r>
          </w:p>
          <w:p w14:paraId="5D72BE86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1603F798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（二）活動二：換你念課文</w:t>
            </w:r>
          </w:p>
          <w:p w14:paraId="313E3EB0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1.老師先指定一名學生念課文。學生可在任何一個點停頓，並點名下一個人念。</w:t>
            </w:r>
          </w:p>
          <w:p w14:paraId="3BF7AFD1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2.接棒念課文的人要立刻接念，不得重複上一個人念過的字。若有失誤便記醜一。</w:t>
            </w:r>
          </w:p>
          <w:p w14:paraId="2820C283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3.一直接念下去，直到全班同學都被點名念過。</w:t>
            </w:r>
          </w:p>
          <w:p w14:paraId="0BD2F06A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4.老師可規定每個人最多只能被點名兩次。</w:t>
            </w:r>
          </w:p>
          <w:p w14:paraId="365DB74C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5.醜最多的學生，可以請全班擔任小老師，一起教他再念一次課</w:t>
            </w:r>
            <w:r w:rsidRPr="00CF3D54">
              <w:rPr>
                <w:rFonts w:ascii="新細明體" w:hAnsi="新細明體" w:hint="eastAsia"/>
                <w:sz w:val="20"/>
              </w:rPr>
              <w:lastRenderedPageBreak/>
              <w:t>文。</w:t>
            </w:r>
          </w:p>
          <w:p w14:paraId="444DBF91" w14:textId="77777777" w:rsidR="00C02B7A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75BAF929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（三）活動三：過年風俗</w:t>
            </w:r>
          </w:p>
          <w:p w14:paraId="20F591C8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1.老師可先指定或請自願的學生說一說課本連環漫畫圖的人事物，再播放MP3或教學電子書，讓學生聆聽「過年風俗」內容。</w:t>
            </w:r>
          </w:p>
          <w:p w14:paraId="07E6711D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2.老師進行講解，亦可使用教學電子書，播放「過年風俗」動畫，可視學生程度自由切換國、臺字幕或關閉字幕。</w:t>
            </w:r>
          </w:p>
          <w:p w14:paraId="2E8E15A4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1BE0FF95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（四）活動四：問題與討論</w:t>
            </w:r>
          </w:p>
          <w:p w14:paraId="21B9CA27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1.進行「故事分析」作答前，老師可就指導語及故事情節提問：</w:t>
            </w:r>
          </w:p>
          <w:p w14:paraId="6F8CF788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(1)是按怎玉皇大帝欲予臺灣沉落去海底？（為什麼玉皇大帝要讓臺灣沉入海底？）</w:t>
            </w:r>
          </w:p>
          <w:p w14:paraId="0E01138C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※答案：因為燭台走去共投講，臺灣人攏毋知影感恩。</w:t>
            </w:r>
          </w:p>
          <w:p w14:paraId="5A578E24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(2)「二四送神」的由來是啥物？（「二十四送神」的由來是什麼？）</w:t>
            </w:r>
          </w:p>
          <w:p w14:paraId="6BF4E254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※答案：因為百姓知影臺灣咧欲沉落去海底矣，驚眾神受害，就趕緊共厝內服侍的神明送轉去天庭，這就是「二四送神」的由來。</w:t>
            </w:r>
          </w:p>
          <w:p w14:paraId="2C9B95E5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67D242E3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（五）活動五：故事分析</w:t>
            </w:r>
          </w:p>
          <w:p w14:paraId="085CF05C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1.老師念題目或播放MP3或教學電子書，讓學生仔細聆聽。</w:t>
            </w:r>
          </w:p>
          <w:p w14:paraId="707DB07E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2.請學生根據聽到的MP3內容，在課本上作答。</w:t>
            </w:r>
          </w:p>
          <w:p w14:paraId="20E8BF05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3.老師巡視學生作答情形，並鼓勵學生發表。</w:t>
            </w:r>
          </w:p>
          <w:p w14:paraId="1BF4F65D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</w:p>
          <w:p w14:paraId="1F9C1592" w14:textId="77777777" w:rsidR="00C02B7A" w:rsidRPr="00CF3D54" w:rsidRDefault="00C02B7A" w:rsidP="00C02B7A">
            <w:pPr>
              <w:spacing w:line="0" w:lineRule="atLeast"/>
              <w:ind w:leftChars="-27" w:left="-65" w:rightChars="-15" w:right="-36"/>
              <w:rPr>
                <w:rFonts w:ascii="新細明體" w:hAnsi="新細明體"/>
                <w:sz w:val="20"/>
              </w:rPr>
            </w:pPr>
            <w:r w:rsidRPr="00CF3D54">
              <w:rPr>
                <w:rFonts w:ascii="新細明體" w:hAnsi="新細明體" w:hint="eastAsia"/>
                <w:sz w:val="20"/>
              </w:rPr>
              <w:t>三、統整活動</w:t>
            </w:r>
          </w:p>
          <w:p w14:paraId="1D191DA7" w14:textId="41F435F7" w:rsidR="00C02B7A" w:rsidRPr="00FF3A32" w:rsidRDefault="00C02B7A" w:rsidP="00C02B7A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</w:rPr>
            </w:pPr>
            <w:r w:rsidRPr="00CF3D54">
              <w:rPr>
                <w:rFonts w:ascii="新細明體" w:hAnsi="新細明體" w:hint="eastAsia"/>
                <w:sz w:val="20"/>
              </w:rPr>
              <w:t>老師重點式複習本節課所學。</w:t>
            </w:r>
          </w:p>
        </w:tc>
        <w:tc>
          <w:tcPr>
            <w:tcW w:w="462" w:type="dxa"/>
          </w:tcPr>
          <w:p w14:paraId="67933E7F" w14:textId="013780DD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 w:val="20"/>
              </w:rPr>
              <w:lastRenderedPageBreak/>
              <w:t>1</w:t>
            </w:r>
          </w:p>
        </w:tc>
        <w:tc>
          <w:tcPr>
            <w:tcW w:w="946" w:type="dxa"/>
          </w:tcPr>
          <w:p w14:paraId="348127AE" w14:textId="77777777" w:rsidR="00C02B7A" w:rsidRDefault="00C02B7A" w:rsidP="00C02B7A">
            <w:pPr>
              <w:spacing w:line="0" w:lineRule="atLeast"/>
              <w:ind w:leftChars="-15" w:left="-36" w:rightChars="-15" w:right="-36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教用MP3</w:t>
            </w:r>
          </w:p>
          <w:p w14:paraId="7D93F0B3" w14:textId="59DC0D1C" w:rsidR="00C02B7A" w:rsidRPr="00FF3A32" w:rsidRDefault="00C02B7A" w:rsidP="00C02B7A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t>教學電子書</w:t>
            </w:r>
          </w:p>
        </w:tc>
        <w:tc>
          <w:tcPr>
            <w:tcW w:w="879" w:type="dxa"/>
          </w:tcPr>
          <w:p w14:paraId="2FEFA40C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口語評量</w:t>
            </w:r>
          </w:p>
          <w:p w14:paraId="17751E41" w14:textId="77777777" w:rsidR="00C02B7A" w:rsidRDefault="00C02B7A" w:rsidP="00C02B7A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聽力評量</w:t>
            </w:r>
          </w:p>
          <w:p w14:paraId="43BDDA2D" w14:textId="03165871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lastRenderedPageBreak/>
              <w:t>表演評量</w:t>
            </w:r>
          </w:p>
        </w:tc>
        <w:tc>
          <w:tcPr>
            <w:tcW w:w="1218" w:type="dxa"/>
          </w:tcPr>
          <w:p w14:paraId="5B81F110" w14:textId="25CEF480" w:rsidR="00C02B7A" w:rsidRPr="00FF3A32" w:rsidRDefault="00C02B7A" w:rsidP="00C02B7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新細明體" w:hAnsi="新細明體"/>
                <w:sz w:val="20"/>
              </w:rPr>
              <w:lastRenderedPageBreak/>
              <w:t>多元文化教育</w:t>
            </w:r>
          </w:p>
        </w:tc>
        <w:tc>
          <w:tcPr>
            <w:tcW w:w="617" w:type="dxa"/>
          </w:tcPr>
          <w:p w14:paraId="2309D99E" w14:textId="77777777" w:rsidR="00C02B7A" w:rsidRPr="00B32678" w:rsidRDefault="00C02B7A" w:rsidP="00C02B7A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765E3DED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lastRenderedPageBreak/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C27F26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B307A" w14:textId="77777777" w:rsidR="00E4451F" w:rsidRDefault="00E4451F">
      <w:r>
        <w:separator/>
      </w:r>
    </w:p>
  </w:endnote>
  <w:endnote w:type="continuationSeparator" w:id="0">
    <w:p w14:paraId="7979EAD6" w14:textId="77777777" w:rsidR="00E4451F" w:rsidRDefault="00E44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E84F9" w14:textId="77777777" w:rsidR="00E4451F" w:rsidRDefault="00E4451F">
      <w:r>
        <w:separator/>
      </w:r>
    </w:p>
  </w:footnote>
  <w:footnote w:type="continuationSeparator" w:id="0">
    <w:p w14:paraId="08713A83" w14:textId="77777777" w:rsidR="00E4451F" w:rsidRDefault="00E44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1486970634">
    <w:abstractNumId w:val="5"/>
  </w:num>
  <w:num w:numId="2" w16cid:durableId="1061174663">
    <w:abstractNumId w:val="37"/>
  </w:num>
  <w:num w:numId="3" w16cid:durableId="80026272">
    <w:abstractNumId w:val="23"/>
  </w:num>
  <w:num w:numId="4" w16cid:durableId="1897156256">
    <w:abstractNumId w:val="22"/>
  </w:num>
  <w:num w:numId="5" w16cid:durableId="1162963981">
    <w:abstractNumId w:val="12"/>
  </w:num>
  <w:num w:numId="6" w16cid:durableId="292106073">
    <w:abstractNumId w:val="38"/>
  </w:num>
  <w:num w:numId="7" w16cid:durableId="929580901">
    <w:abstractNumId w:val="21"/>
  </w:num>
  <w:num w:numId="8" w16cid:durableId="164245161">
    <w:abstractNumId w:val="11"/>
  </w:num>
  <w:num w:numId="9" w16cid:durableId="911281049">
    <w:abstractNumId w:val="27"/>
  </w:num>
  <w:num w:numId="10" w16cid:durableId="1899784318">
    <w:abstractNumId w:val="29"/>
  </w:num>
  <w:num w:numId="11" w16cid:durableId="1856066451">
    <w:abstractNumId w:val="4"/>
  </w:num>
  <w:num w:numId="12" w16cid:durableId="981545960">
    <w:abstractNumId w:val="16"/>
  </w:num>
  <w:num w:numId="13" w16cid:durableId="1938099074">
    <w:abstractNumId w:val="3"/>
  </w:num>
  <w:num w:numId="14" w16cid:durableId="129976772">
    <w:abstractNumId w:val="45"/>
  </w:num>
  <w:num w:numId="15" w16cid:durableId="663777556">
    <w:abstractNumId w:val="8"/>
  </w:num>
  <w:num w:numId="16" w16cid:durableId="951283926">
    <w:abstractNumId w:val="2"/>
  </w:num>
  <w:num w:numId="17" w16cid:durableId="1086532066">
    <w:abstractNumId w:val="39"/>
  </w:num>
  <w:num w:numId="18" w16cid:durableId="1932276780">
    <w:abstractNumId w:val="47"/>
  </w:num>
  <w:num w:numId="19" w16cid:durableId="774062547">
    <w:abstractNumId w:val="6"/>
  </w:num>
  <w:num w:numId="20" w16cid:durableId="1744646414">
    <w:abstractNumId w:val="32"/>
  </w:num>
  <w:num w:numId="21" w16cid:durableId="556673981">
    <w:abstractNumId w:val="24"/>
  </w:num>
  <w:num w:numId="22" w16cid:durableId="116064987">
    <w:abstractNumId w:val="30"/>
  </w:num>
  <w:num w:numId="23" w16cid:durableId="522091336">
    <w:abstractNumId w:val="31"/>
  </w:num>
  <w:num w:numId="24" w16cid:durableId="1577667651">
    <w:abstractNumId w:val="35"/>
  </w:num>
  <w:num w:numId="25" w16cid:durableId="1610426258">
    <w:abstractNumId w:val="48"/>
  </w:num>
  <w:num w:numId="26" w16cid:durableId="1504324211">
    <w:abstractNumId w:val="0"/>
  </w:num>
  <w:num w:numId="27" w16cid:durableId="1092118809">
    <w:abstractNumId w:val="15"/>
  </w:num>
  <w:num w:numId="28" w16cid:durableId="116536611">
    <w:abstractNumId w:val="20"/>
  </w:num>
  <w:num w:numId="29" w16cid:durableId="1384208957">
    <w:abstractNumId w:val="36"/>
  </w:num>
  <w:num w:numId="30" w16cid:durableId="831481146">
    <w:abstractNumId w:val="9"/>
  </w:num>
  <w:num w:numId="31" w16cid:durableId="2069303397">
    <w:abstractNumId w:val="42"/>
  </w:num>
  <w:num w:numId="32" w16cid:durableId="45691424">
    <w:abstractNumId w:val="33"/>
  </w:num>
  <w:num w:numId="33" w16cid:durableId="2142383270">
    <w:abstractNumId w:val="28"/>
  </w:num>
  <w:num w:numId="34" w16cid:durableId="1329096168">
    <w:abstractNumId w:val="46"/>
  </w:num>
  <w:num w:numId="35" w16cid:durableId="1310862832">
    <w:abstractNumId w:val="13"/>
  </w:num>
  <w:num w:numId="36" w16cid:durableId="2017537016">
    <w:abstractNumId w:val="7"/>
  </w:num>
  <w:num w:numId="37" w16cid:durableId="1742827336">
    <w:abstractNumId w:val="10"/>
  </w:num>
  <w:num w:numId="38" w16cid:durableId="747070171">
    <w:abstractNumId w:val="19"/>
  </w:num>
  <w:num w:numId="39" w16cid:durableId="67729969">
    <w:abstractNumId w:val="34"/>
  </w:num>
  <w:num w:numId="40" w16cid:durableId="1573348759">
    <w:abstractNumId w:val="25"/>
  </w:num>
  <w:num w:numId="41" w16cid:durableId="107356356">
    <w:abstractNumId w:val="26"/>
  </w:num>
  <w:num w:numId="42" w16cid:durableId="591284196">
    <w:abstractNumId w:val="49"/>
  </w:num>
  <w:num w:numId="43" w16cid:durableId="245503776">
    <w:abstractNumId w:val="41"/>
  </w:num>
  <w:num w:numId="44" w16cid:durableId="445273777">
    <w:abstractNumId w:val="40"/>
  </w:num>
  <w:num w:numId="45" w16cid:durableId="648827827">
    <w:abstractNumId w:val="14"/>
  </w:num>
  <w:num w:numId="46" w16cid:durableId="1722091133">
    <w:abstractNumId w:val="1"/>
  </w:num>
  <w:num w:numId="47" w16cid:durableId="489250434">
    <w:abstractNumId w:val="44"/>
  </w:num>
  <w:num w:numId="48" w16cid:durableId="1942831064">
    <w:abstractNumId w:val="18"/>
  </w:num>
  <w:num w:numId="49" w16cid:durableId="1943297688">
    <w:abstractNumId w:val="43"/>
  </w:num>
  <w:num w:numId="50" w16cid:durableId="611207290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0576F"/>
    <w:rsid w:val="00022D96"/>
    <w:rsid w:val="0003193A"/>
    <w:rsid w:val="00032E6F"/>
    <w:rsid w:val="00053305"/>
    <w:rsid w:val="000641B6"/>
    <w:rsid w:val="00076144"/>
    <w:rsid w:val="000933E5"/>
    <w:rsid w:val="000971E8"/>
    <w:rsid w:val="000A2E13"/>
    <w:rsid w:val="000A70FE"/>
    <w:rsid w:val="000B3B86"/>
    <w:rsid w:val="000B44A3"/>
    <w:rsid w:val="000D197E"/>
    <w:rsid w:val="000D69CE"/>
    <w:rsid w:val="000F1E6E"/>
    <w:rsid w:val="00103C25"/>
    <w:rsid w:val="0011730A"/>
    <w:rsid w:val="00121823"/>
    <w:rsid w:val="0012425A"/>
    <w:rsid w:val="0012534E"/>
    <w:rsid w:val="00132F2D"/>
    <w:rsid w:val="0013727B"/>
    <w:rsid w:val="00137DCE"/>
    <w:rsid w:val="00147449"/>
    <w:rsid w:val="00157ADF"/>
    <w:rsid w:val="0016208A"/>
    <w:rsid w:val="00163F7C"/>
    <w:rsid w:val="00185244"/>
    <w:rsid w:val="00185FA7"/>
    <w:rsid w:val="001A7A6C"/>
    <w:rsid w:val="001B211E"/>
    <w:rsid w:val="001B76F8"/>
    <w:rsid w:val="001C068C"/>
    <w:rsid w:val="001C6590"/>
    <w:rsid w:val="001D1FC5"/>
    <w:rsid w:val="001D6D6B"/>
    <w:rsid w:val="001E5429"/>
    <w:rsid w:val="001F3F35"/>
    <w:rsid w:val="00203D85"/>
    <w:rsid w:val="0021207D"/>
    <w:rsid w:val="002139CB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65AF6"/>
    <w:rsid w:val="00265B90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1DC4"/>
    <w:rsid w:val="003D7937"/>
    <w:rsid w:val="003F4A61"/>
    <w:rsid w:val="0040055C"/>
    <w:rsid w:val="00404748"/>
    <w:rsid w:val="00416448"/>
    <w:rsid w:val="00416631"/>
    <w:rsid w:val="004179DC"/>
    <w:rsid w:val="004240AC"/>
    <w:rsid w:val="004254B5"/>
    <w:rsid w:val="00430218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61B4E"/>
    <w:rsid w:val="0056468A"/>
    <w:rsid w:val="00564DBA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63A2"/>
    <w:rsid w:val="006262D4"/>
    <w:rsid w:val="006471F8"/>
    <w:rsid w:val="006575FE"/>
    <w:rsid w:val="006937FA"/>
    <w:rsid w:val="00694793"/>
    <w:rsid w:val="006964B2"/>
    <w:rsid w:val="006A13CA"/>
    <w:rsid w:val="006A5B69"/>
    <w:rsid w:val="006B1A42"/>
    <w:rsid w:val="006B6FEB"/>
    <w:rsid w:val="006C29E1"/>
    <w:rsid w:val="006C3CB4"/>
    <w:rsid w:val="006C7DAB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1C24"/>
    <w:rsid w:val="0075662F"/>
    <w:rsid w:val="0076379F"/>
    <w:rsid w:val="00764714"/>
    <w:rsid w:val="007653BE"/>
    <w:rsid w:val="00770D90"/>
    <w:rsid w:val="00771101"/>
    <w:rsid w:val="00782002"/>
    <w:rsid w:val="00793DDE"/>
    <w:rsid w:val="007C1A48"/>
    <w:rsid w:val="007C7314"/>
    <w:rsid w:val="007F045E"/>
    <w:rsid w:val="00803E16"/>
    <w:rsid w:val="008101E1"/>
    <w:rsid w:val="0082168A"/>
    <w:rsid w:val="008305A4"/>
    <w:rsid w:val="00830D8A"/>
    <w:rsid w:val="00832BCA"/>
    <w:rsid w:val="008445F8"/>
    <w:rsid w:val="0084497A"/>
    <w:rsid w:val="008470A7"/>
    <w:rsid w:val="0085177C"/>
    <w:rsid w:val="00867E99"/>
    <w:rsid w:val="00870BE9"/>
    <w:rsid w:val="00872520"/>
    <w:rsid w:val="00872984"/>
    <w:rsid w:val="00872AE1"/>
    <w:rsid w:val="00875740"/>
    <w:rsid w:val="00893564"/>
    <w:rsid w:val="008A49BB"/>
    <w:rsid w:val="008A60E4"/>
    <w:rsid w:val="008C6FAC"/>
    <w:rsid w:val="008D1DD7"/>
    <w:rsid w:val="008D219C"/>
    <w:rsid w:val="008E1B3A"/>
    <w:rsid w:val="008E5E8C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66363"/>
    <w:rsid w:val="009674E0"/>
    <w:rsid w:val="00971229"/>
    <w:rsid w:val="009805B3"/>
    <w:rsid w:val="00986550"/>
    <w:rsid w:val="009A40F0"/>
    <w:rsid w:val="009C6A78"/>
    <w:rsid w:val="009D0797"/>
    <w:rsid w:val="009D48F2"/>
    <w:rsid w:val="009E10B9"/>
    <w:rsid w:val="009E151F"/>
    <w:rsid w:val="009E440E"/>
    <w:rsid w:val="009E6F5E"/>
    <w:rsid w:val="009E7823"/>
    <w:rsid w:val="009F20BA"/>
    <w:rsid w:val="00A149FE"/>
    <w:rsid w:val="00A159FA"/>
    <w:rsid w:val="00A30B60"/>
    <w:rsid w:val="00A334AB"/>
    <w:rsid w:val="00A37174"/>
    <w:rsid w:val="00A37820"/>
    <w:rsid w:val="00A73B06"/>
    <w:rsid w:val="00A752BB"/>
    <w:rsid w:val="00A75935"/>
    <w:rsid w:val="00A7709D"/>
    <w:rsid w:val="00A802A0"/>
    <w:rsid w:val="00A85B96"/>
    <w:rsid w:val="00A90560"/>
    <w:rsid w:val="00A91FEC"/>
    <w:rsid w:val="00A93670"/>
    <w:rsid w:val="00AD453A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42F74"/>
    <w:rsid w:val="00B54E6E"/>
    <w:rsid w:val="00B57FE6"/>
    <w:rsid w:val="00B63370"/>
    <w:rsid w:val="00B65020"/>
    <w:rsid w:val="00B6790C"/>
    <w:rsid w:val="00B948C0"/>
    <w:rsid w:val="00B968FE"/>
    <w:rsid w:val="00BB480B"/>
    <w:rsid w:val="00BB683D"/>
    <w:rsid w:val="00BC78D0"/>
    <w:rsid w:val="00BD4085"/>
    <w:rsid w:val="00BD517A"/>
    <w:rsid w:val="00BD705D"/>
    <w:rsid w:val="00BE0DCB"/>
    <w:rsid w:val="00BF4625"/>
    <w:rsid w:val="00C02B7A"/>
    <w:rsid w:val="00C06D5A"/>
    <w:rsid w:val="00C23A77"/>
    <w:rsid w:val="00C25DE0"/>
    <w:rsid w:val="00C27F26"/>
    <w:rsid w:val="00C34DFF"/>
    <w:rsid w:val="00C3781B"/>
    <w:rsid w:val="00C76A61"/>
    <w:rsid w:val="00C81405"/>
    <w:rsid w:val="00C85E7B"/>
    <w:rsid w:val="00C90FAB"/>
    <w:rsid w:val="00C93C54"/>
    <w:rsid w:val="00C956CE"/>
    <w:rsid w:val="00C97DE0"/>
    <w:rsid w:val="00CA0832"/>
    <w:rsid w:val="00CA7755"/>
    <w:rsid w:val="00CD52AC"/>
    <w:rsid w:val="00CE54DB"/>
    <w:rsid w:val="00CF472C"/>
    <w:rsid w:val="00D01D3A"/>
    <w:rsid w:val="00D03075"/>
    <w:rsid w:val="00D05FE7"/>
    <w:rsid w:val="00D07D7D"/>
    <w:rsid w:val="00D30F6D"/>
    <w:rsid w:val="00D31833"/>
    <w:rsid w:val="00D403C9"/>
    <w:rsid w:val="00D45B23"/>
    <w:rsid w:val="00D62254"/>
    <w:rsid w:val="00D71084"/>
    <w:rsid w:val="00D758D2"/>
    <w:rsid w:val="00DA4E90"/>
    <w:rsid w:val="00DA5F7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DF5A2D"/>
    <w:rsid w:val="00E14D67"/>
    <w:rsid w:val="00E4451F"/>
    <w:rsid w:val="00E46D18"/>
    <w:rsid w:val="00E472CF"/>
    <w:rsid w:val="00E57C52"/>
    <w:rsid w:val="00E57EB1"/>
    <w:rsid w:val="00E6385D"/>
    <w:rsid w:val="00E86701"/>
    <w:rsid w:val="00E95CA6"/>
    <w:rsid w:val="00EA0233"/>
    <w:rsid w:val="00EA0BAA"/>
    <w:rsid w:val="00EA2F89"/>
    <w:rsid w:val="00EA6582"/>
    <w:rsid w:val="00EC1942"/>
    <w:rsid w:val="00EE0DB7"/>
    <w:rsid w:val="00F14BE2"/>
    <w:rsid w:val="00F14D66"/>
    <w:rsid w:val="00F16437"/>
    <w:rsid w:val="00F17C2F"/>
    <w:rsid w:val="00F255C6"/>
    <w:rsid w:val="00F413C2"/>
    <w:rsid w:val="00F42E0D"/>
    <w:rsid w:val="00F50510"/>
    <w:rsid w:val="00F556AF"/>
    <w:rsid w:val="00F618AD"/>
    <w:rsid w:val="00F67C6E"/>
    <w:rsid w:val="00F716C4"/>
    <w:rsid w:val="00FA032B"/>
    <w:rsid w:val="00FB4147"/>
    <w:rsid w:val="00FD2022"/>
    <w:rsid w:val="00FD4B65"/>
    <w:rsid w:val="00FE2BB8"/>
    <w:rsid w:val="00FE4F78"/>
    <w:rsid w:val="00FF3A32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96434B"/>
  <w15:docId w15:val="{C421F9A7-EA24-47FF-8909-7D0AC92A7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ECBAD-C94E-48E1-97EA-3422A4A93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3154</Words>
  <Characters>17981</Characters>
  <Application>Microsoft Office Word</Application>
  <DocSecurity>0</DocSecurity>
  <Lines>149</Lines>
  <Paragraphs>42</Paragraphs>
  <ScaleCrop>false</ScaleCrop>
  <Company>Microsoft</Company>
  <LinksUpToDate>false</LinksUpToDate>
  <CharactersWithSpaces>21093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15</cp:revision>
  <cp:lastPrinted>2019-01-28T06:12:00Z</cp:lastPrinted>
  <dcterms:created xsi:type="dcterms:W3CDTF">2020-06-12T07:12:00Z</dcterms:created>
  <dcterms:modified xsi:type="dcterms:W3CDTF">2026-03-30T08:53:00Z</dcterms:modified>
</cp:coreProperties>
</file>