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A2162D" w14:textId="7E7E9FB7" w:rsidR="00F716C4" w:rsidRDefault="00F716C4" w:rsidP="00F716C4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  <w:r>
        <w:rPr>
          <w:rFonts w:ascii="標楷體" w:eastAsia="標楷體" w:hAnsi="標楷體" w:cs="標楷體" w:hint="eastAsia"/>
          <w:b/>
          <w:sz w:val="28"/>
          <w:szCs w:val="28"/>
        </w:rPr>
        <w:t>花蓮縣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 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國民小學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FE6C91">
        <w:rPr>
          <w:rFonts w:ascii="標楷體" w:eastAsia="標楷體" w:hAnsi="標楷體" w:cs="標楷體"/>
          <w:b/>
          <w:sz w:val="28"/>
          <w:szCs w:val="28"/>
          <w:u w:val="single"/>
        </w:rPr>
        <w:t>11</w:t>
      </w:r>
      <w:r w:rsidR="00370844">
        <w:rPr>
          <w:rFonts w:ascii="標楷體" w:eastAsia="標楷體" w:hAnsi="標楷體" w:cs="標楷體" w:hint="eastAsia"/>
          <w:b/>
          <w:sz w:val="28"/>
          <w:szCs w:val="28"/>
          <w:u w:val="single"/>
        </w:rPr>
        <w:t>5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學年度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6B1A42">
        <w:rPr>
          <w:rFonts w:ascii="標楷體" w:eastAsia="標楷體" w:hAnsi="標楷體" w:cs="標楷體" w:hint="eastAsia"/>
          <w:b/>
          <w:sz w:val="28"/>
          <w:szCs w:val="28"/>
          <w:u w:val="single"/>
        </w:rPr>
        <w:t>一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年級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第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</w:t>
      </w:r>
      <w:r w:rsidR="006B30C8">
        <w:rPr>
          <w:rFonts w:ascii="標楷體" w:eastAsia="標楷體" w:hAnsi="標楷體" w:cs="標楷體" w:hint="eastAsia"/>
          <w:b/>
          <w:sz w:val="28"/>
          <w:szCs w:val="28"/>
          <w:u w:val="single"/>
        </w:rPr>
        <w:t>二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學期</w:t>
      </w:r>
      <w:r w:rsidRPr="00B80E48">
        <w:rPr>
          <w:rFonts w:ascii="標楷體" w:eastAsia="標楷體" w:hAnsi="標楷體" w:cs="標楷體" w:hint="eastAsia"/>
          <w:b/>
          <w:sz w:val="28"/>
          <w:szCs w:val="28"/>
          <w:u w:val="single"/>
        </w:rPr>
        <w:t>部定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課</w:t>
      </w:r>
      <w:r w:rsidRPr="001E290D">
        <w:rPr>
          <w:rFonts w:ascii="標楷體" w:eastAsia="標楷體" w:hAnsi="標楷體" w:cs="標楷體"/>
          <w:b/>
          <w:sz w:val="28"/>
          <w:szCs w:val="28"/>
        </w:rPr>
        <w:t>程計畫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 xml:space="preserve">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設計者：</w:t>
      </w:r>
      <w:r w:rsidRPr="001E290D">
        <w:rPr>
          <w:rFonts w:ascii="標楷體" w:eastAsia="標楷體" w:hAnsi="標楷體" w:cs="標楷體" w:hint="eastAsia"/>
          <w:b/>
          <w:sz w:val="28"/>
          <w:szCs w:val="28"/>
          <w:u w:val="single"/>
        </w:rPr>
        <w:t>＿＿＿＿＿＿＿＿＿</w:t>
      </w:r>
    </w:p>
    <w:p w14:paraId="0F397B97" w14:textId="77777777" w:rsidR="00137DCE" w:rsidRPr="0040055C" w:rsidRDefault="00137DCE" w:rsidP="00F716C4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</w:p>
    <w:p w14:paraId="2B470F06" w14:textId="77777777" w:rsidR="002F52A4" w:rsidRPr="006135C0" w:rsidRDefault="002F52A4" w:rsidP="005B01E1">
      <w:pPr>
        <w:pStyle w:val="a7"/>
        <w:numPr>
          <w:ilvl w:val="0"/>
          <w:numId w:val="2"/>
        </w:numPr>
        <w:adjustRightInd w:val="0"/>
        <w:snapToGrid w:val="0"/>
        <w:spacing w:line="240" w:lineRule="atLeast"/>
        <w:ind w:leftChars="0" w:left="357"/>
        <w:jc w:val="both"/>
        <w:rPr>
          <w:rFonts w:ascii="標楷體" w:eastAsia="標楷體" w:hAnsi="標楷體"/>
          <w:b/>
          <w:color w:val="000000"/>
        </w:rPr>
      </w:pPr>
      <w:r w:rsidRPr="006135C0">
        <w:rPr>
          <w:rFonts w:ascii="標楷體" w:eastAsia="標楷體" w:hAnsi="標楷體" w:hint="eastAsia"/>
          <w:b/>
          <w:color w:val="000000"/>
        </w:rPr>
        <w:t>課</w:t>
      </w:r>
      <w:r w:rsidRPr="006135C0">
        <w:rPr>
          <w:rFonts w:ascii="標楷體" w:eastAsia="標楷體" w:hAnsi="標楷體"/>
          <w:b/>
          <w:color w:val="000000"/>
        </w:rPr>
        <w:t>程類別：</w:t>
      </w:r>
      <w:r w:rsidR="009E6F5E" w:rsidRPr="009476AD">
        <w:rPr>
          <w:rFonts w:ascii="標楷體" w:eastAsia="標楷體" w:hAnsi="標楷體" w:cs="標楷體" w:hint="eastAsia"/>
          <w:color w:val="FF0000"/>
        </w:rPr>
        <w:t>(請勾選</w:t>
      </w:r>
      <w:r w:rsidR="009E6F5E">
        <w:rPr>
          <w:rFonts w:ascii="新細明體" w:hAnsi="新細明體" w:cs="標楷體" w:hint="eastAsia"/>
          <w:color w:val="FF0000"/>
        </w:rPr>
        <w:t>，</w:t>
      </w:r>
      <w:r w:rsidR="009E6F5E" w:rsidRPr="003E11DC">
        <w:rPr>
          <w:rFonts w:ascii="標楷體" w:eastAsia="標楷體" w:hAnsi="標楷體" w:cs="標楷體" w:hint="eastAsia"/>
          <w:color w:val="FF0000"/>
        </w:rPr>
        <w:t>原住民族</w:t>
      </w:r>
      <w:r w:rsidR="009E6F5E" w:rsidRPr="00FF527C">
        <w:rPr>
          <w:rFonts w:ascii="標楷體" w:eastAsia="標楷體" w:hAnsi="標楷體" w:cs="標楷體" w:hint="eastAsia"/>
          <w:color w:val="FF0000"/>
        </w:rPr>
        <w:t>語文及新住民語文請</w:t>
      </w:r>
      <w:r w:rsidR="009E6F5E">
        <w:rPr>
          <w:rFonts w:ascii="標楷體" w:eastAsia="標楷體" w:hAnsi="標楷體" w:cs="標楷體" w:hint="eastAsia"/>
          <w:color w:val="FF0000"/>
        </w:rPr>
        <w:t>分別</w:t>
      </w:r>
      <w:r w:rsidR="009E6F5E" w:rsidRPr="00FF527C">
        <w:rPr>
          <w:rFonts w:ascii="標楷體" w:eastAsia="標楷體" w:hAnsi="標楷體" w:cs="標楷體" w:hint="eastAsia"/>
          <w:color w:val="FF0000"/>
        </w:rPr>
        <w:t>填寫</w:t>
      </w:r>
      <w:r w:rsidR="009E6F5E">
        <w:rPr>
          <w:rFonts w:ascii="標楷體" w:eastAsia="標楷體" w:hAnsi="標楷體" w:cs="標楷體" w:hint="eastAsia"/>
          <w:color w:val="FF0000"/>
        </w:rPr>
        <w:t>族別及</w:t>
      </w:r>
      <w:r w:rsidR="009E6F5E" w:rsidRPr="00FF527C">
        <w:rPr>
          <w:rFonts w:ascii="標楷體" w:eastAsia="標楷體" w:hAnsi="標楷體" w:cs="標楷體" w:hint="eastAsia"/>
          <w:color w:val="FF0000"/>
        </w:rPr>
        <w:t>語文名稱</w:t>
      </w:r>
      <w:r w:rsidR="009E6F5E" w:rsidRPr="009476AD">
        <w:rPr>
          <w:rFonts w:ascii="標楷體" w:eastAsia="標楷體" w:hAnsi="標楷體" w:cs="標楷體" w:hint="eastAsia"/>
          <w:color w:val="FF0000"/>
        </w:rPr>
        <w:t>)</w:t>
      </w:r>
    </w:p>
    <w:p w14:paraId="60181160" w14:textId="77777777" w:rsidR="002F52A4" w:rsidRPr="006135C0" w:rsidRDefault="002F52A4" w:rsidP="00504359">
      <w:pPr>
        <w:pStyle w:val="a7"/>
        <w:adjustRightInd w:val="0"/>
        <w:snapToGrid w:val="0"/>
        <w:spacing w:line="240" w:lineRule="atLeast"/>
        <w:ind w:leftChars="0" w:left="357"/>
        <w:rPr>
          <w:rFonts w:ascii="標楷體" w:eastAsia="標楷體" w:hAnsi="標楷體" w:cs="MS Gothic"/>
          <w:color w:val="000000"/>
        </w:rPr>
      </w:pPr>
      <w:r w:rsidRPr="006135C0">
        <w:rPr>
          <w:rFonts w:ascii="標楷體" w:eastAsia="標楷體" w:hAnsi="標楷體" w:hint="eastAsia"/>
          <w:color w:val="000000"/>
        </w:rPr>
        <w:t>□國</w:t>
      </w:r>
      <w:r w:rsidRPr="006135C0">
        <w:rPr>
          <w:rFonts w:ascii="標楷體" w:eastAsia="標楷體" w:hAnsi="標楷體"/>
          <w:color w:val="000000"/>
        </w:rPr>
        <w:t>語文</w:t>
      </w:r>
      <w:r w:rsidRPr="006135C0">
        <w:rPr>
          <w:rFonts w:ascii="標楷體" w:eastAsia="標楷體" w:hAnsi="標楷體" w:hint="eastAsia"/>
          <w:color w:val="000000"/>
        </w:rPr>
        <w:t xml:space="preserve"> </w:t>
      </w:r>
      <w:r w:rsidR="009E6F5E">
        <w:rPr>
          <w:rFonts w:ascii="標楷體" w:eastAsia="標楷體" w:hAnsi="標楷體" w:hint="eastAsia"/>
          <w:color w:val="000000"/>
        </w:rPr>
        <w:t xml:space="preserve">  </w:t>
      </w:r>
      <w:r w:rsidRPr="006135C0">
        <w:rPr>
          <w:rFonts w:ascii="標楷體" w:eastAsia="標楷體" w:hAnsi="標楷體" w:hint="eastAsia"/>
          <w:color w:val="000000"/>
        </w:rPr>
        <w:t xml:space="preserve">  </w:t>
      </w:r>
      <w:r w:rsidR="006B1A42" w:rsidRPr="006B1A42">
        <w:rPr>
          <w:rFonts w:ascii="標楷體" w:eastAsia="標楷體" w:hAnsi="標楷體" w:hint="eastAsia"/>
          <w:color w:val="000000"/>
        </w:rPr>
        <w:sym w:font="Wingdings 2" w:char="F052"/>
      </w:r>
      <w:r w:rsidRPr="006135C0">
        <w:rPr>
          <w:rFonts w:ascii="標楷體" w:eastAsia="標楷體" w:hAnsi="標楷體"/>
          <w:color w:val="000000"/>
        </w:rPr>
        <w:t>閩南語文</w:t>
      </w:r>
      <w:r w:rsidRPr="006135C0">
        <w:rPr>
          <w:rFonts w:ascii="標楷體" w:eastAsia="標楷體" w:hAnsi="標楷體" w:hint="eastAsia"/>
          <w:color w:val="000000"/>
        </w:rPr>
        <w:t xml:space="preserve"> </w:t>
      </w:r>
      <w:r w:rsidR="00B32678" w:rsidRPr="006135C0">
        <w:rPr>
          <w:rFonts w:ascii="標楷體" w:eastAsia="標楷體" w:hAnsi="標楷體"/>
          <w:color w:val="000000"/>
        </w:rPr>
        <w:t xml:space="preserve">  </w:t>
      </w:r>
      <w:r w:rsidR="009E6F5E">
        <w:rPr>
          <w:rFonts w:ascii="標楷體" w:eastAsia="標楷體" w:hAnsi="標楷體" w:hint="eastAsia"/>
          <w:color w:val="000000"/>
        </w:rPr>
        <w:t xml:space="preserve">   </w:t>
      </w:r>
      <w:r w:rsidRPr="006135C0">
        <w:rPr>
          <w:rFonts w:ascii="標楷體" w:eastAsia="標楷體" w:hAnsi="標楷體" w:hint="eastAsia"/>
          <w:color w:val="000000"/>
        </w:rPr>
        <w:t xml:space="preserve"> </w:t>
      </w:r>
      <w:r w:rsidRPr="006135C0">
        <w:rPr>
          <w:rFonts w:ascii="標楷體" w:eastAsia="標楷體" w:hAnsi="標楷體" w:cs="MS Gothic" w:hint="eastAsia"/>
          <w:color w:val="000000"/>
        </w:rPr>
        <w:t>□</w:t>
      </w:r>
      <w:r w:rsidRPr="006135C0">
        <w:rPr>
          <w:rFonts w:ascii="標楷體" w:eastAsia="標楷體" w:hAnsi="標楷體" w:cs="MS Gothic"/>
          <w:color w:val="000000"/>
        </w:rPr>
        <w:t>客家語文</w:t>
      </w:r>
      <w:r w:rsidR="00B32678" w:rsidRPr="006135C0">
        <w:rPr>
          <w:rFonts w:ascii="標楷體" w:eastAsia="標楷體" w:hAnsi="標楷體" w:cs="MS Gothic" w:hint="eastAsia"/>
          <w:color w:val="000000"/>
        </w:rPr>
        <w:t xml:space="preserve"> </w:t>
      </w:r>
      <w:r w:rsidR="00B32678" w:rsidRPr="006135C0">
        <w:rPr>
          <w:rFonts w:ascii="標楷體" w:eastAsia="標楷體" w:hAnsi="標楷體" w:cs="MS Gothic"/>
          <w:color w:val="000000"/>
        </w:rPr>
        <w:t xml:space="preserve">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B32678" w:rsidRPr="006135C0">
        <w:rPr>
          <w:rFonts w:ascii="標楷體" w:eastAsia="標楷體" w:hAnsi="標楷體" w:cs="MS Gothic"/>
          <w:color w:val="000000"/>
        </w:rPr>
        <w:t xml:space="preserve"> 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原住民族語文：</w:t>
      </w:r>
      <w:r w:rsidRPr="006135C0">
        <w:rPr>
          <w:rFonts w:ascii="標楷體" w:eastAsia="標楷體" w:hAnsi="標楷體" w:cs="MS Gothic" w:hint="eastAsia"/>
          <w:color w:val="000000"/>
          <w:u w:val="single"/>
        </w:rPr>
        <w:t xml:space="preserve">    </w:t>
      </w:r>
      <w:r w:rsidRPr="006135C0">
        <w:rPr>
          <w:rFonts w:ascii="標楷體" w:eastAsia="標楷體" w:hAnsi="標楷體" w:cs="MS Gothic" w:hint="eastAsia"/>
          <w:color w:val="000000"/>
        </w:rPr>
        <w:t xml:space="preserve">族  </w:t>
      </w:r>
      <w:r w:rsidR="009E6F5E">
        <w:rPr>
          <w:rFonts w:ascii="標楷體" w:eastAsia="標楷體" w:hAnsi="標楷體" w:cs="MS Gothic" w:hint="eastAsia"/>
          <w:color w:val="000000"/>
        </w:rPr>
        <w:t xml:space="preserve">       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新住民語文：</w:t>
      </w:r>
      <w:r w:rsidRPr="006135C0">
        <w:rPr>
          <w:rFonts w:ascii="標楷體" w:eastAsia="標楷體" w:hAnsi="標楷體" w:cs="MS Gothic" w:hint="eastAsia"/>
          <w:color w:val="000000"/>
          <w:u w:val="single"/>
        </w:rPr>
        <w:t xml:space="preserve">    </w:t>
      </w:r>
      <w:r w:rsidRPr="006135C0">
        <w:rPr>
          <w:rFonts w:ascii="標楷體" w:eastAsia="標楷體" w:hAnsi="標楷體" w:cs="MS Gothic" w:hint="eastAsia"/>
          <w:color w:val="000000"/>
        </w:rPr>
        <w:t xml:space="preserve">語 </w:t>
      </w:r>
      <w:r w:rsidR="00B32678" w:rsidRPr="006135C0">
        <w:rPr>
          <w:rFonts w:ascii="標楷體" w:eastAsia="標楷體" w:hAnsi="標楷體" w:cs="MS Gothic"/>
          <w:color w:val="000000"/>
        </w:rPr>
        <w:t xml:space="preserve"> 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英語文</w:t>
      </w:r>
    </w:p>
    <w:p w14:paraId="165F728F" w14:textId="77777777" w:rsidR="002F52A4" w:rsidRPr="006135C0" w:rsidRDefault="00504359" w:rsidP="00504359">
      <w:pPr>
        <w:pStyle w:val="a7"/>
        <w:adjustRightInd w:val="0"/>
        <w:snapToGrid w:val="0"/>
        <w:spacing w:line="240" w:lineRule="atLeast"/>
        <w:ind w:leftChars="0" w:left="357"/>
        <w:rPr>
          <w:rFonts w:ascii="標楷體" w:eastAsia="標楷體" w:hAnsi="標楷體" w:cs="MS Gothic"/>
          <w:color w:val="000000"/>
        </w:rPr>
      </w:pPr>
      <w:r w:rsidRPr="006135C0">
        <w:rPr>
          <w:rFonts w:ascii="標楷體" w:eastAsia="標楷體" w:hAnsi="標楷體" w:hint="eastAsia"/>
          <w:color w:val="000000"/>
        </w:rPr>
        <w:t>□</w:t>
      </w:r>
      <w:r w:rsidR="002F52A4" w:rsidRPr="006135C0">
        <w:rPr>
          <w:rFonts w:ascii="標楷體" w:eastAsia="標楷體" w:hAnsi="標楷體" w:cs="MS Gothic"/>
          <w:color w:val="000000"/>
        </w:rPr>
        <w:t>數學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  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>□</w:t>
      </w:r>
      <w:r w:rsidR="002F52A4" w:rsidRPr="006135C0">
        <w:rPr>
          <w:rFonts w:ascii="標楷體" w:eastAsia="標楷體" w:hAnsi="標楷體" w:cs="MS Gothic"/>
          <w:color w:val="000000"/>
        </w:rPr>
        <w:t>健康與體育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</w:t>
      </w:r>
      <w:r w:rsidR="00B32678" w:rsidRPr="006135C0">
        <w:rPr>
          <w:rFonts w:ascii="標楷體" w:eastAsia="標楷體" w:hAnsi="標楷體" w:cs="MS Gothic"/>
          <w:color w:val="000000"/>
        </w:rPr>
        <w:t xml:space="preserve">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生活課程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B32678" w:rsidRPr="006135C0">
        <w:rPr>
          <w:rFonts w:ascii="標楷體" w:eastAsia="標楷體" w:hAnsi="標楷體" w:cs="MS Gothic"/>
          <w:color w:val="000000"/>
        </w:rPr>
        <w:t xml:space="preserve">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社會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 </w:t>
      </w:r>
      <w:r w:rsidR="00B32678" w:rsidRPr="006135C0">
        <w:rPr>
          <w:rFonts w:ascii="標楷體" w:eastAsia="標楷體" w:hAnsi="標楷體" w:cs="MS Gothic"/>
          <w:color w:val="000000"/>
        </w:rPr>
        <w:t xml:space="preserve">   </w:t>
      </w:r>
      <w:r w:rsidR="009E6F5E">
        <w:rPr>
          <w:rFonts w:ascii="標楷體" w:eastAsia="標楷體" w:hAnsi="標楷體" w:cs="MS Gothic" w:hint="eastAsia"/>
          <w:color w:val="000000"/>
        </w:rPr>
        <w:t xml:space="preserve">    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自然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 □</w:t>
      </w:r>
      <w:r w:rsidR="002F52A4" w:rsidRPr="006135C0">
        <w:rPr>
          <w:rFonts w:ascii="標楷體" w:eastAsia="標楷體" w:hAnsi="標楷體" w:cs="MS Gothic"/>
          <w:color w:val="000000"/>
        </w:rPr>
        <w:t>藝術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 </w:t>
      </w:r>
      <w:r w:rsidR="009E6F5E">
        <w:rPr>
          <w:rFonts w:ascii="標楷體" w:eastAsia="標楷體" w:hAnsi="標楷體" w:cs="MS Gothic" w:hint="eastAsia"/>
          <w:color w:val="000000"/>
        </w:rPr>
        <w:t xml:space="preserve">          </w:t>
      </w:r>
      <w:r w:rsidR="00B32678" w:rsidRPr="006135C0">
        <w:rPr>
          <w:rFonts w:ascii="標楷體" w:eastAsia="標楷體" w:hAnsi="標楷體" w:cs="MS Gothic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</w:t>
      </w:r>
      <w:r w:rsidR="008E5E8C" w:rsidRPr="006135C0">
        <w:rPr>
          <w:rFonts w:ascii="標楷體" w:eastAsia="標楷體" w:hAnsi="標楷體" w:cs="MS Gothic"/>
          <w:color w:val="000000"/>
        </w:rPr>
        <w:t xml:space="preserve">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綜合</w:t>
      </w:r>
    </w:p>
    <w:p w14:paraId="66BA93E4" w14:textId="189B92F0" w:rsidR="002F52A4" w:rsidRPr="006135C0" w:rsidRDefault="000B44A3" w:rsidP="00294A19">
      <w:pPr>
        <w:pStyle w:val="a7"/>
        <w:numPr>
          <w:ilvl w:val="0"/>
          <w:numId w:val="2"/>
        </w:numPr>
        <w:spacing w:afterLines="100" w:after="240" w:line="400" w:lineRule="exact"/>
        <w:ind w:leftChars="0" w:left="567" w:hanging="567"/>
        <w:jc w:val="both"/>
        <w:rPr>
          <w:rFonts w:ascii="標楷體" w:eastAsia="標楷體" w:hAnsi="標楷體"/>
          <w:b/>
          <w:color w:val="000000"/>
        </w:rPr>
      </w:pPr>
      <w:r w:rsidRPr="006135C0">
        <w:rPr>
          <w:rFonts w:ascii="標楷體" w:eastAsia="標楷體" w:hAnsi="標楷體" w:hint="eastAsia"/>
          <w:b/>
          <w:color w:val="000000"/>
        </w:rPr>
        <w:t>學習節數</w:t>
      </w:r>
      <w:r w:rsidR="00B32678" w:rsidRPr="006135C0">
        <w:rPr>
          <w:rFonts w:ascii="標楷體" w:eastAsia="標楷體" w:hAnsi="標楷體" w:hint="eastAsia"/>
          <w:b/>
          <w:color w:val="000000"/>
        </w:rPr>
        <w:t>：</w:t>
      </w:r>
      <w:r w:rsidR="00B32678" w:rsidRPr="006135C0">
        <w:rPr>
          <w:rFonts w:ascii="標楷體" w:eastAsia="標楷體" w:hAnsi="標楷體"/>
          <w:color w:val="000000"/>
        </w:rPr>
        <w:t>每週</w:t>
      </w:r>
      <w:r w:rsidRPr="006135C0">
        <w:rPr>
          <w:rFonts w:ascii="標楷體" w:eastAsia="標楷體" w:hAnsi="標楷體" w:hint="eastAsia"/>
          <w:color w:val="000000"/>
        </w:rPr>
        <w:t>（</w:t>
      </w:r>
      <w:r w:rsidR="006B1A42">
        <w:rPr>
          <w:rFonts w:ascii="標楷體" w:eastAsia="標楷體" w:hAnsi="標楷體" w:hint="eastAsia"/>
          <w:color w:val="000000"/>
        </w:rPr>
        <w:t>1</w:t>
      </w:r>
      <w:r w:rsidRPr="006135C0">
        <w:rPr>
          <w:rFonts w:ascii="標楷體" w:eastAsia="標楷體" w:hAnsi="標楷體" w:hint="eastAsia"/>
          <w:color w:val="000000"/>
        </w:rPr>
        <w:t>）節</w:t>
      </w:r>
      <w:r w:rsidR="00B32678" w:rsidRPr="006135C0">
        <w:rPr>
          <w:rFonts w:ascii="標楷體" w:eastAsia="標楷體" w:hAnsi="標楷體" w:hint="eastAsia"/>
          <w:color w:val="000000"/>
        </w:rPr>
        <w:t>，</w:t>
      </w:r>
      <w:r w:rsidRPr="006135C0">
        <w:rPr>
          <w:rFonts w:eastAsia="標楷體" w:hint="eastAsia"/>
          <w:color w:val="000000" w:themeColor="text1"/>
        </w:rPr>
        <w:t>實施</w:t>
      </w:r>
      <w:r w:rsidR="00B32678" w:rsidRPr="006135C0">
        <w:rPr>
          <w:rFonts w:eastAsia="標楷體" w:hint="eastAsia"/>
          <w:color w:val="000000" w:themeColor="text1"/>
        </w:rPr>
        <w:t>(</w:t>
      </w:r>
      <w:r w:rsidR="00B32678" w:rsidRPr="006135C0">
        <w:rPr>
          <w:rFonts w:eastAsia="標楷體"/>
          <w:color w:val="000000" w:themeColor="text1"/>
        </w:rPr>
        <w:t xml:space="preserve"> </w:t>
      </w:r>
      <w:r w:rsidR="006B1A42">
        <w:rPr>
          <w:rFonts w:eastAsia="標楷體" w:hint="eastAsia"/>
          <w:color w:val="000000" w:themeColor="text1"/>
        </w:rPr>
        <w:t>2</w:t>
      </w:r>
      <w:r w:rsidR="00207881">
        <w:rPr>
          <w:rFonts w:eastAsia="標楷體" w:hint="eastAsia"/>
          <w:color w:val="000000" w:themeColor="text1"/>
        </w:rPr>
        <w:t>1</w:t>
      </w:r>
      <w:r w:rsidR="006B1A42">
        <w:rPr>
          <w:rFonts w:eastAsia="標楷體" w:hint="eastAsia"/>
          <w:color w:val="000000" w:themeColor="text1"/>
        </w:rPr>
        <w:t xml:space="preserve"> </w:t>
      </w:r>
      <w:r w:rsidR="00B32678" w:rsidRPr="006135C0">
        <w:rPr>
          <w:rFonts w:eastAsia="標楷體"/>
          <w:color w:val="000000" w:themeColor="text1"/>
        </w:rPr>
        <w:t>)</w:t>
      </w:r>
      <w:r w:rsidRPr="006135C0">
        <w:rPr>
          <w:rFonts w:eastAsia="標楷體" w:hint="eastAsia"/>
          <w:color w:val="000000" w:themeColor="text1"/>
        </w:rPr>
        <w:t>週，共</w:t>
      </w:r>
      <w:r w:rsidR="00B32678" w:rsidRPr="006135C0">
        <w:rPr>
          <w:rFonts w:eastAsia="標楷體" w:hint="eastAsia"/>
          <w:color w:val="000000" w:themeColor="text1"/>
        </w:rPr>
        <w:t>(</w:t>
      </w:r>
      <w:r w:rsidR="006B1A42">
        <w:rPr>
          <w:rFonts w:eastAsia="標楷體" w:hint="eastAsia"/>
          <w:color w:val="000000" w:themeColor="text1"/>
        </w:rPr>
        <w:t>2</w:t>
      </w:r>
      <w:r w:rsidR="00207881">
        <w:rPr>
          <w:rFonts w:eastAsia="標楷體" w:hint="eastAsia"/>
          <w:color w:val="000000" w:themeColor="text1"/>
        </w:rPr>
        <w:t>1</w:t>
      </w:r>
      <w:r w:rsidR="00B32678" w:rsidRPr="006135C0">
        <w:rPr>
          <w:rFonts w:eastAsia="標楷體"/>
          <w:color w:val="000000" w:themeColor="text1"/>
        </w:rPr>
        <w:t>)</w:t>
      </w:r>
      <w:r w:rsidRPr="006135C0">
        <w:rPr>
          <w:rFonts w:eastAsia="標楷體" w:hint="eastAsia"/>
          <w:color w:val="000000" w:themeColor="text1"/>
        </w:rPr>
        <w:t>節。</w:t>
      </w:r>
    </w:p>
    <w:p w14:paraId="1EC877A8" w14:textId="77777777" w:rsidR="000B44A3" w:rsidRPr="006135C0" w:rsidRDefault="007653BE" w:rsidP="00294A19">
      <w:pPr>
        <w:pStyle w:val="a7"/>
        <w:numPr>
          <w:ilvl w:val="0"/>
          <w:numId w:val="2"/>
        </w:numPr>
        <w:spacing w:afterLines="100" w:after="240" w:line="400" w:lineRule="exact"/>
        <w:ind w:leftChars="0" w:left="567" w:hanging="567"/>
        <w:jc w:val="both"/>
        <w:rPr>
          <w:rFonts w:ascii="標楷體" w:eastAsia="標楷體" w:hAnsi="標楷體"/>
          <w:b/>
        </w:rPr>
      </w:pPr>
      <w:r w:rsidRPr="006135C0">
        <w:rPr>
          <w:rFonts w:eastAsia="標楷體" w:hint="eastAsia"/>
          <w:b/>
        </w:rPr>
        <w:t>素養</w:t>
      </w:r>
      <w:r w:rsidR="007149F2">
        <w:rPr>
          <w:rFonts w:eastAsia="標楷體" w:hint="eastAsia"/>
          <w:b/>
        </w:rPr>
        <w:t>導</w:t>
      </w:r>
      <w:r w:rsidR="007149F2">
        <w:rPr>
          <w:rFonts w:eastAsia="標楷體"/>
          <w:b/>
        </w:rPr>
        <w:t>向</w:t>
      </w:r>
      <w:r w:rsidR="000B44A3" w:rsidRPr="006135C0">
        <w:rPr>
          <w:rFonts w:eastAsia="標楷體" w:hint="eastAsia"/>
          <w:b/>
        </w:rPr>
        <w:t>教學規劃：</w:t>
      </w:r>
    </w:p>
    <w:tbl>
      <w:tblPr>
        <w:tblStyle w:val="aa"/>
        <w:tblW w:w="14639" w:type="dxa"/>
        <w:tblLook w:val="04A0" w:firstRow="1" w:lastRow="0" w:firstColumn="1" w:lastColumn="0" w:noHBand="0" w:noVBand="1"/>
      </w:tblPr>
      <w:tblGrid>
        <w:gridCol w:w="830"/>
        <w:gridCol w:w="1559"/>
        <w:gridCol w:w="1981"/>
        <w:gridCol w:w="1275"/>
        <w:gridCol w:w="4879"/>
        <w:gridCol w:w="462"/>
        <w:gridCol w:w="873"/>
        <w:gridCol w:w="863"/>
        <w:gridCol w:w="1278"/>
        <w:gridCol w:w="639"/>
      </w:tblGrid>
      <w:tr w:rsidR="009E6F5E" w:rsidRPr="0091308C" w14:paraId="18A3E98B" w14:textId="77777777" w:rsidTr="00B00390">
        <w:trPr>
          <w:trHeight w:val="558"/>
        </w:trPr>
        <w:tc>
          <w:tcPr>
            <w:tcW w:w="830" w:type="dxa"/>
            <w:vMerge w:val="restart"/>
            <w:vAlign w:val="center"/>
          </w:tcPr>
          <w:p w14:paraId="0BA33C1B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教</w:t>
            </w:r>
            <w:r w:rsidRPr="0091308C">
              <w:rPr>
                <w:rFonts w:eastAsia="標楷體"/>
                <w:color w:val="000000" w:themeColor="text1"/>
              </w:rPr>
              <w:t>學期程</w:t>
            </w:r>
          </w:p>
        </w:tc>
        <w:tc>
          <w:tcPr>
            <w:tcW w:w="1559" w:type="dxa"/>
            <w:vMerge w:val="restart"/>
            <w:vAlign w:val="center"/>
          </w:tcPr>
          <w:p w14:paraId="104583A5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核心素養</w:t>
            </w:r>
          </w:p>
        </w:tc>
        <w:tc>
          <w:tcPr>
            <w:tcW w:w="3256" w:type="dxa"/>
            <w:gridSpan w:val="2"/>
            <w:vAlign w:val="center"/>
          </w:tcPr>
          <w:p w14:paraId="55D80E62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學習重點</w:t>
            </w:r>
          </w:p>
        </w:tc>
        <w:tc>
          <w:tcPr>
            <w:tcW w:w="4879" w:type="dxa"/>
            <w:vMerge w:val="restart"/>
            <w:vAlign w:val="center"/>
          </w:tcPr>
          <w:p w14:paraId="5CAC9D57" w14:textId="77777777" w:rsidR="009E6F5E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單</w:t>
            </w:r>
            <w:r>
              <w:rPr>
                <w:rFonts w:eastAsia="標楷體"/>
              </w:rPr>
              <w:t>元</w:t>
            </w:r>
            <w:r>
              <w:rPr>
                <w:rFonts w:eastAsia="標楷體" w:hint="eastAsia"/>
              </w:rPr>
              <w:t>/</w:t>
            </w:r>
            <w:r>
              <w:rPr>
                <w:rFonts w:eastAsia="標楷體" w:hint="eastAsia"/>
              </w:rPr>
              <w:t>主</w:t>
            </w:r>
            <w:r>
              <w:rPr>
                <w:rFonts w:eastAsia="標楷體"/>
              </w:rPr>
              <w:t>題</w:t>
            </w:r>
            <w:r>
              <w:rPr>
                <w:rFonts w:eastAsia="標楷體" w:hint="eastAsia"/>
              </w:rPr>
              <w:t>名</w:t>
            </w:r>
            <w:r>
              <w:rPr>
                <w:rFonts w:eastAsia="標楷體"/>
              </w:rPr>
              <w:t>稱</w:t>
            </w:r>
          </w:p>
          <w:p w14:paraId="651D0758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/>
              </w:rPr>
              <w:t>與</w:t>
            </w:r>
            <w:r w:rsidRPr="0091308C">
              <w:rPr>
                <w:rFonts w:eastAsia="標楷體" w:hint="eastAsia"/>
              </w:rPr>
              <w:t>活動</w:t>
            </w:r>
            <w:r>
              <w:rPr>
                <w:rFonts w:eastAsia="標楷體" w:hint="eastAsia"/>
              </w:rPr>
              <w:t>內容</w:t>
            </w:r>
          </w:p>
        </w:tc>
        <w:tc>
          <w:tcPr>
            <w:tcW w:w="462" w:type="dxa"/>
            <w:vMerge w:val="restart"/>
            <w:vAlign w:val="center"/>
          </w:tcPr>
          <w:p w14:paraId="25AF94A9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節數</w:t>
            </w:r>
          </w:p>
        </w:tc>
        <w:tc>
          <w:tcPr>
            <w:tcW w:w="873" w:type="dxa"/>
            <w:vMerge w:val="restart"/>
            <w:vAlign w:val="center"/>
          </w:tcPr>
          <w:p w14:paraId="5BE6DB21" w14:textId="77777777" w:rsidR="009E6F5E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教學</w:t>
            </w:r>
          </w:p>
          <w:p w14:paraId="4271629F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資源</w:t>
            </w:r>
          </w:p>
        </w:tc>
        <w:tc>
          <w:tcPr>
            <w:tcW w:w="863" w:type="dxa"/>
            <w:vMerge w:val="restart"/>
            <w:vAlign w:val="center"/>
          </w:tcPr>
          <w:p w14:paraId="12E13B3E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評</w:t>
            </w:r>
            <w:r w:rsidRPr="0091308C">
              <w:rPr>
                <w:rFonts w:eastAsia="標楷體"/>
                <w:color w:val="000000" w:themeColor="text1"/>
              </w:rPr>
              <w:t>量方式</w:t>
            </w:r>
          </w:p>
        </w:tc>
        <w:tc>
          <w:tcPr>
            <w:tcW w:w="1278" w:type="dxa"/>
            <w:vMerge w:val="restart"/>
            <w:vAlign w:val="center"/>
          </w:tcPr>
          <w:p w14:paraId="65AA65F4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融</w:t>
            </w:r>
            <w:r w:rsidRPr="0091308C">
              <w:rPr>
                <w:rFonts w:eastAsia="標楷體"/>
                <w:color w:val="000000" w:themeColor="text1"/>
              </w:rPr>
              <w:t>入議題</w:t>
            </w:r>
          </w:p>
          <w:p w14:paraId="551636D4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/>
                <w:color w:val="000000" w:themeColor="text1"/>
              </w:rPr>
              <w:t>實質內涵</w:t>
            </w:r>
          </w:p>
        </w:tc>
        <w:tc>
          <w:tcPr>
            <w:tcW w:w="639" w:type="dxa"/>
            <w:vMerge w:val="restart"/>
            <w:vAlign w:val="center"/>
          </w:tcPr>
          <w:p w14:paraId="50424027" w14:textId="77777777" w:rsidR="009E6F5E" w:rsidRPr="0091308C" w:rsidRDefault="009E6F5E" w:rsidP="00872984">
            <w:pPr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備註</w:t>
            </w:r>
          </w:p>
        </w:tc>
      </w:tr>
      <w:tr w:rsidR="009E6F5E" w:rsidRPr="0091308C" w14:paraId="53B7AB79" w14:textId="77777777" w:rsidTr="00B00390">
        <w:trPr>
          <w:trHeight w:val="224"/>
        </w:trPr>
        <w:tc>
          <w:tcPr>
            <w:tcW w:w="830" w:type="dxa"/>
            <w:vMerge/>
            <w:vAlign w:val="center"/>
          </w:tcPr>
          <w:p w14:paraId="63433703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559" w:type="dxa"/>
            <w:vMerge/>
            <w:vAlign w:val="center"/>
          </w:tcPr>
          <w:p w14:paraId="24A24CCD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981" w:type="dxa"/>
            <w:vAlign w:val="center"/>
          </w:tcPr>
          <w:p w14:paraId="01691EBB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ind w:leftChars="-42" w:left="-101" w:rightChars="-101" w:right="-242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學習表現</w:t>
            </w:r>
          </w:p>
        </w:tc>
        <w:tc>
          <w:tcPr>
            <w:tcW w:w="1275" w:type="dxa"/>
            <w:vAlign w:val="center"/>
          </w:tcPr>
          <w:p w14:paraId="38CC9FA3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學習內容</w:t>
            </w:r>
          </w:p>
        </w:tc>
        <w:tc>
          <w:tcPr>
            <w:tcW w:w="4879" w:type="dxa"/>
            <w:vMerge/>
            <w:vAlign w:val="center"/>
          </w:tcPr>
          <w:p w14:paraId="1D14F06F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462" w:type="dxa"/>
            <w:vMerge/>
          </w:tcPr>
          <w:p w14:paraId="47588473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873" w:type="dxa"/>
            <w:vMerge/>
          </w:tcPr>
          <w:p w14:paraId="29DE1D79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863" w:type="dxa"/>
            <w:vMerge/>
            <w:vAlign w:val="center"/>
          </w:tcPr>
          <w:p w14:paraId="491D81CC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278" w:type="dxa"/>
            <w:vMerge/>
            <w:vAlign w:val="center"/>
          </w:tcPr>
          <w:p w14:paraId="0C095CF5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639" w:type="dxa"/>
            <w:vMerge/>
          </w:tcPr>
          <w:p w14:paraId="5E3FE16B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370844" w:rsidRPr="00B32678" w14:paraId="254D795A" w14:textId="77777777" w:rsidTr="00B00390">
        <w:trPr>
          <w:trHeight w:val="761"/>
        </w:trPr>
        <w:tc>
          <w:tcPr>
            <w:tcW w:w="830" w:type="dxa"/>
            <w:vAlign w:val="center"/>
          </w:tcPr>
          <w:p w14:paraId="2DFDD424" w14:textId="18F103A2" w:rsidR="00370844" w:rsidRPr="00370844" w:rsidRDefault="00370844" w:rsidP="00370844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7084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一</w:t>
            </w:r>
            <w:r w:rsidRPr="0037084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02-11</w:t>
            </w:r>
            <w:r w:rsidRPr="0037084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37084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02-12</w:t>
            </w:r>
          </w:p>
        </w:tc>
        <w:tc>
          <w:tcPr>
            <w:tcW w:w="1559" w:type="dxa"/>
          </w:tcPr>
          <w:p w14:paraId="30B4C89A" w14:textId="77777777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閩-E-A2</w:t>
            </w:r>
          </w:p>
          <w:p w14:paraId="22808D8B" w14:textId="77777777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具備使用閩南語文進行思考的能力，並用之於日常生活中，以有效處理相關問題。</w:t>
            </w:r>
          </w:p>
          <w:p w14:paraId="38C2DFEB" w14:textId="77777777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27150CB8" w14:textId="77777777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0725C9E9" w14:textId="77777777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981" w:type="dxa"/>
          </w:tcPr>
          <w:p w14:paraId="0D893918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1-Ⅰ-1 能聽辨閩南語常用字詞的語音差異。</w:t>
            </w:r>
          </w:p>
          <w:p w14:paraId="645FF4AE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503AA26F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74765363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7A69FFB6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4F83E7F8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  <w:p w14:paraId="666D4FF3" w14:textId="126702DE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1275" w:type="dxa"/>
          </w:tcPr>
          <w:p w14:paraId="4B87A071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Aa-Ⅰ-1 文字認讀。</w:t>
            </w:r>
          </w:p>
          <w:p w14:paraId="2D22F435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30FF50F9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4DD23161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Bb-Ⅰ-2 學校生活。</w:t>
            </w:r>
          </w:p>
          <w:p w14:paraId="398BB7BC" w14:textId="13BD36AD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4879" w:type="dxa"/>
          </w:tcPr>
          <w:p w14:paraId="02CD733D" w14:textId="77777777" w:rsidR="00370844" w:rsidRPr="00B00390" w:rsidRDefault="00370844" w:rsidP="00370844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一、歡喜去學校 1.學校的圖書館</w:t>
            </w:r>
          </w:p>
          <w:p w14:paraId="1ECAA947" w14:textId="77777777" w:rsidR="00370844" w:rsidRPr="00B00390" w:rsidRDefault="00370844" w:rsidP="00370844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5FCCD286" w14:textId="77777777" w:rsidR="00370844" w:rsidRPr="00B00390" w:rsidRDefault="00370844" w:rsidP="00370844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4FB54555" w14:textId="77777777" w:rsidR="00370844" w:rsidRPr="00B00390" w:rsidRDefault="00370844" w:rsidP="00370844">
            <w:pPr>
              <w:spacing w:line="0" w:lineRule="atLeast"/>
              <w:ind w:leftChars="-26" w:left="88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1.老師請學生翻開課本第8、9頁，觀察單元情境圖內容。</w:t>
            </w:r>
          </w:p>
          <w:p w14:paraId="7831A1DF" w14:textId="77777777" w:rsidR="00370844" w:rsidRPr="00B00390" w:rsidRDefault="00370844" w:rsidP="00370844">
            <w:pPr>
              <w:spacing w:line="0" w:lineRule="atLeast"/>
              <w:ind w:leftChars="-26" w:left="88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2.參考本書第8頁「單元情境引導」之提問，請學生發表己見。</w:t>
            </w:r>
          </w:p>
          <w:p w14:paraId="231BD99B" w14:textId="77777777" w:rsidR="00370844" w:rsidRPr="00B00390" w:rsidRDefault="00370844" w:rsidP="00370844">
            <w:pPr>
              <w:spacing w:line="0" w:lineRule="atLeast"/>
              <w:ind w:leftChars="-27" w:left="85" w:rightChars="-15" w:right="-36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3.播放本書第9頁「囡仔古來</w:t>
            </w:r>
            <w:r w:rsidRPr="00B00390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𤆬</w:t>
            </w: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路」之音檔，老師引導學生理解故事概要，並順勢帶出單元主題「阮學校」讓學生知悉。</w:t>
            </w:r>
          </w:p>
          <w:p w14:paraId="7E77D0DE" w14:textId="77777777" w:rsidR="00370844" w:rsidRPr="00B00390" w:rsidRDefault="00370844" w:rsidP="00370844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5594D261" w14:textId="77777777" w:rsidR="00370844" w:rsidRPr="00B00390" w:rsidRDefault="00370844" w:rsidP="00370844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4957A549" w14:textId="77777777" w:rsidR="00370844" w:rsidRPr="00B00390" w:rsidRDefault="00370844" w:rsidP="00370844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（一）活動一：看影片激頭殼</w:t>
            </w:r>
          </w:p>
          <w:p w14:paraId="426CB763" w14:textId="77777777" w:rsidR="00370844" w:rsidRPr="00B00390" w:rsidRDefault="00370844" w:rsidP="00370844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1.搭配教學電子書或掃描QRcode，播放「看卡通學閩南語」動畫，讓學生欣賞。</w:t>
            </w:r>
          </w:p>
          <w:p w14:paraId="5FC430F2" w14:textId="77777777" w:rsidR="00370844" w:rsidRPr="00B00390" w:rsidRDefault="00370844" w:rsidP="00370844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2.看完動畫，老師引導學生用閩南語回答「激頭殼」的問題，帶出本課主題：「阮學校」，並藉此進入課文教學。</w:t>
            </w:r>
          </w:p>
          <w:p w14:paraId="0496A7E8" w14:textId="77777777" w:rsidR="00370844" w:rsidRPr="00B00390" w:rsidRDefault="00370844" w:rsidP="00370844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22B429A7" w14:textId="77777777" w:rsidR="00370844" w:rsidRPr="00B00390" w:rsidRDefault="00370844" w:rsidP="00370844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（一）活動二：課文認讀</w:t>
            </w:r>
          </w:p>
          <w:p w14:paraId="74AEB23F" w14:textId="77777777" w:rsidR="00370844" w:rsidRPr="00B00390" w:rsidRDefault="00370844" w:rsidP="00370844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1.老師可用人物、事件、地點來引導學生描述課文情境圖，可指定學生發表意見或請學生舉手回答。</w:t>
            </w:r>
          </w:p>
          <w:p w14:paraId="6CF91F22" w14:textId="77777777" w:rsidR="00370844" w:rsidRPr="00B00390" w:rsidRDefault="00370844" w:rsidP="00370844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2.老師領讀課文，學生跟讀，學生的手指頭隨老師的念</w:t>
            </w: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誦指到對應的字。也可播放MP3或教學電子書，帶領學生聆聽、朗讀課文。</w:t>
            </w:r>
          </w:p>
          <w:p w14:paraId="2C2C4C1F" w14:textId="77777777" w:rsidR="00370844" w:rsidRPr="00B00390" w:rsidRDefault="00370844" w:rsidP="00370844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3.老師講解課文內容及語詞。</w:t>
            </w:r>
          </w:p>
          <w:p w14:paraId="3A7102F9" w14:textId="77777777" w:rsidR="00370844" w:rsidRPr="00B00390" w:rsidRDefault="00370844" w:rsidP="00370844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4.老師說明本課句型「（啥物人）佮（啥物人）欲（做啥物代誌）」，可參考備課用書P15「教學補給站」，讓學生做句型練習。</w:t>
            </w:r>
          </w:p>
          <w:p w14:paraId="1C8BEFC3" w14:textId="77777777" w:rsidR="00370844" w:rsidRPr="00B00390" w:rsidRDefault="00370844" w:rsidP="00370844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5.播放MP3或教學電子書，教導學生學唱本課歌曲。</w:t>
            </w:r>
          </w:p>
          <w:p w14:paraId="3F79D57F" w14:textId="77777777" w:rsidR="00370844" w:rsidRPr="00B00390" w:rsidRDefault="00370844" w:rsidP="00370844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6.歡樂動一動</w:t>
            </w:r>
          </w:p>
          <w:p w14:paraId="400031D1" w14:textId="77777777" w:rsidR="00370844" w:rsidRPr="00B00390" w:rsidRDefault="00370844" w:rsidP="00370844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 xml:space="preserve">  （1）老師教導學生課文律動動作，請學生邊唱邊做律動。</w:t>
            </w:r>
          </w:p>
          <w:p w14:paraId="6284001B" w14:textId="77777777" w:rsidR="00370844" w:rsidRPr="00B00390" w:rsidRDefault="00370844" w:rsidP="00370844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 xml:space="preserve">  （2）老師可依班級人數做適當分組，請各組學生依序上臺表演律動。</w:t>
            </w:r>
          </w:p>
          <w:p w14:paraId="7D04FC33" w14:textId="77777777" w:rsidR="00370844" w:rsidRPr="00B00390" w:rsidRDefault="00370844" w:rsidP="00370844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 xml:space="preserve">  （3）也可鼓勵學生自編動作，或與組員共同創作。</w:t>
            </w:r>
          </w:p>
          <w:p w14:paraId="434C1C0D" w14:textId="77777777" w:rsidR="00370844" w:rsidRPr="00B00390" w:rsidRDefault="00370844" w:rsidP="00370844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59DCEB60" w14:textId="77777777" w:rsidR="00370844" w:rsidRPr="00B00390" w:rsidRDefault="00370844" w:rsidP="00370844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（三）活動三：念課文</w:t>
            </w:r>
          </w:p>
          <w:p w14:paraId="0B3E94C0" w14:textId="77777777" w:rsidR="00370844" w:rsidRPr="00B00390" w:rsidRDefault="00370844" w:rsidP="00370844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1.老師可依班級人數做適當分組，先徵求會念課文的同學念給大家聽，若念得好，就任命（委任）他為該組的小老師。</w:t>
            </w:r>
          </w:p>
          <w:p w14:paraId="7ADD392D" w14:textId="77777777" w:rsidR="00370844" w:rsidRPr="00B00390" w:rsidRDefault="00370844" w:rsidP="00370844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2.選出各組的小老師後，組員就分別念課文給小老師聽。</w:t>
            </w:r>
          </w:p>
          <w:p w14:paraId="13E772BB" w14:textId="77777777" w:rsidR="00370844" w:rsidRPr="00B00390" w:rsidRDefault="00370844" w:rsidP="00370844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3.老師巡視各組練習情形，並適時指導學生正確發音。</w:t>
            </w:r>
          </w:p>
          <w:p w14:paraId="31291B51" w14:textId="77777777" w:rsidR="00370844" w:rsidRPr="00B00390" w:rsidRDefault="00370844" w:rsidP="00370844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4.不會念的同學，請出列，老師再個別領念，也可以徵求小老師教他們。</w:t>
            </w:r>
          </w:p>
          <w:p w14:paraId="1109D2C9" w14:textId="77777777" w:rsidR="00370844" w:rsidRPr="00B00390" w:rsidRDefault="00370844" w:rsidP="00370844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5.請全班同學一起念誦課文一次，然後老師再提問：「課文內底有講著學校的啥物所在？」（課文中有提到學校的什麼地方？）請學生舉手搶答。</w:t>
            </w:r>
          </w:p>
          <w:p w14:paraId="40E83320" w14:textId="77777777" w:rsidR="00370844" w:rsidRPr="00B00390" w:rsidRDefault="00370844" w:rsidP="00370844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▲SDGs議題融入：詳見本書P15、23之說明。</w:t>
            </w:r>
          </w:p>
          <w:p w14:paraId="26FE1EC1" w14:textId="77777777" w:rsidR="00370844" w:rsidRPr="00B00390" w:rsidRDefault="00370844" w:rsidP="00370844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44F4C2A9" w14:textId="7DEE9A91" w:rsidR="00370844" w:rsidRPr="00B00390" w:rsidRDefault="00370844" w:rsidP="00370844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★指導學生填寫自評表：做到的項目畫圈，並請對方簽名或蓋章。</w:t>
            </w:r>
          </w:p>
        </w:tc>
        <w:tc>
          <w:tcPr>
            <w:tcW w:w="462" w:type="dxa"/>
          </w:tcPr>
          <w:p w14:paraId="7CDC9F10" w14:textId="0A68BCF9" w:rsidR="00370844" w:rsidRPr="00B00390" w:rsidRDefault="00370844" w:rsidP="00370844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873" w:type="dxa"/>
          </w:tcPr>
          <w:p w14:paraId="2AA78314" w14:textId="77777777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自評表</w:t>
            </w:r>
          </w:p>
          <w:p w14:paraId="775C5414" w14:textId="77777777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MP3</w:t>
            </w:r>
          </w:p>
          <w:p w14:paraId="681C198A" w14:textId="2C127DDA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教學電子書</w:t>
            </w:r>
          </w:p>
        </w:tc>
        <w:tc>
          <w:tcPr>
            <w:tcW w:w="863" w:type="dxa"/>
          </w:tcPr>
          <w:p w14:paraId="3B54584B" w14:textId="77777777" w:rsidR="00370844" w:rsidRPr="00B00390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16FCAAF4" w14:textId="2DCC0DBD" w:rsidR="00370844" w:rsidRPr="00B00390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表演評量</w:t>
            </w:r>
          </w:p>
        </w:tc>
        <w:tc>
          <w:tcPr>
            <w:tcW w:w="1278" w:type="dxa"/>
          </w:tcPr>
          <w:p w14:paraId="763723A3" w14:textId="1F407253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安全教育</w:t>
            </w:r>
          </w:p>
        </w:tc>
        <w:tc>
          <w:tcPr>
            <w:tcW w:w="639" w:type="dxa"/>
          </w:tcPr>
          <w:p w14:paraId="3C5F0B9E" w14:textId="77777777" w:rsidR="00370844" w:rsidRPr="00B32678" w:rsidRDefault="00370844" w:rsidP="00370844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370844" w:rsidRPr="00B32678" w14:paraId="3BE9DCD3" w14:textId="77777777" w:rsidTr="00B00390">
        <w:trPr>
          <w:trHeight w:val="761"/>
        </w:trPr>
        <w:tc>
          <w:tcPr>
            <w:tcW w:w="830" w:type="dxa"/>
            <w:vAlign w:val="center"/>
          </w:tcPr>
          <w:p w14:paraId="7DC0258B" w14:textId="36DCEC44" w:rsidR="00370844" w:rsidRPr="00370844" w:rsidRDefault="00370844" w:rsidP="00370844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7084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二</w:t>
            </w:r>
            <w:r w:rsidRPr="0037084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02-15</w:t>
            </w:r>
            <w:r w:rsidRPr="0037084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37084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02-19</w:t>
            </w:r>
          </w:p>
        </w:tc>
        <w:tc>
          <w:tcPr>
            <w:tcW w:w="1559" w:type="dxa"/>
          </w:tcPr>
          <w:p w14:paraId="2415EC35" w14:textId="77777777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閩-E-A2</w:t>
            </w:r>
          </w:p>
          <w:p w14:paraId="78137C73" w14:textId="77777777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具備使用閩南語文進行思考的能力，並用之於日常生活中，以有效處理相關問</w:t>
            </w: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題。</w:t>
            </w:r>
          </w:p>
          <w:p w14:paraId="1E9A47C2" w14:textId="77777777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1FBF9A3F" w14:textId="77777777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148D2247" w14:textId="77777777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閩-E-C2</w:t>
            </w:r>
          </w:p>
          <w:p w14:paraId="2261F652" w14:textId="0568CAE6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具備運用閩南語文的溝通能力，珍愛自己、尊重別人，發揮團隊合作的精神。</w:t>
            </w:r>
          </w:p>
        </w:tc>
        <w:tc>
          <w:tcPr>
            <w:tcW w:w="1981" w:type="dxa"/>
          </w:tcPr>
          <w:p w14:paraId="2CFE76F5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1-Ⅰ-1 能聽辨閩南語常用字詞的語音差異。</w:t>
            </w:r>
          </w:p>
          <w:p w14:paraId="39265DD6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0FEAA380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1-Ⅰ-3 能聽懂所學的閩南語文課文主題、內容並掌握重點。</w:t>
            </w:r>
          </w:p>
          <w:p w14:paraId="378F274A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09E307CB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65AEBC47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  <w:p w14:paraId="62F6268E" w14:textId="7B79DF35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1275" w:type="dxa"/>
          </w:tcPr>
          <w:p w14:paraId="5B6597BB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Aa-Ⅰ-1 文字認讀。</w:t>
            </w:r>
          </w:p>
          <w:p w14:paraId="637AB5E7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75A13801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44EE7D71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Bb-Ⅰ-2 學校生活。</w:t>
            </w:r>
          </w:p>
          <w:p w14:paraId="7063615D" w14:textId="0C4F344A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4879" w:type="dxa"/>
          </w:tcPr>
          <w:p w14:paraId="5E1D600E" w14:textId="77777777" w:rsidR="00370844" w:rsidRPr="00B00390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一、歡喜去學校 1.學校的圖書館</w:t>
            </w:r>
          </w:p>
          <w:p w14:paraId="27FADE9E" w14:textId="77777777" w:rsidR="00370844" w:rsidRPr="00B00390" w:rsidRDefault="00370844" w:rsidP="00370844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5E3B0B98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（四）活動四：想一想</w:t>
            </w:r>
          </w:p>
          <w:p w14:paraId="1A38A8E7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老師詢問學生：「除了教室，咱學校閣有啥物所在？」（除了教室，我們學校還有什麼地方？）鼓勵學生舉手發表。</w:t>
            </w:r>
          </w:p>
          <w:p w14:paraId="0AB461DD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451B1AC0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（五）活動五：輕鬆學語詞</w:t>
            </w:r>
          </w:p>
          <w:p w14:paraId="3BDE0BD2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1.老師播放MP3或教學電子書或自行領讀「輕鬆學語詞」。</w:t>
            </w:r>
          </w:p>
          <w:p w14:paraId="5078497C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2.語詞造句</w:t>
            </w:r>
          </w:p>
          <w:p w14:paraId="31A7FDDA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 xml:space="preserve">  （1）此為備課用書的補充內容。</w:t>
            </w:r>
          </w:p>
          <w:p w14:paraId="14C26BF0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 xml:space="preserve">  （2）播放MP3或教學電子書，請學生聆聽「語詞造句」。</w:t>
            </w:r>
          </w:p>
          <w:p w14:paraId="01B3A491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 xml:space="preserve">  （3）老師帶領全班學生一起朗讀「語詞造句」。</w:t>
            </w:r>
          </w:p>
          <w:p w14:paraId="63BD0200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 xml:space="preserve">  （4）鼓勵學生以閩南語進行語詞造句，如有困難，可請學生先用國語進行語詞造句，然後老師再教導其閩南語講法。</w:t>
            </w:r>
          </w:p>
          <w:p w14:paraId="6502A419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3.參考備課用書P21補充教材「語詞運用」，介紹「學校其他的場所」、「和學校相關的人」的閩南語說法，並讓學生跟著複誦。</w:t>
            </w:r>
          </w:p>
          <w:p w14:paraId="315E4BB8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098B9642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（六）活動六：語詞運用</w:t>
            </w:r>
          </w:p>
          <w:p w14:paraId="4B100F3C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1.老師播放MP3或教學電子書或自行領讀「語詞運用」。</w:t>
            </w:r>
          </w:p>
          <w:p w14:paraId="42253F8C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2.透過「我佇（學校場所）看著老師」的句型，讓學生進行替換語詞，例如將課本語詞替換為：健康中心、電腦教室、音樂教室、自然教室、教務處、輔導室、禮堂等，並說出完整的句子。</w:t>
            </w:r>
          </w:p>
          <w:p w14:paraId="2A03B407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3.老師可指定學生回答，或請各組推派代表回答。</w:t>
            </w:r>
          </w:p>
          <w:p w14:paraId="6B1E4609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0371AAC7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 xml:space="preserve">（七）活動七：校園巡禮  </w:t>
            </w:r>
          </w:p>
          <w:p w14:paraId="3AB15029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1.以班級為單位，老師帶領學生參觀校園各場所，並逐一介紹各個場所的閩南語說法。</w:t>
            </w:r>
          </w:p>
          <w:p w14:paraId="674416A8" w14:textId="3F5D13C1" w:rsidR="00370844" w:rsidRPr="00B00390" w:rsidRDefault="00370844" w:rsidP="00370844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2.老師須事先規劃路線，走到一個定點可停下來做簡單介紹。例如走到健康中心時，老師可告訴學生：身體受傷或不舒服的時候，可以到健康中心請校護阿姨幫忙擦藥或量體溫。</w:t>
            </w:r>
          </w:p>
        </w:tc>
        <w:tc>
          <w:tcPr>
            <w:tcW w:w="462" w:type="dxa"/>
          </w:tcPr>
          <w:p w14:paraId="3A261A13" w14:textId="5077A128" w:rsidR="00370844" w:rsidRPr="00B00390" w:rsidRDefault="00370844" w:rsidP="00370844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873" w:type="dxa"/>
          </w:tcPr>
          <w:p w14:paraId="5DD357E7" w14:textId="77777777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MP3</w:t>
            </w:r>
          </w:p>
          <w:p w14:paraId="747F1205" w14:textId="0FE02BC9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教學電子書</w:t>
            </w:r>
          </w:p>
        </w:tc>
        <w:tc>
          <w:tcPr>
            <w:tcW w:w="863" w:type="dxa"/>
          </w:tcPr>
          <w:p w14:paraId="6338A8AC" w14:textId="77777777" w:rsidR="00370844" w:rsidRPr="00B00390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0FABCD1E" w14:textId="77777777" w:rsidR="00370844" w:rsidRPr="00B00390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15C311DA" w14:textId="4CE8AA53" w:rsidR="00370844" w:rsidRPr="00B00390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1278" w:type="dxa"/>
          </w:tcPr>
          <w:p w14:paraId="7790879F" w14:textId="6294420B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安全教育</w:t>
            </w:r>
          </w:p>
        </w:tc>
        <w:tc>
          <w:tcPr>
            <w:tcW w:w="639" w:type="dxa"/>
          </w:tcPr>
          <w:p w14:paraId="7EAFDE23" w14:textId="77777777" w:rsidR="00370844" w:rsidRPr="00B32678" w:rsidRDefault="00370844" w:rsidP="00370844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370844" w:rsidRPr="00B32678" w14:paraId="3FF35531" w14:textId="77777777" w:rsidTr="00B00390">
        <w:trPr>
          <w:trHeight w:val="761"/>
        </w:trPr>
        <w:tc>
          <w:tcPr>
            <w:tcW w:w="830" w:type="dxa"/>
            <w:vAlign w:val="center"/>
          </w:tcPr>
          <w:p w14:paraId="4F6D35BD" w14:textId="1D40B01B" w:rsidR="00370844" w:rsidRPr="00370844" w:rsidRDefault="00370844" w:rsidP="00370844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三</w:t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02-22</w:t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02-26</w:t>
            </w:r>
          </w:p>
        </w:tc>
        <w:tc>
          <w:tcPr>
            <w:tcW w:w="1559" w:type="dxa"/>
          </w:tcPr>
          <w:p w14:paraId="4D7423A8" w14:textId="77777777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閩-E-A2</w:t>
            </w:r>
          </w:p>
          <w:p w14:paraId="7B88BF4A" w14:textId="77777777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具備使用閩南語文進行思考的能力，並用之於日常生活中，以有</w:t>
            </w: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效處理相關問題。</w:t>
            </w:r>
          </w:p>
          <w:p w14:paraId="481F833A" w14:textId="77777777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7BFA1FF5" w14:textId="77777777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45A8FCAE" w14:textId="77777777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閩-E-C2</w:t>
            </w:r>
          </w:p>
          <w:p w14:paraId="40B35A9E" w14:textId="7EF270A8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具備運用閩南語文的溝通能力，珍愛自己、尊重別人，發揮團隊合作的精神。</w:t>
            </w:r>
          </w:p>
        </w:tc>
        <w:tc>
          <w:tcPr>
            <w:tcW w:w="1981" w:type="dxa"/>
          </w:tcPr>
          <w:p w14:paraId="6DC14963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1-Ⅰ-1 能聽辨閩南語常用字詞的語音差異。</w:t>
            </w:r>
          </w:p>
          <w:p w14:paraId="2B295B8B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</w:t>
            </w: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掌握重點。</w:t>
            </w:r>
          </w:p>
          <w:p w14:paraId="6CA9B1A5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4510F217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36242C9B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24CFFE64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  <w:p w14:paraId="4069E523" w14:textId="5A5F1220" w:rsidR="00370844" w:rsidRPr="00B00390" w:rsidRDefault="00370844" w:rsidP="00370844">
            <w:pPr>
              <w:pStyle w:val="Default"/>
              <w:spacing w:line="0" w:lineRule="atLeast"/>
              <w:ind w:leftChars="-25" w:left="-60" w:rightChars="-20" w:right="-48"/>
              <w:rPr>
                <w:rFonts w:hAnsi="標楷體" w:cs="Times New Roman"/>
                <w:sz w:val="20"/>
                <w:szCs w:val="20"/>
              </w:rPr>
            </w:pPr>
            <w:r w:rsidRPr="00B00390">
              <w:rPr>
                <w:rFonts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1275" w:type="dxa"/>
          </w:tcPr>
          <w:p w14:paraId="2486FC4A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Aa-Ⅰ-1 文字認讀。</w:t>
            </w:r>
          </w:p>
          <w:p w14:paraId="69896544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56FEDF5B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Ab-Ⅰ-2 句</w:t>
            </w: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型運用。</w:t>
            </w:r>
          </w:p>
          <w:p w14:paraId="0ACB975B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Bb-Ⅰ-2 學校生活。</w:t>
            </w:r>
          </w:p>
          <w:p w14:paraId="49F16CEE" w14:textId="3F7A23BF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4879" w:type="dxa"/>
          </w:tcPr>
          <w:p w14:paraId="467010E8" w14:textId="77777777" w:rsidR="00370844" w:rsidRPr="00B00390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一、歡喜去學校 1.學校的圖書館</w:t>
            </w:r>
          </w:p>
          <w:p w14:paraId="54457430" w14:textId="77777777" w:rsidR="00370844" w:rsidRPr="00B00390" w:rsidRDefault="00370844" w:rsidP="00370844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07874276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 xml:space="preserve">（八）活動八：討論與分享 </w:t>
            </w:r>
          </w:p>
          <w:p w14:paraId="6B0D675B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1.經過上一節的校園巡禮後，老師可提問：「頂禮拜恁有參觀過學校的啥物所在？」（上星期你們有參觀過學</w:t>
            </w: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校的什麼地方？）</w:t>
            </w:r>
          </w:p>
          <w:p w14:paraId="7C42FAA0" w14:textId="77777777" w:rsidR="00370844" w:rsidRPr="00B00390" w:rsidRDefault="00370844" w:rsidP="00370844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2.鼓勵學生直接用閩南語回答，如果有困難，先請學生用國語說說看，老師再教導其閩南語講法。</w:t>
            </w:r>
          </w:p>
          <w:p w14:paraId="3095D3F9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7EF1B711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（九）活動九：講看覓</w:t>
            </w:r>
          </w:p>
          <w:p w14:paraId="1A090F8C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1.請學生翻開課本「講看覓」頁面，老師播放MP3或教學電子書，並帶領全班複誦。</w:t>
            </w:r>
          </w:p>
          <w:p w14:paraId="68A637D0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2.老師可讓學生依「講看覓」內容，兩兩練習對話。也可以指定學生上臺來做對話練習。例：</w:t>
            </w:r>
          </w:p>
          <w:p w14:paraId="4BB80B1E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 xml:space="preserve">  （1）文雄：你欲去佗位？（你要去哪裡？）</w:t>
            </w:r>
          </w:p>
          <w:p w14:paraId="6E8F4E98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 xml:space="preserve">       淑芬：我欲去辦公室。（我要去辦公室。）</w:t>
            </w:r>
          </w:p>
          <w:p w14:paraId="0AC70F1D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 xml:space="preserve">  （2）俊榮：世昌佇佗位？（世昌在哪裡？）</w:t>
            </w:r>
          </w:p>
          <w:p w14:paraId="119B829C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 xml:space="preserve">       秀玲：伊佇健康中心。（他在健康中心。）</w:t>
            </w:r>
          </w:p>
          <w:p w14:paraId="15EE618F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3.老師可引導學生，依照「講看覓」的形式，進行學校場所名稱的替換，例如將辦公室、健康中心替換為便所、電腦教室、總務處、學務處、警衛室、運動埕等。</w:t>
            </w:r>
          </w:p>
          <w:p w14:paraId="752157FA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1B391865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 xml:space="preserve">（十）活動十：做伙來練習 </w:t>
            </w:r>
          </w:p>
          <w:p w14:paraId="786996DB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 xml:space="preserve">1.播放MP3或教學電子書，讓學生聆聽「做伙來練習」內容並作答。 </w:t>
            </w:r>
          </w:p>
          <w:p w14:paraId="05CD4A4C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2.老師公布正確答案，並隨機點選學生，讓他們用閩南語再說一次答案。</w:t>
            </w:r>
          </w:p>
          <w:p w14:paraId="2FA7E71B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3.老師可視學生能力，讓學生兩人一組輪流問與答，例如讓1號先念出「狗仔有經過啥物所在？」2號就回答正確答案。</w:t>
            </w:r>
          </w:p>
          <w:p w14:paraId="5759B1B3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4.老師巡視各組練習情形，如果學生無法用閩南語說出完整的句子，老師可直接提示。</w:t>
            </w:r>
          </w:p>
          <w:p w14:paraId="27031764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3CA5185E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（十一）活動十一：學習單</w:t>
            </w:r>
          </w:p>
          <w:p w14:paraId="24A49B1A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1.老師發下本課學習單（本書P145），引導學生完成指定作業。</w:t>
            </w:r>
          </w:p>
          <w:p w14:paraId="59DEFCD3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2.老師可在班上來回走動，檢視學生學習單完成情形，並隨機指派學生回答學習單上某一個關卡的題目。也可請自願的學生上臺發表。</w:t>
            </w:r>
          </w:p>
          <w:p w14:paraId="5A961653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4AE348AA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 xml:space="preserve">（十二）活動十二：聽看覓 </w:t>
            </w:r>
          </w:p>
          <w:p w14:paraId="0C678BC9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1.老師先請學生說出各圖的閩南語，以利進行聽力測驗。</w:t>
            </w:r>
          </w:p>
          <w:p w14:paraId="7B6A5251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2.老師跟學生說明「聽看覓」的操作方式：老師念題目或播放MP3、教學電子書，請學生依聽到的內容，在課本上將正確的答案連起來。</w:t>
            </w:r>
          </w:p>
          <w:p w14:paraId="27E0FD7D" w14:textId="38E4E563" w:rsidR="00370844" w:rsidRPr="00B00390" w:rsidRDefault="00370844" w:rsidP="00370844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3.老師也可將本課書後圖卡用磁鐵固定在黑板上，徵求自願者上臺，由老師念題目（把「便所」、「電腦教室」替換成其他學校場所名稱），學生依聽到的內容指出正確的圖卡，並複述一次題目。上臺的同學可獲得老師獎勵。</w:t>
            </w:r>
          </w:p>
        </w:tc>
        <w:tc>
          <w:tcPr>
            <w:tcW w:w="462" w:type="dxa"/>
          </w:tcPr>
          <w:p w14:paraId="7D6961B3" w14:textId="12E35D2F" w:rsidR="00370844" w:rsidRPr="00B00390" w:rsidRDefault="00370844" w:rsidP="00370844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873" w:type="dxa"/>
          </w:tcPr>
          <w:p w14:paraId="75A5DBC0" w14:textId="77777777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圖卡</w:t>
            </w:r>
          </w:p>
          <w:p w14:paraId="76EC46B7" w14:textId="77777777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磁鐵</w:t>
            </w:r>
          </w:p>
          <w:p w14:paraId="6161BEF5" w14:textId="77777777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學習單</w:t>
            </w:r>
          </w:p>
          <w:p w14:paraId="7DE7AD2B" w14:textId="77777777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MP3</w:t>
            </w:r>
          </w:p>
          <w:p w14:paraId="4357AA1B" w14:textId="3BEB479A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教學電</w:t>
            </w: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子書</w:t>
            </w:r>
          </w:p>
        </w:tc>
        <w:tc>
          <w:tcPr>
            <w:tcW w:w="863" w:type="dxa"/>
          </w:tcPr>
          <w:p w14:paraId="04694A3F" w14:textId="77777777" w:rsidR="00370844" w:rsidRPr="00B00390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口語評量</w:t>
            </w:r>
          </w:p>
          <w:p w14:paraId="62130C2A" w14:textId="56521100" w:rsidR="00370844" w:rsidRPr="00B00390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278" w:type="dxa"/>
          </w:tcPr>
          <w:p w14:paraId="0FC68200" w14:textId="32C571E0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安全教育</w:t>
            </w:r>
          </w:p>
        </w:tc>
        <w:tc>
          <w:tcPr>
            <w:tcW w:w="639" w:type="dxa"/>
          </w:tcPr>
          <w:p w14:paraId="4D75EC34" w14:textId="77777777" w:rsidR="00370844" w:rsidRPr="00B32678" w:rsidRDefault="00370844" w:rsidP="00370844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370844" w:rsidRPr="00B32678" w14:paraId="7CDF36F3" w14:textId="77777777" w:rsidTr="00B00390">
        <w:trPr>
          <w:trHeight w:val="761"/>
        </w:trPr>
        <w:tc>
          <w:tcPr>
            <w:tcW w:w="830" w:type="dxa"/>
            <w:vAlign w:val="center"/>
          </w:tcPr>
          <w:p w14:paraId="2BB37166" w14:textId="775B0884" w:rsidR="00370844" w:rsidRPr="00370844" w:rsidRDefault="00370844" w:rsidP="00370844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lastRenderedPageBreak/>
              <w:t>四</w:t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03-01</w:t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03-05</w:t>
            </w:r>
          </w:p>
        </w:tc>
        <w:tc>
          <w:tcPr>
            <w:tcW w:w="1559" w:type="dxa"/>
          </w:tcPr>
          <w:p w14:paraId="5878DD7A" w14:textId="77777777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閩-E-A2</w:t>
            </w:r>
          </w:p>
          <w:p w14:paraId="2FD569E3" w14:textId="77777777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具備使用閩南語文進行思考的能力，並用之於日常生活中，以有效處理相關問題。</w:t>
            </w:r>
          </w:p>
          <w:p w14:paraId="294BF7C4" w14:textId="77777777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626CECEC" w14:textId="77777777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07CA07F5" w14:textId="77777777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閩-E-C2</w:t>
            </w:r>
          </w:p>
          <w:p w14:paraId="6E7B9A83" w14:textId="6C9FFCE5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具備運用閩南語文的溝通能力，珍愛自己、尊重別人，發揮團隊合作的精神。</w:t>
            </w:r>
          </w:p>
        </w:tc>
        <w:tc>
          <w:tcPr>
            <w:tcW w:w="1981" w:type="dxa"/>
          </w:tcPr>
          <w:p w14:paraId="42F27A8F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1-Ⅰ-1 能聽辨閩南語常用字詞的語音差異。</w:t>
            </w:r>
          </w:p>
          <w:p w14:paraId="6B5495F7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270A12A7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487A5620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1846F214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74C1A4AE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  <w:p w14:paraId="2D6F758A" w14:textId="43D7A8FD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1275" w:type="dxa"/>
          </w:tcPr>
          <w:p w14:paraId="569CF0CE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Aa-Ⅰ-1 文字認讀。</w:t>
            </w:r>
          </w:p>
          <w:p w14:paraId="5DCEE4ED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65314CFC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2F63472D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Bb-Ⅰ-2 學校生活。</w:t>
            </w:r>
          </w:p>
          <w:p w14:paraId="37952CBC" w14:textId="0EAE44D8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4879" w:type="dxa"/>
          </w:tcPr>
          <w:p w14:paraId="1CE741D2" w14:textId="77777777" w:rsidR="00370844" w:rsidRPr="00B00390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一、歡喜去學校 1.學校的圖書館</w:t>
            </w:r>
          </w:p>
          <w:p w14:paraId="6ED4CD42" w14:textId="77777777" w:rsidR="00370844" w:rsidRPr="00B00390" w:rsidRDefault="00370844" w:rsidP="00370844">
            <w:pPr>
              <w:adjustRightInd w:val="0"/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74D3511D" w14:textId="77777777" w:rsidR="00370844" w:rsidRPr="00B00390" w:rsidRDefault="00370844" w:rsidP="00370844">
            <w:pPr>
              <w:adjustRightInd w:val="0"/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 xml:space="preserve">（十三）活動十三：複習一 </w:t>
            </w:r>
          </w:p>
          <w:p w14:paraId="69DBB45A" w14:textId="77777777" w:rsidR="00370844" w:rsidRPr="00B00390" w:rsidRDefault="00370844" w:rsidP="00370844">
            <w:pPr>
              <w:adjustRightInd w:val="0"/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1.老師配合複習一的頁面，播放MP3或教學電子書，請學生仔細聆聽。</w:t>
            </w:r>
          </w:p>
          <w:p w14:paraId="2CA2D369" w14:textId="77777777" w:rsidR="00370844" w:rsidRPr="00B00390" w:rsidRDefault="00370844" w:rsidP="00370844">
            <w:pPr>
              <w:adjustRightInd w:val="0"/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2.老師說明複習一的作答方式：在課本上把正確的答案圈起來。</w:t>
            </w:r>
          </w:p>
          <w:p w14:paraId="7D954080" w14:textId="77777777" w:rsidR="00370844" w:rsidRPr="00B00390" w:rsidRDefault="00370844" w:rsidP="00370844">
            <w:pPr>
              <w:adjustRightInd w:val="0"/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3.老師再次念誦題目，引導學生作答。</w:t>
            </w:r>
          </w:p>
          <w:p w14:paraId="61D87B23" w14:textId="77777777" w:rsidR="00370844" w:rsidRPr="00B00390" w:rsidRDefault="00370844" w:rsidP="00370844">
            <w:pPr>
              <w:adjustRightInd w:val="0"/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4.老師檢查學生作答情形，並和學生一起討論正確答案與講法。</w:t>
            </w:r>
          </w:p>
          <w:p w14:paraId="48F8EBAB" w14:textId="77777777" w:rsidR="00370844" w:rsidRPr="00B00390" w:rsidRDefault="00370844" w:rsidP="00370844">
            <w:pPr>
              <w:adjustRightInd w:val="0"/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5.老師可引導學生說出完整的句子：</w:t>
            </w:r>
          </w:p>
          <w:p w14:paraId="1075E5ED" w14:textId="77777777" w:rsidR="00370844" w:rsidRPr="00B00390" w:rsidRDefault="00370844" w:rsidP="00370844">
            <w:pPr>
              <w:adjustRightInd w:val="0"/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 xml:space="preserve">   第1題：佇圖書館會當看著真濟冊。（在圖書館可以看到很多書。）</w:t>
            </w:r>
          </w:p>
          <w:p w14:paraId="160270AB" w14:textId="77777777" w:rsidR="00370844" w:rsidRPr="00B00390" w:rsidRDefault="00370844" w:rsidP="00370844">
            <w:pPr>
              <w:adjustRightInd w:val="0"/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 xml:space="preserve">   第2題：佇健康中心會當看著遮的物件。（在健康中心可以看到這些東西。）</w:t>
            </w:r>
          </w:p>
          <w:p w14:paraId="76A9131B" w14:textId="77777777" w:rsidR="00370844" w:rsidRPr="00B00390" w:rsidRDefault="00370844" w:rsidP="00370844">
            <w:pPr>
              <w:adjustRightInd w:val="0"/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4F4EDB7C" w14:textId="77777777" w:rsidR="00370844" w:rsidRPr="00B00390" w:rsidRDefault="00370844" w:rsidP="00370844">
            <w:pPr>
              <w:adjustRightInd w:val="0"/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（十四）活動十四：看圖聽故事</w:t>
            </w:r>
          </w:p>
          <w:p w14:paraId="1F46F472" w14:textId="77777777" w:rsidR="00370844" w:rsidRPr="00B00390" w:rsidRDefault="00370844" w:rsidP="00370844">
            <w:pPr>
              <w:adjustRightInd w:val="0"/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1.老師可先請學生說一說課本連環漫畫圖中的人事物，再播放MP3或教學電子書，讓學生聆聽「看圖聽故事」。</w:t>
            </w:r>
          </w:p>
          <w:p w14:paraId="001C8F70" w14:textId="77777777" w:rsidR="00370844" w:rsidRPr="00B00390" w:rsidRDefault="00370844" w:rsidP="00370844">
            <w:pPr>
              <w:adjustRightInd w:val="0"/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2.老師講解故事內容，再播放教學電子書，老師可依學生程度及教學需求，切換影片的國、臺語字幕或關閉字幕。</w:t>
            </w:r>
          </w:p>
          <w:p w14:paraId="62B75CE1" w14:textId="77777777" w:rsidR="00370844" w:rsidRPr="00B00390" w:rsidRDefault="00370844" w:rsidP="00370844">
            <w:pPr>
              <w:adjustRightInd w:val="0"/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3.老師可針對故事裡的語詞做解釋，然後再鼓勵學生試著看圖說故事。</w:t>
            </w:r>
          </w:p>
          <w:p w14:paraId="2F730F7D" w14:textId="77777777" w:rsidR="00370844" w:rsidRPr="00B00390" w:rsidRDefault="00370844" w:rsidP="00370844">
            <w:pPr>
              <w:adjustRightInd w:val="0"/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4.老師可就指導語進行提問：</w:t>
            </w:r>
          </w:p>
          <w:p w14:paraId="6C25F7EA" w14:textId="77777777" w:rsidR="00370844" w:rsidRPr="00B00390" w:rsidRDefault="00370844" w:rsidP="00370844">
            <w:pPr>
              <w:adjustRightInd w:val="0"/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/>
                <w:sz w:val="20"/>
                <w:szCs w:val="20"/>
              </w:rPr>
              <w:lastRenderedPageBreak/>
              <w:t xml:space="preserve">  </w:t>
            </w: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（</w:t>
            </w:r>
            <w:r w:rsidRPr="00B00390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）這个查某囡仔佇啥物所在抾著文具？（這個女孩在什麼地方撿到文具？）</w:t>
            </w:r>
            <w:r w:rsidRPr="00B00390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  <w:p w14:paraId="07A4AD1E" w14:textId="77777777" w:rsidR="00370844" w:rsidRPr="00B00390" w:rsidRDefault="00370844" w:rsidP="00370844">
            <w:pPr>
              <w:adjustRightInd w:val="0"/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/>
                <w:sz w:val="20"/>
                <w:szCs w:val="20"/>
              </w:rPr>
              <w:t xml:space="preserve">  </w:t>
            </w: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※答案：這个查某囡仔佇運動埕遐抾著一支鉸刀；佇健康中心門口抾著一枝鉛筆；佇辦公室的頭前抾著一塊拊仔；佇教室內底抾著一枝尺。（這個女孩在操場那裡撿到一把剪刀；在健康中心門口撿到一枝鉛筆；在辦公室的前面撿到一塊橡皮擦；在教室裡面撿到一把尺。）</w:t>
            </w:r>
          </w:p>
          <w:p w14:paraId="53921AF5" w14:textId="77777777" w:rsidR="00370844" w:rsidRPr="00B00390" w:rsidRDefault="00370844" w:rsidP="00370844">
            <w:pPr>
              <w:adjustRightInd w:val="0"/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 xml:space="preserve">   （2）是按怎伊會抾著文具咧？（為什麼她會撿到文具呢？） </w:t>
            </w:r>
          </w:p>
          <w:p w14:paraId="272118A6" w14:textId="77777777" w:rsidR="00370844" w:rsidRPr="00B00390" w:rsidRDefault="00370844" w:rsidP="00370844">
            <w:pPr>
              <w:adjustRightInd w:val="0"/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 xml:space="preserve">   ※答案：因為伊的同學阿安的冊包破一空，鉛筆盒仔開開，一寡文具那行那落。（因為她的同學阿安的書包破了一個洞，鉛筆盒開開的，一些文具邊走邊掉。）</w:t>
            </w:r>
          </w:p>
          <w:p w14:paraId="3BBB6482" w14:textId="77777777" w:rsidR="00370844" w:rsidRPr="00B00390" w:rsidRDefault="00370844" w:rsidP="00370844">
            <w:pPr>
              <w:adjustRightInd w:val="0"/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1F0B9EA7" w14:textId="77777777" w:rsidR="00370844" w:rsidRPr="00B00390" w:rsidRDefault="00370844" w:rsidP="00370844">
            <w:pPr>
              <w:adjustRightInd w:val="0"/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043485AD" w14:textId="1BD234D4" w:rsidR="00370844" w:rsidRPr="00B00390" w:rsidRDefault="00370844" w:rsidP="00370844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老師搭配教學電子書，播放「影音資源」影片讓學生觀賞，再問學生影片中有提到哪些學校場所？</w:t>
            </w:r>
          </w:p>
        </w:tc>
        <w:tc>
          <w:tcPr>
            <w:tcW w:w="462" w:type="dxa"/>
          </w:tcPr>
          <w:p w14:paraId="6DF8E2EF" w14:textId="681044BF" w:rsidR="00370844" w:rsidRPr="00B00390" w:rsidRDefault="00370844" w:rsidP="00370844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873" w:type="dxa"/>
          </w:tcPr>
          <w:p w14:paraId="1657A1C0" w14:textId="77777777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學習單</w:t>
            </w:r>
          </w:p>
          <w:p w14:paraId="3AE50570" w14:textId="77777777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MP3</w:t>
            </w:r>
          </w:p>
          <w:p w14:paraId="4AC56308" w14:textId="7F0E667C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教學電子書</w:t>
            </w:r>
          </w:p>
        </w:tc>
        <w:tc>
          <w:tcPr>
            <w:tcW w:w="863" w:type="dxa"/>
          </w:tcPr>
          <w:p w14:paraId="667EAA37" w14:textId="77777777" w:rsidR="00370844" w:rsidRPr="00B00390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2454F3E6" w14:textId="77777777" w:rsidR="00370844" w:rsidRPr="00B00390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6A1D71F4" w14:textId="77777777" w:rsidR="00370844" w:rsidRPr="00B00390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649B91B9" w14:textId="77777777" w:rsidR="00370844" w:rsidRPr="00B00390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78" w:type="dxa"/>
          </w:tcPr>
          <w:p w14:paraId="3F323F99" w14:textId="4F242934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安全教育</w:t>
            </w:r>
          </w:p>
        </w:tc>
        <w:tc>
          <w:tcPr>
            <w:tcW w:w="639" w:type="dxa"/>
          </w:tcPr>
          <w:p w14:paraId="05BE9ED0" w14:textId="77777777" w:rsidR="00370844" w:rsidRPr="00B32678" w:rsidRDefault="00370844" w:rsidP="00370844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370844" w:rsidRPr="00B32678" w14:paraId="5D32344B" w14:textId="77777777" w:rsidTr="00B00390">
        <w:trPr>
          <w:trHeight w:val="761"/>
        </w:trPr>
        <w:tc>
          <w:tcPr>
            <w:tcW w:w="830" w:type="dxa"/>
            <w:vAlign w:val="center"/>
          </w:tcPr>
          <w:p w14:paraId="1E121273" w14:textId="33F363F9" w:rsidR="00370844" w:rsidRPr="00370844" w:rsidRDefault="00370844" w:rsidP="00370844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五</w:t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03-08</w:t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03-12</w:t>
            </w:r>
          </w:p>
        </w:tc>
        <w:tc>
          <w:tcPr>
            <w:tcW w:w="1559" w:type="dxa"/>
          </w:tcPr>
          <w:p w14:paraId="6AA80CB2" w14:textId="77777777" w:rsidR="00370844" w:rsidRPr="00B00390" w:rsidRDefault="00370844" w:rsidP="00370844">
            <w:pPr>
              <w:autoSpaceDE w:val="0"/>
              <w:autoSpaceDN w:val="0"/>
              <w:adjustRightInd w:val="0"/>
              <w:spacing w:line="0" w:lineRule="atLeast"/>
              <w:ind w:leftChars="-15" w:left="-36" w:rightChars="-15" w:right="-36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B00390">
              <w:rPr>
                <w:rFonts w:ascii="標楷體" w:eastAsia="標楷體" w:hAnsi="標楷體" w:cs="DFYuanStd-W3-B5pc-H" w:hint="eastAsia"/>
                <w:kern w:val="0"/>
                <w:sz w:val="20"/>
                <w:szCs w:val="20"/>
              </w:rPr>
              <w:t>閩</w:t>
            </w:r>
            <w:r w:rsidRPr="00B00390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-E-A2</w:t>
            </w:r>
          </w:p>
          <w:p w14:paraId="4BFC02F2" w14:textId="77777777" w:rsidR="00370844" w:rsidRPr="00B00390" w:rsidRDefault="00370844" w:rsidP="00370844">
            <w:pPr>
              <w:autoSpaceDE w:val="0"/>
              <w:autoSpaceDN w:val="0"/>
              <w:adjustRightInd w:val="0"/>
              <w:spacing w:line="0" w:lineRule="atLeast"/>
              <w:ind w:leftChars="-15" w:left="-36" w:rightChars="-15" w:right="-36"/>
              <w:rPr>
                <w:rFonts w:ascii="標楷體" w:eastAsia="標楷體" w:hAnsi="標楷體" w:cs="DFYuanStd-W3-B5pc-H"/>
                <w:kern w:val="0"/>
                <w:sz w:val="20"/>
                <w:szCs w:val="20"/>
              </w:rPr>
            </w:pPr>
            <w:r w:rsidRPr="00B00390">
              <w:rPr>
                <w:rFonts w:ascii="標楷體" w:eastAsia="標楷體" w:hAnsi="標楷體" w:cs="DFYuanStd-W3-B5pc-H" w:hint="eastAsia"/>
                <w:kern w:val="0"/>
                <w:sz w:val="20"/>
                <w:szCs w:val="20"/>
              </w:rPr>
              <w:t>具備使用閩南語文進行思考的能力，並用之於日常生活中，以有效處理相關問題。</w:t>
            </w:r>
          </w:p>
          <w:p w14:paraId="1E09E88A" w14:textId="77777777" w:rsidR="00370844" w:rsidRPr="00B00390" w:rsidRDefault="00370844" w:rsidP="00370844">
            <w:pPr>
              <w:autoSpaceDE w:val="0"/>
              <w:autoSpaceDN w:val="0"/>
              <w:adjustRightInd w:val="0"/>
              <w:spacing w:line="0" w:lineRule="atLeast"/>
              <w:ind w:leftChars="-15" w:left="-36" w:rightChars="-15" w:right="-36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B00390">
              <w:rPr>
                <w:rFonts w:ascii="標楷體" w:eastAsia="標楷體" w:hAnsi="標楷體" w:cs="DFYuanStd-W3-B5pc-H" w:hint="eastAsia"/>
                <w:kern w:val="0"/>
                <w:sz w:val="20"/>
                <w:szCs w:val="20"/>
              </w:rPr>
              <w:t>閩</w:t>
            </w:r>
            <w:r w:rsidRPr="00B00390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-E-B1</w:t>
            </w:r>
          </w:p>
          <w:p w14:paraId="7D2ABBD0" w14:textId="77777777" w:rsidR="00370844" w:rsidRPr="00B00390" w:rsidRDefault="00370844" w:rsidP="00370844">
            <w:pPr>
              <w:autoSpaceDE w:val="0"/>
              <w:autoSpaceDN w:val="0"/>
              <w:adjustRightInd w:val="0"/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cs="DFYuanStd-W3-B5pc-H" w:hint="eastAsia"/>
                <w:kern w:val="0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6B7417EA" w14:textId="77777777" w:rsidR="00370844" w:rsidRPr="00B00390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11EB76E" w14:textId="5FC667DD" w:rsidR="00370844" w:rsidRPr="00B00390" w:rsidRDefault="00370844" w:rsidP="00370844">
            <w:pPr>
              <w:tabs>
                <w:tab w:val="left" w:pos="1005"/>
              </w:tabs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/>
                <w:sz w:val="20"/>
                <w:szCs w:val="20"/>
              </w:rPr>
              <w:tab/>
            </w:r>
          </w:p>
        </w:tc>
        <w:tc>
          <w:tcPr>
            <w:tcW w:w="1981" w:type="dxa"/>
          </w:tcPr>
          <w:p w14:paraId="176557D8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1-Ⅰ-1 能聽辨閩南語常用字詞的語音差異。</w:t>
            </w:r>
          </w:p>
          <w:p w14:paraId="25E7C96B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4826E071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167D2F56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5B8DB960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2-Ⅰ-2 能初步運用閩南語表達感受、情緒與需求。</w:t>
            </w:r>
          </w:p>
          <w:p w14:paraId="670D8E7C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0E20197F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  <w:p w14:paraId="2197A936" w14:textId="007EC694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3-Ⅰ-1 能建立樂意</w:t>
            </w: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閱讀閩南語文語句和短文的興趣。</w:t>
            </w:r>
          </w:p>
        </w:tc>
        <w:tc>
          <w:tcPr>
            <w:tcW w:w="1275" w:type="dxa"/>
          </w:tcPr>
          <w:p w14:paraId="56B1D3CB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Aa-Ⅰ-1 文字認讀。</w:t>
            </w:r>
          </w:p>
          <w:p w14:paraId="7F1706FE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31744A8A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69525E5F" w14:textId="555C6B2B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4879" w:type="dxa"/>
          </w:tcPr>
          <w:p w14:paraId="7B662380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二、彩色的世界 2.鳥鼠食菝仔</w:t>
            </w:r>
          </w:p>
          <w:p w14:paraId="186CEAE0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257B5324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073155A9" w14:textId="77777777" w:rsidR="00370844" w:rsidRPr="00B00390" w:rsidRDefault="00370844" w:rsidP="00370844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 xml:space="preserve">1.老師請學生翻開課本第28、29頁，觀察單元情境圖內容。 </w:t>
            </w:r>
          </w:p>
          <w:p w14:paraId="0AAFF61C" w14:textId="77777777" w:rsidR="00370844" w:rsidRPr="00B00390" w:rsidRDefault="00370844" w:rsidP="00370844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 xml:space="preserve">2.參考本書第28頁「單元情境引導」之提問，請學生發表己見。 </w:t>
            </w:r>
          </w:p>
          <w:p w14:paraId="1B814F1D" w14:textId="77777777" w:rsidR="00370844" w:rsidRPr="00B00390" w:rsidRDefault="00370844" w:rsidP="00370844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3.播放本書第29頁「囡仔古來</w:t>
            </w:r>
            <w:r w:rsidRPr="00B00390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𤆬</w:t>
            </w: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路」之音檔，老師引導學生理解故事概要，並順勢帶出單元主題「果子」、「色水」讓學生知悉。</w:t>
            </w:r>
          </w:p>
          <w:p w14:paraId="4AC4D530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7C33817A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5EFB2CDD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（一）活動一：看影片激頭殼</w:t>
            </w:r>
          </w:p>
          <w:p w14:paraId="64F50AC0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1.搭配教學電子書或掃描QRcode，播放「看卡通學閩南語」動畫，讓學生欣賞。</w:t>
            </w:r>
          </w:p>
          <w:p w14:paraId="27AA5A3E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2.看完動畫，老師引導學生用閩南語回答「激頭殼」的問題，帶出本課主題：「果子」，並藉此進入課文教學。</w:t>
            </w:r>
          </w:p>
          <w:p w14:paraId="4D54C4FB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48159D76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（二）活動二：課文認讀</w:t>
            </w:r>
          </w:p>
          <w:p w14:paraId="00468E44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1.老師領讀課文，學生跟讀，學生的手指頭隨老師的念</w:t>
            </w: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誦指到對應的字。也可播放MP3或教學電子書，帶領學生聆聽、朗讀課文。</w:t>
            </w:r>
          </w:p>
          <w:p w14:paraId="2DCC6460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2.老師講解課文內容及語詞後，可請學生述說本課大意。</w:t>
            </w:r>
          </w:p>
          <w:p w14:paraId="15338E05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 xml:space="preserve">3.請學生特別注意發音：「半puànn」念誦時要發鼻音。　</w:t>
            </w:r>
          </w:p>
          <w:p w14:paraId="75DC2131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4.老師說明本課句型「對半暝（做啥物代誌）到透早」可參考備課用書P35「教學補給站」，讓學生做句型練習。</w:t>
            </w:r>
          </w:p>
          <w:p w14:paraId="18F24AAA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 xml:space="preserve">  （1）老師先將例句寫在黑板上，讓學生跟著複誦。</w:t>
            </w:r>
          </w:p>
          <w:p w14:paraId="22272AF6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 xml:space="preserve">  （2）老師也可在黑板寫上一些動詞，例如：做、寫、讀，引導學生仿照例句做動詞的替換。</w:t>
            </w:r>
          </w:p>
          <w:p w14:paraId="53A7D29E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5.播放MP3或教學電子書，教導學生學唱本課歌曲。</w:t>
            </w:r>
          </w:p>
          <w:p w14:paraId="6847DA87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6.歡樂動一動</w:t>
            </w:r>
          </w:p>
          <w:p w14:paraId="279752CC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 xml:space="preserve">  （1）老師教導學生課文律動動作，請學生邊唱邊做律動。</w:t>
            </w:r>
          </w:p>
          <w:p w14:paraId="73502935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 xml:space="preserve">  （2）老師可依班級人數做適當分組，請各組學生依序上臺表演律動。</w:t>
            </w:r>
          </w:p>
          <w:p w14:paraId="6549D2EF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 xml:space="preserve">  （3）也可鼓勵學生自編動作，或與組員共同創作。</w:t>
            </w:r>
          </w:p>
          <w:p w14:paraId="5C2DFE41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6B7FDEE0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（三）活動三：課文接力</w:t>
            </w:r>
          </w:p>
          <w:p w14:paraId="23961A5B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1.全班先將課文念過一次。</w:t>
            </w:r>
          </w:p>
          <w:p w14:paraId="507DECF3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2.老師再隨機點選學生念誦課文，該位同學可以隨意停在任何一個字，並且念出別人的名字，被點到名的人就必須馬上接念課文，不可重複念過的字，也不可漏掉。例如A同學念：「一陣鳥鼠仔，做伙B。」B同學要接著念：「咧食菝仔」。</w:t>
            </w:r>
          </w:p>
          <w:p w14:paraId="09F80298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3.遇到有人不會念的，全班可以一起教他，並請他複述一次，然後繼續點名下一位同學。</w:t>
            </w:r>
          </w:p>
          <w:p w14:paraId="0A882C4E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4.老師規定被點名過兩次的同學就不能再點，念誦時音量要大，讓全班同學都聽得到。</w:t>
            </w:r>
          </w:p>
          <w:p w14:paraId="251870D3" w14:textId="77777777" w:rsidR="00370844" w:rsidRPr="00B00390" w:rsidRDefault="00370844" w:rsidP="00370844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5.遊戲結束後，老師再提問：「課文內底有講著啥物果子？」（課文中有提到什麼水果？）請學生舉手搶答或指定學生回答。</w:t>
            </w:r>
          </w:p>
          <w:p w14:paraId="54520E5C" w14:textId="35AD02E1" w:rsidR="00370844" w:rsidRPr="00B00390" w:rsidRDefault="00370844" w:rsidP="00370844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★指導學生填寫自評表：做到的項目畫圈，並請對方簽名或蓋章。</w:t>
            </w:r>
          </w:p>
        </w:tc>
        <w:tc>
          <w:tcPr>
            <w:tcW w:w="462" w:type="dxa"/>
          </w:tcPr>
          <w:p w14:paraId="6AFDCA58" w14:textId="3F9CB8B1" w:rsidR="00370844" w:rsidRPr="00B00390" w:rsidRDefault="00370844" w:rsidP="00370844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873" w:type="dxa"/>
          </w:tcPr>
          <w:p w14:paraId="3D56BC54" w14:textId="77777777" w:rsidR="00370844" w:rsidRPr="00B00390" w:rsidRDefault="00370844" w:rsidP="0037084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-B5pc-H"/>
                <w:color w:val="000000"/>
                <w:kern w:val="0"/>
                <w:sz w:val="20"/>
                <w:szCs w:val="20"/>
              </w:rPr>
            </w:pPr>
            <w:r w:rsidRPr="00B00390">
              <w:rPr>
                <w:rFonts w:ascii="標楷體" w:eastAsia="標楷體" w:hAnsi="標楷體" w:cs="DFYuanStd-W3-B5pc-H" w:hint="eastAsia"/>
                <w:color w:val="000000"/>
                <w:kern w:val="0"/>
                <w:sz w:val="20"/>
                <w:szCs w:val="20"/>
              </w:rPr>
              <w:t>一顆番石榴</w:t>
            </w:r>
          </w:p>
          <w:p w14:paraId="4383C6B2" w14:textId="77777777" w:rsidR="00370844" w:rsidRPr="00B00390" w:rsidRDefault="00370844" w:rsidP="0037084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-B5pc-H"/>
                <w:color w:val="000000"/>
                <w:kern w:val="0"/>
                <w:sz w:val="20"/>
                <w:szCs w:val="20"/>
              </w:rPr>
            </w:pPr>
            <w:r w:rsidRPr="00B00390">
              <w:rPr>
                <w:rFonts w:ascii="標楷體" w:eastAsia="標楷體" w:hAnsi="標楷體" w:cs="DFYuanStd-W3-B5pc-H" w:hint="eastAsia"/>
                <w:color w:val="000000"/>
                <w:kern w:val="0"/>
                <w:sz w:val="20"/>
                <w:szCs w:val="20"/>
              </w:rPr>
              <w:t>自評表</w:t>
            </w:r>
          </w:p>
          <w:p w14:paraId="316A6EE2" w14:textId="77777777" w:rsidR="00370844" w:rsidRPr="00B00390" w:rsidRDefault="00370844" w:rsidP="0037084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B00390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>MP3</w:t>
            </w:r>
          </w:p>
          <w:p w14:paraId="64AF274F" w14:textId="5B2CB43C" w:rsidR="00370844" w:rsidRPr="00B00390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cs="DFYuanStd-W3-B5pc-H" w:hint="eastAsia"/>
                <w:color w:val="000000"/>
                <w:kern w:val="0"/>
                <w:sz w:val="20"/>
                <w:szCs w:val="20"/>
              </w:rPr>
              <w:t>教學電子書</w:t>
            </w:r>
          </w:p>
        </w:tc>
        <w:tc>
          <w:tcPr>
            <w:tcW w:w="863" w:type="dxa"/>
          </w:tcPr>
          <w:p w14:paraId="133DCAEA" w14:textId="77777777" w:rsidR="00370844" w:rsidRPr="00B00390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449E3A57" w14:textId="77777777" w:rsidR="00370844" w:rsidRPr="00B00390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0530F274" w14:textId="77777777" w:rsidR="00370844" w:rsidRPr="00B00390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表演評量</w:t>
            </w:r>
          </w:p>
          <w:p w14:paraId="2274FF13" w14:textId="41D1ED42" w:rsidR="00370844" w:rsidRPr="00B00390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</w:tc>
        <w:tc>
          <w:tcPr>
            <w:tcW w:w="1278" w:type="dxa"/>
          </w:tcPr>
          <w:p w14:paraId="7D6A49F9" w14:textId="394D945F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</w:tc>
        <w:tc>
          <w:tcPr>
            <w:tcW w:w="639" w:type="dxa"/>
          </w:tcPr>
          <w:p w14:paraId="71A4DFFF" w14:textId="77777777" w:rsidR="00370844" w:rsidRPr="00B32678" w:rsidRDefault="00370844" w:rsidP="00370844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370844" w:rsidRPr="00B32678" w14:paraId="5E834EE5" w14:textId="77777777" w:rsidTr="00B00390">
        <w:trPr>
          <w:trHeight w:val="761"/>
        </w:trPr>
        <w:tc>
          <w:tcPr>
            <w:tcW w:w="830" w:type="dxa"/>
            <w:vAlign w:val="center"/>
          </w:tcPr>
          <w:p w14:paraId="365A88B0" w14:textId="44B4BE2E" w:rsidR="00370844" w:rsidRPr="00370844" w:rsidRDefault="00370844" w:rsidP="00370844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lastRenderedPageBreak/>
              <w:t>六</w:t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03-15</w:t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03-19</w:t>
            </w:r>
          </w:p>
        </w:tc>
        <w:tc>
          <w:tcPr>
            <w:tcW w:w="1559" w:type="dxa"/>
          </w:tcPr>
          <w:p w14:paraId="54DC437C" w14:textId="77777777" w:rsidR="00370844" w:rsidRPr="00B00390" w:rsidRDefault="00370844" w:rsidP="00370844">
            <w:pPr>
              <w:autoSpaceDE w:val="0"/>
              <w:autoSpaceDN w:val="0"/>
              <w:adjustRightInd w:val="0"/>
              <w:spacing w:line="0" w:lineRule="atLeast"/>
              <w:ind w:leftChars="-15" w:left="-36" w:rightChars="-15" w:right="-36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B00390">
              <w:rPr>
                <w:rFonts w:ascii="標楷體" w:eastAsia="標楷體" w:hAnsi="標楷體" w:cs="DFYuanStd-W3-B5pc-H" w:hint="eastAsia"/>
                <w:kern w:val="0"/>
                <w:sz w:val="20"/>
                <w:szCs w:val="20"/>
              </w:rPr>
              <w:t>閩</w:t>
            </w:r>
            <w:r w:rsidRPr="00B00390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-E-A2</w:t>
            </w:r>
          </w:p>
          <w:p w14:paraId="2115C6CA" w14:textId="77777777" w:rsidR="00370844" w:rsidRPr="00B00390" w:rsidRDefault="00370844" w:rsidP="00370844">
            <w:pPr>
              <w:autoSpaceDE w:val="0"/>
              <w:autoSpaceDN w:val="0"/>
              <w:adjustRightInd w:val="0"/>
              <w:spacing w:line="0" w:lineRule="atLeast"/>
              <w:ind w:leftChars="-15" w:left="-36" w:rightChars="-15" w:right="-36"/>
              <w:rPr>
                <w:rFonts w:ascii="標楷體" w:eastAsia="標楷體" w:hAnsi="標楷體" w:cs="DFYuanStd-W3-B5pc-H"/>
                <w:kern w:val="0"/>
                <w:sz w:val="20"/>
                <w:szCs w:val="20"/>
              </w:rPr>
            </w:pPr>
            <w:r w:rsidRPr="00B00390">
              <w:rPr>
                <w:rFonts w:ascii="標楷體" w:eastAsia="標楷體" w:hAnsi="標楷體" w:cs="DFYuanStd-W3-B5pc-H" w:hint="eastAsia"/>
                <w:kern w:val="0"/>
                <w:sz w:val="20"/>
                <w:szCs w:val="20"/>
              </w:rPr>
              <w:t>具備使用閩南語文進行思考的能力，並用之於日常生活中，以有效處理相關問題。</w:t>
            </w:r>
          </w:p>
          <w:p w14:paraId="5B77E595" w14:textId="77777777" w:rsidR="00370844" w:rsidRPr="00B00390" w:rsidRDefault="00370844" w:rsidP="00370844">
            <w:pPr>
              <w:autoSpaceDE w:val="0"/>
              <w:autoSpaceDN w:val="0"/>
              <w:adjustRightInd w:val="0"/>
              <w:spacing w:line="0" w:lineRule="atLeast"/>
              <w:ind w:leftChars="-15" w:left="-36" w:rightChars="-15" w:right="-36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B00390">
              <w:rPr>
                <w:rFonts w:ascii="標楷體" w:eastAsia="標楷體" w:hAnsi="標楷體" w:cs="DFYuanStd-W3-B5pc-H" w:hint="eastAsia"/>
                <w:kern w:val="0"/>
                <w:sz w:val="20"/>
                <w:szCs w:val="20"/>
              </w:rPr>
              <w:t>閩</w:t>
            </w:r>
            <w:r w:rsidRPr="00B00390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-E-B1</w:t>
            </w:r>
          </w:p>
          <w:p w14:paraId="5062CC86" w14:textId="21AF79CB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cs="DFYuanStd-W3-B5pc-H" w:hint="eastAsia"/>
                <w:kern w:val="0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981" w:type="dxa"/>
          </w:tcPr>
          <w:p w14:paraId="67CE34A0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1-Ⅰ-1 能聽辨閩南語常用字詞的語音差異。</w:t>
            </w:r>
          </w:p>
          <w:p w14:paraId="6CC5D8B5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7D1777E2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085F1B1B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439F93FB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2-Ⅰ-2 能初步運用閩南語表達感受、情緒與需求。</w:t>
            </w:r>
          </w:p>
          <w:p w14:paraId="5BFCCE5C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0C8598E2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  <w:p w14:paraId="1CB7CCB4" w14:textId="7C46DA6F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1275" w:type="dxa"/>
          </w:tcPr>
          <w:p w14:paraId="618A278D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Aa-Ⅰ-1 文字認讀。</w:t>
            </w:r>
          </w:p>
          <w:p w14:paraId="0C1C28FD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2F5D2071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58A12B5D" w14:textId="22B2612D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4879" w:type="dxa"/>
          </w:tcPr>
          <w:p w14:paraId="16039A34" w14:textId="77777777" w:rsidR="00370844" w:rsidRPr="00B00390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二、彩色的世界 2.鳥鼠食菝仔</w:t>
            </w:r>
          </w:p>
          <w:p w14:paraId="233F78D6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550B6935" w14:textId="77777777" w:rsidR="00370844" w:rsidRPr="00B00390" w:rsidRDefault="00370844" w:rsidP="00370844">
            <w:pPr>
              <w:autoSpaceDE w:val="0"/>
              <w:autoSpaceDN w:val="0"/>
              <w:adjustRightInd w:val="0"/>
              <w:spacing w:line="0" w:lineRule="atLeast"/>
              <w:ind w:leftChars="-27" w:left="-65"/>
              <w:rPr>
                <w:rFonts w:ascii="標楷體" w:eastAsia="標楷體" w:hAnsi="標楷體" w:cs="DFYuanStd-W3-B5pc-H"/>
                <w:kern w:val="0"/>
                <w:sz w:val="20"/>
                <w:szCs w:val="20"/>
              </w:rPr>
            </w:pPr>
            <w:r w:rsidRPr="00B00390">
              <w:rPr>
                <w:rFonts w:ascii="標楷體" w:eastAsia="標楷體" w:hAnsi="標楷體" w:cs="DFYuanStd-W3-B5pc-H" w:hint="eastAsia"/>
                <w:kern w:val="0"/>
                <w:sz w:val="20"/>
                <w:szCs w:val="20"/>
              </w:rPr>
              <w:t>（四）活動四：想一想</w:t>
            </w:r>
          </w:p>
          <w:p w14:paraId="31CFEA53" w14:textId="77777777" w:rsidR="00370844" w:rsidRPr="00B00390" w:rsidRDefault="00370844" w:rsidP="00370844">
            <w:pPr>
              <w:autoSpaceDE w:val="0"/>
              <w:autoSpaceDN w:val="0"/>
              <w:adjustRightInd w:val="0"/>
              <w:spacing w:line="0" w:lineRule="atLeast"/>
              <w:ind w:leftChars="-27" w:left="-65"/>
              <w:rPr>
                <w:rFonts w:ascii="標楷體" w:eastAsia="標楷體" w:hAnsi="標楷體" w:cs="DFYuanStd-W3-B5pc-H"/>
                <w:kern w:val="0"/>
                <w:sz w:val="20"/>
                <w:szCs w:val="20"/>
              </w:rPr>
            </w:pPr>
            <w:r w:rsidRPr="00B00390">
              <w:rPr>
                <w:rFonts w:ascii="標楷體" w:eastAsia="標楷體" w:hAnsi="標楷體" w:cs="DFYuanStd-W3-B5pc-H" w:hint="eastAsia"/>
                <w:kern w:val="0"/>
                <w:sz w:val="20"/>
                <w:szCs w:val="20"/>
              </w:rPr>
              <w:t>老師揭示問題，請學生舉手回答，答對平時成績加分。</w:t>
            </w:r>
          </w:p>
          <w:p w14:paraId="105D445A" w14:textId="77777777" w:rsidR="00370844" w:rsidRPr="00B00390" w:rsidRDefault="00370844" w:rsidP="00370844">
            <w:pPr>
              <w:autoSpaceDE w:val="0"/>
              <w:autoSpaceDN w:val="0"/>
              <w:adjustRightInd w:val="0"/>
              <w:spacing w:line="0" w:lineRule="atLeast"/>
              <w:ind w:leftChars="-27" w:left="-65"/>
              <w:rPr>
                <w:rFonts w:ascii="標楷體" w:eastAsia="標楷體" w:hAnsi="標楷體" w:cs="DFYuanStd-W3-B5pc-H"/>
                <w:kern w:val="0"/>
                <w:sz w:val="20"/>
                <w:szCs w:val="20"/>
              </w:rPr>
            </w:pPr>
            <w:r w:rsidRPr="00B00390">
              <w:rPr>
                <w:rFonts w:ascii="標楷體" w:eastAsia="標楷體" w:hAnsi="標楷體" w:cs="DFYuanStd-W3-B5pc-H" w:hint="eastAsia"/>
                <w:kern w:val="0"/>
                <w:sz w:val="20"/>
                <w:szCs w:val="20"/>
              </w:rPr>
              <w:t>1.課文內底有講著啥物動物？（課文中有提到什麼動物？）</w:t>
            </w:r>
          </w:p>
          <w:p w14:paraId="6513EE22" w14:textId="77777777" w:rsidR="00370844" w:rsidRPr="00B00390" w:rsidRDefault="00370844" w:rsidP="00370844">
            <w:pPr>
              <w:autoSpaceDE w:val="0"/>
              <w:autoSpaceDN w:val="0"/>
              <w:adjustRightInd w:val="0"/>
              <w:spacing w:line="0" w:lineRule="atLeast"/>
              <w:ind w:leftChars="-27" w:left="-65"/>
              <w:rPr>
                <w:rFonts w:ascii="標楷體" w:eastAsia="標楷體" w:hAnsi="標楷體" w:cs="DFYuanStd-W3-B5pc-H"/>
                <w:kern w:val="0"/>
                <w:sz w:val="20"/>
                <w:szCs w:val="20"/>
              </w:rPr>
            </w:pPr>
            <w:r w:rsidRPr="00B00390">
              <w:rPr>
                <w:rFonts w:ascii="標楷體" w:eastAsia="標楷體" w:hAnsi="標楷體" w:cs="DFYuanStd-W3-B5pc-H" w:hint="eastAsia"/>
                <w:kern w:val="0"/>
                <w:sz w:val="20"/>
                <w:szCs w:val="20"/>
              </w:rPr>
              <w:t xml:space="preserve">   ※答案：課文內底有講著一陣鳥鼠仔。（課文中有提到一群老鼠。）</w:t>
            </w:r>
          </w:p>
          <w:p w14:paraId="48A38C75" w14:textId="77777777" w:rsidR="00370844" w:rsidRPr="00B00390" w:rsidRDefault="00370844" w:rsidP="00370844">
            <w:pPr>
              <w:autoSpaceDE w:val="0"/>
              <w:autoSpaceDN w:val="0"/>
              <w:adjustRightInd w:val="0"/>
              <w:spacing w:line="0" w:lineRule="atLeast"/>
              <w:ind w:leftChars="-27" w:left="-65"/>
              <w:rPr>
                <w:rFonts w:ascii="標楷體" w:eastAsia="標楷體" w:hAnsi="標楷體" w:cs="DFYuanStd-W3-B5pc-H"/>
                <w:kern w:val="0"/>
                <w:sz w:val="20"/>
                <w:szCs w:val="20"/>
              </w:rPr>
            </w:pPr>
            <w:r w:rsidRPr="00B00390">
              <w:rPr>
                <w:rFonts w:ascii="標楷體" w:eastAsia="標楷體" w:hAnsi="標楷體" w:cs="DFYuanStd-W3-B5pc-H" w:hint="eastAsia"/>
                <w:kern w:val="0"/>
                <w:sz w:val="20"/>
                <w:szCs w:val="20"/>
              </w:rPr>
              <w:t>2.咧食啥物？食偌久？（牠們在吃什麼？吃了多久？）</w:t>
            </w:r>
          </w:p>
          <w:p w14:paraId="455032E1" w14:textId="77777777" w:rsidR="00370844" w:rsidRPr="00B00390" w:rsidRDefault="00370844" w:rsidP="00370844">
            <w:pPr>
              <w:autoSpaceDE w:val="0"/>
              <w:autoSpaceDN w:val="0"/>
              <w:adjustRightInd w:val="0"/>
              <w:spacing w:line="0" w:lineRule="atLeast"/>
              <w:ind w:leftChars="-27" w:left="-65"/>
              <w:rPr>
                <w:rFonts w:ascii="標楷體" w:eastAsia="標楷體" w:hAnsi="標楷體" w:cs="DFYuanStd-W3-B5pc-H"/>
                <w:kern w:val="0"/>
                <w:sz w:val="20"/>
                <w:szCs w:val="20"/>
              </w:rPr>
            </w:pPr>
            <w:r w:rsidRPr="00B00390">
              <w:rPr>
                <w:rFonts w:ascii="標楷體" w:eastAsia="標楷體" w:hAnsi="標楷體" w:cs="DFYuanStd-W3-B5pc-H" w:hint="eastAsia"/>
                <w:kern w:val="0"/>
                <w:sz w:val="20"/>
                <w:szCs w:val="20"/>
              </w:rPr>
              <w:t xml:space="preserve">   ※答案：做伙咧食菝仔，對半暝食到透早。（牠們一起在吃番石榴，從半夜吃到清晨。）</w:t>
            </w:r>
          </w:p>
          <w:p w14:paraId="30BCBB6E" w14:textId="77777777" w:rsidR="00370844" w:rsidRPr="00B00390" w:rsidRDefault="00370844" w:rsidP="00370844">
            <w:pPr>
              <w:autoSpaceDE w:val="0"/>
              <w:autoSpaceDN w:val="0"/>
              <w:adjustRightInd w:val="0"/>
              <w:spacing w:line="0" w:lineRule="atLeast"/>
              <w:ind w:leftChars="-27" w:left="-65"/>
              <w:rPr>
                <w:rFonts w:ascii="標楷體" w:eastAsia="標楷體" w:hAnsi="標楷體" w:cs="DFYuanStd-W3-B5pc-H"/>
                <w:kern w:val="0"/>
                <w:sz w:val="20"/>
                <w:szCs w:val="20"/>
              </w:rPr>
            </w:pPr>
            <w:r w:rsidRPr="00B00390">
              <w:rPr>
                <w:rFonts w:ascii="標楷體" w:eastAsia="標楷體" w:hAnsi="標楷體" w:cs="DFYuanStd-W3-B5pc-H" w:hint="eastAsia"/>
                <w:kern w:val="0"/>
                <w:sz w:val="20"/>
                <w:szCs w:val="20"/>
              </w:rPr>
              <w:t>3.敢食有飽？（牠們有吃飽嗎？）</w:t>
            </w:r>
          </w:p>
          <w:p w14:paraId="536F2EB2" w14:textId="77777777" w:rsidR="00370844" w:rsidRPr="00B00390" w:rsidRDefault="00370844" w:rsidP="00370844">
            <w:pPr>
              <w:autoSpaceDE w:val="0"/>
              <w:autoSpaceDN w:val="0"/>
              <w:adjustRightInd w:val="0"/>
              <w:spacing w:line="0" w:lineRule="atLeast"/>
              <w:ind w:leftChars="-27" w:left="-65"/>
              <w:rPr>
                <w:rFonts w:ascii="標楷體" w:eastAsia="標楷體" w:hAnsi="標楷體" w:cs="DFYuanStd-W3-B5pc-H"/>
                <w:kern w:val="0"/>
                <w:sz w:val="20"/>
                <w:szCs w:val="20"/>
              </w:rPr>
            </w:pPr>
            <w:r w:rsidRPr="00B00390">
              <w:rPr>
                <w:rFonts w:ascii="標楷體" w:eastAsia="標楷體" w:hAnsi="標楷體" w:cs="DFYuanStd-W3-B5pc-H" w:hint="eastAsia"/>
                <w:kern w:val="0"/>
                <w:sz w:val="20"/>
                <w:szCs w:val="20"/>
              </w:rPr>
              <w:t xml:space="preserve">   ※答案：逐家攏講無夠飽。（牠們大家都說沒吃飽。）</w:t>
            </w:r>
          </w:p>
          <w:p w14:paraId="6B5F444B" w14:textId="77777777" w:rsidR="00370844" w:rsidRPr="00B00390" w:rsidRDefault="00370844" w:rsidP="00370844">
            <w:pPr>
              <w:autoSpaceDE w:val="0"/>
              <w:autoSpaceDN w:val="0"/>
              <w:adjustRightInd w:val="0"/>
              <w:spacing w:line="0" w:lineRule="atLeast"/>
              <w:ind w:leftChars="-27" w:left="-65"/>
              <w:rPr>
                <w:rFonts w:ascii="標楷體" w:eastAsia="標楷體" w:hAnsi="標楷體" w:cs="DFYuanStd-W3-B5pc-H"/>
                <w:kern w:val="0"/>
                <w:sz w:val="20"/>
                <w:szCs w:val="20"/>
              </w:rPr>
            </w:pPr>
          </w:p>
          <w:p w14:paraId="40CBE516" w14:textId="77777777" w:rsidR="00370844" w:rsidRPr="00B00390" w:rsidRDefault="00370844" w:rsidP="00370844">
            <w:pPr>
              <w:autoSpaceDE w:val="0"/>
              <w:autoSpaceDN w:val="0"/>
              <w:adjustRightInd w:val="0"/>
              <w:spacing w:line="0" w:lineRule="atLeast"/>
              <w:ind w:leftChars="-27" w:left="-65"/>
              <w:rPr>
                <w:rFonts w:ascii="標楷體" w:eastAsia="標楷體" w:hAnsi="標楷體" w:cs="DFYuanStd-W3-B5pc-H"/>
                <w:kern w:val="0"/>
                <w:sz w:val="20"/>
                <w:szCs w:val="20"/>
              </w:rPr>
            </w:pPr>
            <w:r w:rsidRPr="00B00390">
              <w:rPr>
                <w:rFonts w:ascii="標楷體" w:eastAsia="標楷體" w:hAnsi="標楷體" w:cs="DFYuanStd-W3-B5pc-H" w:hint="eastAsia"/>
                <w:kern w:val="0"/>
                <w:sz w:val="20"/>
                <w:szCs w:val="20"/>
              </w:rPr>
              <w:t>（五）活動五：輕鬆學語詞</w:t>
            </w:r>
          </w:p>
          <w:p w14:paraId="69204FF0" w14:textId="77777777" w:rsidR="00370844" w:rsidRPr="00B00390" w:rsidRDefault="00370844" w:rsidP="00370844">
            <w:pPr>
              <w:autoSpaceDE w:val="0"/>
              <w:autoSpaceDN w:val="0"/>
              <w:adjustRightInd w:val="0"/>
              <w:spacing w:line="0" w:lineRule="atLeast"/>
              <w:ind w:leftChars="-27" w:left="-65"/>
              <w:rPr>
                <w:rFonts w:ascii="標楷體" w:eastAsia="標楷體" w:hAnsi="標楷體" w:cs="DFYuanStd-W3-B5pc-H"/>
                <w:kern w:val="0"/>
                <w:sz w:val="20"/>
                <w:szCs w:val="20"/>
              </w:rPr>
            </w:pPr>
            <w:r w:rsidRPr="00B00390">
              <w:rPr>
                <w:rFonts w:ascii="標楷體" w:eastAsia="標楷體" w:hAnsi="標楷體" w:cs="DFYuanStd-W3-B5pc-H" w:hint="eastAsia"/>
                <w:kern w:val="0"/>
                <w:sz w:val="20"/>
                <w:szCs w:val="20"/>
              </w:rPr>
              <w:t>1.老師播放MP3或教學電子書或自行領讀「輕鬆學語詞」。</w:t>
            </w:r>
          </w:p>
          <w:p w14:paraId="17A786F4" w14:textId="77777777" w:rsidR="00370844" w:rsidRPr="00B00390" w:rsidRDefault="00370844" w:rsidP="00370844">
            <w:pPr>
              <w:autoSpaceDE w:val="0"/>
              <w:autoSpaceDN w:val="0"/>
              <w:adjustRightInd w:val="0"/>
              <w:spacing w:line="0" w:lineRule="atLeast"/>
              <w:ind w:leftChars="-27" w:left="-65"/>
              <w:rPr>
                <w:rFonts w:ascii="標楷體" w:eastAsia="標楷體" w:hAnsi="標楷體" w:cs="DFYuanStd-W3-B5pc-H"/>
                <w:kern w:val="0"/>
                <w:sz w:val="20"/>
                <w:szCs w:val="20"/>
              </w:rPr>
            </w:pPr>
            <w:r w:rsidRPr="00B00390">
              <w:rPr>
                <w:rFonts w:ascii="標楷體" w:eastAsia="標楷體" w:hAnsi="標楷體" w:cs="DFYuanStd-W3-B5pc-H" w:hint="eastAsia"/>
                <w:kern w:val="0"/>
                <w:sz w:val="20"/>
                <w:szCs w:val="20"/>
              </w:rPr>
              <w:t>2.老師徵求自願者用閩南語念出本課語詞，如果發音不正確，老師再指導學生正確發音。</w:t>
            </w:r>
          </w:p>
          <w:p w14:paraId="10F0ED2D" w14:textId="77777777" w:rsidR="00370844" w:rsidRPr="00B00390" w:rsidRDefault="00370844" w:rsidP="00370844">
            <w:pPr>
              <w:autoSpaceDE w:val="0"/>
              <w:autoSpaceDN w:val="0"/>
              <w:adjustRightInd w:val="0"/>
              <w:spacing w:line="0" w:lineRule="atLeast"/>
              <w:ind w:leftChars="-27" w:left="-65"/>
              <w:rPr>
                <w:rFonts w:ascii="標楷體" w:eastAsia="標楷體" w:hAnsi="標楷體" w:cs="DFYuanStd-W3-B5pc-H"/>
                <w:kern w:val="0"/>
                <w:sz w:val="20"/>
                <w:szCs w:val="20"/>
              </w:rPr>
            </w:pPr>
            <w:r w:rsidRPr="00B00390">
              <w:rPr>
                <w:rFonts w:ascii="標楷體" w:eastAsia="標楷體" w:hAnsi="標楷體" w:cs="DFYuanStd-W3-B5pc-H" w:hint="eastAsia"/>
                <w:kern w:val="0"/>
                <w:sz w:val="20"/>
                <w:szCs w:val="20"/>
              </w:rPr>
              <w:t>3.語詞造句</w:t>
            </w:r>
          </w:p>
          <w:p w14:paraId="05C7831C" w14:textId="77777777" w:rsidR="00370844" w:rsidRPr="00B00390" w:rsidRDefault="00370844" w:rsidP="00370844">
            <w:pPr>
              <w:autoSpaceDE w:val="0"/>
              <w:autoSpaceDN w:val="0"/>
              <w:adjustRightInd w:val="0"/>
              <w:spacing w:line="0" w:lineRule="atLeast"/>
              <w:ind w:leftChars="-27" w:left="-65"/>
              <w:rPr>
                <w:rFonts w:ascii="標楷體" w:eastAsia="標楷體" w:hAnsi="標楷體" w:cs="DFYuanStd-W3-B5pc-H"/>
                <w:kern w:val="0"/>
                <w:sz w:val="20"/>
                <w:szCs w:val="20"/>
              </w:rPr>
            </w:pPr>
            <w:r w:rsidRPr="00B00390">
              <w:rPr>
                <w:rFonts w:ascii="標楷體" w:eastAsia="標楷體" w:hAnsi="標楷體" w:cs="DFYuanStd-W3-B5pc-H" w:hint="eastAsia"/>
                <w:kern w:val="0"/>
                <w:sz w:val="20"/>
                <w:szCs w:val="20"/>
              </w:rPr>
              <w:t xml:space="preserve">  （1）此為備課用書的補充內容。</w:t>
            </w:r>
          </w:p>
          <w:p w14:paraId="51FD7FA5" w14:textId="77777777" w:rsidR="00370844" w:rsidRPr="00B00390" w:rsidRDefault="00370844" w:rsidP="00370844">
            <w:pPr>
              <w:autoSpaceDE w:val="0"/>
              <w:autoSpaceDN w:val="0"/>
              <w:adjustRightInd w:val="0"/>
              <w:spacing w:line="0" w:lineRule="atLeast"/>
              <w:ind w:leftChars="-27" w:left="-65"/>
              <w:rPr>
                <w:rFonts w:ascii="標楷體" w:eastAsia="標楷體" w:hAnsi="標楷體" w:cs="DFYuanStd-W3-B5pc-H"/>
                <w:kern w:val="0"/>
                <w:sz w:val="20"/>
                <w:szCs w:val="20"/>
              </w:rPr>
            </w:pPr>
            <w:r w:rsidRPr="00B00390">
              <w:rPr>
                <w:rFonts w:ascii="標楷體" w:eastAsia="標楷體" w:hAnsi="標楷體" w:cs="DFYuanStd-W3-B5pc-H" w:hint="eastAsia"/>
                <w:kern w:val="0"/>
                <w:sz w:val="20"/>
                <w:szCs w:val="20"/>
              </w:rPr>
              <w:t xml:space="preserve">  （2）播放MP3或教學電子書，請學生聆聽「語詞造句」。</w:t>
            </w:r>
          </w:p>
          <w:p w14:paraId="0516B8CF" w14:textId="77777777" w:rsidR="00370844" w:rsidRPr="00B00390" w:rsidRDefault="00370844" w:rsidP="00370844">
            <w:pPr>
              <w:autoSpaceDE w:val="0"/>
              <w:autoSpaceDN w:val="0"/>
              <w:adjustRightInd w:val="0"/>
              <w:spacing w:line="0" w:lineRule="atLeast"/>
              <w:ind w:leftChars="-27" w:left="-65"/>
              <w:rPr>
                <w:rFonts w:ascii="標楷體" w:eastAsia="標楷體" w:hAnsi="標楷體" w:cs="DFYuanStd-W3-B5pc-H"/>
                <w:kern w:val="0"/>
                <w:sz w:val="20"/>
                <w:szCs w:val="20"/>
              </w:rPr>
            </w:pPr>
            <w:r w:rsidRPr="00B00390">
              <w:rPr>
                <w:rFonts w:ascii="標楷體" w:eastAsia="標楷體" w:hAnsi="標楷體" w:cs="DFYuanStd-W3-B5pc-H" w:hint="eastAsia"/>
                <w:kern w:val="0"/>
                <w:sz w:val="20"/>
                <w:szCs w:val="20"/>
              </w:rPr>
              <w:t xml:space="preserve">  （3）老師帶領全班學生一起朗讀「語詞造句」。</w:t>
            </w:r>
          </w:p>
          <w:p w14:paraId="53BC84D6" w14:textId="77777777" w:rsidR="00370844" w:rsidRPr="00B00390" w:rsidRDefault="00370844" w:rsidP="00370844">
            <w:pPr>
              <w:autoSpaceDE w:val="0"/>
              <w:autoSpaceDN w:val="0"/>
              <w:adjustRightInd w:val="0"/>
              <w:spacing w:line="0" w:lineRule="atLeast"/>
              <w:ind w:leftChars="-27" w:left="-65"/>
              <w:rPr>
                <w:rFonts w:ascii="標楷體" w:eastAsia="標楷體" w:hAnsi="標楷體" w:cs="DFYuanStd-W3-B5pc-H"/>
                <w:kern w:val="0"/>
                <w:sz w:val="20"/>
                <w:szCs w:val="20"/>
              </w:rPr>
            </w:pPr>
            <w:r w:rsidRPr="00B00390">
              <w:rPr>
                <w:rFonts w:ascii="標楷體" w:eastAsia="標楷體" w:hAnsi="標楷體" w:cs="DFYuanStd-W3-B5pc-H" w:hint="eastAsia"/>
                <w:kern w:val="0"/>
                <w:sz w:val="20"/>
                <w:szCs w:val="20"/>
              </w:rPr>
              <w:t xml:space="preserve">  （4）鼓勵學生以閩南語進行語詞造句，如有困難，可請學生先用國語進行語詞造句，然後老師再教導其閩南語講法。</w:t>
            </w:r>
          </w:p>
          <w:p w14:paraId="0240E2F5" w14:textId="77777777" w:rsidR="00370844" w:rsidRPr="00B00390" w:rsidRDefault="00370844" w:rsidP="00370844">
            <w:pPr>
              <w:autoSpaceDE w:val="0"/>
              <w:autoSpaceDN w:val="0"/>
              <w:adjustRightInd w:val="0"/>
              <w:spacing w:line="0" w:lineRule="atLeast"/>
              <w:ind w:leftChars="-27" w:left="-65"/>
              <w:rPr>
                <w:rFonts w:ascii="標楷體" w:eastAsia="標楷體" w:hAnsi="標楷體" w:cs="DFYuanStd-W3-B5pc-H"/>
                <w:kern w:val="0"/>
                <w:sz w:val="20"/>
                <w:szCs w:val="20"/>
              </w:rPr>
            </w:pPr>
            <w:r w:rsidRPr="00B00390">
              <w:rPr>
                <w:rFonts w:ascii="標楷體" w:eastAsia="標楷體" w:hAnsi="標楷體" w:cs="DFYuanStd-W3-B5pc-H" w:hint="eastAsia"/>
                <w:kern w:val="0"/>
                <w:sz w:val="20"/>
                <w:szCs w:val="20"/>
              </w:rPr>
              <w:t>4.語詞延伸</w:t>
            </w:r>
          </w:p>
          <w:p w14:paraId="0E4F82FC" w14:textId="77777777" w:rsidR="00370844" w:rsidRPr="00B00390" w:rsidRDefault="00370844" w:rsidP="00370844">
            <w:pPr>
              <w:autoSpaceDE w:val="0"/>
              <w:autoSpaceDN w:val="0"/>
              <w:adjustRightInd w:val="0"/>
              <w:spacing w:line="0" w:lineRule="atLeast"/>
              <w:ind w:leftChars="-27" w:left="-65"/>
              <w:rPr>
                <w:rFonts w:ascii="標楷體" w:eastAsia="標楷體" w:hAnsi="標楷體" w:cs="DFYuanStd-W3-B5pc-H"/>
                <w:kern w:val="0"/>
                <w:sz w:val="20"/>
                <w:szCs w:val="20"/>
              </w:rPr>
            </w:pPr>
            <w:r w:rsidRPr="00B00390">
              <w:rPr>
                <w:rFonts w:ascii="標楷體" w:eastAsia="標楷體" w:hAnsi="標楷體" w:cs="DFYuanStd-W3-B5pc-H" w:hint="eastAsia"/>
                <w:kern w:val="0"/>
                <w:sz w:val="20"/>
                <w:szCs w:val="20"/>
              </w:rPr>
              <w:t xml:space="preserve">  （1）老師可引導學生說出其他水果的閩南語名稱，老師再做補充說明或修正。</w:t>
            </w:r>
          </w:p>
          <w:p w14:paraId="1B60B6F2" w14:textId="77777777" w:rsidR="00370844" w:rsidRPr="00B00390" w:rsidRDefault="00370844" w:rsidP="00370844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 w:cs="DFYuanStd-W3-B5pc-H"/>
                <w:kern w:val="0"/>
                <w:sz w:val="20"/>
                <w:szCs w:val="20"/>
              </w:rPr>
            </w:pPr>
            <w:r w:rsidRPr="00B00390">
              <w:rPr>
                <w:rFonts w:ascii="標楷體" w:eastAsia="標楷體" w:hAnsi="標楷體" w:cs="DFYuanStd-W3-B5pc-H" w:hint="eastAsia"/>
                <w:kern w:val="0"/>
                <w:sz w:val="20"/>
                <w:szCs w:val="20"/>
              </w:rPr>
              <w:t xml:space="preserve">  （2）老師也可參考備課用書P37「教學補給站」的語詞延伸，教導學生其他水果的閩南語說法。</w:t>
            </w:r>
          </w:p>
          <w:p w14:paraId="685731A3" w14:textId="77777777" w:rsidR="00370844" w:rsidRPr="00B00390" w:rsidRDefault="00370844" w:rsidP="00370844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5.語詞分類</w:t>
            </w:r>
          </w:p>
          <w:p w14:paraId="74181E3E" w14:textId="77777777" w:rsidR="00370844" w:rsidRPr="00B00390" w:rsidRDefault="00370844" w:rsidP="00370844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 xml:space="preserve">  （1）老師隨機請數名學生上臺書寫課程及教學補給站補充的水果語詞。</w:t>
            </w:r>
          </w:p>
          <w:p w14:paraId="5C4D1D2B" w14:textId="77777777" w:rsidR="00370844" w:rsidRPr="00B00390" w:rsidRDefault="00370844" w:rsidP="00370844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  （2）將學生分組，請各組觀察黑板語詞，思考水果的各種特性（如：顏色、形狀、味道、口感、有沒有籽、食用時是否要剝皮等）進行語詞分類，並寫下分類原則。</w:t>
            </w:r>
          </w:p>
          <w:p w14:paraId="1564E326" w14:textId="77777777" w:rsidR="00370844" w:rsidRPr="00B00390" w:rsidRDefault="00370844" w:rsidP="00370844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 xml:space="preserve">　（3）各組輪流上臺發表分類原則，並舉例說出水果語詞，老師視情況酌予各組獎勵。</w:t>
            </w:r>
          </w:p>
          <w:p w14:paraId="5A6AEB31" w14:textId="77777777" w:rsidR="00370844" w:rsidRPr="00B00390" w:rsidRDefault="00370844" w:rsidP="00370844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</w:p>
          <w:p w14:paraId="52CD8E17" w14:textId="77777777" w:rsidR="00370844" w:rsidRPr="00B00390" w:rsidRDefault="00370844" w:rsidP="00370844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（六）活動六：食果子</w:t>
            </w:r>
          </w:p>
          <w:p w14:paraId="32D0F9A6" w14:textId="77777777" w:rsidR="00370844" w:rsidRPr="00B00390" w:rsidRDefault="00370844" w:rsidP="00370844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1.將學生分成3-5組，每組選擇一樣水果（水果名稱不能重複），按照蘿蔔蹲的方式進行遊戲。</w:t>
            </w:r>
          </w:p>
          <w:p w14:paraId="1606215C" w14:textId="77777777" w:rsidR="00370844" w:rsidRPr="00B00390" w:rsidRDefault="00370844" w:rsidP="00370844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2.猜拳決定哪一組先開始。遊戲進行時，該組須喊口訣並做動作，例如：「食○○，食○○，○○食了無夠飽，閣欲食××。」○○為該組代表的水果，××為指定下一組做動作的水果。</w:t>
            </w:r>
          </w:p>
          <w:p w14:paraId="043A87EA" w14:textId="77777777" w:rsidR="00370844" w:rsidRPr="00B00390" w:rsidRDefault="00370844" w:rsidP="00370844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3.隨著活動的進行，節奏可以逐漸加快。</w:t>
            </w:r>
          </w:p>
          <w:p w14:paraId="055E10BD" w14:textId="547CC60B" w:rsidR="00370844" w:rsidRPr="00B00390" w:rsidRDefault="00370844" w:rsidP="00370844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4.出錯最多的組別，須念誦一次本課所教的水果語詞。</w:t>
            </w:r>
          </w:p>
        </w:tc>
        <w:tc>
          <w:tcPr>
            <w:tcW w:w="462" w:type="dxa"/>
          </w:tcPr>
          <w:p w14:paraId="04B4D2B2" w14:textId="43DDE302" w:rsidR="00370844" w:rsidRPr="00B00390" w:rsidRDefault="00370844" w:rsidP="00370844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873" w:type="dxa"/>
          </w:tcPr>
          <w:p w14:paraId="5C0A9670" w14:textId="77777777" w:rsidR="00370844" w:rsidRPr="00B00390" w:rsidRDefault="00370844" w:rsidP="0037084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-B5pc-H"/>
                <w:color w:val="000000"/>
                <w:kern w:val="0"/>
                <w:sz w:val="20"/>
                <w:szCs w:val="20"/>
              </w:rPr>
            </w:pPr>
            <w:r w:rsidRPr="00B00390">
              <w:rPr>
                <w:rFonts w:ascii="標楷體" w:eastAsia="標楷體" w:hAnsi="標楷體" w:cs="DFYuanStd-W3-B5pc-H" w:hint="eastAsia"/>
                <w:color w:val="000000"/>
                <w:kern w:val="0"/>
                <w:sz w:val="20"/>
                <w:szCs w:val="20"/>
              </w:rPr>
              <w:t>學習單</w:t>
            </w:r>
          </w:p>
          <w:p w14:paraId="1D3A2C98" w14:textId="77777777" w:rsidR="00370844" w:rsidRPr="00B00390" w:rsidRDefault="00370844" w:rsidP="0037084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-B5pc-H"/>
                <w:color w:val="000000"/>
                <w:kern w:val="0"/>
                <w:sz w:val="20"/>
                <w:szCs w:val="20"/>
              </w:rPr>
            </w:pPr>
            <w:r w:rsidRPr="00B00390">
              <w:rPr>
                <w:rFonts w:ascii="標楷體" w:eastAsia="標楷體" w:hAnsi="標楷體" w:cs="DFYuanStd-W3-B5pc-H" w:hint="eastAsia"/>
                <w:color w:val="000000"/>
                <w:kern w:val="0"/>
                <w:sz w:val="20"/>
                <w:szCs w:val="20"/>
              </w:rPr>
              <w:t>圖卡</w:t>
            </w:r>
          </w:p>
          <w:p w14:paraId="5BCD77E4" w14:textId="77777777" w:rsidR="00370844" w:rsidRPr="00B00390" w:rsidRDefault="00370844" w:rsidP="00370844">
            <w:pP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B00390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>MP3</w:t>
            </w:r>
          </w:p>
          <w:p w14:paraId="4B338381" w14:textId="747D5A44" w:rsidR="00370844" w:rsidRPr="00B00390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cs="DFYuanStd-W3-B5pc-H" w:hint="eastAsia"/>
                <w:color w:val="000000"/>
                <w:kern w:val="0"/>
                <w:sz w:val="20"/>
                <w:szCs w:val="20"/>
              </w:rPr>
              <w:t>教學電子書</w:t>
            </w:r>
          </w:p>
        </w:tc>
        <w:tc>
          <w:tcPr>
            <w:tcW w:w="863" w:type="dxa"/>
          </w:tcPr>
          <w:p w14:paraId="0766A066" w14:textId="77777777" w:rsidR="00370844" w:rsidRPr="00B00390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072429CC" w14:textId="77777777" w:rsidR="00370844" w:rsidRPr="00B00390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5423D506" w14:textId="11642831" w:rsidR="00370844" w:rsidRPr="00B00390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</w:tc>
        <w:tc>
          <w:tcPr>
            <w:tcW w:w="1278" w:type="dxa"/>
          </w:tcPr>
          <w:p w14:paraId="7DB03013" w14:textId="74C61512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</w:tc>
        <w:tc>
          <w:tcPr>
            <w:tcW w:w="639" w:type="dxa"/>
          </w:tcPr>
          <w:p w14:paraId="6B31547E" w14:textId="77777777" w:rsidR="00370844" w:rsidRPr="00B32678" w:rsidRDefault="00370844" w:rsidP="00370844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370844" w:rsidRPr="00B32678" w14:paraId="4950903D" w14:textId="77777777" w:rsidTr="00B00390">
        <w:trPr>
          <w:trHeight w:val="761"/>
        </w:trPr>
        <w:tc>
          <w:tcPr>
            <w:tcW w:w="830" w:type="dxa"/>
            <w:vAlign w:val="center"/>
          </w:tcPr>
          <w:p w14:paraId="4A3AA9A5" w14:textId="02F36F6F" w:rsidR="00370844" w:rsidRPr="00370844" w:rsidRDefault="00370844" w:rsidP="00370844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七</w:t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03-22</w:t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03-26</w:t>
            </w:r>
          </w:p>
        </w:tc>
        <w:tc>
          <w:tcPr>
            <w:tcW w:w="1559" w:type="dxa"/>
          </w:tcPr>
          <w:p w14:paraId="2B234A74" w14:textId="77777777" w:rsidR="00370844" w:rsidRPr="00B00390" w:rsidRDefault="00370844" w:rsidP="00370844">
            <w:pPr>
              <w:autoSpaceDE w:val="0"/>
              <w:autoSpaceDN w:val="0"/>
              <w:adjustRightInd w:val="0"/>
              <w:spacing w:line="0" w:lineRule="atLeast"/>
              <w:ind w:leftChars="-15" w:left="-36" w:rightChars="-15" w:right="-36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B00390">
              <w:rPr>
                <w:rFonts w:ascii="標楷體" w:eastAsia="標楷體" w:hAnsi="標楷體" w:cs="DFYuanStd-W3-B5pc-H" w:hint="eastAsia"/>
                <w:kern w:val="0"/>
                <w:sz w:val="20"/>
                <w:szCs w:val="20"/>
              </w:rPr>
              <w:t>閩</w:t>
            </w:r>
            <w:r w:rsidRPr="00B00390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-E-A2</w:t>
            </w:r>
          </w:p>
          <w:p w14:paraId="03EBFF0A" w14:textId="77777777" w:rsidR="00370844" w:rsidRPr="00B00390" w:rsidRDefault="00370844" w:rsidP="00370844">
            <w:pPr>
              <w:autoSpaceDE w:val="0"/>
              <w:autoSpaceDN w:val="0"/>
              <w:adjustRightInd w:val="0"/>
              <w:spacing w:line="0" w:lineRule="atLeast"/>
              <w:ind w:leftChars="-15" w:left="-36" w:rightChars="-15" w:right="-36"/>
              <w:rPr>
                <w:rFonts w:ascii="標楷體" w:eastAsia="標楷體" w:hAnsi="標楷體" w:cs="DFYuanStd-W3-B5pc-H"/>
                <w:kern w:val="0"/>
                <w:sz w:val="20"/>
                <w:szCs w:val="20"/>
              </w:rPr>
            </w:pPr>
            <w:r w:rsidRPr="00B00390">
              <w:rPr>
                <w:rFonts w:ascii="標楷體" w:eastAsia="標楷體" w:hAnsi="標楷體" w:cs="DFYuanStd-W3-B5pc-H" w:hint="eastAsia"/>
                <w:kern w:val="0"/>
                <w:sz w:val="20"/>
                <w:szCs w:val="20"/>
              </w:rPr>
              <w:t>具備使用閩南語文進行思考的能力，並用之於日常生活中，以有效處理相關問題。</w:t>
            </w:r>
          </w:p>
          <w:p w14:paraId="0FA3CD45" w14:textId="77777777" w:rsidR="00370844" w:rsidRPr="00B00390" w:rsidRDefault="00370844" w:rsidP="00370844">
            <w:pPr>
              <w:autoSpaceDE w:val="0"/>
              <w:autoSpaceDN w:val="0"/>
              <w:adjustRightInd w:val="0"/>
              <w:spacing w:line="0" w:lineRule="atLeast"/>
              <w:ind w:leftChars="-15" w:left="-36" w:rightChars="-15" w:right="-36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B00390">
              <w:rPr>
                <w:rFonts w:ascii="標楷體" w:eastAsia="標楷體" w:hAnsi="標楷體" w:cs="DFYuanStd-W3-B5pc-H" w:hint="eastAsia"/>
                <w:kern w:val="0"/>
                <w:sz w:val="20"/>
                <w:szCs w:val="20"/>
              </w:rPr>
              <w:t>閩</w:t>
            </w:r>
            <w:r w:rsidRPr="00B00390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-E-B1</w:t>
            </w:r>
          </w:p>
          <w:p w14:paraId="02BA8FA9" w14:textId="1A06911B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cs="DFYuanStd-W3-B5pc-H" w:hint="eastAsia"/>
                <w:kern w:val="0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981" w:type="dxa"/>
          </w:tcPr>
          <w:p w14:paraId="2320A127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1-Ⅰ-1 能聽辨閩南語常用字詞的語音差異。</w:t>
            </w:r>
          </w:p>
          <w:p w14:paraId="35D3232B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7FF905D4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0F6194B9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2D9336AE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2-Ⅰ-2 能初步運用閩南語表達感受、情緒與需求。</w:t>
            </w:r>
          </w:p>
          <w:p w14:paraId="03A570E7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7CE91087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  <w:p w14:paraId="6907A2BD" w14:textId="142BF73E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3-Ⅰ-1 能建立樂意</w:t>
            </w: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閱讀閩南語文語句和短文的興趣。</w:t>
            </w:r>
          </w:p>
        </w:tc>
        <w:tc>
          <w:tcPr>
            <w:tcW w:w="1275" w:type="dxa"/>
          </w:tcPr>
          <w:p w14:paraId="4C477388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Aa-Ⅰ-1 文字認讀。</w:t>
            </w:r>
          </w:p>
          <w:p w14:paraId="6C2805D7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5674F65A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1B5CA0FD" w14:textId="601BAE3D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4879" w:type="dxa"/>
          </w:tcPr>
          <w:p w14:paraId="01892CDF" w14:textId="77777777" w:rsidR="00370844" w:rsidRPr="00B00390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二、彩色的世界 2.鳥鼠食菝仔</w:t>
            </w:r>
          </w:p>
          <w:p w14:paraId="068B0C1B" w14:textId="77777777" w:rsidR="00370844" w:rsidRPr="00B00390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F5C17EB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（七）活動七：語詞運用</w:t>
            </w:r>
          </w:p>
          <w:p w14:paraId="2B0E4282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1.帶領全班念一次「語詞運用」，並說明紅字部分可替換。</w:t>
            </w:r>
          </w:p>
          <w:p w14:paraId="5D1A4F40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2.透過「我想欲食（水果名稱）」的句型，讓學生進行替換語詞，例如將課本語詞替換為：柚仔、蓮霧、檨仔、柳丁、葡萄、荔枝、木瓜、柑仔蜜等，並說出完整的句子。</w:t>
            </w:r>
          </w:p>
          <w:p w14:paraId="555F4086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3.老師可指定學生回答，或請各組推派代表回答。</w:t>
            </w:r>
          </w:p>
          <w:p w14:paraId="423B36FC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74B9475F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（八）活動八：學習單</w:t>
            </w:r>
          </w:p>
          <w:p w14:paraId="02F401F3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1.老師發下本課學習單（本書P146），引導學生完成指定作業。</w:t>
            </w:r>
          </w:p>
          <w:p w14:paraId="65FB7342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2.分小組，各組組員輪流看圖說說看（若有疑問請舉手詢問老師），共同分享聆聽。</w:t>
            </w:r>
          </w:p>
          <w:p w14:paraId="7A819CB8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59662558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（九）活動九：講看覓</w:t>
            </w:r>
          </w:p>
          <w:p w14:paraId="3EB38D64" w14:textId="77777777" w:rsidR="00370844" w:rsidRPr="00B00390" w:rsidRDefault="00370844" w:rsidP="00370844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1.請學生翻開課本「講看覓」頁面，老師播放MP3或教學電子書，並帶領全班複誦。</w:t>
            </w:r>
          </w:p>
          <w:p w14:paraId="094408CD" w14:textId="77777777" w:rsidR="00370844" w:rsidRPr="00B00390" w:rsidRDefault="00370844" w:rsidP="00370844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2.老師可讓學生依「講看覓」內容，兩兩練習對話。或指定學生上臺來做對話練習。例：</w:t>
            </w:r>
          </w:p>
          <w:p w14:paraId="1212614A" w14:textId="77777777" w:rsidR="00370844" w:rsidRPr="00B00390" w:rsidRDefault="00370844" w:rsidP="00370844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 xml:space="preserve">  （1）頭家：你欲買啥物果子？（老闆：你要買什麼水果？）</w:t>
            </w:r>
          </w:p>
          <w:p w14:paraId="662B0BED" w14:textId="77777777" w:rsidR="00370844" w:rsidRPr="00B00390" w:rsidRDefault="00370844" w:rsidP="00370844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 xml:space="preserve">       人客：我欲買十粒蓮霧。（客人：我要買十顆蓮霧。）</w:t>
            </w:r>
          </w:p>
          <w:p w14:paraId="1C757E35" w14:textId="77777777" w:rsidR="00370844" w:rsidRPr="00B00390" w:rsidRDefault="00370844" w:rsidP="00370844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 xml:space="preserve">  （2）阿母：檨仔有甜無？（媽媽：芒果甜不甜？）</w:t>
            </w:r>
          </w:p>
          <w:p w14:paraId="62777B70" w14:textId="77777777" w:rsidR="00370844" w:rsidRPr="00B00390" w:rsidRDefault="00370844" w:rsidP="00370844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 xml:space="preserve">       小弟：這粒檨仔真甜呢！（弟弟：這顆芒果很甜呵！）</w:t>
            </w:r>
          </w:p>
          <w:p w14:paraId="1CC75CC5" w14:textId="77777777" w:rsidR="00370844" w:rsidRPr="00B00390" w:rsidRDefault="00370844" w:rsidP="00370844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3.老師也可引導學生分組討論，依照「講看覓」的形式，進行水果名稱及數字的替換：例如將水果名稱替換為楊桃、水蜜桃、檸檬、草莓、芳瓜、紅柿等，而量詞部分可結合第一冊第五課所學的「數字」主題做替換。</w:t>
            </w:r>
          </w:p>
          <w:p w14:paraId="273EA651" w14:textId="77777777" w:rsidR="00370844" w:rsidRPr="00B00390" w:rsidRDefault="00370844" w:rsidP="00370844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4.老師將學生分組，進行教學遊戲「你欲買啥物果子？」：</w:t>
            </w:r>
          </w:p>
          <w:p w14:paraId="297F4679" w14:textId="77777777" w:rsidR="00370844" w:rsidRPr="00B00390" w:rsidRDefault="00370844" w:rsidP="00370844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（1）老師事先將本課所學及延伸補充的水果語詞做成數張大字卡。</w:t>
            </w:r>
          </w:p>
          <w:p w14:paraId="12BF49A8" w14:textId="77777777" w:rsidR="00370844" w:rsidRPr="00B00390" w:rsidRDefault="00370844" w:rsidP="00370844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（2）每組派一人猜語詞，其他組員根據老師出示的大字卡，輪流描述該種水果的特色，引導猜題者說出正確語詞，若猜錯就繼續描述，直到猜對為止。</w:t>
            </w:r>
          </w:p>
          <w:p w14:paraId="58D9F1B7" w14:textId="4F796043" w:rsidR="00370844" w:rsidRPr="00B00390" w:rsidRDefault="00370844" w:rsidP="00370844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（3）每組計時三分鐘，答出最多題的組別獲勝，老師視情況酌予各組獎勵。</w:t>
            </w:r>
          </w:p>
        </w:tc>
        <w:tc>
          <w:tcPr>
            <w:tcW w:w="462" w:type="dxa"/>
          </w:tcPr>
          <w:p w14:paraId="3C1ADBB6" w14:textId="7AD34598" w:rsidR="00370844" w:rsidRPr="00B00390" w:rsidRDefault="00370844" w:rsidP="00370844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873" w:type="dxa"/>
          </w:tcPr>
          <w:p w14:paraId="2B8F77F3" w14:textId="77777777" w:rsidR="00370844" w:rsidRPr="00B00390" w:rsidRDefault="00370844" w:rsidP="0037084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-B5pc-H"/>
                <w:color w:val="000000"/>
                <w:kern w:val="0"/>
                <w:sz w:val="20"/>
                <w:szCs w:val="20"/>
              </w:rPr>
            </w:pPr>
            <w:r w:rsidRPr="00B00390">
              <w:rPr>
                <w:rFonts w:ascii="標楷體" w:eastAsia="標楷體" w:hAnsi="標楷體" w:cs="DFYuanStd-W3-B5pc-H" w:hint="eastAsia"/>
                <w:color w:val="000000"/>
                <w:kern w:val="0"/>
                <w:sz w:val="20"/>
                <w:szCs w:val="20"/>
              </w:rPr>
              <w:t>學習單</w:t>
            </w:r>
          </w:p>
          <w:p w14:paraId="39F964AB" w14:textId="77777777" w:rsidR="00370844" w:rsidRPr="00B00390" w:rsidRDefault="00370844" w:rsidP="0037084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-B5pc-H"/>
                <w:color w:val="000000"/>
                <w:kern w:val="0"/>
                <w:sz w:val="20"/>
                <w:szCs w:val="20"/>
              </w:rPr>
            </w:pPr>
            <w:r w:rsidRPr="00B00390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>A4</w:t>
            </w:r>
            <w:r w:rsidRPr="00B00390">
              <w:rPr>
                <w:rFonts w:ascii="標楷體" w:eastAsia="標楷體" w:hAnsi="標楷體" w:cs="DFYuanStd-W3-B5pc-H" w:hint="eastAsia"/>
                <w:color w:val="000000"/>
                <w:kern w:val="0"/>
                <w:sz w:val="20"/>
                <w:szCs w:val="20"/>
              </w:rPr>
              <w:t>白紙</w:t>
            </w:r>
          </w:p>
          <w:p w14:paraId="2F97C139" w14:textId="77777777" w:rsidR="00370844" w:rsidRPr="00B00390" w:rsidRDefault="00370844" w:rsidP="0037084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-B5pc-H"/>
                <w:color w:val="000000"/>
                <w:kern w:val="0"/>
                <w:sz w:val="20"/>
                <w:szCs w:val="20"/>
              </w:rPr>
            </w:pPr>
            <w:r w:rsidRPr="00B00390">
              <w:rPr>
                <w:rFonts w:ascii="標楷體" w:eastAsia="標楷體" w:hAnsi="標楷體" w:cs="DFYuanStd-W3-B5pc-H" w:hint="eastAsia"/>
                <w:color w:val="000000"/>
                <w:kern w:val="0"/>
                <w:sz w:val="20"/>
                <w:szCs w:val="20"/>
              </w:rPr>
              <w:t>圖卡</w:t>
            </w:r>
          </w:p>
          <w:p w14:paraId="6BDC7E06" w14:textId="77777777" w:rsidR="00370844" w:rsidRPr="00B00390" w:rsidRDefault="00370844" w:rsidP="0037084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-B5pc-H"/>
                <w:color w:val="000000"/>
                <w:kern w:val="0"/>
                <w:sz w:val="20"/>
                <w:szCs w:val="20"/>
              </w:rPr>
            </w:pPr>
            <w:r w:rsidRPr="00B00390">
              <w:rPr>
                <w:rFonts w:ascii="標楷體" w:eastAsia="標楷體" w:hAnsi="標楷體" w:cs="DFYuanStd-W3-B5pc-H" w:hint="eastAsia"/>
                <w:color w:val="000000"/>
                <w:kern w:val="0"/>
                <w:sz w:val="20"/>
                <w:szCs w:val="20"/>
              </w:rPr>
              <w:t>磁鐵</w:t>
            </w:r>
          </w:p>
          <w:p w14:paraId="04DB8F9D" w14:textId="77777777" w:rsidR="00370844" w:rsidRPr="00B00390" w:rsidRDefault="00370844" w:rsidP="00370844">
            <w:pP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B00390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>MP3</w:t>
            </w:r>
          </w:p>
          <w:p w14:paraId="541EACC1" w14:textId="76212F02" w:rsidR="00370844" w:rsidRPr="00B00390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cs="DFYuanStd-W3-B5pc-H" w:hint="eastAsia"/>
                <w:color w:val="000000"/>
                <w:kern w:val="0"/>
                <w:sz w:val="20"/>
                <w:szCs w:val="20"/>
              </w:rPr>
              <w:t>教學電子書</w:t>
            </w:r>
          </w:p>
        </w:tc>
        <w:tc>
          <w:tcPr>
            <w:tcW w:w="863" w:type="dxa"/>
          </w:tcPr>
          <w:p w14:paraId="35B845B2" w14:textId="77777777" w:rsidR="00370844" w:rsidRPr="00B00390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79567B07" w14:textId="77777777" w:rsidR="00370844" w:rsidRPr="00B00390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作業評量</w:t>
            </w:r>
          </w:p>
          <w:p w14:paraId="73F4691D" w14:textId="05BAB2AF" w:rsidR="00370844" w:rsidRPr="00B00390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</w:tc>
        <w:tc>
          <w:tcPr>
            <w:tcW w:w="1278" w:type="dxa"/>
          </w:tcPr>
          <w:p w14:paraId="02716B16" w14:textId="598791D7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</w:tc>
        <w:tc>
          <w:tcPr>
            <w:tcW w:w="639" w:type="dxa"/>
          </w:tcPr>
          <w:p w14:paraId="5425CDAF" w14:textId="77777777" w:rsidR="00370844" w:rsidRPr="00B32678" w:rsidRDefault="00370844" w:rsidP="00370844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370844" w:rsidRPr="00B32678" w14:paraId="10B4058C" w14:textId="77777777" w:rsidTr="00B00390">
        <w:trPr>
          <w:trHeight w:val="761"/>
        </w:trPr>
        <w:tc>
          <w:tcPr>
            <w:tcW w:w="830" w:type="dxa"/>
            <w:vAlign w:val="center"/>
          </w:tcPr>
          <w:p w14:paraId="478AF363" w14:textId="2AF98CFA" w:rsidR="00370844" w:rsidRPr="00370844" w:rsidRDefault="00370844" w:rsidP="00370844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八</w:t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03-29</w:t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04-02</w:t>
            </w:r>
          </w:p>
        </w:tc>
        <w:tc>
          <w:tcPr>
            <w:tcW w:w="1559" w:type="dxa"/>
          </w:tcPr>
          <w:p w14:paraId="678D5238" w14:textId="77777777" w:rsidR="00370844" w:rsidRPr="00B00390" w:rsidRDefault="00370844" w:rsidP="00370844">
            <w:pPr>
              <w:autoSpaceDE w:val="0"/>
              <w:autoSpaceDN w:val="0"/>
              <w:adjustRightInd w:val="0"/>
              <w:spacing w:line="0" w:lineRule="atLeast"/>
              <w:ind w:leftChars="-15" w:left="-36" w:rightChars="-15" w:right="-36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B00390">
              <w:rPr>
                <w:rFonts w:ascii="標楷體" w:eastAsia="標楷體" w:hAnsi="標楷體" w:cs="DFYuanStd-W3-B5pc-H" w:hint="eastAsia"/>
                <w:kern w:val="0"/>
                <w:sz w:val="20"/>
                <w:szCs w:val="20"/>
              </w:rPr>
              <w:t>閩</w:t>
            </w:r>
            <w:r w:rsidRPr="00B00390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-E-A2</w:t>
            </w:r>
          </w:p>
          <w:p w14:paraId="33981A04" w14:textId="77777777" w:rsidR="00370844" w:rsidRPr="00B00390" w:rsidRDefault="00370844" w:rsidP="00370844">
            <w:pPr>
              <w:autoSpaceDE w:val="0"/>
              <w:autoSpaceDN w:val="0"/>
              <w:adjustRightInd w:val="0"/>
              <w:spacing w:line="0" w:lineRule="atLeast"/>
              <w:ind w:leftChars="-15" w:left="-36" w:rightChars="-15" w:right="-36"/>
              <w:rPr>
                <w:rFonts w:ascii="標楷體" w:eastAsia="標楷體" w:hAnsi="標楷體" w:cs="DFYuanStd-W3-B5pc-H"/>
                <w:kern w:val="0"/>
                <w:sz w:val="20"/>
                <w:szCs w:val="20"/>
              </w:rPr>
            </w:pPr>
            <w:r w:rsidRPr="00B00390">
              <w:rPr>
                <w:rFonts w:ascii="標楷體" w:eastAsia="標楷體" w:hAnsi="標楷體" w:cs="DFYuanStd-W3-B5pc-H" w:hint="eastAsia"/>
                <w:kern w:val="0"/>
                <w:sz w:val="20"/>
                <w:szCs w:val="20"/>
              </w:rPr>
              <w:t>具備使用閩南語文進行思考的能力，並用之於日常生活中，以有效處理相關問題。</w:t>
            </w:r>
          </w:p>
          <w:p w14:paraId="6D2AE5F7" w14:textId="77777777" w:rsidR="00370844" w:rsidRPr="00B00390" w:rsidRDefault="00370844" w:rsidP="00370844">
            <w:pPr>
              <w:autoSpaceDE w:val="0"/>
              <w:autoSpaceDN w:val="0"/>
              <w:adjustRightInd w:val="0"/>
              <w:spacing w:line="0" w:lineRule="atLeast"/>
              <w:ind w:leftChars="-15" w:left="-36" w:rightChars="-15" w:right="-36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B00390">
              <w:rPr>
                <w:rFonts w:ascii="標楷體" w:eastAsia="標楷體" w:hAnsi="標楷體" w:cs="DFYuanStd-W3-B5pc-H" w:hint="eastAsia"/>
                <w:kern w:val="0"/>
                <w:sz w:val="20"/>
                <w:szCs w:val="20"/>
              </w:rPr>
              <w:t>閩</w:t>
            </w:r>
            <w:r w:rsidRPr="00B00390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-E-B1</w:t>
            </w:r>
          </w:p>
          <w:p w14:paraId="0554AA2D" w14:textId="21C51EC2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cs="DFYuanStd-W3-B5pc-H" w:hint="eastAsia"/>
                <w:kern w:val="0"/>
                <w:sz w:val="20"/>
                <w:szCs w:val="20"/>
              </w:rPr>
              <w:t>具備理解與使用閩南語文的基本能力，並能從事表達、溝通，以運用於家庭、學校、社區生活之</w:t>
            </w:r>
            <w:r w:rsidRPr="00B00390">
              <w:rPr>
                <w:rFonts w:ascii="標楷體" w:eastAsia="標楷體" w:hAnsi="標楷體" w:cs="DFYuanStd-W3-B5pc-H" w:hint="eastAsia"/>
                <w:kern w:val="0"/>
                <w:sz w:val="20"/>
                <w:szCs w:val="20"/>
              </w:rPr>
              <w:lastRenderedPageBreak/>
              <w:t>中。</w:t>
            </w:r>
          </w:p>
        </w:tc>
        <w:tc>
          <w:tcPr>
            <w:tcW w:w="1981" w:type="dxa"/>
          </w:tcPr>
          <w:p w14:paraId="6FFAB29F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1-Ⅰ-1 能聽辨閩南語常用字詞的語音差異。</w:t>
            </w:r>
          </w:p>
          <w:p w14:paraId="7FA3793D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3D6F268D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6C26BFC5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2597CC86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2-Ⅰ-2 能初步運用閩南語表達感受、情</w:t>
            </w: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緒與需求。</w:t>
            </w:r>
          </w:p>
          <w:p w14:paraId="4B8DF025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1F428F83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  <w:p w14:paraId="7079183F" w14:textId="578866C9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1275" w:type="dxa"/>
          </w:tcPr>
          <w:p w14:paraId="637E4664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Aa-Ⅰ-1 文字認讀。</w:t>
            </w:r>
          </w:p>
          <w:p w14:paraId="7E5F5F10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2BCEE8DE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03BD6986" w14:textId="3BC85076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4879" w:type="dxa"/>
          </w:tcPr>
          <w:p w14:paraId="3CDA17E3" w14:textId="77777777" w:rsidR="00370844" w:rsidRPr="00B00390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二、彩色的世界 2.鳥鼠食菝仔</w:t>
            </w:r>
          </w:p>
          <w:p w14:paraId="15D34106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647249AF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（十）活動十：做伙來練習</w:t>
            </w:r>
          </w:p>
          <w:p w14:paraId="0F81BBDC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1.老師依據課本「做伙來練習」的內容，跟學生說明活動方式。</w:t>
            </w:r>
          </w:p>
          <w:p w14:paraId="7F108F01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2.每一組活動結束的時間不同，老師可先定第一次進行3-5分鐘，看誰先連成一條線就是贏家。</w:t>
            </w:r>
          </w:p>
          <w:p w14:paraId="394B2063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3.如果時間內學生已結束遊戲，可以再玩一次，分數累加。</w:t>
            </w:r>
          </w:p>
          <w:p w14:paraId="122635BB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4.老師可視學生能力，提高難度，例如講完語詞後，能再用語詞造句者，則再加一分。</w:t>
            </w:r>
          </w:p>
          <w:p w14:paraId="5EE81083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5.老師可視學生能力或教學時間，提供不同種水果圖案讓學生自製其他水果圖卡加入遊戲，使學生能學習更多水果的閩南語說法，並提高遊戲的挑戰性。</w:t>
            </w:r>
          </w:p>
          <w:p w14:paraId="07CE59AB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1252B410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（十一）活動十一：聽看覓</w:t>
            </w:r>
          </w:p>
          <w:p w14:paraId="09D29378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1.老師先請學生說出各題圖片的閩南語，以利進行聽力測驗。</w:t>
            </w:r>
          </w:p>
          <w:p w14:paraId="6E702B46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2.老師跟學生說明「聽看覓」的操作方式：老師念題目或播放MP3、教學電子書，請學生依聽到的內容，將貼紙貼在課本上。</w:t>
            </w:r>
          </w:p>
          <w:p w14:paraId="6038FD9C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3.老師公布答案，然後進行講解。</w:t>
            </w:r>
          </w:p>
          <w:p w14:paraId="05663A25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4.老師也可將本課書後圖卡或自製圖卡，用磁鐵固定在黑板上，徵求自願者上臺，由老師念題目（更換其他水果名稱），學生依聽到的內容指出正確的圖卡，並複述一次題目。上臺的同學可獲得老師獎勵。</w:t>
            </w:r>
          </w:p>
          <w:p w14:paraId="3DD14335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200C10B6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09727F0C" w14:textId="09E9E266" w:rsidR="00370844" w:rsidRPr="00B00390" w:rsidRDefault="00370844" w:rsidP="00370844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老師搭配教學電子書，播放「影音資源」影片讓學生觀賞，再問學生影片中有提到哪些水果名稱？</w:t>
            </w:r>
          </w:p>
        </w:tc>
        <w:tc>
          <w:tcPr>
            <w:tcW w:w="462" w:type="dxa"/>
          </w:tcPr>
          <w:p w14:paraId="0880A53D" w14:textId="2DABF707" w:rsidR="00370844" w:rsidRPr="00B00390" w:rsidRDefault="00370844" w:rsidP="00370844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873" w:type="dxa"/>
          </w:tcPr>
          <w:p w14:paraId="194482EF" w14:textId="77777777" w:rsidR="00370844" w:rsidRPr="00B00390" w:rsidRDefault="00370844" w:rsidP="0037084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-B5pc-H"/>
                <w:color w:val="000000"/>
                <w:kern w:val="0"/>
                <w:sz w:val="20"/>
                <w:szCs w:val="20"/>
              </w:rPr>
            </w:pPr>
            <w:r w:rsidRPr="00B00390">
              <w:rPr>
                <w:rFonts w:ascii="標楷體" w:eastAsia="標楷體" w:hAnsi="標楷體" w:cs="DFYuanStd-W3-B5pc-H" w:hint="eastAsia"/>
                <w:color w:val="000000"/>
                <w:kern w:val="0"/>
                <w:sz w:val="20"/>
                <w:szCs w:val="20"/>
              </w:rPr>
              <w:t>圖卡</w:t>
            </w:r>
          </w:p>
          <w:p w14:paraId="745FB8C1" w14:textId="77777777" w:rsidR="00370844" w:rsidRPr="00B00390" w:rsidRDefault="00370844" w:rsidP="0037084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-B5pc-H"/>
                <w:color w:val="000000"/>
                <w:kern w:val="0"/>
                <w:sz w:val="20"/>
                <w:szCs w:val="20"/>
              </w:rPr>
            </w:pPr>
            <w:r w:rsidRPr="00B00390">
              <w:rPr>
                <w:rFonts w:ascii="標楷體" w:eastAsia="標楷體" w:hAnsi="標楷體" w:cs="DFYuanStd-W3-B5pc-H" w:hint="eastAsia"/>
                <w:color w:val="000000"/>
                <w:kern w:val="0"/>
                <w:sz w:val="20"/>
                <w:szCs w:val="20"/>
              </w:rPr>
              <w:t>磁鐵</w:t>
            </w:r>
          </w:p>
          <w:p w14:paraId="173FAB38" w14:textId="77777777" w:rsidR="00370844" w:rsidRPr="00B00390" w:rsidRDefault="00370844" w:rsidP="00370844">
            <w:pP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B00390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>MP3</w:t>
            </w:r>
          </w:p>
          <w:p w14:paraId="7CB84537" w14:textId="0098346D" w:rsidR="00370844" w:rsidRPr="00B00390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cs="DFYuanStd-W3-B5pc-H" w:hint="eastAsia"/>
                <w:color w:val="000000"/>
                <w:kern w:val="0"/>
                <w:sz w:val="20"/>
                <w:szCs w:val="20"/>
              </w:rPr>
              <w:t>教學電子書</w:t>
            </w:r>
          </w:p>
        </w:tc>
        <w:tc>
          <w:tcPr>
            <w:tcW w:w="863" w:type="dxa"/>
          </w:tcPr>
          <w:p w14:paraId="65B16541" w14:textId="77777777" w:rsidR="00370844" w:rsidRPr="00B00390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618662AD" w14:textId="77777777" w:rsidR="00370844" w:rsidRPr="00B00390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  <w:p w14:paraId="51B8F03E" w14:textId="7B846E8C" w:rsidR="00370844" w:rsidRPr="00B00390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278" w:type="dxa"/>
          </w:tcPr>
          <w:p w14:paraId="3EE54A53" w14:textId="403FE5C9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</w:tc>
        <w:tc>
          <w:tcPr>
            <w:tcW w:w="639" w:type="dxa"/>
          </w:tcPr>
          <w:p w14:paraId="7D6116C9" w14:textId="77777777" w:rsidR="00370844" w:rsidRPr="00B32678" w:rsidRDefault="00370844" w:rsidP="00370844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370844" w:rsidRPr="00B32678" w14:paraId="05D44768" w14:textId="77777777" w:rsidTr="00B00390">
        <w:trPr>
          <w:trHeight w:val="761"/>
        </w:trPr>
        <w:tc>
          <w:tcPr>
            <w:tcW w:w="830" w:type="dxa"/>
            <w:vAlign w:val="center"/>
          </w:tcPr>
          <w:p w14:paraId="38A7EBA4" w14:textId="5E84B003" w:rsidR="00370844" w:rsidRPr="00370844" w:rsidRDefault="00370844" w:rsidP="00370844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九</w:t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04-05</w:t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04-09</w:t>
            </w:r>
          </w:p>
        </w:tc>
        <w:tc>
          <w:tcPr>
            <w:tcW w:w="1559" w:type="dxa"/>
          </w:tcPr>
          <w:p w14:paraId="19A8FFC3" w14:textId="77777777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閩-E-A2</w:t>
            </w:r>
          </w:p>
          <w:p w14:paraId="0368AA25" w14:textId="77777777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具備使用閩南語文進行思考的能力，並用之於日常生活中，以有效處理相關問題。</w:t>
            </w:r>
          </w:p>
          <w:p w14:paraId="6153F9CC" w14:textId="77777777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6DA2F554" w14:textId="77777777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1FAA78C6" w14:textId="77777777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閩-E-C2</w:t>
            </w:r>
          </w:p>
          <w:p w14:paraId="079250C1" w14:textId="69E81513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具備運用閩南語文的溝通能力，珍愛自己、尊重別人，發揮團隊</w:t>
            </w: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合作的精神。</w:t>
            </w:r>
          </w:p>
        </w:tc>
        <w:tc>
          <w:tcPr>
            <w:tcW w:w="1981" w:type="dxa"/>
          </w:tcPr>
          <w:p w14:paraId="7D3CB229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1-Ⅰ-1 能聽辨閩南語常用字詞的語音差異。</w:t>
            </w:r>
          </w:p>
          <w:p w14:paraId="1C8BC86E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3994EF6A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21B18BFA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3353C0D3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2-Ⅰ-2 能初步運用閩南語表達感受、情緒與需求。</w:t>
            </w:r>
          </w:p>
          <w:p w14:paraId="2F1931AD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74937736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  <w:p w14:paraId="725A48F1" w14:textId="585149C1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3-Ⅰ-1 能建立樂意</w:t>
            </w: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閱讀閩南語文語句和短文的興趣。</w:t>
            </w:r>
          </w:p>
        </w:tc>
        <w:tc>
          <w:tcPr>
            <w:tcW w:w="1275" w:type="dxa"/>
          </w:tcPr>
          <w:p w14:paraId="7D3F50B9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Aa-Ⅰ-1 文字認讀。</w:t>
            </w:r>
          </w:p>
          <w:p w14:paraId="0108D4F4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4ADE3EFA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4B22C859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Bb-Ⅰ-2 學校生活。</w:t>
            </w:r>
          </w:p>
          <w:p w14:paraId="106CE73C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Bg-Ⅰ-1 生活應對。</w:t>
            </w:r>
          </w:p>
          <w:p w14:paraId="3AA8994B" w14:textId="3CEFA7AA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4879" w:type="dxa"/>
          </w:tcPr>
          <w:p w14:paraId="2ABD61EA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二、彩色的世界 3.美麗的學校</w:t>
            </w:r>
          </w:p>
          <w:p w14:paraId="3E620D3F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52A30F6A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54933411" w14:textId="77777777" w:rsidR="00370844" w:rsidRPr="00B00390" w:rsidRDefault="00370844" w:rsidP="00370844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1.搭配教學電子書或掃描QRcode，播放「看卡通學閩南語」動畫，讓學生欣賞。</w:t>
            </w:r>
          </w:p>
          <w:p w14:paraId="2E4152DC" w14:textId="77777777" w:rsidR="00370844" w:rsidRPr="00B00390" w:rsidRDefault="00370844" w:rsidP="00370844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2.看完動畫，老師引導學生用閩南語回答「激頭殼」的問題，帶出本課主題：「色水」，並藉此進入課文教學。</w:t>
            </w:r>
          </w:p>
          <w:p w14:paraId="1B147DDE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7C2D6D1C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 xml:space="preserve">二、發展活動  </w:t>
            </w:r>
          </w:p>
          <w:p w14:paraId="75BFC59A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（一）活動一：課文認讀</w:t>
            </w:r>
          </w:p>
          <w:p w14:paraId="590C9DA7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 xml:space="preserve">1.老師播放教學電子書，引導學生描述課文情境圖中有哪些景物？各是什麼顏色？ </w:t>
            </w:r>
          </w:p>
          <w:p w14:paraId="5409017C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2.老師領讀課文，學生跟讀，學生的手指頭隨老師的念誦指到對應的字。也可播放MP3或教學電子書，帶領學生聆聽、朗讀課文。</w:t>
            </w:r>
          </w:p>
          <w:p w14:paraId="788AC883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3.老師講解課文內容及語詞。</w:t>
            </w:r>
          </w:p>
          <w:p w14:paraId="7F3B3AF4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4.造句練習</w:t>
            </w:r>
          </w:p>
          <w:p w14:paraId="1E519C1A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（1）此為備課用書P49「教學補給站」補充內容。</w:t>
            </w:r>
          </w:p>
          <w:p w14:paraId="3BDE55DB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（2）老師說明本課句型「（啥物物件）（做啥物動作）啊（做啥物動作）」。可參考，「教學補給站」讓學生做</w:t>
            </w: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句型練習。</w:t>
            </w:r>
          </w:p>
          <w:p w14:paraId="5B90862D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5.播放MP3或教學電子書，教導學生學唱本課歌曲。</w:t>
            </w:r>
          </w:p>
          <w:p w14:paraId="52786176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6.歡樂動一動</w:t>
            </w:r>
          </w:p>
          <w:p w14:paraId="6F3FC208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（1）老師教導學生課文律動動作，請學生邊唱邊做律動。</w:t>
            </w:r>
          </w:p>
          <w:p w14:paraId="7C03A8C2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（2）老師可依班級人數做適當分組，請各組學生依序上臺表演律動。</w:t>
            </w:r>
          </w:p>
          <w:p w14:paraId="336E246C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（3）也可鼓勵學生自編動作，或與組員共同創作。</w:t>
            </w:r>
          </w:p>
          <w:p w14:paraId="23780626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4E909B26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 xml:space="preserve">（二）活動二：課文大風吹  </w:t>
            </w:r>
          </w:p>
          <w:p w14:paraId="1C9CD540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1.教師事先將印有課文的紙張，逐句剪成長條狀。</w:t>
            </w:r>
          </w:p>
          <w:p w14:paraId="47ADC6ED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2.教師可依班級人數做適當分組，每組發給一份。</w:t>
            </w:r>
          </w:p>
          <w:p w14:paraId="70B5414B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3.各組組員合力拼湊課文。</w:t>
            </w:r>
          </w:p>
          <w:p w14:paraId="7496DA39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4.最早將課文拼湊完整並正確念誦一遍的組別獲勝。</w:t>
            </w:r>
          </w:p>
          <w:p w14:paraId="5A3E9FD6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7A2D5CF9" w14:textId="2F86BA92" w:rsidR="00370844" w:rsidRPr="00B00390" w:rsidRDefault="00370844" w:rsidP="00370844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★指導學生填寫自評表：做到的項目畫圈，並請對方簽名或蓋章。</w:t>
            </w:r>
          </w:p>
        </w:tc>
        <w:tc>
          <w:tcPr>
            <w:tcW w:w="462" w:type="dxa"/>
          </w:tcPr>
          <w:p w14:paraId="3954C414" w14:textId="2BA4CF5F" w:rsidR="00370844" w:rsidRPr="00B00390" w:rsidRDefault="00370844" w:rsidP="00370844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873" w:type="dxa"/>
          </w:tcPr>
          <w:p w14:paraId="6CB42CF3" w14:textId="77777777" w:rsidR="00370844" w:rsidRPr="00B00390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印有課文的紙數張</w:t>
            </w:r>
          </w:p>
          <w:p w14:paraId="572D6461" w14:textId="77777777" w:rsidR="00370844" w:rsidRPr="00B00390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自評表</w:t>
            </w:r>
          </w:p>
          <w:p w14:paraId="0370D20E" w14:textId="77777777" w:rsidR="00370844" w:rsidRPr="00B00390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MP3</w:t>
            </w:r>
          </w:p>
          <w:p w14:paraId="5C0647F0" w14:textId="1A371D62" w:rsidR="00370844" w:rsidRPr="00B00390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教學電子書</w:t>
            </w:r>
          </w:p>
        </w:tc>
        <w:tc>
          <w:tcPr>
            <w:tcW w:w="863" w:type="dxa"/>
          </w:tcPr>
          <w:p w14:paraId="6F3537FC" w14:textId="77777777" w:rsidR="00370844" w:rsidRPr="00B00390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67B1AEDD" w14:textId="77777777" w:rsidR="00370844" w:rsidRPr="00B00390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表演評量</w:t>
            </w:r>
          </w:p>
          <w:p w14:paraId="0B513A9F" w14:textId="268E38EA" w:rsidR="00370844" w:rsidRPr="00B00390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78" w:type="dxa"/>
          </w:tcPr>
          <w:p w14:paraId="464289BA" w14:textId="6E5F3565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戶外教育</w:t>
            </w:r>
          </w:p>
        </w:tc>
        <w:tc>
          <w:tcPr>
            <w:tcW w:w="639" w:type="dxa"/>
          </w:tcPr>
          <w:p w14:paraId="01AA859B" w14:textId="77777777" w:rsidR="00370844" w:rsidRPr="00B32678" w:rsidRDefault="00370844" w:rsidP="00370844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370844" w:rsidRPr="00B32678" w14:paraId="7C01A7E3" w14:textId="77777777" w:rsidTr="00B00390">
        <w:trPr>
          <w:trHeight w:val="761"/>
        </w:trPr>
        <w:tc>
          <w:tcPr>
            <w:tcW w:w="830" w:type="dxa"/>
            <w:vAlign w:val="center"/>
          </w:tcPr>
          <w:p w14:paraId="1D07C1C8" w14:textId="6451694B" w:rsidR="00370844" w:rsidRPr="00370844" w:rsidRDefault="00370844" w:rsidP="00370844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十</w:t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04-12</w:t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04-16</w:t>
            </w:r>
          </w:p>
        </w:tc>
        <w:tc>
          <w:tcPr>
            <w:tcW w:w="1559" w:type="dxa"/>
          </w:tcPr>
          <w:p w14:paraId="7221623B" w14:textId="77777777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閩-E-A2</w:t>
            </w:r>
          </w:p>
          <w:p w14:paraId="05C260EE" w14:textId="77777777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具備使用閩南語文進行思考的能力，並用之於日常生活中，以有效處理相關問題。</w:t>
            </w:r>
          </w:p>
          <w:p w14:paraId="0D0D48BB" w14:textId="77777777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51ABDF3C" w14:textId="77777777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499FEE91" w14:textId="77777777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閩-E-C2</w:t>
            </w:r>
          </w:p>
          <w:p w14:paraId="3B4F2B41" w14:textId="17900E7D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具備運用閩南語文的溝通能力，珍愛自己、尊重</w:t>
            </w: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別人，發揮團隊合作的精神。</w:t>
            </w:r>
          </w:p>
        </w:tc>
        <w:tc>
          <w:tcPr>
            <w:tcW w:w="1981" w:type="dxa"/>
          </w:tcPr>
          <w:p w14:paraId="045ECD38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1-Ⅰ-1 能聽辨閩南語常用字詞的語音差異。</w:t>
            </w:r>
          </w:p>
          <w:p w14:paraId="43F397CA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7312EDEE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383EC397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5AE242B5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2-Ⅰ-2 能初步運用閩南語表達感受、情緒與需求。</w:t>
            </w:r>
          </w:p>
          <w:p w14:paraId="35260534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0EA26181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  <w:p w14:paraId="3FB8984E" w14:textId="06833B8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3-Ⅰ-1 能建立樂意閱讀閩南語文語句和短文的興趣。</w:t>
            </w:r>
          </w:p>
        </w:tc>
        <w:tc>
          <w:tcPr>
            <w:tcW w:w="1275" w:type="dxa"/>
          </w:tcPr>
          <w:p w14:paraId="5DF80981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Aa-Ⅰ-1 文字認讀。</w:t>
            </w:r>
          </w:p>
          <w:p w14:paraId="0F9183E4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5C7D7620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5429A196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Bb-Ⅰ-2 學校生活。</w:t>
            </w:r>
          </w:p>
          <w:p w14:paraId="5C28C9E9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Bg-Ⅰ-1 生活應對。</w:t>
            </w:r>
          </w:p>
          <w:p w14:paraId="7FF20AE2" w14:textId="23D6E85B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4879" w:type="dxa"/>
          </w:tcPr>
          <w:p w14:paraId="2C21CB29" w14:textId="77777777" w:rsidR="00370844" w:rsidRPr="00B00390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二、彩色的世界 3.美麗的學校</w:t>
            </w:r>
          </w:p>
          <w:p w14:paraId="277B9F9D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4CA71AF5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（三）活動三：問題與討論</w:t>
            </w:r>
          </w:p>
          <w:p w14:paraId="41C20970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老師揭示問題，請學生舉手搶答，答對平時成績加分。</w:t>
            </w:r>
          </w:p>
          <w:p w14:paraId="4BF0DEC2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1.課文內底有講著啥物色水？（課文中有提到什麼顏色？）</w:t>
            </w:r>
          </w:p>
          <w:p w14:paraId="729EA6D8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※答案：課文內底有講著青色、紅色佮黃色。（課文中有提到綠色、紅色和黃色。）</w:t>
            </w:r>
          </w:p>
          <w:p w14:paraId="4B739BA9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2.學校有啥物美麗的景色？（學校有什麼美麗的景色？）</w:t>
            </w:r>
          </w:p>
          <w:p w14:paraId="2D279184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※答案：學校有青色的樹仔、彩色的花，閣有鳥仔、蝶仔飛啊飛，嘛有水池仔，會當予人坐佇邊仔歇睏。（學校有綠色的樹仔、彩色的花，還有鳥兒、蝴蝶飛啊飛，也有水池，可以讓人坐在旁邊休息。）</w:t>
            </w:r>
          </w:p>
          <w:p w14:paraId="620636BD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236EDCEF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 xml:space="preserve">（四）活動四：輕鬆學語詞  </w:t>
            </w:r>
          </w:p>
          <w:p w14:paraId="6F1E825B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1.老師播放MP3或教學電子書或自行領讀「輕鬆學語詞」。</w:t>
            </w:r>
          </w:p>
          <w:p w14:paraId="007BCC7B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2.老師講解語詞，並指導學生正確發音。</w:t>
            </w:r>
          </w:p>
          <w:p w14:paraId="2860420F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老師依顏色將學生分數組，各組輪流念出自己的顏色，念對的，全班以「叮咚」聲回應，並將雙手合併高舉過頭，做出「○」的動作；念錯的，全班以「ㄛㄛ」聲回應，並將雙手交叉置於胸前，做出「×」的動作，之後各組再互換顏色。</w:t>
            </w:r>
          </w:p>
          <w:p w14:paraId="0FD2F5D9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4.語詞造句</w:t>
            </w:r>
          </w:p>
          <w:p w14:paraId="2B2E2DE2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（1）此為備課用書的補充內容。</w:t>
            </w:r>
          </w:p>
          <w:p w14:paraId="25A30118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（2）播放MP3或教學電子書，請學生聆聽「語詞造句」。</w:t>
            </w:r>
          </w:p>
          <w:p w14:paraId="796DCA92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（3）老師帶領全班學生一起朗讀「語詞造句」。</w:t>
            </w:r>
          </w:p>
          <w:p w14:paraId="04014B3A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（4）鼓勵學生以閩南語進行語詞造句，如有困難，可請學生先用國語進行語詞造句，然後老師再教導其閩南語講法。</w:t>
            </w:r>
          </w:p>
          <w:p w14:paraId="40AF9576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5.參考備課用書P51「教學補給站」的語詞延伸，教導學生「其他的色水」，並讓學生跟著複誦。</w:t>
            </w:r>
          </w:p>
          <w:p w14:paraId="2B059BD9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11388E5B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 xml:space="preserve">（五）活動五：顏色的聯想  </w:t>
            </w:r>
          </w:p>
          <w:p w14:paraId="41B9E737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1.老師將全班分組，每組5人，各組發一張表格。</w:t>
            </w:r>
          </w:p>
          <w:p w14:paraId="13E7FEA0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2.老師說明如何填寫表格：在「姓名」欄填上各組員的姓名，在「顏色」欄塗上不同的顏色（不限形狀），在「聯想」欄填上一個該顏色讓你聯想到的物品或畫出該物品。例如：王小明→塗黃色→聯想到柳丁（或畫柳丁）。</w:t>
            </w:r>
          </w:p>
          <w:p w14:paraId="46200B34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3.各組組員互相討論，合作完成表格。</w:t>
            </w:r>
          </w:p>
          <w:p w14:paraId="565AA3E1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4.請各組組員指派代表上臺發表，或讓每位組員逐一發表。</w:t>
            </w:r>
          </w:p>
          <w:p w14:paraId="6E4DCE58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5.如果學生無法用閩南語說出顏色和聯想物品，老師可直接提示。</w:t>
            </w:r>
          </w:p>
          <w:p w14:paraId="39F1FD7B" w14:textId="77777777" w:rsidR="00370844" w:rsidRPr="00B00390" w:rsidRDefault="00370844" w:rsidP="00370844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</w:p>
          <w:p w14:paraId="139626BC" w14:textId="77777777" w:rsidR="00370844" w:rsidRPr="00B00390" w:rsidRDefault="00370844" w:rsidP="00370844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 xml:space="preserve">（六）活動六：語詞運用  </w:t>
            </w:r>
          </w:p>
          <w:p w14:paraId="0258C5FB" w14:textId="77777777" w:rsidR="00370844" w:rsidRPr="00B00390" w:rsidRDefault="00370844" w:rsidP="00370844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1.老師播放MP3或教學電子書，或自行領讀「語詞運用」。</w:t>
            </w:r>
          </w:p>
          <w:p w14:paraId="22AFCCD5" w14:textId="77777777" w:rsidR="00370844" w:rsidRPr="00B00390" w:rsidRDefault="00370844" w:rsidP="00370844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2.採分組方式，引導學生就自己對周遭事物的觀察或生活經驗，利用「（啥物物件）是（啥物色水）的」的句型，進行「語詞運用」。</w:t>
            </w:r>
          </w:p>
          <w:p w14:paraId="4D51C605" w14:textId="77777777" w:rsidR="00370844" w:rsidRPr="00B00390" w:rsidRDefault="00370844" w:rsidP="00370844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3.老師可指定學生回答，或請各組推派代表回答。</w:t>
            </w:r>
          </w:p>
          <w:p w14:paraId="552698F7" w14:textId="77777777" w:rsidR="00370844" w:rsidRPr="00B00390" w:rsidRDefault="00370844" w:rsidP="00370844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</w:p>
          <w:p w14:paraId="44C70BD4" w14:textId="77777777" w:rsidR="00370844" w:rsidRPr="00B00390" w:rsidRDefault="00370844" w:rsidP="00370844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（七）活動七：講看覓</w:t>
            </w:r>
          </w:p>
          <w:p w14:paraId="231DA486" w14:textId="77777777" w:rsidR="00370844" w:rsidRPr="00B00390" w:rsidRDefault="00370844" w:rsidP="00370844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1.老師範讀、領讀，再由全班一起念誦。</w:t>
            </w:r>
          </w:p>
          <w:p w14:paraId="2253A9CC" w14:textId="433D80B8" w:rsidR="00370844" w:rsidRPr="00B00390" w:rsidRDefault="00370844" w:rsidP="00370844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2.老師可讓學生依「講看覓」內容，利用課本附件的顏色圖卡（將圖卡一張一張撕下疊好），兩兩練習對話。例如：由甲同學先提問，乙同學則隨機抽一張圖卡，並以所抽到的顏色圖卡回答，然後將此圖卡放在另一旁；接著兩人再互調問答，方法同前，直到所有圖卡皆念過。</w:t>
            </w:r>
          </w:p>
        </w:tc>
        <w:tc>
          <w:tcPr>
            <w:tcW w:w="462" w:type="dxa"/>
          </w:tcPr>
          <w:p w14:paraId="7EA5B61F" w14:textId="2E1D4AED" w:rsidR="00370844" w:rsidRPr="00B00390" w:rsidRDefault="00370844" w:rsidP="00370844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873" w:type="dxa"/>
          </w:tcPr>
          <w:p w14:paraId="311B2F6D" w14:textId="77777777" w:rsidR="00370844" w:rsidRPr="00B00390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自製表格數張</w:t>
            </w:r>
          </w:p>
          <w:p w14:paraId="7AF73060" w14:textId="77777777" w:rsidR="00370844" w:rsidRPr="00B00390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學習單</w:t>
            </w:r>
          </w:p>
          <w:p w14:paraId="7807D386" w14:textId="77777777" w:rsidR="00370844" w:rsidRPr="00B00390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MP3</w:t>
            </w:r>
          </w:p>
          <w:p w14:paraId="5F4AB73C" w14:textId="77777777" w:rsidR="00370844" w:rsidRPr="00B00390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教學電子書</w:t>
            </w:r>
          </w:p>
          <w:p w14:paraId="5B794976" w14:textId="506466DE" w:rsidR="00370844" w:rsidRPr="00B00390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畫圖用具</w:t>
            </w:r>
          </w:p>
        </w:tc>
        <w:tc>
          <w:tcPr>
            <w:tcW w:w="863" w:type="dxa"/>
          </w:tcPr>
          <w:p w14:paraId="2A7C7456" w14:textId="77777777" w:rsidR="00370844" w:rsidRPr="00B00390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0387C789" w14:textId="77777777" w:rsidR="00370844" w:rsidRPr="00B00390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7C31D99F" w14:textId="0AFE8068" w:rsidR="00370844" w:rsidRPr="00B00390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78" w:type="dxa"/>
          </w:tcPr>
          <w:p w14:paraId="1F76B122" w14:textId="29EAD505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戶外教育</w:t>
            </w:r>
          </w:p>
        </w:tc>
        <w:tc>
          <w:tcPr>
            <w:tcW w:w="639" w:type="dxa"/>
          </w:tcPr>
          <w:p w14:paraId="27762F4F" w14:textId="77777777" w:rsidR="00370844" w:rsidRPr="00B32678" w:rsidRDefault="00370844" w:rsidP="00370844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370844" w:rsidRPr="00B32678" w14:paraId="12BFFA7A" w14:textId="77777777" w:rsidTr="00B00390">
        <w:trPr>
          <w:trHeight w:val="761"/>
        </w:trPr>
        <w:tc>
          <w:tcPr>
            <w:tcW w:w="830" w:type="dxa"/>
            <w:vAlign w:val="center"/>
          </w:tcPr>
          <w:p w14:paraId="4DA1C8E8" w14:textId="41288A6D" w:rsidR="00370844" w:rsidRPr="00370844" w:rsidRDefault="00370844" w:rsidP="00370844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lastRenderedPageBreak/>
              <w:t>十一</w:t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04-19</w:t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04-23</w:t>
            </w:r>
          </w:p>
        </w:tc>
        <w:tc>
          <w:tcPr>
            <w:tcW w:w="1559" w:type="dxa"/>
          </w:tcPr>
          <w:p w14:paraId="6EC02EB8" w14:textId="77777777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閩-E-A2</w:t>
            </w:r>
          </w:p>
          <w:p w14:paraId="5DCD2AEC" w14:textId="77777777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具備使用閩南語文進行思考的能力，並用之於日常生活中，以有效處理相關問題。</w:t>
            </w:r>
          </w:p>
          <w:p w14:paraId="22F49719" w14:textId="77777777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1C555B1F" w14:textId="77777777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11958137" w14:textId="77777777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閩-E-C2</w:t>
            </w:r>
          </w:p>
          <w:p w14:paraId="3D42171F" w14:textId="2F8AE35D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具備運用閩南語文的溝通能力，珍愛自己、尊重別人，發揮團隊合作的精神。</w:t>
            </w:r>
          </w:p>
        </w:tc>
        <w:tc>
          <w:tcPr>
            <w:tcW w:w="1981" w:type="dxa"/>
          </w:tcPr>
          <w:p w14:paraId="450FB630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1-Ⅰ-1 能聽辨閩南語常用字詞的語音差異。</w:t>
            </w:r>
          </w:p>
          <w:p w14:paraId="06CD1E91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061A4CF6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3A073A41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4252B4FE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2-Ⅰ-2 能初步運用閩南語表達感受、情緒與需求。</w:t>
            </w:r>
          </w:p>
          <w:p w14:paraId="79F644E5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77BDF01C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  <w:p w14:paraId="30C4EA9C" w14:textId="4CB16A2B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1275" w:type="dxa"/>
          </w:tcPr>
          <w:p w14:paraId="14F98EC0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Aa-Ⅰ-1 文字認讀。</w:t>
            </w:r>
          </w:p>
          <w:p w14:paraId="44E62674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4C5E0DA7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4F3E8D85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Bb-Ⅰ-2 學校生活。</w:t>
            </w:r>
          </w:p>
          <w:p w14:paraId="2DC7F698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Bg-Ⅰ-1 生活應對。</w:t>
            </w:r>
          </w:p>
          <w:p w14:paraId="0F03EB4C" w14:textId="6B4BDF70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4879" w:type="dxa"/>
          </w:tcPr>
          <w:p w14:paraId="243E1EB4" w14:textId="77777777" w:rsidR="00370844" w:rsidRPr="00B00390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二、彩色的世界 3.美麗的學校</w:t>
            </w:r>
          </w:p>
          <w:p w14:paraId="7E2CA838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123E5B77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 xml:space="preserve">（八）活動八：學習單 </w:t>
            </w:r>
          </w:p>
          <w:p w14:paraId="7D47A617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老師發下本課學習單（本書P147），引導學生完成指定作業。</w:t>
            </w:r>
          </w:p>
          <w:p w14:paraId="40BBB398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7BE5B624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（九）活動九：做伙來練習</w:t>
            </w:r>
          </w:p>
          <w:p w14:paraId="368980CF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1.播放MP3或教學電子書，讓學生聆聽「做伙來練習」內容並作答。</w:t>
            </w:r>
          </w:p>
          <w:p w14:paraId="541F573F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2.老師公布正確答案，然後進行講解。</w:t>
            </w:r>
          </w:p>
          <w:p w14:paraId="5162E1C1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3.老師也可隨機點選學生，讓他們用閩南語再說一次答案。</w:t>
            </w:r>
          </w:p>
          <w:p w14:paraId="597B8918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734751B4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（十）活動十：聽看覓</w:t>
            </w:r>
          </w:p>
          <w:p w14:paraId="12166D7D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1.老師先引導學生說出各圖的閩南語，以利進行聽力測驗。</w:t>
            </w:r>
          </w:p>
          <w:p w14:paraId="01731B12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2.老師念題目或播放MP3、教學電子書，請學生仔細聆聽。</w:t>
            </w:r>
          </w:p>
          <w:p w14:paraId="37E24008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3.請學生根據聽到的內容，在課本上勾選正確答案。</w:t>
            </w:r>
          </w:p>
          <w:p w14:paraId="28F5E195" w14:textId="7DBF391D" w:rsidR="00370844" w:rsidRPr="00B00390" w:rsidRDefault="00370844" w:rsidP="00370844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4.老師公布正確答案，並隨機點選學生，讓他們用閩南語再說一次答案。</w:t>
            </w:r>
          </w:p>
        </w:tc>
        <w:tc>
          <w:tcPr>
            <w:tcW w:w="462" w:type="dxa"/>
          </w:tcPr>
          <w:p w14:paraId="7BDBCF9E" w14:textId="6FD93EC5" w:rsidR="00370844" w:rsidRPr="00B00390" w:rsidRDefault="00370844" w:rsidP="00370844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873" w:type="dxa"/>
          </w:tcPr>
          <w:p w14:paraId="7C4A0758" w14:textId="77777777" w:rsidR="00370844" w:rsidRPr="00B00390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學習單</w:t>
            </w:r>
          </w:p>
          <w:p w14:paraId="3F08BDDE" w14:textId="77777777" w:rsidR="00370844" w:rsidRPr="00B00390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顏色圖卡</w:t>
            </w:r>
          </w:p>
          <w:p w14:paraId="4D68D413" w14:textId="77777777" w:rsidR="00370844" w:rsidRPr="00B00390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MP3</w:t>
            </w:r>
          </w:p>
          <w:p w14:paraId="7E9187F2" w14:textId="499CC25B" w:rsidR="00370844" w:rsidRPr="00B00390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教學電子書</w:t>
            </w:r>
          </w:p>
        </w:tc>
        <w:tc>
          <w:tcPr>
            <w:tcW w:w="863" w:type="dxa"/>
          </w:tcPr>
          <w:p w14:paraId="272E6B1C" w14:textId="77777777" w:rsidR="00370844" w:rsidRPr="00B00390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作業評量</w:t>
            </w:r>
          </w:p>
          <w:p w14:paraId="3ACFCCBE" w14:textId="77777777" w:rsidR="00370844" w:rsidRPr="00B00390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5F9EDD0F" w14:textId="50EE5802" w:rsidR="00370844" w:rsidRPr="00B00390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278" w:type="dxa"/>
          </w:tcPr>
          <w:p w14:paraId="6C936150" w14:textId="7EA373B2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戶外教育</w:t>
            </w:r>
          </w:p>
        </w:tc>
        <w:tc>
          <w:tcPr>
            <w:tcW w:w="639" w:type="dxa"/>
          </w:tcPr>
          <w:p w14:paraId="6D09243C" w14:textId="77777777" w:rsidR="00370844" w:rsidRPr="00B32678" w:rsidRDefault="00370844" w:rsidP="00370844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370844" w:rsidRPr="00B32678" w14:paraId="28DDA803" w14:textId="77777777" w:rsidTr="00B00390">
        <w:trPr>
          <w:trHeight w:val="761"/>
        </w:trPr>
        <w:tc>
          <w:tcPr>
            <w:tcW w:w="830" w:type="dxa"/>
            <w:vAlign w:val="center"/>
          </w:tcPr>
          <w:p w14:paraId="52A54F69" w14:textId="534BCB2F" w:rsidR="00370844" w:rsidRPr="00370844" w:rsidRDefault="00370844" w:rsidP="00370844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十二</w:t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04-26</w:t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04-30</w:t>
            </w:r>
          </w:p>
        </w:tc>
        <w:tc>
          <w:tcPr>
            <w:tcW w:w="1559" w:type="dxa"/>
          </w:tcPr>
          <w:p w14:paraId="25456F3C" w14:textId="77777777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閩-E-A2</w:t>
            </w:r>
          </w:p>
          <w:p w14:paraId="73C91474" w14:textId="77777777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具備使用閩南語文進行思考的能力，並用之於日常生活中，以有效處理相關問題。</w:t>
            </w:r>
          </w:p>
          <w:p w14:paraId="0422A72C" w14:textId="77777777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閩-E-B1</w:t>
            </w:r>
          </w:p>
          <w:p w14:paraId="4073EE5E" w14:textId="77777777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3A8C6C82" w14:textId="77777777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閩-E-C2</w:t>
            </w:r>
          </w:p>
          <w:p w14:paraId="2E2DD346" w14:textId="382B8155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具備運用閩南語文的溝通能力，珍愛自己、尊重別人，發揮團隊合作的精神。</w:t>
            </w:r>
          </w:p>
        </w:tc>
        <w:tc>
          <w:tcPr>
            <w:tcW w:w="1981" w:type="dxa"/>
          </w:tcPr>
          <w:p w14:paraId="7EEC54CA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1-Ⅰ-1 能聽辨閩南語常用字詞的語音差異。</w:t>
            </w:r>
          </w:p>
          <w:p w14:paraId="4B7DB953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313B8D61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1-Ⅰ-3 能聽懂所學</w:t>
            </w: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的閩南語文課文主題、內容並掌握重點。</w:t>
            </w:r>
          </w:p>
          <w:p w14:paraId="54AB8F1D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549E334F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2-Ⅰ-2 能初步運用閩南語表達感受、情緒與需求。</w:t>
            </w:r>
          </w:p>
          <w:p w14:paraId="54234D7E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6960B4E9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  <w:p w14:paraId="75AED0FB" w14:textId="3E093C31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1275" w:type="dxa"/>
          </w:tcPr>
          <w:p w14:paraId="38C3AB7A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Aa-Ⅰ-1 文字認讀。</w:t>
            </w:r>
          </w:p>
          <w:p w14:paraId="45964B59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31D581FB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66E83C32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Bb-Ⅰ-2 學</w:t>
            </w: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校生活。</w:t>
            </w:r>
          </w:p>
          <w:p w14:paraId="765A24F9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Bg-Ⅰ-1 生活應對。</w:t>
            </w:r>
          </w:p>
          <w:p w14:paraId="66AC4F34" w14:textId="7B496A5A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4879" w:type="dxa"/>
          </w:tcPr>
          <w:p w14:paraId="18E32D4A" w14:textId="77777777" w:rsidR="00370844" w:rsidRPr="00B00390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二、彩色的世界 3.美麗的學校</w:t>
            </w:r>
          </w:p>
          <w:p w14:paraId="5E4D3C75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541546C5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（十一）活動十一：複習二之1</w:t>
            </w:r>
          </w:p>
          <w:p w14:paraId="4F48CD7B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1.老師先問學生本單元學過哪些語詞，請學生用閩南語回答。</w:t>
            </w:r>
          </w:p>
          <w:p w14:paraId="36FFC053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2.再配合複習二之1的頁面，引導學生說出各圖的閩南語：菝仔是青色的，蓮霧是紅色的，柑仔是柑仔色的，</w:t>
            </w: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蘋果是紅色的，柚仔是青色的。（番石榴是綠色的，蓮霧是紅色的，橘子是橘色的，蘋果是紅色的，柚子是綠色的。）</w:t>
            </w:r>
          </w:p>
          <w:p w14:paraId="0C82056D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3.接著播放MP3或教學電子書，請學生仔細聆聽。</w:t>
            </w:r>
          </w:p>
          <w:p w14:paraId="7316CED5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4.老師說明複習二之1的作答方式：在課本上把正確的答案圈起來。</w:t>
            </w:r>
          </w:p>
          <w:p w14:paraId="4D09AFF9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5.老師再次念誦題目，引導學生作答。</w:t>
            </w:r>
          </w:p>
          <w:p w14:paraId="07B0C132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6.老師可引導學生說出完整的句子：菝仔是青色的。柚仔的色水佮伊仝款。（番石榴是綠色的。柚子的顏色和它一樣。）</w:t>
            </w:r>
          </w:p>
          <w:p w14:paraId="22F0578F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795BCBDB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（十二）活動十二：複習二之2</w:t>
            </w:r>
          </w:p>
          <w:p w14:paraId="51A898A1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1.老師配合複習二之2的頁面，播放MP3或教學電子書，請學生仔細聆聽。</w:t>
            </w:r>
          </w:p>
          <w:p w14:paraId="4BF42CEF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2.老師說明複習二之2的作答方式：在課本上把正確的答案圈起來。</w:t>
            </w:r>
          </w:p>
          <w:p w14:paraId="716C9B7F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3.老師再次念誦題目，引導學生作答。</w:t>
            </w:r>
          </w:p>
          <w:p w14:paraId="6E964CB2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4.老師檢查學生作答情形，可隨機點選學生複述答案。</w:t>
            </w:r>
          </w:p>
          <w:p w14:paraId="170948B8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5A377EA7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（十三）活動十三：看圖聽故事</w:t>
            </w:r>
          </w:p>
          <w:p w14:paraId="1E02B545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1.老師可先請學生說一說課本連環漫畫圖中的人事物，再播放MP3或教學電子書，讓學生聆聽「看圖聽故事」。</w:t>
            </w:r>
          </w:p>
          <w:p w14:paraId="68F0E16B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2.老師講解故事內容，再播放教學電子書，老師可依學生程度及教學需求，切換影片的國、臺語字幕或關閉字幕。</w:t>
            </w:r>
          </w:p>
          <w:p w14:paraId="7C04BF67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3.老師可針對故事裡的語詞做解釋，然後再鼓勵學生試著看圖說故事。</w:t>
            </w:r>
          </w:p>
          <w:p w14:paraId="5D2FC415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4.老師可針對故事情節提問：</w:t>
            </w:r>
          </w:p>
          <w:p w14:paraId="0C82489A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 xml:space="preserve">  （1）頭家教文華按怎揀柑仔？（老闆教文華怎麼選橘子？）</w:t>
            </w:r>
          </w:p>
          <w:p w14:paraId="7D27EFCB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 xml:space="preserve">  　※答案：青的較酸，黃的較甜。（綠色的比較酸，黃色的比較甜。）</w:t>
            </w:r>
          </w:p>
          <w:p w14:paraId="00273344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 xml:space="preserve">  （2）欲走的時，頭家送文華啥物物件？（要離開的時候，老闆送文華什麼東西？）</w:t>
            </w:r>
          </w:p>
          <w:p w14:paraId="7AE65632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 xml:space="preserve">    ※答案：欲走的時，頭家送文華一粒蘋果。（要離</w:t>
            </w: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開的時候，老闆送文華一顆蘋果。）</w:t>
            </w:r>
          </w:p>
          <w:p w14:paraId="7185B998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322DE6FE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260371F8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1.老師重點式複習本單元所學。</w:t>
            </w:r>
          </w:p>
          <w:p w14:paraId="258A508A" w14:textId="6D380CCF" w:rsidR="00370844" w:rsidRPr="00B00390" w:rsidRDefault="00370844" w:rsidP="00370844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2.老師搭配教學電子書，播放「影音資源」影片讓學生觀賞，再問學生影片中有提到哪些顏色和水果？</w:t>
            </w:r>
          </w:p>
        </w:tc>
        <w:tc>
          <w:tcPr>
            <w:tcW w:w="462" w:type="dxa"/>
          </w:tcPr>
          <w:p w14:paraId="46408AA2" w14:textId="178A8B9E" w:rsidR="00370844" w:rsidRPr="00B00390" w:rsidRDefault="00370844" w:rsidP="00370844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873" w:type="dxa"/>
          </w:tcPr>
          <w:p w14:paraId="391AECFD" w14:textId="77777777" w:rsidR="00370844" w:rsidRPr="00B00390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MP3</w:t>
            </w:r>
          </w:p>
          <w:p w14:paraId="4F55F75F" w14:textId="59026F6A" w:rsidR="00370844" w:rsidRPr="00B00390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教學電子書</w:t>
            </w:r>
          </w:p>
        </w:tc>
        <w:tc>
          <w:tcPr>
            <w:tcW w:w="863" w:type="dxa"/>
          </w:tcPr>
          <w:p w14:paraId="39656E76" w14:textId="77777777" w:rsidR="00370844" w:rsidRPr="00B00390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03E6FD2F" w14:textId="034B6E27" w:rsidR="00370844" w:rsidRPr="00B00390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278" w:type="dxa"/>
          </w:tcPr>
          <w:p w14:paraId="4F8B9411" w14:textId="1B915F14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戶外教育</w:t>
            </w:r>
          </w:p>
        </w:tc>
        <w:tc>
          <w:tcPr>
            <w:tcW w:w="639" w:type="dxa"/>
          </w:tcPr>
          <w:p w14:paraId="38BC3F85" w14:textId="77777777" w:rsidR="00370844" w:rsidRPr="00B32678" w:rsidRDefault="00370844" w:rsidP="00370844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370844" w:rsidRPr="00B32678" w14:paraId="547F42B4" w14:textId="77777777" w:rsidTr="00B00390">
        <w:trPr>
          <w:trHeight w:val="761"/>
        </w:trPr>
        <w:tc>
          <w:tcPr>
            <w:tcW w:w="830" w:type="dxa"/>
            <w:vAlign w:val="center"/>
          </w:tcPr>
          <w:p w14:paraId="2AE454E6" w14:textId="342A8A9F" w:rsidR="00370844" w:rsidRPr="00370844" w:rsidRDefault="00370844" w:rsidP="00370844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lastRenderedPageBreak/>
              <w:t>十三</w:t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05-03</w:t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05-07</w:t>
            </w:r>
          </w:p>
        </w:tc>
        <w:tc>
          <w:tcPr>
            <w:tcW w:w="1559" w:type="dxa"/>
          </w:tcPr>
          <w:p w14:paraId="350F232F" w14:textId="77777777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閩-E-A1</w:t>
            </w:r>
          </w:p>
          <w:p w14:paraId="20C58E6E" w14:textId="77777777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具備認識閩南語文對個人生活的重要性，並能主動學習，進而建立學習閩南語文的能力。</w:t>
            </w:r>
          </w:p>
          <w:p w14:paraId="55F5C8F5" w14:textId="77777777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512B4548" w14:textId="77777777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040DB2AD" w14:textId="77777777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 xml:space="preserve">閩-E-C2 </w:t>
            </w:r>
          </w:p>
          <w:p w14:paraId="48825C4B" w14:textId="1C8C5052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具備運用閩南語文的溝通能力，珍愛自己、尊重別人，發揮團隊合作的精神。</w:t>
            </w:r>
          </w:p>
        </w:tc>
        <w:tc>
          <w:tcPr>
            <w:tcW w:w="1981" w:type="dxa"/>
          </w:tcPr>
          <w:p w14:paraId="75C6AA33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1-Ⅰ-1 能聽辨閩南語常用字詞的語音差異。</w:t>
            </w:r>
          </w:p>
          <w:p w14:paraId="617C5412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79B225F4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426705AA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055126B3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2-Ⅰ-2 能初步運用閩南語表達感受、情緒與需求。</w:t>
            </w:r>
          </w:p>
          <w:p w14:paraId="15464FA3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4569D2F1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 xml:space="preserve">2-Ⅰ-4 能主動使用閩南語與他人互動。 </w:t>
            </w:r>
          </w:p>
          <w:p w14:paraId="43D7D151" w14:textId="07CE4045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1275" w:type="dxa"/>
          </w:tcPr>
          <w:p w14:paraId="04888409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Aa-Ⅰ-1 文字認讀。</w:t>
            </w:r>
          </w:p>
          <w:p w14:paraId="043DEF84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571A4ECD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274E02FD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Ba-Ⅰ-1 身體認識。</w:t>
            </w:r>
          </w:p>
          <w:p w14:paraId="43650FDE" w14:textId="76D568B1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4879" w:type="dxa"/>
          </w:tcPr>
          <w:p w14:paraId="1BC2D2B9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三、我的身軀 4.我的面</w:t>
            </w:r>
          </w:p>
          <w:p w14:paraId="1C1AD3FB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4C4316AE" w14:textId="77777777" w:rsidR="00370844" w:rsidRPr="00B00390" w:rsidRDefault="00370844" w:rsidP="00370844">
            <w:pPr>
              <w:spacing w:line="0" w:lineRule="atLeast"/>
              <w:ind w:leftChars="-27" w:left="-65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44C9EA87" w14:textId="77777777" w:rsidR="00370844" w:rsidRPr="00B00390" w:rsidRDefault="00370844" w:rsidP="00370844">
            <w:pPr>
              <w:spacing w:line="0" w:lineRule="atLeast"/>
              <w:ind w:leftChars="-27" w:left="-65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1.老師請學生翻開課本第64、65頁，觀察單元情境圖內容。</w:t>
            </w:r>
          </w:p>
          <w:p w14:paraId="1137044E" w14:textId="77777777" w:rsidR="00370844" w:rsidRPr="00B00390" w:rsidRDefault="00370844" w:rsidP="00370844">
            <w:pPr>
              <w:spacing w:line="0" w:lineRule="atLeast"/>
              <w:ind w:leftChars="-27" w:left="-65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2.參考本書第64頁「單元情境引導」之提問，請學生發表己見。</w:t>
            </w:r>
          </w:p>
          <w:p w14:paraId="06ACCDDA" w14:textId="77777777" w:rsidR="00370844" w:rsidRPr="00B00390" w:rsidRDefault="00370844" w:rsidP="00370844">
            <w:pPr>
              <w:spacing w:line="0" w:lineRule="atLeast"/>
              <w:ind w:leftChars="-27" w:left="-65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3.播放本書第65頁「囡仔古來</w:t>
            </w:r>
            <w:r w:rsidRPr="00B00390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𤆬</w:t>
            </w: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路」之音檔，老師引導學生理解故事概要，並順勢帶出單元主題「五官」、「身軀的部位」讓學生知悉。</w:t>
            </w:r>
          </w:p>
          <w:p w14:paraId="2E61C970" w14:textId="77777777" w:rsidR="00370844" w:rsidRPr="00B00390" w:rsidRDefault="00370844" w:rsidP="00370844">
            <w:pPr>
              <w:spacing w:line="0" w:lineRule="atLeast"/>
              <w:ind w:leftChars="-27" w:left="-65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78798BBA" w14:textId="77777777" w:rsidR="00370844" w:rsidRPr="00B00390" w:rsidRDefault="00370844" w:rsidP="00370844">
            <w:pPr>
              <w:spacing w:line="0" w:lineRule="atLeast"/>
              <w:ind w:leftChars="-27" w:left="-65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69F247B1" w14:textId="77777777" w:rsidR="00370844" w:rsidRPr="00B00390" w:rsidRDefault="00370844" w:rsidP="00370844">
            <w:pPr>
              <w:spacing w:line="0" w:lineRule="atLeast"/>
              <w:ind w:leftChars="-27" w:left="-65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（一）活動一：看影片激頭殼</w:t>
            </w:r>
          </w:p>
          <w:p w14:paraId="0EB54B83" w14:textId="77777777" w:rsidR="00370844" w:rsidRPr="00B00390" w:rsidRDefault="00370844" w:rsidP="00370844">
            <w:pPr>
              <w:spacing w:line="0" w:lineRule="atLeast"/>
              <w:ind w:leftChars="-27" w:left="-65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1.搭配教學電子書或掃描QRcode，播放「看卡通學閩南語」動畫，讓學生欣賞。</w:t>
            </w:r>
          </w:p>
          <w:p w14:paraId="5C1E9DE1" w14:textId="77777777" w:rsidR="00370844" w:rsidRPr="00B00390" w:rsidRDefault="00370844" w:rsidP="00370844">
            <w:pPr>
              <w:spacing w:line="0" w:lineRule="atLeast"/>
              <w:ind w:leftChars="-27" w:left="-65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2.看完動畫，老師引導學生用閩南語回答「激頭殼」的問題，帶出本課主題：「五官」，並藉此進入課文教學。</w:t>
            </w:r>
          </w:p>
          <w:p w14:paraId="1D9BB0E9" w14:textId="77777777" w:rsidR="00370844" w:rsidRPr="00B00390" w:rsidRDefault="00370844" w:rsidP="00370844">
            <w:pPr>
              <w:spacing w:line="0" w:lineRule="atLeast"/>
              <w:ind w:leftChars="-27" w:left="-65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78DE8AE5" w14:textId="77777777" w:rsidR="00370844" w:rsidRPr="00B00390" w:rsidRDefault="00370844" w:rsidP="00370844">
            <w:pPr>
              <w:spacing w:line="0" w:lineRule="atLeast"/>
              <w:ind w:leftChars="-27" w:left="-65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（二）活動二：課文認讀</w:t>
            </w:r>
          </w:p>
          <w:p w14:paraId="0C83727F" w14:textId="77777777" w:rsidR="00370844" w:rsidRPr="00B00390" w:rsidRDefault="00370844" w:rsidP="00370844">
            <w:pPr>
              <w:spacing w:line="0" w:lineRule="atLeast"/>
              <w:ind w:leftChars="-27" w:left="-65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1.老師領讀課文，學生跟讀，學生的手指頭隨老師的念誦指到對應的字。也可播放MP3或教學電子書，帶領學生聆聽、朗讀課文。</w:t>
            </w:r>
          </w:p>
          <w:p w14:paraId="29CC3CFE" w14:textId="77777777" w:rsidR="00370844" w:rsidRPr="00B00390" w:rsidRDefault="00370844" w:rsidP="00370844">
            <w:pPr>
              <w:spacing w:line="0" w:lineRule="atLeast"/>
              <w:ind w:leftChars="-27" w:left="-65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2.老師講解課文內容及語詞。</w:t>
            </w:r>
          </w:p>
          <w:p w14:paraId="1B4CA15C" w14:textId="77777777" w:rsidR="00370844" w:rsidRPr="00B00390" w:rsidRDefault="00370844" w:rsidP="00370844">
            <w:pPr>
              <w:spacing w:line="0" w:lineRule="atLeast"/>
              <w:ind w:leftChars="-27" w:left="-65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3.老師可藉機教導學生要愛護五官，例如：不亂揉眼睛，看電視要保持距離；不亂挖鼻子，有鼻涕時要用衛生紙或手帕擦乾淨；不亂掏耳朵，不要聽太多尖銳刺耳的聲音；不把髒東西和手放到嘴巴裡，吃完東西要漱口，早晚要刷牙等等。</w:t>
            </w:r>
          </w:p>
          <w:p w14:paraId="65D70C07" w14:textId="77777777" w:rsidR="00370844" w:rsidRPr="00B00390" w:rsidRDefault="00370844" w:rsidP="00370844">
            <w:pPr>
              <w:spacing w:line="0" w:lineRule="atLeast"/>
              <w:ind w:leftChars="-27" w:left="-65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4.老師說明本課句型「咱共（啥物物件）（啥物動作）起來」，可參考備課用書P69「教學補給站」，讓學生做</w:t>
            </w: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句型練習。</w:t>
            </w:r>
          </w:p>
          <w:p w14:paraId="05F55EEF" w14:textId="77777777" w:rsidR="00370844" w:rsidRPr="00B00390" w:rsidRDefault="00370844" w:rsidP="00370844">
            <w:pPr>
              <w:spacing w:line="0" w:lineRule="atLeast"/>
              <w:ind w:leftChars="-27" w:left="-65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3147AA00" w14:textId="77777777" w:rsidR="00370844" w:rsidRPr="00B00390" w:rsidRDefault="00370844" w:rsidP="00370844">
            <w:pPr>
              <w:spacing w:line="0" w:lineRule="atLeast"/>
              <w:ind w:leftChars="-27" w:left="-65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（三）活動三：擲骰子</w:t>
            </w:r>
          </w:p>
          <w:p w14:paraId="25519E2A" w14:textId="77777777" w:rsidR="00370844" w:rsidRPr="00B00390" w:rsidRDefault="00370844" w:rsidP="00370844">
            <w:pPr>
              <w:spacing w:line="0" w:lineRule="atLeast"/>
              <w:ind w:leftChars="-27" w:left="-65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1.將學生分為五～六人一組。</w:t>
            </w:r>
          </w:p>
          <w:p w14:paraId="472D74C5" w14:textId="77777777" w:rsidR="00370844" w:rsidRPr="00B00390" w:rsidRDefault="00370844" w:rsidP="00370844">
            <w:pPr>
              <w:spacing w:line="0" w:lineRule="atLeast"/>
              <w:ind w:leftChars="-27" w:left="-65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2.老師在黑板畫若干個圓圈，代表沒有五官的臉。</w:t>
            </w:r>
          </w:p>
          <w:p w14:paraId="35E5764B" w14:textId="77777777" w:rsidR="00370844" w:rsidRPr="00B00390" w:rsidRDefault="00370844" w:rsidP="00370844">
            <w:pPr>
              <w:spacing w:line="0" w:lineRule="atLeast"/>
              <w:ind w:leftChars="-27" w:left="-65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3.老師事先將骰子黏上五官圖案（例：眼睛、鼻子、嘴巴、眉毛、耳朵），請各組組員輪流上臺擲骰子。</w:t>
            </w:r>
          </w:p>
          <w:p w14:paraId="3EF7F516" w14:textId="77777777" w:rsidR="00370844" w:rsidRPr="00B00390" w:rsidRDefault="00370844" w:rsidP="00370844">
            <w:pPr>
              <w:spacing w:line="0" w:lineRule="atLeast"/>
              <w:ind w:leftChars="-27" w:left="-65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4.骰子如果停在眼睛的圖案，就請學生用閩南語念出「目睭」（如果不會念，可以請求組員協助），並在自己組的臉上畫出眼睛，以此類推進行遊戲。</w:t>
            </w:r>
          </w:p>
          <w:p w14:paraId="49821EAA" w14:textId="77777777" w:rsidR="00370844" w:rsidRPr="00B00390" w:rsidRDefault="00370844" w:rsidP="00370844">
            <w:pPr>
              <w:spacing w:line="0" w:lineRule="atLeast"/>
              <w:ind w:leftChars="-27" w:left="-65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5.如果擲出已有的五官則放棄，換下一個人繼續擲骰子。</w:t>
            </w:r>
          </w:p>
          <w:p w14:paraId="1FDF3926" w14:textId="77777777" w:rsidR="00370844" w:rsidRPr="00B00390" w:rsidRDefault="00370844" w:rsidP="00370844">
            <w:pPr>
              <w:spacing w:line="0" w:lineRule="atLeast"/>
              <w:ind w:leftChars="-27" w:left="-65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6.等擲出並畫好全部的五官圖案後，全組一起大聲念誦課文。當念到五官名稱時，須用手指頭指在對應的位置，全組可以經由討論，推派一人負責此任務。</w:t>
            </w:r>
          </w:p>
          <w:p w14:paraId="51A03507" w14:textId="77777777" w:rsidR="00370844" w:rsidRPr="00B00390" w:rsidRDefault="00370844" w:rsidP="00370844">
            <w:pPr>
              <w:spacing w:line="0" w:lineRule="atLeast"/>
              <w:ind w:leftChars="-27" w:left="-65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7.換組上臺，規則相同。</w:t>
            </w:r>
          </w:p>
          <w:p w14:paraId="0A1F3FAA" w14:textId="77777777" w:rsidR="00370844" w:rsidRPr="00B00390" w:rsidRDefault="00370844" w:rsidP="00370844">
            <w:pPr>
              <w:spacing w:line="0" w:lineRule="atLeast"/>
              <w:ind w:leftChars="-27" w:left="-65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▲SDGs議題融入：詳見本書P69、77之說明。</w:t>
            </w:r>
          </w:p>
          <w:p w14:paraId="6BDA025F" w14:textId="77777777" w:rsidR="00370844" w:rsidRPr="00B00390" w:rsidRDefault="00370844" w:rsidP="00370844">
            <w:pPr>
              <w:spacing w:line="0" w:lineRule="atLeast"/>
              <w:ind w:leftChars="-27" w:left="-65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588222CF" w14:textId="2599D765" w:rsidR="00370844" w:rsidRPr="00B00390" w:rsidRDefault="00370844" w:rsidP="00370844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★指導學生填寫自評表：做到的項目畫圈，並請對方簽名或蓋章。</w:t>
            </w:r>
          </w:p>
        </w:tc>
        <w:tc>
          <w:tcPr>
            <w:tcW w:w="462" w:type="dxa"/>
          </w:tcPr>
          <w:p w14:paraId="137E4687" w14:textId="1D6F5722" w:rsidR="00370844" w:rsidRPr="00B00390" w:rsidRDefault="00370844" w:rsidP="00370844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873" w:type="dxa"/>
          </w:tcPr>
          <w:p w14:paraId="50570310" w14:textId="77777777" w:rsidR="00370844" w:rsidRPr="00B00390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1顆黏上五官圖案的骰子</w:t>
            </w:r>
          </w:p>
          <w:p w14:paraId="351D58E6" w14:textId="77777777" w:rsidR="00370844" w:rsidRPr="00B00390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自評表</w:t>
            </w:r>
          </w:p>
          <w:p w14:paraId="41E85276" w14:textId="77777777" w:rsidR="00370844" w:rsidRPr="00B00390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MP3</w:t>
            </w:r>
          </w:p>
          <w:p w14:paraId="12AE3428" w14:textId="08B049B8" w:rsidR="00370844" w:rsidRPr="00B00390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教學電子書</w:t>
            </w:r>
          </w:p>
        </w:tc>
        <w:tc>
          <w:tcPr>
            <w:tcW w:w="863" w:type="dxa"/>
          </w:tcPr>
          <w:p w14:paraId="6E08CAF1" w14:textId="77777777" w:rsidR="00370844" w:rsidRPr="00B00390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24BEEA3B" w14:textId="625E7B1B" w:rsidR="00370844" w:rsidRPr="00B00390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78" w:type="dxa"/>
          </w:tcPr>
          <w:p w14:paraId="4B2CA449" w14:textId="32F937D7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</w:tc>
        <w:tc>
          <w:tcPr>
            <w:tcW w:w="639" w:type="dxa"/>
          </w:tcPr>
          <w:p w14:paraId="0AA76FF8" w14:textId="77777777" w:rsidR="00370844" w:rsidRPr="00B32678" w:rsidRDefault="00370844" w:rsidP="00370844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370844" w:rsidRPr="00B32678" w14:paraId="46A2311C" w14:textId="77777777" w:rsidTr="00B00390">
        <w:trPr>
          <w:trHeight w:val="761"/>
        </w:trPr>
        <w:tc>
          <w:tcPr>
            <w:tcW w:w="830" w:type="dxa"/>
            <w:vAlign w:val="center"/>
          </w:tcPr>
          <w:p w14:paraId="1499C8A9" w14:textId="3CC6349C" w:rsidR="00370844" w:rsidRPr="00370844" w:rsidRDefault="00370844" w:rsidP="00370844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十四</w:t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05-10</w:t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05-14</w:t>
            </w:r>
          </w:p>
        </w:tc>
        <w:tc>
          <w:tcPr>
            <w:tcW w:w="1559" w:type="dxa"/>
          </w:tcPr>
          <w:p w14:paraId="5BC8464B" w14:textId="77777777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閩-E-A1</w:t>
            </w:r>
          </w:p>
          <w:p w14:paraId="2D3D9772" w14:textId="77777777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具備認識閩南語文對個人生活的重要性，並能主動學習，進而建立學習閩南語文的能力。</w:t>
            </w:r>
          </w:p>
          <w:p w14:paraId="2EE7AEFB" w14:textId="77777777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0930A05D" w14:textId="77777777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2984C6B6" w14:textId="77777777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閩-E-C2</w:t>
            </w:r>
          </w:p>
          <w:p w14:paraId="0322F036" w14:textId="65C7ED10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具備運用閩南語文的溝通能力，珍愛自己、尊重別人，發揮團隊合作的精神。</w:t>
            </w:r>
          </w:p>
        </w:tc>
        <w:tc>
          <w:tcPr>
            <w:tcW w:w="1981" w:type="dxa"/>
          </w:tcPr>
          <w:p w14:paraId="4840CD6C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1-Ⅰ-1 能聽辨閩南語常用字詞的語音差異。</w:t>
            </w:r>
          </w:p>
          <w:p w14:paraId="79158751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49F51B85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5B2DA923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01BE8C2B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2-Ⅰ-2 能初步運用閩南語表達感受、情緒與需求。</w:t>
            </w:r>
          </w:p>
          <w:p w14:paraId="0614090B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2-Ⅰ-3 能正確朗讀</w:t>
            </w: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所學的閩南語課文。</w:t>
            </w:r>
          </w:p>
          <w:p w14:paraId="49ABA00C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 xml:space="preserve">2-Ⅰ-4 能主動使用閩南語與他人互動。 </w:t>
            </w:r>
          </w:p>
          <w:p w14:paraId="5FB6D406" w14:textId="5827CDE8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1275" w:type="dxa"/>
          </w:tcPr>
          <w:p w14:paraId="19FA8B78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Aa-Ⅰ-1 文字認讀。</w:t>
            </w:r>
          </w:p>
          <w:p w14:paraId="3BC545BF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1A119159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2F01B875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Ba-Ⅰ-1 身體認識。</w:t>
            </w:r>
          </w:p>
          <w:p w14:paraId="49274615" w14:textId="700E3206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4879" w:type="dxa"/>
          </w:tcPr>
          <w:p w14:paraId="28B499DA" w14:textId="77777777" w:rsidR="00370844" w:rsidRPr="00B00390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三、我的身軀 4.我的面</w:t>
            </w:r>
          </w:p>
          <w:p w14:paraId="337F0B6D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2BE61629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（四）活動四：想一想</w:t>
            </w:r>
          </w:p>
          <w:p w14:paraId="34ECFA43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老師揭示問題，請學生舉手搶答。</w:t>
            </w:r>
          </w:p>
          <w:p w14:paraId="0249AE3E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1.課文內底有講著啥物五官？（課文中有提到什麼五官？）</w:t>
            </w:r>
          </w:p>
          <w:p w14:paraId="5FAE2217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 xml:space="preserve">   ※答案：課文內底有講著目睭鼻仔、喙仔、耳仔。（課文中有提到眼睛、鼻子、嘴巴、耳朵。）</w:t>
            </w:r>
          </w:p>
          <w:p w14:paraId="365EB495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2.鼻仔會當用來做啥物代誌？（鼻子可以用來做什麼事情？）</w:t>
            </w:r>
          </w:p>
          <w:p w14:paraId="6A429C02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 xml:space="preserve">   ※答案：鼻仔會當用來喘氣。（鼻子可以用來呼吸。）</w:t>
            </w:r>
          </w:p>
          <w:p w14:paraId="1867D770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3.老師藉機宣導正確的用眼習慣和護眼觀念：</w:t>
            </w:r>
          </w:p>
          <w:p w14:paraId="62C0ADF1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（1）定期就醫檢查視力。</w:t>
            </w:r>
          </w:p>
          <w:p w14:paraId="14DDD09E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（2）不要直視陽光，以免紫外線傷眼。</w:t>
            </w:r>
          </w:p>
          <w:p w14:paraId="1C98FD9D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（3）早晚熱敷眼睛，有助眼睛放鬆休息。</w:t>
            </w:r>
          </w:p>
          <w:p w14:paraId="34463D10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（4）有意識地多眨眼，保持眼部濕潤。</w:t>
            </w:r>
          </w:p>
          <w:p w14:paraId="05A15E2A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（5）使用電子產品要節制，適時起身動一動。</w:t>
            </w:r>
          </w:p>
          <w:p w14:paraId="1AA63273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74EA1A4D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（五）活動五：輕鬆學語詞</w:t>
            </w:r>
          </w:p>
          <w:p w14:paraId="53FFE279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1.老師播放MP3或教學電子書或自行領讀「輕鬆學語詞」。</w:t>
            </w:r>
          </w:p>
          <w:p w14:paraId="1AA02862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2.老師講解語詞，並指導學生正確發音。</w:t>
            </w:r>
          </w:p>
          <w:p w14:paraId="0D39E4B6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3.老師可以引導學生討論，眼睛、耳朵、鼻子和嘴巴有什麼功用？例：</w:t>
            </w:r>
          </w:p>
          <w:p w14:paraId="0107DAEF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 xml:space="preserve">  （1）咱用啥物看物件？（我們用什麼看東西？）</w:t>
            </w:r>
          </w:p>
          <w:p w14:paraId="2566BADF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 xml:space="preserve">   ※答案：咱用目睭看物件。（我們用眼睛看東西。）</w:t>
            </w:r>
          </w:p>
          <w:p w14:paraId="711BD1C1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 xml:space="preserve">  （2）咱用啥物聽聲？（我們用什麼聽聲音？）</w:t>
            </w:r>
          </w:p>
          <w:p w14:paraId="534ACF29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 xml:space="preserve">   ※答案：咱用耳仔聽聲。（我們用耳朵聽聲音。）</w:t>
            </w:r>
          </w:p>
          <w:p w14:paraId="77FA4BA8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 xml:space="preserve">  （3）咱用啥物鼻氣味？（我們用什麼聞味道？）</w:t>
            </w:r>
          </w:p>
          <w:p w14:paraId="58355E39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 xml:space="preserve">   ※答案：咱用鼻仔鼻氣味。（我們用鼻子聞味道。）</w:t>
            </w:r>
          </w:p>
          <w:p w14:paraId="126C83A8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 xml:space="preserve">  （4）咱用啥物食物件？（我們用什麼吃東西？）</w:t>
            </w:r>
          </w:p>
          <w:p w14:paraId="68037A6D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 xml:space="preserve">   ※答案：咱用喙食物件。（我們用嘴巴吃東西。）</w:t>
            </w:r>
          </w:p>
          <w:p w14:paraId="687CA2DA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4.語詞造句</w:t>
            </w:r>
          </w:p>
          <w:p w14:paraId="10807DAF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 xml:space="preserve">  （1）此為備課用書的補充內容。</w:t>
            </w:r>
          </w:p>
          <w:p w14:paraId="2C62590C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 xml:space="preserve">  （2）播放MP3或教學電子書，請學生聆聽、念誦「語詞造句」。</w:t>
            </w:r>
          </w:p>
          <w:p w14:paraId="53FEFD38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 xml:space="preserve">  （3）老師鼓勵學生造句。</w:t>
            </w:r>
          </w:p>
          <w:p w14:paraId="784541B4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5.參考備課用書P71「教學補給站」的語詞延伸，教導學生「其他身體部位」的閩南語說法。</w:t>
            </w:r>
          </w:p>
          <w:p w14:paraId="13F699F8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6.語詞賓果</w:t>
            </w:r>
          </w:p>
          <w:p w14:paraId="767D7111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（1）老師將學生分組，兩組進行對決。</w:t>
            </w:r>
          </w:p>
          <w:p w14:paraId="45679F4C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（2）各組任選語詞填入九宮格，再猜拳決定順序。各組喊出語詞後要接著造句，正確才能塗銷語詞，錯了則換對手重複上述流程，每個組員都要輪流造句。</w:t>
            </w:r>
          </w:p>
          <w:p w14:paraId="335705D8" w14:textId="77777777" w:rsidR="00370844" w:rsidRPr="00B00390" w:rsidRDefault="00370844" w:rsidP="00370844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（3）先完成兩條線的組別獲勝，老師酌予獎勵。</w:t>
            </w:r>
          </w:p>
          <w:p w14:paraId="2C880424" w14:textId="77777777" w:rsidR="00370844" w:rsidRPr="00B00390" w:rsidRDefault="00370844" w:rsidP="00370844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</w:p>
          <w:p w14:paraId="7913964B" w14:textId="77777777" w:rsidR="00370844" w:rsidRPr="00B00390" w:rsidRDefault="00370844" w:rsidP="00370844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（六）活動六：心口不一</w:t>
            </w:r>
          </w:p>
          <w:p w14:paraId="7F79A471" w14:textId="77777777" w:rsidR="00370844" w:rsidRPr="00B00390" w:rsidRDefault="00370844" w:rsidP="00370844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1.老師將學生分組。</w:t>
            </w:r>
          </w:p>
          <w:p w14:paraId="78A68426" w14:textId="77777777" w:rsidR="00370844" w:rsidRPr="00B00390" w:rsidRDefault="00370844" w:rsidP="00370844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2.老師隨機抽取一張圖卡，並做出「讚」的手勢，大拇指朝上，表示「說真話」；大拇指朝下，表示「說假話」。</w:t>
            </w:r>
          </w:p>
          <w:p w14:paraId="0105F3E4" w14:textId="2728A4CF" w:rsidR="00370844" w:rsidRPr="00B00390" w:rsidRDefault="00370844" w:rsidP="00370844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3.例如老師抽到「喙齒」，且大拇指朝上，學生就要說</w:t>
            </w: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「喙齒」，並將雙手合併，做出「圈」的動作；如果大拇指朝下，學生就要說出「不是牙齒」的其他五官名稱，並將雙手交叉，做出「叉」的動作，一旦出錯就淘汰，留到最後者勝利。</w:t>
            </w:r>
          </w:p>
        </w:tc>
        <w:tc>
          <w:tcPr>
            <w:tcW w:w="462" w:type="dxa"/>
          </w:tcPr>
          <w:p w14:paraId="5C6A1485" w14:textId="1868A011" w:rsidR="00370844" w:rsidRPr="00B00390" w:rsidRDefault="00370844" w:rsidP="00370844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873" w:type="dxa"/>
          </w:tcPr>
          <w:p w14:paraId="7DCD7EA0" w14:textId="77777777" w:rsidR="00370844" w:rsidRPr="00B00390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圖卡</w:t>
            </w:r>
          </w:p>
          <w:p w14:paraId="4F7FC5B9" w14:textId="77777777" w:rsidR="00370844" w:rsidRPr="00B00390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學習單</w:t>
            </w:r>
          </w:p>
          <w:p w14:paraId="73D12A7D" w14:textId="77777777" w:rsidR="00370844" w:rsidRPr="00B00390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MP3</w:t>
            </w:r>
          </w:p>
          <w:p w14:paraId="041DBBBD" w14:textId="3A57E6E9" w:rsidR="00370844" w:rsidRPr="00B00390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教學電子書</w:t>
            </w:r>
          </w:p>
        </w:tc>
        <w:tc>
          <w:tcPr>
            <w:tcW w:w="863" w:type="dxa"/>
          </w:tcPr>
          <w:p w14:paraId="5EF34145" w14:textId="77777777" w:rsidR="00370844" w:rsidRPr="00B00390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351BEA3B" w14:textId="77777777" w:rsidR="00370844" w:rsidRPr="00B00390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79D0AB73" w14:textId="0AF59E12" w:rsidR="00370844" w:rsidRPr="00B00390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</w:tc>
        <w:tc>
          <w:tcPr>
            <w:tcW w:w="1278" w:type="dxa"/>
          </w:tcPr>
          <w:p w14:paraId="554E5536" w14:textId="574E4BCF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</w:tc>
        <w:tc>
          <w:tcPr>
            <w:tcW w:w="639" w:type="dxa"/>
          </w:tcPr>
          <w:p w14:paraId="3927CAF7" w14:textId="77777777" w:rsidR="00370844" w:rsidRPr="00B32678" w:rsidRDefault="00370844" w:rsidP="00370844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370844" w:rsidRPr="00B32678" w14:paraId="1D0ADF81" w14:textId="77777777" w:rsidTr="00B00390">
        <w:trPr>
          <w:trHeight w:val="761"/>
        </w:trPr>
        <w:tc>
          <w:tcPr>
            <w:tcW w:w="830" w:type="dxa"/>
            <w:vAlign w:val="center"/>
          </w:tcPr>
          <w:p w14:paraId="6AB3AB59" w14:textId="2DF14FE5" w:rsidR="00370844" w:rsidRPr="00370844" w:rsidRDefault="00370844" w:rsidP="00370844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lastRenderedPageBreak/>
              <w:t>十五</w:t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05-17</w:t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05-21</w:t>
            </w:r>
          </w:p>
        </w:tc>
        <w:tc>
          <w:tcPr>
            <w:tcW w:w="1559" w:type="dxa"/>
          </w:tcPr>
          <w:p w14:paraId="0A40CD3D" w14:textId="77777777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閩-E-A1</w:t>
            </w:r>
          </w:p>
          <w:p w14:paraId="730E605E" w14:textId="77777777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具備認識閩南語文對個人生活的重要性，並能主動學習，進而建立學習閩南語文的能力。</w:t>
            </w:r>
          </w:p>
          <w:p w14:paraId="0993F3BB" w14:textId="77777777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0BFA10E6" w14:textId="77777777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1366F15E" w14:textId="77777777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閩-E-C2</w:t>
            </w:r>
          </w:p>
          <w:p w14:paraId="6D21B0E7" w14:textId="6F466442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具備運用閩南語文的溝通能力，珍愛自己、尊重別人，發揮團隊合作的精神。</w:t>
            </w:r>
          </w:p>
        </w:tc>
        <w:tc>
          <w:tcPr>
            <w:tcW w:w="1981" w:type="dxa"/>
          </w:tcPr>
          <w:p w14:paraId="41336A2E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1-Ⅰ-1 能聽辨閩南語常用字詞的語音差異。</w:t>
            </w:r>
          </w:p>
          <w:p w14:paraId="6C7D38C1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1AF74059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1A6C501B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4849D102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2-Ⅰ-2 能初步運用閩南語表達感受、情緒與需求。</w:t>
            </w:r>
          </w:p>
          <w:p w14:paraId="52E41237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129BB5AE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 xml:space="preserve">2-Ⅰ-4 能主動使用閩南語與他人互動。 </w:t>
            </w:r>
          </w:p>
          <w:p w14:paraId="4A40B2E0" w14:textId="7A9584B0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1275" w:type="dxa"/>
          </w:tcPr>
          <w:p w14:paraId="6BB87A95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Aa-Ⅰ-1 文字認讀。</w:t>
            </w:r>
          </w:p>
          <w:p w14:paraId="1F4399AC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7F6B128E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49B3BED5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Ba-Ⅰ-1 身體認識。</w:t>
            </w:r>
          </w:p>
          <w:p w14:paraId="04211C14" w14:textId="0FACC4ED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4879" w:type="dxa"/>
          </w:tcPr>
          <w:p w14:paraId="09025E4A" w14:textId="77777777" w:rsidR="00370844" w:rsidRPr="00B00390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三、我的身軀 4.我的面</w:t>
            </w:r>
          </w:p>
          <w:p w14:paraId="3AE7FE5F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711652E8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（七）活動七：語詞運用</w:t>
            </w:r>
          </w:p>
          <w:p w14:paraId="00778AAB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1.老師播放MP3或教學電子書或自行領讀「語詞運用」，並說明紅字及藍字部分可替換。</w:t>
            </w:r>
          </w:p>
          <w:p w14:paraId="050F6351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2.請學生依照「語詞運用」的形式，進行替換語詞及加長語句的練習。</w:t>
            </w:r>
          </w:p>
          <w:p w14:paraId="3A61DFD0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3.老師也可隨機抽取一張圖卡，讓學生搶答該圖卡語詞，並利用「語詞運用」的句型造句。例：抽到「喙」→念誦：喙／用喙講話／我用喙講話。</w:t>
            </w:r>
          </w:p>
          <w:p w14:paraId="57D3F52D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7971AC4A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（八）活動八：講看覓</w:t>
            </w:r>
          </w:p>
          <w:p w14:paraId="18EB9722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1.老師播放MP3或教學電子書或自行領讀「講看覓」。</w:t>
            </w:r>
          </w:p>
          <w:p w14:paraId="2111BDC2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2.老師講解內容，並請學生依「講看覓」內容，兩兩練習對話。</w:t>
            </w:r>
          </w:p>
          <w:p w14:paraId="40A97D1D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3.兩人可輪流對調角色，並以不同的五官名稱（目睭、耳仔、鼻仔、喙脣、喙舌）回答。</w:t>
            </w:r>
          </w:p>
          <w:p w14:paraId="41319FDF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27CEFBCA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（九）活動九：學習單</w:t>
            </w:r>
          </w:p>
          <w:p w14:paraId="4A9E3CB0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1.老師發下本課學習單（本書P148），引導學生完成指定作業。</w:t>
            </w:r>
          </w:p>
          <w:p w14:paraId="338B10A4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鼓勵學生發表學習單內容：這个面欠目眉、目睭、鼻仔、喙佮耳仔。（這張臉缺少眉毛、眼睛、鼻子、嘴巴和耳朵。）</w:t>
            </w:r>
          </w:p>
          <w:p w14:paraId="790A4236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199AFB45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（十）活動十：臆謎猜</w:t>
            </w:r>
          </w:p>
          <w:p w14:paraId="69A63E09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1.老師播放MP3或教學電子書或自行領讀「臆謎猜」。</w:t>
            </w:r>
          </w:p>
          <w:p w14:paraId="29A6D369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2.老師講解謎題的意思後，請學生猜出謎底。</w:t>
            </w:r>
          </w:p>
          <w:p w14:paraId="00092B74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3.老師公布正確解答，並解釋原因。</w:t>
            </w:r>
          </w:p>
          <w:p w14:paraId="303D4A77" w14:textId="7AD4BF7A" w:rsidR="00370844" w:rsidRPr="00B00390" w:rsidRDefault="00370844" w:rsidP="00370844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4.老師可參考備課用書P73「教學補給站」，再出一題謎語讓學生猜。</w:t>
            </w:r>
          </w:p>
        </w:tc>
        <w:tc>
          <w:tcPr>
            <w:tcW w:w="462" w:type="dxa"/>
          </w:tcPr>
          <w:p w14:paraId="3A5E9484" w14:textId="1DF30ACA" w:rsidR="00370844" w:rsidRPr="00B00390" w:rsidRDefault="00370844" w:rsidP="00370844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873" w:type="dxa"/>
          </w:tcPr>
          <w:p w14:paraId="44D70430" w14:textId="77777777" w:rsidR="00370844" w:rsidRPr="00B00390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學習單</w:t>
            </w:r>
          </w:p>
          <w:p w14:paraId="07C86DD2" w14:textId="77777777" w:rsidR="00370844" w:rsidRPr="00B00390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MP3</w:t>
            </w:r>
          </w:p>
          <w:p w14:paraId="5CE88A47" w14:textId="2F29D699" w:rsidR="00370844" w:rsidRPr="00B00390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教學電子書</w:t>
            </w:r>
          </w:p>
        </w:tc>
        <w:tc>
          <w:tcPr>
            <w:tcW w:w="863" w:type="dxa"/>
          </w:tcPr>
          <w:p w14:paraId="5B9730BE" w14:textId="77777777" w:rsidR="00370844" w:rsidRPr="00B00390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作業評量</w:t>
            </w:r>
          </w:p>
          <w:p w14:paraId="3A47B459" w14:textId="5235C3C3" w:rsidR="00370844" w:rsidRPr="00B00390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278" w:type="dxa"/>
          </w:tcPr>
          <w:p w14:paraId="6BDE7B71" w14:textId="58657067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</w:tc>
        <w:tc>
          <w:tcPr>
            <w:tcW w:w="639" w:type="dxa"/>
          </w:tcPr>
          <w:p w14:paraId="51329855" w14:textId="77777777" w:rsidR="00370844" w:rsidRPr="00B32678" w:rsidRDefault="00370844" w:rsidP="00370844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370844" w:rsidRPr="00B32678" w14:paraId="0E0380F5" w14:textId="77777777" w:rsidTr="00B00390">
        <w:trPr>
          <w:trHeight w:val="761"/>
        </w:trPr>
        <w:tc>
          <w:tcPr>
            <w:tcW w:w="830" w:type="dxa"/>
            <w:vAlign w:val="center"/>
          </w:tcPr>
          <w:p w14:paraId="09C158C4" w14:textId="252358AD" w:rsidR="00370844" w:rsidRPr="00370844" w:rsidRDefault="00370844" w:rsidP="00370844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lastRenderedPageBreak/>
              <w:t>十六</w:t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05-24</w:t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05-28</w:t>
            </w:r>
          </w:p>
        </w:tc>
        <w:tc>
          <w:tcPr>
            <w:tcW w:w="1559" w:type="dxa"/>
          </w:tcPr>
          <w:p w14:paraId="4971F899" w14:textId="77777777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閩-E-A1</w:t>
            </w:r>
          </w:p>
          <w:p w14:paraId="345AF1B4" w14:textId="77777777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具備認識閩南語文對個人生活的重要性，並能主動學習，進而建立學習閩南語文的能力。</w:t>
            </w:r>
          </w:p>
          <w:p w14:paraId="1FF7645A" w14:textId="77777777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70D1A1FD" w14:textId="77777777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35406A2F" w14:textId="77777777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閩-E-C2</w:t>
            </w:r>
          </w:p>
          <w:p w14:paraId="29738892" w14:textId="03366FE9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具備運用閩南語文的溝通能力，珍愛自己、尊重別人，發揮團隊合作的精神。</w:t>
            </w:r>
          </w:p>
        </w:tc>
        <w:tc>
          <w:tcPr>
            <w:tcW w:w="1981" w:type="dxa"/>
          </w:tcPr>
          <w:p w14:paraId="3E35B507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1-Ⅰ-1 能聽辨閩南語常用字詞的語音差異。</w:t>
            </w:r>
          </w:p>
          <w:p w14:paraId="2D6EA2BD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0865F44C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4A59AD99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6D65A3F1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2-Ⅰ-2 能初步運用閩南語表達感受、情緒與需求。</w:t>
            </w:r>
          </w:p>
          <w:p w14:paraId="6F4F3AD3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4D90AE9B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 xml:space="preserve">2-Ⅰ-4 能主動使用閩南語與他人互動。 </w:t>
            </w:r>
          </w:p>
          <w:p w14:paraId="10512963" w14:textId="4287572F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1275" w:type="dxa"/>
          </w:tcPr>
          <w:p w14:paraId="7801CBAF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Aa-Ⅰ-1 文字認讀。</w:t>
            </w:r>
          </w:p>
          <w:p w14:paraId="77EFE19F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48AF8413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106ABBB9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Ba-Ⅰ-1 身體認識。</w:t>
            </w:r>
          </w:p>
          <w:p w14:paraId="2CC42909" w14:textId="69B0747B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4879" w:type="dxa"/>
          </w:tcPr>
          <w:p w14:paraId="5686143D" w14:textId="77777777" w:rsidR="00370844" w:rsidRPr="00B00390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三、我的身軀 4.我的面</w:t>
            </w:r>
          </w:p>
          <w:p w14:paraId="70C35BC6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11A49F30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（十一）活動十一：做伙來練習</w:t>
            </w:r>
          </w:p>
          <w:p w14:paraId="737BA969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1.播放MP3或教學電子書，讓學生聆聽「做伙來練習」內容並作答。</w:t>
            </w:r>
          </w:p>
          <w:p w14:paraId="6A1F0B17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2.老師公布正確答案，然後進行講解。</w:t>
            </w:r>
          </w:p>
          <w:p w14:paraId="43F96B90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3.老師也可隨機點選學生，讓他們用閩南語再說一次答案。</w:t>
            </w:r>
          </w:p>
          <w:p w14:paraId="52A056F7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6C3531E5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（十二）活動十二：聽看覓</w:t>
            </w:r>
          </w:p>
          <w:p w14:paraId="4FC81B2C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1.老師先引導學生說出各圖的閩南語，以利進行聽力測驗。例如：伊的目睭是烏色的，喙脣是粉紅仔色的。（她的眼睛是黑色的，嘴脣是粉紅色的。）</w:t>
            </w:r>
          </w:p>
          <w:p w14:paraId="4AC73FED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2.請學生根據聽到的MP3內容，在課本上將正確的答案打勾。</w:t>
            </w:r>
          </w:p>
          <w:p w14:paraId="58EC31E0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3.老師巡視學生作答情形，並鼓勵學生用完整的句子發表答案。</w:t>
            </w:r>
          </w:p>
          <w:p w14:paraId="784242DA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4.視教學情況，老師可參考「延伸遊戲」進行教學。</w:t>
            </w:r>
          </w:p>
          <w:p w14:paraId="210B954A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546B0788" w14:textId="77777777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 xml:space="preserve">三、統整活動  </w:t>
            </w:r>
          </w:p>
          <w:p w14:paraId="04F9934E" w14:textId="290CC978" w:rsidR="00370844" w:rsidRPr="00B00390" w:rsidRDefault="00370844" w:rsidP="00370844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老師搭配教學電子書，播放「影音資源」影片讓學生欣賞，再問學生影片中有提到哪些五官？</w:t>
            </w:r>
          </w:p>
        </w:tc>
        <w:tc>
          <w:tcPr>
            <w:tcW w:w="462" w:type="dxa"/>
          </w:tcPr>
          <w:p w14:paraId="7594CD95" w14:textId="290D80A4" w:rsidR="00370844" w:rsidRPr="00B00390" w:rsidRDefault="00370844" w:rsidP="00370844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873" w:type="dxa"/>
          </w:tcPr>
          <w:p w14:paraId="33E9AE00" w14:textId="77777777" w:rsidR="00370844" w:rsidRPr="00B00390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學習單</w:t>
            </w:r>
          </w:p>
          <w:p w14:paraId="26C4FE4F" w14:textId="77777777" w:rsidR="00370844" w:rsidRPr="00B00390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MP3</w:t>
            </w:r>
          </w:p>
          <w:p w14:paraId="44022909" w14:textId="6E5CDB09" w:rsidR="00370844" w:rsidRPr="00B00390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教學電子書</w:t>
            </w:r>
          </w:p>
        </w:tc>
        <w:tc>
          <w:tcPr>
            <w:tcW w:w="863" w:type="dxa"/>
          </w:tcPr>
          <w:p w14:paraId="2ADA336E" w14:textId="77777777" w:rsidR="00370844" w:rsidRPr="00B00390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作業評量</w:t>
            </w:r>
          </w:p>
          <w:p w14:paraId="0FF3C1D4" w14:textId="77777777" w:rsidR="00370844" w:rsidRPr="00B00390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155FA4B4" w14:textId="77777777" w:rsidR="00370844" w:rsidRPr="00B00390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  <w:p w14:paraId="43654188" w14:textId="113E5A32" w:rsidR="00370844" w:rsidRPr="00B00390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278" w:type="dxa"/>
          </w:tcPr>
          <w:p w14:paraId="1E8FC810" w14:textId="39C97233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</w:tc>
        <w:tc>
          <w:tcPr>
            <w:tcW w:w="639" w:type="dxa"/>
          </w:tcPr>
          <w:p w14:paraId="0CFAD67F" w14:textId="77777777" w:rsidR="00370844" w:rsidRPr="00B32678" w:rsidRDefault="00370844" w:rsidP="00370844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370844" w:rsidRPr="00B32678" w14:paraId="77882A10" w14:textId="77777777" w:rsidTr="00B00390">
        <w:trPr>
          <w:trHeight w:val="761"/>
        </w:trPr>
        <w:tc>
          <w:tcPr>
            <w:tcW w:w="830" w:type="dxa"/>
            <w:vAlign w:val="center"/>
          </w:tcPr>
          <w:p w14:paraId="59770C1A" w14:textId="209BABA8" w:rsidR="00370844" w:rsidRPr="00370844" w:rsidRDefault="00370844" w:rsidP="00370844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十七</w:t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05-31</w:t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06-04</w:t>
            </w:r>
          </w:p>
        </w:tc>
        <w:tc>
          <w:tcPr>
            <w:tcW w:w="1559" w:type="dxa"/>
          </w:tcPr>
          <w:p w14:paraId="430F2060" w14:textId="77777777" w:rsidR="00370844" w:rsidRPr="00370844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閩-E-A1</w:t>
            </w:r>
          </w:p>
          <w:p w14:paraId="3659CF87" w14:textId="77777777" w:rsidR="00370844" w:rsidRPr="00370844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認識閩南語文對個人生活的重要性，並能主動學習，進而建立學習閩南語文的能力。</w:t>
            </w:r>
          </w:p>
          <w:p w14:paraId="2E7B40EA" w14:textId="77777777" w:rsidR="00370844" w:rsidRPr="00370844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583D5F16" w14:textId="497626CD" w:rsidR="00370844" w:rsidRPr="00370844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</w:t>
            </w: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中。</w:t>
            </w:r>
          </w:p>
        </w:tc>
        <w:tc>
          <w:tcPr>
            <w:tcW w:w="1981" w:type="dxa"/>
          </w:tcPr>
          <w:p w14:paraId="5BCFF1F2" w14:textId="77777777" w:rsidR="00370844" w:rsidRPr="00370844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1-Ⅰ-1 能聽辨閩南語常用字詞的語音差異。</w:t>
            </w:r>
          </w:p>
          <w:p w14:paraId="5381C7D3" w14:textId="77777777" w:rsidR="00370844" w:rsidRPr="00370844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34DBCD9C" w14:textId="77777777" w:rsidR="00370844" w:rsidRPr="00370844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6F6B98FC" w14:textId="77777777" w:rsidR="00370844" w:rsidRPr="00370844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0DD8E80C" w14:textId="77777777" w:rsidR="00370844" w:rsidRPr="00370844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2-Ⅰ-1 能用閩南語簡單表達對他人的關</w:t>
            </w: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懷與禮節。</w:t>
            </w:r>
          </w:p>
          <w:p w14:paraId="554AC86F" w14:textId="77777777" w:rsidR="00370844" w:rsidRPr="00370844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2-Ⅰ-2 能初步運用閩南語表達感受、情緒與需求。</w:t>
            </w:r>
          </w:p>
          <w:p w14:paraId="30F82D61" w14:textId="77777777" w:rsidR="00370844" w:rsidRPr="00370844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3BF1C106" w14:textId="77777777" w:rsidR="00370844" w:rsidRPr="00370844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 xml:space="preserve">2-Ⅰ-4 能主動使用閩南語與他人互動。 </w:t>
            </w:r>
          </w:p>
          <w:p w14:paraId="1F453F87" w14:textId="4486D467" w:rsidR="00370844" w:rsidRPr="00370844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1275" w:type="dxa"/>
          </w:tcPr>
          <w:p w14:paraId="2AFE3560" w14:textId="77777777" w:rsidR="00370844" w:rsidRPr="00370844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Aa-Ⅰ-1 文字認讀。</w:t>
            </w:r>
          </w:p>
          <w:p w14:paraId="75526D60" w14:textId="77777777" w:rsidR="00370844" w:rsidRPr="00370844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763B0358" w14:textId="77777777" w:rsidR="00370844" w:rsidRPr="00370844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50FC3064" w14:textId="77777777" w:rsidR="00370844" w:rsidRPr="00370844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Ba-Ⅰ-1 身體認識。</w:t>
            </w:r>
          </w:p>
          <w:p w14:paraId="3C744A73" w14:textId="75D95C0B" w:rsidR="00370844" w:rsidRPr="00370844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4879" w:type="dxa"/>
          </w:tcPr>
          <w:p w14:paraId="044FCFDF" w14:textId="77777777" w:rsidR="00370844" w:rsidRPr="00370844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三、我的身軀 5.我的身軀</w:t>
            </w:r>
          </w:p>
          <w:p w14:paraId="04E64EF2" w14:textId="77777777" w:rsidR="00370844" w:rsidRPr="00370844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126F3E7B" w14:textId="77777777" w:rsidR="00370844" w:rsidRPr="00370844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1.搭配教學電子書或掃描QRcode，播放「看卡通學閩南語」動畫，讓學生欣賞。</w:t>
            </w:r>
          </w:p>
          <w:p w14:paraId="50BCC0BC" w14:textId="77777777" w:rsidR="00370844" w:rsidRPr="00370844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2.看完動畫，老師引導學生用閩南語回答「激頭殼」的問題，帶出本課主題：「身軀的部位」，並藉此進入課文教學。</w:t>
            </w:r>
          </w:p>
          <w:p w14:paraId="743AD425" w14:textId="77777777" w:rsidR="00370844" w:rsidRPr="00370844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0FE98635" w14:textId="77777777" w:rsidR="00370844" w:rsidRPr="00370844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0CCE4EFD" w14:textId="77777777" w:rsidR="00370844" w:rsidRPr="00370844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活動一：課文認讀</w:t>
            </w:r>
          </w:p>
          <w:p w14:paraId="61B8E812" w14:textId="77777777" w:rsidR="00370844" w:rsidRPr="00370844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1.老師播放教學電子書之課文情境圖，問學生從圖上看到哪些身體部位？</w:t>
            </w:r>
          </w:p>
          <w:p w14:paraId="0DABE22B" w14:textId="77777777" w:rsidR="00370844" w:rsidRPr="00370844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2.老師可指定學生發表意見或請學生舉手回答。</w:t>
            </w:r>
          </w:p>
          <w:p w14:paraId="1610471E" w14:textId="77777777" w:rsidR="00370844" w:rsidRPr="00370844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3.老師領讀課文，學生跟讀，學生的手指頭隨老師的念</w:t>
            </w: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誦指到對應的字。也可播放MP3或教學電子書，帶領學生聆聽、朗讀課文。</w:t>
            </w:r>
          </w:p>
          <w:p w14:paraId="098505EB" w14:textId="77777777" w:rsidR="00370844" w:rsidRPr="00370844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4.老師講解課文內容及語詞。</w:t>
            </w:r>
          </w:p>
          <w:p w14:paraId="4F40CECE" w14:textId="77777777" w:rsidR="00370844" w:rsidRPr="00370844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5.請學生特別注意發音：</w:t>
            </w:r>
          </w:p>
          <w:p w14:paraId="044A84CA" w14:textId="77777777" w:rsidR="00370844" w:rsidRPr="00370844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（1）「我guá」的聲母「g」要發音標準。</w:t>
            </w:r>
          </w:p>
          <w:p w14:paraId="39D4E597" w14:textId="77777777" w:rsidR="00370844" w:rsidRPr="00370844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（2）「殼khak」、「目bak」、「撇phiat」、「腹pak」、「粒liap」的入聲韻尾要注意發音。</w:t>
            </w:r>
          </w:p>
          <w:p w14:paraId="3778B224" w14:textId="77777777" w:rsidR="00370844" w:rsidRPr="00370844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（3）入聲韻尾「粒liap」念誦時要閉脣。</w:t>
            </w:r>
          </w:p>
          <w:p w14:paraId="2C56D237" w14:textId="77777777" w:rsidR="00370844" w:rsidRPr="00370844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6.老師可參考備課用書P83「教學補給站」，教導學生「佮人體外觀相關的量詞」：先將量詞和舉例寫在黑板上，再讓學生跟著複誦。</w:t>
            </w:r>
          </w:p>
          <w:p w14:paraId="19CB583B" w14:textId="77777777" w:rsidR="00370844" w:rsidRPr="00370844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7.播放MP3或教學電子書，教導學生學唱本課歌曲。</w:t>
            </w:r>
          </w:p>
          <w:p w14:paraId="29049784" w14:textId="77777777" w:rsidR="00370844" w:rsidRPr="00370844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8.歡樂動一動：老師教導學生課文律動動作，請學生邊唱邊做律動。</w:t>
            </w:r>
          </w:p>
          <w:p w14:paraId="303572C1" w14:textId="77777777" w:rsidR="00370844" w:rsidRPr="00370844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▲SDGs議題融入：詳見本書P77、82之說明。</w:t>
            </w:r>
          </w:p>
          <w:p w14:paraId="0D801AC0" w14:textId="77777777" w:rsidR="00370844" w:rsidRPr="00370844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068EF9EA" w14:textId="77777777" w:rsidR="00370844" w:rsidRPr="00370844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 xml:space="preserve">活動二：邊念邊做  </w:t>
            </w:r>
          </w:p>
          <w:p w14:paraId="36164865" w14:textId="77777777" w:rsidR="00370844" w:rsidRPr="00370844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1.老師先帶領學生念讀課文。</w:t>
            </w:r>
          </w:p>
          <w:p w14:paraId="0FE421FC" w14:textId="77777777" w:rsidR="00370844" w:rsidRPr="00370844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2.由老師指定語詞和動作：雙手→搖搖手，頭殼→摸摸頭，目睭→指眼睛，腹肚→摸肚子。</w:t>
            </w:r>
          </w:p>
          <w:p w14:paraId="3DF88B7A" w14:textId="77777777" w:rsidR="00370844" w:rsidRPr="00370844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3.請全班起立配合課文做動作，念到上面四個語詞時，要做出指定動作，做錯動作的人淘汰（坐下）。</w:t>
            </w:r>
          </w:p>
          <w:p w14:paraId="030B9360" w14:textId="77777777" w:rsidR="00370844" w:rsidRPr="00370844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4.統計各排人數，由淘汰人數最少的一排獲勝。</w:t>
            </w:r>
          </w:p>
          <w:p w14:paraId="78AF8F0A" w14:textId="6E218B5C" w:rsidR="00370844" w:rsidRPr="00370844" w:rsidRDefault="00370844" w:rsidP="00370844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★指導學生填寫自評表：做到的項目畫圈，並請對方簽名或蓋章。</w:t>
            </w:r>
          </w:p>
        </w:tc>
        <w:tc>
          <w:tcPr>
            <w:tcW w:w="462" w:type="dxa"/>
          </w:tcPr>
          <w:p w14:paraId="020F7BC2" w14:textId="7C541A7A" w:rsidR="00370844" w:rsidRPr="00370844" w:rsidRDefault="00370844" w:rsidP="00370844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873" w:type="dxa"/>
          </w:tcPr>
          <w:p w14:paraId="4A6A632B" w14:textId="77777777" w:rsidR="00370844" w:rsidRPr="00370844" w:rsidRDefault="00370844" w:rsidP="00370844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自評表</w:t>
            </w:r>
          </w:p>
          <w:p w14:paraId="6E6B5663" w14:textId="77777777" w:rsidR="00370844" w:rsidRPr="00370844" w:rsidRDefault="00370844" w:rsidP="00370844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MP3</w:t>
            </w:r>
          </w:p>
          <w:p w14:paraId="55C46F3C" w14:textId="26DE1824" w:rsidR="00370844" w:rsidRPr="00370844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教學電子書</w:t>
            </w:r>
          </w:p>
        </w:tc>
        <w:tc>
          <w:tcPr>
            <w:tcW w:w="863" w:type="dxa"/>
          </w:tcPr>
          <w:p w14:paraId="06BF0DD8" w14:textId="77777777" w:rsidR="00370844" w:rsidRPr="00370844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6A82D32F" w14:textId="77777777" w:rsidR="00370844" w:rsidRPr="00370844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37ECA95C" w14:textId="77777777" w:rsidR="00370844" w:rsidRPr="00370844" w:rsidRDefault="00370844" w:rsidP="00370844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表演評量</w:t>
            </w:r>
          </w:p>
          <w:p w14:paraId="60F560D0" w14:textId="0D2A0EDC" w:rsidR="00370844" w:rsidRPr="00370844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</w:tc>
        <w:tc>
          <w:tcPr>
            <w:tcW w:w="1278" w:type="dxa"/>
          </w:tcPr>
          <w:p w14:paraId="408FF2E4" w14:textId="1CE0DB2A" w:rsidR="00370844" w:rsidRPr="00370844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性別平等教育</w:t>
            </w:r>
          </w:p>
        </w:tc>
        <w:tc>
          <w:tcPr>
            <w:tcW w:w="639" w:type="dxa"/>
          </w:tcPr>
          <w:p w14:paraId="6D65DACF" w14:textId="77777777" w:rsidR="00370844" w:rsidRPr="00B32678" w:rsidRDefault="00370844" w:rsidP="00370844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370844" w:rsidRPr="00B32678" w14:paraId="156635D6" w14:textId="77777777" w:rsidTr="00B00390">
        <w:trPr>
          <w:trHeight w:val="761"/>
        </w:trPr>
        <w:tc>
          <w:tcPr>
            <w:tcW w:w="830" w:type="dxa"/>
            <w:vAlign w:val="center"/>
          </w:tcPr>
          <w:p w14:paraId="4718246D" w14:textId="3746E59C" w:rsidR="00370844" w:rsidRPr="00370844" w:rsidRDefault="00370844" w:rsidP="00370844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十八</w:t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06-07</w:t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06-11</w:t>
            </w:r>
          </w:p>
        </w:tc>
        <w:tc>
          <w:tcPr>
            <w:tcW w:w="1559" w:type="dxa"/>
          </w:tcPr>
          <w:p w14:paraId="334B1028" w14:textId="77777777" w:rsidR="00370844" w:rsidRPr="00370844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閩-E-A1</w:t>
            </w:r>
          </w:p>
          <w:p w14:paraId="61B7AEE3" w14:textId="77777777" w:rsidR="00370844" w:rsidRPr="00370844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認識閩南語文對個人生活的重要性，並能主動學習，進而建立學習閩南語文的能力。</w:t>
            </w:r>
          </w:p>
          <w:p w14:paraId="5EBD2AEE" w14:textId="77777777" w:rsidR="00370844" w:rsidRPr="00370844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1AD02945" w14:textId="1A24DEF4" w:rsidR="00370844" w:rsidRPr="00370844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</w:t>
            </w: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表達、溝通，以運用於家庭、學校、社區生活之中。</w:t>
            </w:r>
          </w:p>
        </w:tc>
        <w:tc>
          <w:tcPr>
            <w:tcW w:w="1981" w:type="dxa"/>
          </w:tcPr>
          <w:p w14:paraId="3FA02BDC" w14:textId="77777777" w:rsidR="00370844" w:rsidRPr="00370844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1-Ⅰ-1 能聽辨閩南語常用字詞的語音差異。</w:t>
            </w:r>
          </w:p>
          <w:p w14:paraId="7EBF6D63" w14:textId="77777777" w:rsidR="00370844" w:rsidRPr="00370844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10D46056" w14:textId="77777777" w:rsidR="00370844" w:rsidRPr="00370844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3E806FFA" w14:textId="77777777" w:rsidR="00370844" w:rsidRPr="00370844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</w:t>
            </w: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的興趣與習慣。</w:t>
            </w:r>
          </w:p>
          <w:p w14:paraId="60548E27" w14:textId="77777777" w:rsidR="00370844" w:rsidRPr="00370844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2-Ⅰ-1 能用閩南語簡單表達對他人的關懷與禮節。</w:t>
            </w:r>
          </w:p>
          <w:p w14:paraId="26DE612F" w14:textId="77777777" w:rsidR="00370844" w:rsidRPr="00370844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2-Ⅰ-2  能初步運用閩南語表達感受、情緒與需求。</w:t>
            </w:r>
          </w:p>
          <w:p w14:paraId="3C431AF2" w14:textId="77777777" w:rsidR="00370844" w:rsidRPr="00370844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756D8BB4" w14:textId="77777777" w:rsidR="00370844" w:rsidRPr="00370844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 xml:space="preserve">2-Ⅰ-4 能主動使用閩南語與他人互動。 </w:t>
            </w:r>
          </w:p>
          <w:p w14:paraId="60F0316D" w14:textId="069577C6" w:rsidR="00370844" w:rsidRPr="00370844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1275" w:type="dxa"/>
          </w:tcPr>
          <w:p w14:paraId="0F99E76C" w14:textId="77777777" w:rsidR="00370844" w:rsidRPr="00370844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Aa-Ⅰ-1 文字認讀。</w:t>
            </w:r>
          </w:p>
          <w:p w14:paraId="1E4FE457" w14:textId="77777777" w:rsidR="00370844" w:rsidRPr="00370844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79F7A9BB" w14:textId="77777777" w:rsidR="00370844" w:rsidRPr="00370844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2D3759C1" w14:textId="77777777" w:rsidR="00370844" w:rsidRPr="00370844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Ba-Ⅰ-1 身體認識。</w:t>
            </w:r>
          </w:p>
          <w:p w14:paraId="45718FF4" w14:textId="3F7B0D77" w:rsidR="00370844" w:rsidRPr="00370844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4879" w:type="dxa"/>
          </w:tcPr>
          <w:p w14:paraId="5D40DB18" w14:textId="77777777" w:rsidR="00370844" w:rsidRPr="00370844" w:rsidRDefault="00370844" w:rsidP="00370844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三、我的身軀 5.我的身軀</w:t>
            </w:r>
          </w:p>
          <w:p w14:paraId="1C220C93" w14:textId="77777777" w:rsidR="00370844" w:rsidRPr="00370844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6149299C" w14:textId="77777777" w:rsidR="00370844" w:rsidRPr="00370844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活動三：問題與討論</w:t>
            </w:r>
          </w:p>
          <w:p w14:paraId="4ECE2714" w14:textId="77777777" w:rsidR="00370844" w:rsidRPr="00370844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老師揭示問題，請學生舉手搶答，答對平時成績加分。</w:t>
            </w:r>
          </w:p>
          <w:p w14:paraId="55BE0933" w14:textId="77777777" w:rsidR="00370844" w:rsidRPr="00370844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1.課文內底有講著啥物身軀的部位？（課文中有提到什麼身體的部位？）</w:t>
            </w:r>
          </w:p>
          <w:p w14:paraId="7673C8AF" w14:textId="77777777" w:rsidR="00370844" w:rsidRPr="00370844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 xml:space="preserve"> ※答案：課文內底有講著手、頭殼、目睭、目眉、腹肚佮肚臍。</w:t>
            </w:r>
          </w:p>
          <w:p w14:paraId="52E6D5A3" w14:textId="77777777" w:rsidR="00370844" w:rsidRPr="00370844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 xml:space="preserve">　（課文中有提到手、頭腦、眼睛、眉毛、肚子和肚臍。）</w:t>
            </w:r>
          </w:p>
          <w:p w14:paraId="7C9EB5FD" w14:textId="77777777" w:rsidR="00370844" w:rsidRPr="00370844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2.目睭面頂有啥物？腹肚中央有啥物？（眼睛上面有什麼？肚子中間有什麼？）</w:t>
            </w:r>
          </w:p>
          <w:p w14:paraId="6FB89AB3" w14:textId="77777777" w:rsidR="00370844" w:rsidRPr="00370844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 ※答案：（1）目睭面頂有兩撇目眉。（眼睛上面有兩道眉毛。）</w:t>
            </w:r>
          </w:p>
          <w:p w14:paraId="1813C588" w14:textId="77777777" w:rsidR="00370844" w:rsidRPr="00370844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 xml:space="preserve">　　　　（2）腹肚中央有一粒肚臍。（肚子中間有一粒肚臍。）</w:t>
            </w:r>
          </w:p>
          <w:p w14:paraId="498DB9AA" w14:textId="77777777" w:rsidR="00370844" w:rsidRPr="00370844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3.老師藉機告訴學生：除了愛護自己的身體，避免讓父母操心外，同時也要尊重他人的身體。</w:t>
            </w:r>
          </w:p>
          <w:p w14:paraId="5D187EA1" w14:textId="77777777" w:rsidR="00370844" w:rsidRPr="00370844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0FBED875" w14:textId="77777777" w:rsidR="00370844" w:rsidRPr="00370844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活動四：輕鬆學語詞</w:t>
            </w:r>
          </w:p>
          <w:p w14:paraId="2782BE8C" w14:textId="77777777" w:rsidR="00370844" w:rsidRPr="00370844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1.老師播放MP3或教學電子書或自行帶讀「輕鬆學語詞」。</w:t>
            </w:r>
          </w:p>
          <w:p w14:paraId="5DD4C39E" w14:textId="77777777" w:rsidR="00370844" w:rsidRPr="00370844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2.老師講解語詞，並指導學生正確發音。</w:t>
            </w:r>
          </w:p>
          <w:p w14:paraId="46617E88" w14:textId="77777777" w:rsidR="00370844" w:rsidRPr="00370844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3.語詞造句</w:t>
            </w:r>
          </w:p>
          <w:p w14:paraId="25400418" w14:textId="77777777" w:rsidR="00370844" w:rsidRPr="00370844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（1）此為備課用書的補充內容。</w:t>
            </w:r>
          </w:p>
          <w:p w14:paraId="23E9DAA5" w14:textId="77777777" w:rsidR="00370844" w:rsidRPr="00370844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（2）播放MP3或教學電子書，請學生聆聽、念誦「語詞造句」。</w:t>
            </w:r>
          </w:p>
          <w:p w14:paraId="5D75C22F" w14:textId="77777777" w:rsidR="00370844" w:rsidRPr="00370844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（3）老師鼓勵學生造句。</w:t>
            </w:r>
          </w:p>
          <w:p w14:paraId="09A7618A" w14:textId="77777777" w:rsidR="00370844" w:rsidRPr="00370844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4.參考備課用書P85「教學補給站」的語詞延伸，教導學生「其他身體部位」的閩南語說法，並讓學生跟著複誦。</w:t>
            </w:r>
          </w:p>
          <w:p w14:paraId="7555A426" w14:textId="77777777" w:rsidR="00370844" w:rsidRPr="00370844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5.老師用手指比身體的部位，不按順序出題，學生一起回答。</w:t>
            </w:r>
          </w:p>
          <w:p w14:paraId="71874EC5" w14:textId="77777777" w:rsidR="00370844" w:rsidRPr="00370844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6EE5DD44" w14:textId="77777777" w:rsidR="00370844" w:rsidRPr="00370844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活動五：語詞運用</w:t>
            </w:r>
          </w:p>
          <w:p w14:paraId="036663BB" w14:textId="77777777" w:rsidR="00370844" w:rsidRPr="00370844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1.老師播放MP3或教學電子書，或自行領讀「語詞運用」，並說明紅字及藍字部分可替換。</w:t>
            </w:r>
          </w:p>
          <w:p w14:paraId="0A0CB150" w14:textId="77777777" w:rsidR="00370844" w:rsidRPr="00370844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2.採分組方式，引導學生利用「我的（身軀的部位 ）足（按怎）」的句型，進行「語詞運用」。</w:t>
            </w:r>
          </w:p>
          <w:p w14:paraId="23FAFC44" w14:textId="77777777" w:rsidR="00370844" w:rsidRPr="00370844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3.老師也可引導學生利用第四課學過的五官語詞，結合本課的身體部位語詞，進行語詞替換的練習。</w:t>
            </w:r>
          </w:p>
          <w:p w14:paraId="6EAC8B00" w14:textId="77777777" w:rsidR="00370844" w:rsidRPr="00370844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4.老師可指定學生回答，或請各組推派代表回答。</w:t>
            </w:r>
          </w:p>
          <w:p w14:paraId="6C5D7815" w14:textId="77777777" w:rsidR="00370844" w:rsidRPr="00370844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58D4ABD9" w14:textId="77777777" w:rsidR="00370844" w:rsidRPr="00370844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活動六：講看覓</w:t>
            </w:r>
          </w:p>
          <w:p w14:paraId="71D18529" w14:textId="77777777" w:rsidR="00370844" w:rsidRPr="00370844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1.老師播放MP3或教學電子書或自行領讀「講看覓」。</w:t>
            </w:r>
          </w:p>
          <w:p w14:paraId="0DEE743A" w14:textId="77777777" w:rsidR="00370844" w:rsidRPr="00370844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2.老師講解內容，並請學生依「講看覓」內容，兩兩練習對話。</w:t>
            </w:r>
          </w:p>
          <w:p w14:paraId="0FED9224" w14:textId="77777777" w:rsidR="00370844" w:rsidRPr="00370844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3.兩人可輪流對調角色，並以不同的身體部位名稱對</w:t>
            </w: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答。例如：</w:t>
            </w:r>
          </w:p>
          <w:p w14:paraId="280C23FB" w14:textId="77777777" w:rsidR="00370844" w:rsidRPr="00370844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甲：哎唷，你挵著我的腹肚矣！（哎唷，你撞到我的肚子了！）</w:t>
            </w:r>
          </w:p>
          <w:p w14:paraId="74CD10CC" w14:textId="77777777" w:rsidR="00370844" w:rsidRPr="00370844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乙：歹勢！歹勢！（對不起！對不起！）</w:t>
            </w:r>
          </w:p>
          <w:p w14:paraId="7A0A6049" w14:textId="77777777" w:rsidR="00370844" w:rsidRPr="00370844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※身體部位名稱可以替換為頭殼、手、腰、手曲、尻脊、胸坎等等。</w:t>
            </w:r>
          </w:p>
          <w:p w14:paraId="55C51580" w14:textId="7B1CCC39" w:rsidR="00370844" w:rsidRPr="00370844" w:rsidRDefault="00370844" w:rsidP="00370844">
            <w:pPr>
              <w:spacing w:line="0" w:lineRule="atLeast"/>
              <w:ind w:left="23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 xml:space="preserve">　（參考備課用書P85「教學補給站」語詞延伸之「其他身體部位」）</w:t>
            </w:r>
          </w:p>
        </w:tc>
        <w:tc>
          <w:tcPr>
            <w:tcW w:w="462" w:type="dxa"/>
          </w:tcPr>
          <w:p w14:paraId="04D6A0A7" w14:textId="4877DC45" w:rsidR="00370844" w:rsidRPr="00370844" w:rsidRDefault="00370844" w:rsidP="00370844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873" w:type="dxa"/>
          </w:tcPr>
          <w:p w14:paraId="6F07CECC" w14:textId="77777777" w:rsidR="00370844" w:rsidRPr="00370844" w:rsidRDefault="00370844" w:rsidP="00370844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身體部位圖卡</w:t>
            </w:r>
          </w:p>
          <w:p w14:paraId="19955463" w14:textId="77777777" w:rsidR="00370844" w:rsidRPr="00370844" w:rsidRDefault="00370844" w:rsidP="00370844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學習單</w:t>
            </w:r>
          </w:p>
          <w:p w14:paraId="10D31024" w14:textId="77777777" w:rsidR="00370844" w:rsidRPr="00370844" w:rsidRDefault="00370844" w:rsidP="00370844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MP3</w:t>
            </w:r>
          </w:p>
          <w:p w14:paraId="63B9272B" w14:textId="0C1EF512" w:rsidR="00370844" w:rsidRPr="00370844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教學電子書</w:t>
            </w:r>
          </w:p>
        </w:tc>
        <w:tc>
          <w:tcPr>
            <w:tcW w:w="863" w:type="dxa"/>
          </w:tcPr>
          <w:p w14:paraId="63AB0E1B" w14:textId="77777777" w:rsidR="00370844" w:rsidRPr="00370844" w:rsidRDefault="00370844" w:rsidP="00370844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2F15FEE2" w14:textId="3449083D" w:rsidR="00370844" w:rsidRPr="00370844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278" w:type="dxa"/>
          </w:tcPr>
          <w:p w14:paraId="79DFEAFB" w14:textId="52FEF273" w:rsidR="00370844" w:rsidRPr="00370844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性別平等教育</w:t>
            </w:r>
          </w:p>
        </w:tc>
        <w:tc>
          <w:tcPr>
            <w:tcW w:w="639" w:type="dxa"/>
          </w:tcPr>
          <w:p w14:paraId="1E4698F2" w14:textId="77777777" w:rsidR="00370844" w:rsidRPr="00B32678" w:rsidRDefault="00370844" w:rsidP="00370844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370844" w:rsidRPr="00B32678" w14:paraId="598928A0" w14:textId="77777777" w:rsidTr="00B00390">
        <w:trPr>
          <w:trHeight w:val="761"/>
        </w:trPr>
        <w:tc>
          <w:tcPr>
            <w:tcW w:w="830" w:type="dxa"/>
            <w:vAlign w:val="center"/>
          </w:tcPr>
          <w:p w14:paraId="043A416B" w14:textId="6FD43B71" w:rsidR="00370844" w:rsidRPr="00370844" w:rsidRDefault="00370844" w:rsidP="00370844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lastRenderedPageBreak/>
              <w:t>十九</w:t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06-14</w:t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06-18</w:t>
            </w:r>
          </w:p>
        </w:tc>
        <w:tc>
          <w:tcPr>
            <w:tcW w:w="1559" w:type="dxa"/>
          </w:tcPr>
          <w:p w14:paraId="300C2E5C" w14:textId="77777777" w:rsidR="00370844" w:rsidRPr="00370844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閩-E-A1</w:t>
            </w:r>
          </w:p>
          <w:p w14:paraId="5E5B55D0" w14:textId="77777777" w:rsidR="00370844" w:rsidRPr="00370844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認識閩南語文對個人生活的重要性，並能主動學習，進而建立學習閩南語文的能力。</w:t>
            </w:r>
          </w:p>
          <w:p w14:paraId="70F7F6F5" w14:textId="77777777" w:rsidR="00370844" w:rsidRPr="00370844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5F188DC2" w14:textId="73CA1282" w:rsidR="00370844" w:rsidRPr="00370844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981" w:type="dxa"/>
          </w:tcPr>
          <w:p w14:paraId="66EC6621" w14:textId="77777777" w:rsidR="00370844" w:rsidRPr="00370844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1-Ⅰ-1 能聽辨閩南語常用字詞的語音差異。</w:t>
            </w:r>
          </w:p>
          <w:p w14:paraId="1616FDF2" w14:textId="77777777" w:rsidR="00370844" w:rsidRPr="00370844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0B18ED5B" w14:textId="77777777" w:rsidR="00370844" w:rsidRPr="00370844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565677A0" w14:textId="77777777" w:rsidR="00370844" w:rsidRPr="00370844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4E381E79" w14:textId="77777777" w:rsidR="00370844" w:rsidRPr="00370844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2-Ⅰ-1 能用閩南語簡單表達對他人的關懷與禮節。</w:t>
            </w:r>
          </w:p>
          <w:p w14:paraId="59F5F0A1" w14:textId="77777777" w:rsidR="00370844" w:rsidRPr="00370844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2-Ⅰ-2 能初步運用閩南語表達感受、情緒與需求。</w:t>
            </w:r>
          </w:p>
          <w:p w14:paraId="4B1D472D" w14:textId="77777777" w:rsidR="00370844" w:rsidRPr="00370844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3D405866" w14:textId="77777777" w:rsidR="00370844" w:rsidRPr="00370844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 xml:space="preserve">2-Ⅰ-4 能主動使用閩南語與他人互動。 </w:t>
            </w:r>
          </w:p>
          <w:p w14:paraId="5837BB42" w14:textId="688C0CBB" w:rsidR="00370844" w:rsidRPr="00370844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1275" w:type="dxa"/>
          </w:tcPr>
          <w:p w14:paraId="7B8F8E56" w14:textId="77777777" w:rsidR="00370844" w:rsidRPr="00370844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Aa-Ⅰ-1 文字認讀。</w:t>
            </w:r>
          </w:p>
          <w:p w14:paraId="4D5473C0" w14:textId="77777777" w:rsidR="00370844" w:rsidRPr="00370844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3BE965FD" w14:textId="77777777" w:rsidR="00370844" w:rsidRPr="00370844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Ba-Ⅰ-1 身體認識。</w:t>
            </w:r>
          </w:p>
          <w:p w14:paraId="675240BB" w14:textId="03FA8191" w:rsidR="00370844" w:rsidRPr="00370844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4879" w:type="dxa"/>
          </w:tcPr>
          <w:p w14:paraId="441611A2" w14:textId="77777777" w:rsidR="00370844" w:rsidRPr="00370844" w:rsidRDefault="00370844" w:rsidP="00370844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三、我的身軀 5.我的身軀</w:t>
            </w:r>
          </w:p>
          <w:p w14:paraId="1DAF54D0" w14:textId="77777777" w:rsidR="00370844" w:rsidRPr="00370844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6A5564AF" w14:textId="77777777" w:rsidR="00370844" w:rsidRPr="00370844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活動七：學習單</w:t>
            </w:r>
          </w:p>
          <w:p w14:paraId="69048575" w14:textId="77777777" w:rsidR="00370844" w:rsidRPr="00370844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老師發下本課學習單（本書P149），引導學生完成指定作業。</w:t>
            </w:r>
          </w:p>
          <w:p w14:paraId="6D80CB51" w14:textId="77777777" w:rsidR="00370844" w:rsidRPr="00370844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0104DF43" w14:textId="77777777" w:rsidR="00370844" w:rsidRPr="00370844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 xml:space="preserve">活動八：做伙來練習 </w:t>
            </w:r>
          </w:p>
          <w:p w14:paraId="32F5B221" w14:textId="77777777" w:rsidR="00370844" w:rsidRPr="00370844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1.播放MP3或教學電子書，讓學生聆聽「做伙來練習」內容。</w:t>
            </w:r>
          </w:p>
          <w:p w14:paraId="16BF7CF3" w14:textId="77777777" w:rsidR="00370844" w:rsidRPr="00370844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2.老師可藉此機會複習上一堂課所學語詞。</w:t>
            </w:r>
          </w:p>
          <w:p w14:paraId="4B2936E7" w14:textId="77777777" w:rsidR="00370844" w:rsidRPr="00370844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3.老師說明遊戲步驟，協助學生分組進行遊戲，並酌予優勝者獎勵。</w:t>
            </w:r>
          </w:p>
          <w:p w14:paraId="072C1C18" w14:textId="77777777" w:rsidR="00370844" w:rsidRPr="00370844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423E6A2F" w14:textId="77777777" w:rsidR="00370844" w:rsidRPr="00370844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 xml:space="preserve">活動九：聽看覓 </w:t>
            </w:r>
          </w:p>
          <w:p w14:paraId="6F7C6004" w14:textId="77777777" w:rsidR="00370844" w:rsidRPr="00370844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1.請學生翻到「聽看覓」的頁面，老師念題目或播放MP3或教學電子書，請學生仔細聆聽。</w:t>
            </w:r>
          </w:p>
          <w:p w14:paraId="117C7C95" w14:textId="77777777" w:rsidR="00370844" w:rsidRPr="00370844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2.請學生根據聽到的聲音檔內容，在課本上按照順序寫出號碼。</w:t>
            </w:r>
          </w:p>
          <w:p w14:paraId="6FC40ECF" w14:textId="77777777" w:rsidR="00370844" w:rsidRPr="00370844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3.老師巡視學生作答情形，並鼓勵學生發表。</w:t>
            </w:r>
          </w:p>
          <w:p w14:paraId="02D8D014" w14:textId="4F78FB42" w:rsidR="00370844" w:rsidRPr="00370844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4.老師也可播放教學電子書「聽看覓」頁面，徵求學生上臺指出其他身體部位，並用閩南語念出來。</w:t>
            </w:r>
          </w:p>
        </w:tc>
        <w:tc>
          <w:tcPr>
            <w:tcW w:w="462" w:type="dxa"/>
          </w:tcPr>
          <w:p w14:paraId="52B33E3F" w14:textId="4441FB64" w:rsidR="00370844" w:rsidRPr="00370844" w:rsidRDefault="00370844" w:rsidP="00370844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873" w:type="dxa"/>
          </w:tcPr>
          <w:p w14:paraId="7FF127DA" w14:textId="77777777" w:rsidR="00370844" w:rsidRPr="00370844" w:rsidRDefault="00370844" w:rsidP="00370844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圖卡</w:t>
            </w:r>
          </w:p>
          <w:p w14:paraId="6192E59B" w14:textId="77777777" w:rsidR="00370844" w:rsidRPr="00370844" w:rsidRDefault="00370844" w:rsidP="00370844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學習單</w:t>
            </w:r>
          </w:p>
          <w:p w14:paraId="5B7F5E9F" w14:textId="77777777" w:rsidR="00370844" w:rsidRPr="00370844" w:rsidRDefault="00370844" w:rsidP="00370844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A4白紙</w:t>
            </w:r>
          </w:p>
          <w:p w14:paraId="405DE882" w14:textId="77777777" w:rsidR="00370844" w:rsidRPr="00370844" w:rsidRDefault="00370844" w:rsidP="00370844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MP3</w:t>
            </w:r>
          </w:p>
          <w:p w14:paraId="2A04C6C5" w14:textId="6DAD8888" w:rsidR="00370844" w:rsidRPr="00370844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教學電子書</w:t>
            </w:r>
          </w:p>
        </w:tc>
        <w:tc>
          <w:tcPr>
            <w:tcW w:w="863" w:type="dxa"/>
          </w:tcPr>
          <w:p w14:paraId="1D6C162F" w14:textId="77777777" w:rsidR="00370844" w:rsidRPr="00370844" w:rsidRDefault="00370844" w:rsidP="00370844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作業評量</w:t>
            </w:r>
          </w:p>
          <w:p w14:paraId="569BBD60" w14:textId="77777777" w:rsidR="00370844" w:rsidRPr="00370844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59857E98" w14:textId="2FBCDD79" w:rsidR="00370844" w:rsidRPr="00370844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</w:tc>
        <w:tc>
          <w:tcPr>
            <w:tcW w:w="1278" w:type="dxa"/>
          </w:tcPr>
          <w:p w14:paraId="1C9C8687" w14:textId="5B777EA1" w:rsidR="00370844" w:rsidRPr="00370844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性別平等教育</w:t>
            </w:r>
          </w:p>
        </w:tc>
        <w:tc>
          <w:tcPr>
            <w:tcW w:w="639" w:type="dxa"/>
          </w:tcPr>
          <w:p w14:paraId="3BE19E78" w14:textId="77777777" w:rsidR="00370844" w:rsidRPr="00294A19" w:rsidRDefault="00370844" w:rsidP="00370844">
            <w:pPr>
              <w:spacing w:after="180"/>
              <w:rPr>
                <w:rFonts w:ascii="標楷體" w:eastAsia="標楷體" w:hAnsi="標楷體"/>
                <w:color w:val="0070C0"/>
              </w:rPr>
            </w:pPr>
          </w:p>
        </w:tc>
      </w:tr>
      <w:tr w:rsidR="00370844" w:rsidRPr="00B32678" w14:paraId="578E9C66" w14:textId="77777777" w:rsidTr="00B00390">
        <w:trPr>
          <w:trHeight w:val="761"/>
        </w:trPr>
        <w:tc>
          <w:tcPr>
            <w:tcW w:w="830" w:type="dxa"/>
            <w:vAlign w:val="center"/>
          </w:tcPr>
          <w:p w14:paraId="0BFCDFBB" w14:textId="3BF94F7E" w:rsidR="00370844" w:rsidRPr="00370844" w:rsidRDefault="00370844" w:rsidP="00370844">
            <w:pPr>
              <w:spacing w:line="240" w:lineRule="atLeast"/>
              <w:jc w:val="center"/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</w:pP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二十</w:t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06-21</w:t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lastRenderedPageBreak/>
              <w:t>06-25</w:t>
            </w:r>
          </w:p>
        </w:tc>
        <w:tc>
          <w:tcPr>
            <w:tcW w:w="1559" w:type="dxa"/>
          </w:tcPr>
          <w:p w14:paraId="2A34E8A8" w14:textId="77777777" w:rsidR="00370844" w:rsidRPr="00370844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閩-E-A1</w:t>
            </w:r>
          </w:p>
          <w:p w14:paraId="4ACE505E" w14:textId="77777777" w:rsidR="00370844" w:rsidRPr="00370844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認識閩南語文對個人生活的重要</w:t>
            </w: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性，並能主動學習，進而建立學習閩南語文的能力。</w:t>
            </w:r>
          </w:p>
          <w:p w14:paraId="67EE1018" w14:textId="77777777" w:rsidR="00370844" w:rsidRPr="00370844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7F1FAE9E" w14:textId="32EC62C7" w:rsidR="00370844" w:rsidRPr="00370844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981" w:type="dxa"/>
          </w:tcPr>
          <w:p w14:paraId="3C49454F" w14:textId="77777777" w:rsidR="00370844" w:rsidRPr="00370844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1-Ⅰ-1 能聽辨閩南語常用字詞的語音差異。</w:t>
            </w:r>
          </w:p>
          <w:p w14:paraId="61F4B2ED" w14:textId="77777777" w:rsidR="00370844" w:rsidRPr="00370844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1-Ⅰ-2 能聽懂日常生活中閩南語語句並掌握重點。</w:t>
            </w:r>
          </w:p>
          <w:p w14:paraId="03811607" w14:textId="77777777" w:rsidR="00370844" w:rsidRPr="00370844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0A36BB8D" w14:textId="77777777" w:rsidR="00370844" w:rsidRPr="00370844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70C5BBC1" w14:textId="77777777" w:rsidR="00370844" w:rsidRPr="00370844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2-Ⅰ-1 能用閩南語簡單表達對他人的關懷與禮節。</w:t>
            </w:r>
          </w:p>
          <w:p w14:paraId="6CC0C968" w14:textId="77777777" w:rsidR="00370844" w:rsidRPr="00370844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2-Ⅰ-2 能初步運用閩南語表達感受、情緒與需求。</w:t>
            </w:r>
          </w:p>
          <w:p w14:paraId="3AFB8302" w14:textId="77777777" w:rsidR="00370844" w:rsidRPr="00370844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5DDDB0AD" w14:textId="77777777" w:rsidR="00370844" w:rsidRPr="00370844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 xml:space="preserve">2-Ⅰ-4 能主動使用閩南語與他人互動。 </w:t>
            </w:r>
          </w:p>
          <w:p w14:paraId="7D7AF19C" w14:textId="1CCFCB98" w:rsidR="00370844" w:rsidRPr="00370844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1275" w:type="dxa"/>
          </w:tcPr>
          <w:p w14:paraId="6AC24B86" w14:textId="77777777" w:rsidR="00370844" w:rsidRPr="00370844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Aa-Ⅰ-1 文字認讀。</w:t>
            </w:r>
          </w:p>
          <w:p w14:paraId="3AD8548F" w14:textId="77777777" w:rsidR="00370844" w:rsidRPr="00370844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Ab-Ⅰ-1 語</w:t>
            </w: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詞運用。</w:t>
            </w:r>
          </w:p>
          <w:p w14:paraId="1830B59D" w14:textId="77777777" w:rsidR="00370844" w:rsidRPr="00370844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Ba-Ⅰ-1 身體認識。</w:t>
            </w:r>
          </w:p>
          <w:p w14:paraId="7093E495" w14:textId="1FB3FC56" w:rsidR="00370844" w:rsidRPr="00370844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4879" w:type="dxa"/>
          </w:tcPr>
          <w:p w14:paraId="6F4BE7B8" w14:textId="77777777" w:rsidR="00370844" w:rsidRPr="00370844" w:rsidRDefault="00370844" w:rsidP="00370844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三、我的身軀 5.我的身軀</w:t>
            </w:r>
          </w:p>
          <w:p w14:paraId="4E056864" w14:textId="77777777" w:rsidR="00370844" w:rsidRPr="00370844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4082A98E" w14:textId="77777777" w:rsidR="00370844" w:rsidRPr="00370844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活動十：複習三之1</w:t>
            </w:r>
          </w:p>
          <w:p w14:paraId="6FAF95A2" w14:textId="77777777" w:rsidR="00370844" w:rsidRPr="00370844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1.老師先利用第四、五課語詞圖卡，讓學生複習第三單元所學語詞。</w:t>
            </w:r>
          </w:p>
          <w:p w14:paraId="3E0C5B04" w14:textId="77777777" w:rsidR="00370844" w:rsidRPr="00370844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2.老師再播放MP3或教學電子書，請學生聆聽後在課本上把答案圈起來。</w:t>
            </w:r>
          </w:p>
          <w:p w14:paraId="7B0C8955" w14:textId="77777777" w:rsidR="00370844" w:rsidRPr="00370844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3.老師可徵求學生或指定學生用閩南語說出答案。</w:t>
            </w:r>
          </w:p>
          <w:p w14:paraId="2AFD7CC3" w14:textId="77777777" w:rsidR="00370844" w:rsidRPr="00370844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59A81A7B" w14:textId="77777777" w:rsidR="00370844" w:rsidRPr="00370844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活動十一：複習三之2</w:t>
            </w:r>
          </w:p>
          <w:p w14:paraId="210CD221" w14:textId="77777777" w:rsidR="00370844" w:rsidRPr="00370844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1.老師請學生與隔壁座位的同學討論：複習三之2圖片中的人物，他們的手指頭是指著身體哪些部位？</w:t>
            </w:r>
          </w:p>
          <w:p w14:paraId="03E5EF9E" w14:textId="77777777" w:rsidR="00370844" w:rsidRPr="00370844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2.老師再隨機請學生上臺用閩南語說出答案，說答案時，也一起指著答案的身體部位。</w:t>
            </w:r>
          </w:p>
          <w:p w14:paraId="272639A5" w14:textId="77777777" w:rsidR="00370844" w:rsidRPr="00370844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3.老師可視時間，用遊戲再次帶領學生複習本課語詞，加深印象。</w:t>
            </w:r>
          </w:p>
          <w:p w14:paraId="007E4018" w14:textId="77777777" w:rsidR="00370844" w:rsidRPr="00370844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一開始遊戲的時候，老師要做引導的動作，邊拍手邊說：「請你綴我按呢做」，接著老師摸頭、手、眼睛、肚子</w:t>
            </w:r>
            <w:r w:rsidRPr="00370844">
              <w:rPr>
                <w:rFonts w:ascii="Cambria Math" w:eastAsia="標楷體" w:hAnsi="Cambria Math" w:cs="Cambria Math"/>
                <w:sz w:val="20"/>
                <w:szCs w:val="20"/>
              </w:rPr>
              <w:t>⋯⋯</w:t>
            </w: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等本課語詞的身體部位，請學生跟著老師一起做，邊做動作邊說出是什麼身體部位？</w:t>
            </w:r>
          </w:p>
          <w:p w14:paraId="066D8155" w14:textId="77777777" w:rsidR="00370844" w:rsidRPr="00370844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32075E97" w14:textId="77777777" w:rsidR="00370844" w:rsidRPr="00370844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活動十二：看圖聽故事</w:t>
            </w:r>
          </w:p>
          <w:p w14:paraId="5FC49B7B" w14:textId="77777777" w:rsidR="00370844" w:rsidRPr="00370844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1.老師可先請學生說一說課本連環漫畫圖中的人事物，再播放MP3或教學電子書，讓學生聆聽「看圖聽故事」。</w:t>
            </w:r>
          </w:p>
          <w:p w14:paraId="148DA952" w14:textId="77777777" w:rsidR="00370844" w:rsidRPr="00370844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2.老師講解故事內容，再播放教學電子書，老師可依學生程度及教學需求，切換影片的國、臺語字幕或關閉字幕。</w:t>
            </w:r>
          </w:p>
          <w:p w14:paraId="19A572AD" w14:textId="77777777" w:rsidR="00370844" w:rsidRPr="00370844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3.老師可針對故事裡的語詞做解釋，然後再鼓勵學生試著看圖說故事。</w:t>
            </w:r>
          </w:p>
          <w:p w14:paraId="7B2D200D" w14:textId="77777777" w:rsidR="00370844" w:rsidRPr="00370844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4.老師可就指導語進行提問：</w:t>
            </w:r>
          </w:p>
          <w:p w14:paraId="0D337E53" w14:textId="77777777" w:rsidR="00370844" w:rsidRPr="00370844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（1）阿兄的外國朋友生做按怎？（哥哥的外國朋友長得怎樣？）</w:t>
            </w:r>
          </w:p>
          <w:p w14:paraId="0B81E356" w14:textId="77777777" w:rsidR="00370844" w:rsidRPr="00370844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 xml:space="preserve">　   ※答案：阿兄的外國朋友，伊的頭毛是咖啡色的，目睭是藍色的，皮膚真白。（哥哥的外國朋友，他的頭髮是咖啡色的，眼睛是藍色的，皮膚很白。）</w:t>
            </w:r>
          </w:p>
          <w:p w14:paraId="10FB2207" w14:textId="77777777" w:rsidR="00370844" w:rsidRPr="00370844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（2）佇厝裡咧做啥物代誌？（他們在家裡做什麼事情？）</w:t>
            </w:r>
          </w:p>
          <w:p w14:paraId="0D551A79" w14:textId="77777777" w:rsidR="00370844" w:rsidRPr="00370844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 xml:space="preserve">　   ※答案：一陣人坐佇客廳咧開講，閣做伙食阿母</w:t>
            </w: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煮的中晝頓。</w:t>
            </w:r>
          </w:p>
          <w:p w14:paraId="14E542B7" w14:textId="77777777" w:rsidR="00370844" w:rsidRPr="00370844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 xml:space="preserve">　　（一群人坐在客廳聊天，還一起吃媽媽煮的中餐。）</w:t>
            </w:r>
          </w:p>
          <w:p w14:paraId="3A3D2725" w14:textId="77777777" w:rsidR="00370844" w:rsidRPr="00370844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571386EA" w14:textId="77777777" w:rsidR="00370844" w:rsidRPr="00370844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活動十三：做伙來複習</w:t>
            </w:r>
          </w:p>
          <w:p w14:paraId="232B9BFF" w14:textId="77777777" w:rsidR="00370844" w:rsidRPr="00370844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1.老師先引導學生說出各圖的閩南語。</w:t>
            </w:r>
          </w:p>
          <w:p w14:paraId="5B0C4912" w14:textId="77777777" w:rsidR="00370844" w:rsidRPr="00370844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2.老師跟學生說明「做伙來複習」的操作方式：老師念題目或播放MP3、教學電子書，請學生依聽到的內容，在課本上作答（畫○或打×）。</w:t>
            </w:r>
          </w:p>
          <w:p w14:paraId="015C23AA" w14:textId="77777777" w:rsidR="00370844" w:rsidRPr="00370844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3.老師巡視學生作答情形，並鼓勵學生發表。</w:t>
            </w:r>
          </w:p>
          <w:p w14:paraId="46D0E85B" w14:textId="77777777" w:rsidR="00370844" w:rsidRPr="00370844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370844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老師可再延伸活動：利用第一</w:t>
            </w:r>
            <w:r w:rsidRPr="00370844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五課語詞圖卡，隨機抽取一張，指定學生回答，若答對，全班以「叮咚」聲回應，並將雙手合併高舉過頭，做出「○」的動作；若答錯，全班以「ㄛㄛ」聲回應，並將雙手交叉置於胸前，做出「×」的動作。</w:t>
            </w:r>
          </w:p>
          <w:p w14:paraId="576EBC5B" w14:textId="77777777" w:rsidR="00370844" w:rsidRPr="00370844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4E3CD76F" w14:textId="77777777" w:rsidR="00370844" w:rsidRPr="00370844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74B50C28" w14:textId="0F219824" w:rsidR="00370844" w:rsidRPr="00370844" w:rsidRDefault="00370844" w:rsidP="00370844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老師搭配教學電子書，播放「影音資源」影片讓學生欣賞，再問學生影片中有提到哪些五官及身體部位名稱？</w:t>
            </w:r>
          </w:p>
        </w:tc>
        <w:tc>
          <w:tcPr>
            <w:tcW w:w="462" w:type="dxa"/>
          </w:tcPr>
          <w:p w14:paraId="60A04740" w14:textId="77777777" w:rsidR="00370844" w:rsidRPr="00370844" w:rsidRDefault="00370844" w:rsidP="00370844">
            <w:pPr>
              <w:spacing w:line="0" w:lineRule="atLeast"/>
              <w:ind w:left="23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873" w:type="dxa"/>
          </w:tcPr>
          <w:p w14:paraId="7B3ECF61" w14:textId="77777777" w:rsidR="00370844" w:rsidRPr="00370844" w:rsidRDefault="00370844" w:rsidP="00370844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圖卡</w:t>
            </w:r>
          </w:p>
          <w:p w14:paraId="33A6AD9B" w14:textId="77777777" w:rsidR="00370844" w:rsidRPr="00370844" w:rsidRDefault="00370844" w:rsidP="00370844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學習單</w:t>
            </w:r>
          </w:p>
          <w:p w14:paraId="1C5EE668" w14:textId="77777777" w:rsidR="00370844" w:rsidRPr="00370844" w:rsidRDefault="00370844" w:rsidP="00370844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A4白紙</w:t>
            </w:r>
          </w:p>
          <w:p w14:paraId="7FB9E81D" w14:textId="77777777" w:rsidR="00370844" w:rsidRPr="00370844" w:rsidRDefault="00370844" w:rsidP="00370844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MP3</w:t>
            </w:r>
          </w:p>
          <w:p w14:paraId="7FDA51AA" w14:textId="1A0A938D" w:rsidR="00370844" w:rsidRPr="00370844" w:rsidRDefault="00370844" w:rsidP="00370844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教學電子書</w:t>
            </w:r>
          </w:p>
        </w:tc>
        <w:tc>
          <w:tcPr>
            <w:tcW w:w="863" w:type="dxa"/>
          </w:tcPr>
          <w:p w14:paraId="22CB5B2C" w14:textId="77777777" w:rsidR="00370844" w:rsidRPr="00370844" w:rsidRDefault="00370844" w:rsidP="00370844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作業評量</w:t>
            </w:r>
          </w:p>
          <w:p w14:paraId="6E755D61" w14:textId="77777777" w:rsidR="00370844" w:rsidRPr="00370844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聽力評</w:t>
            </w: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量</w:t>
            </w:r>
          </w:p>
          <w:p w14:paraId="278C4D7F" w14:textId="77777777" w:rsidR="00370844" w:rsidRPr="00370844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  <w:p w14:paraId="757BEAC7" w14:textId="4C85D355" w:rsidR="00370844" w:rsidRPr="00370844" w:rsidRDefault="00370844" w:rsidP="00370844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278" w:type="dxa"/>
          </w:tcPr>
          <w:p w14:paraId="2DEAD698" w14:textId="142228F9" w:rsidR="00370844" w:rsidRPr="00370844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7084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性別平等教育</w:t>
            </w:r>
          </w:p>
        </w:tc>
        <w:tc>
          <w:tcPr>
            <w:tcW w:w="639" w:type="dxa"/>
          </w:tcPr>
          <w:p w14:paraId="25375A44" w14:textId="77777777" w:rsidR="00370844" w:rsidRPr="00294A19" w:rsidRDefault="00370844" w:rsidP="00370844">
            <w:pPr>
              <w:spacing w:after="180"/>
              <w:rPr>
                <w:rFonts w:ascii="標楷體" w:eastAsia="標楷體" w:hAnsi="標楷體"/>
                <w:color w:val="0070C0"/>
              </w:rPr>
            </w:pPr>
          </w:p>
        </w:tc>
      </w:tr>
      <w:tr w:rsidR="00370844" w:rsidRPr="00B32678" w14:paraId="70C072B9" w14:textId="77777777" w:rsidTr="00B00390">
        <w:trPr>
          <w:trHeight w:val="761"/>
        </w:trPr>
        <w:tc>
          <w:tcPr>
            <w:tcW w:w="830" w:type="dxa"/>
            <w:vAlign w:val="center"/>
          </w:tcPr>
          <w:p w14:paraId="39F704BE" w14:textId="428ACE31" w:rsidR="00370844" w:rsidRPr="00370844" w:rsidRDefault="00370844" w:rsidP="00370844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lastRenderedPageBreak/>
              <w:t>二十一</w:t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06-28</w:t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06-30</w:t>
            </w:r>
          </w:p>
        </w:tc>
        <w:tc>
          <w:tcPr>
            <w:tcW w:w="1559" w:type="dxa"/>
          </w:tcPr>
          <w:p w14:paraId="67A38848" w14:textId="77777777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閩-E-A1</w:t>
            </w:r>
          </w:p>
          <w:p w14:paraId="07B02014" w14:textId="77777777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具備認識閩南語文對個人生活的重要性，並能主動學習，進而建立學習閩南語文的能力。</w:t>
            </w:r>
          </w:p>
          <w:p w14:paraId="0ACB64A7" w14:textId="77777777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37E115CA" w14:textId="77777777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510DA5EC" w14:textId="77777777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閩-E-C2</w:t>
            </w:r>
          </w:p>
          <w:p w14:paraId="547DD16D" w14:textId="13A329C6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具備運用閩南語</w:t>
            </w: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文的溝通能力，珍愛自己、尊重別人，發揮團隊合作的精神。</w:t>
            </w:r>
          </w:p>
        </w:tc>
        <w:tc>
          <w:tcPr>
            <w:tcW w:w="1981" w:type="dxa"/>
          </w:tcPr>
          <w:p w14:paraId="3EF78D8B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1-Ⅰ-1 能聽辨閩南語常用字詞的語音差異。</w:t>
            </w:r>
          </w:p>
          <w:p w14:paraId="39FDE1CB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5BCBE97C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38C9117D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2-Ⅰ-2 能初步運用閩南語表達感受、情緒與需求。</w:t>
            </w:r>
          </w:p>
          <w:p w14:paraId="14B0C147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5BF3849A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  <w:p w14:paraId="79D82BB8" w14:textId="2832F08C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3-Ⅰ-1 能建立樂意</w:t>
            </w: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閱讀閩南語文語句和短文的興趣。</w:t>
            </w:r>
          </w:p>
        </w:tc>
        <w:tc>
          <w:tcPr>
            <w:tcW w:w="1275" w:type="dxa"/>
          </w:tcPr>
          <w:p w14:paraId="349FB527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Aa-Ⅰ-1 文字認讀。</w:t>
            </w:r>
          </w:p>
          <w:p w14:paraId="6DF56478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Ac-Ⅰ-1 兒歌念謠。</w:t>
            </w:r>
          </w:p>
          <w:p w14:paraId="7A1C3E7C" w14:textId="77777777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Ba-Ⅰ-1 身體認識。</w:t>
            </w:r>
          </w:p>
          <w:p w14:paraId="75122BF9" w14:textId="289614A8" w:rsidR="00370844" w:rsidRPr="00B00390" w:rsidRDefault="00370844" w:rsidP="00370844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4879" w:type="dxa"/>
          </w:tcPr>
          <w:p w14:paraId="20A34361" w14:textId="77777777" w:rsidR="00370844" w:rsidRPr="00B00390" w:rsidRDefault="00370844" w:rsidP="00370844">
            <w:pPr>
              <w:spacing w:line="0" w:lineRule="atLeast"/>
              <w:ind w:leftChars="-27" w:left="-65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傳統唸謠~阿財天頂跋落來</w:t>
            </w:r>
          </w:p>
          <w:p w14:paraId="325CAB9E" w14:textId="77777777" w:rsidR="00370844" w:rsidRPr="00B00390" w:rsidRDefault="00370844" w:rsidP="00370844">
            <w:pPr>
              <w:spacing w:line="0" w:lineRule="atLeast"/>
              <w:ind w:leftChars="-27" w:left="-65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28309BE6" w14:textId="77777777" w:rsidR="00370844" w:rsidRPr="00B00390" w:rsidRDefault="00370844" w:rsidP="00370844">
            <w:pPr>
              <w:spacing w:line="0" w:lineRule="atLeast"/>
              <w:ind w:leftChars="-27" w:left="-65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6BD995AD" w14:textId="77777777" w:rsidR="00370844" w:rsidRPr="00B00390" w:rsidRDefault="00370844" w:rsidP="00370844">
            <w:pPr>
              <w:spacing w:line="0" w:lineRule="atLeast"/>
              <w:ind w:leftChars="-27" w:left="85" w:hangingChars="75" w:hanging="15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.老師逐一指著自己的眉毛、眼睛、耳朵、鼻子、嘴巴、肚子及其他身體部位，讓學生用閩南語說出它們的名稱。接著指著下巴，並做出摸鬍鬚的動作，問學生知不知道下巴和鬍鬚的閩南語說法？老師鼓勵學生用閩南語試說一遍。</w:t>
            </w:r>
          </w:p>
          <w:p w14:paraId="155006DC" w14:textId="77777777" w:rsidR="00370844" w:rsidRPr="00B00390" w:rsidRDefault="00370844" w:rsidP="00370844">
            <w:pPr>
              <w:spacing w:line="0" w:lineRule="atLeast"/>
              <w:ind w:leftChars="-27" w:left="85" w:hangingChars="75" w:hanging="15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老師再提問：「一个人的五官抑是身軀的部位，若準生佇無仝款的所在，會變成啥款？會發生啥物代誌？」（一個人的五官或身體部位，如果長在不一樣的地方，會變成什麼樣子？會發生什麼事情？）請學生舉手發表。</w:t>
            </w:r>
          </w:p>
          <w:p w14:paraId="3A23E6E3" w14:textId="77777777" w:rsidR="00370844" w:rsidRPr="00B00390" w:rsidRDefault="00370844" w:rsidP="00370844">
            <w:pPr>
              <w:spacing w:line="0" w:lineRule="atLeast"/>
              <w:ind w:leftChars="-27" w:left="-65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0E5D5874" w14:textId="77777777" w:rsidR="00370844" w:rsidRPr="00B00390" w:rsidRDefault="00370844" w:rsidP="00370844">
            <w:pPr>
              <w:spacing w:line="0" w:lineRule="atLeast"/>
              <w:ind w:leftChars="-27" w:left="-65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2E170048" w14:textId="77777777" w:rsidR="00370844" w:rsidRPr="00B00390" w:rsidRDefault="00370844" w:rsidP="00370844">
            <w:pPr>
              <w:spacing w:line="0" w:lineRule="atLeast"/>
              <w:ind w:leftChars="-27" w:left="-65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（一）活動一：課文認讀</w:t>
            </w:r>
          </w:p>
          <w:p w14:paraId="43728F17" w14:textId="77777777" w:rsidR="00370844" w:rsidRPr="00B00390" w:rsidRDefault="00370844" w:rsidP="00370844">
            <w:pPr>
              <w:spacing w:line="0" w:lineRule="atLeast"/>
              <w:ind w:leftChars="-27" w:left="-65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1.老師播放教學電子書圖庫之課文情境圖，問學生從圖</w:t>
            </w: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上看到什麼？有沒有不合理的地方？</w:t>
            </w:r>
          </w:p>
          <w:p w14:paraId="1CE84365" w14:textId="77777777" w:rsidR="00370844" w:rsidRPr="00B00390" w:rsidRDefault="00370844" w:rsidP="00370844">
            <w:pPr>
              <w:spacing w:line="0" w:lineRule="atLeast"/>
              <w:ind w:leftChars="-27" w:left="-65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2.老師可指定學生發表意見或舉手回答。</w:t>
            </w:r>
          </w:p>
          <w:p w14:paraId="156E2B99" w14:textId="77777777" w:rsidR="00370844" w:rsidRPr="00B00390" w:rsidRDefault="00370844" w:rsidP="00370844">
            <w:pPr>
              <w:spacing w:line="0" w:lineRule="atLeast"/>
              <w:ind w:leftChars="-27" w:left="-65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3.老師領讀，學生跟讀。也可播放MP3或教學電子書，帶領學生聆聽、朗讀課文。</w:t>
            </w:r>
          </w:p>
          <w:p w14:paraId="3E8B3F02" w14:textId="77777777" w:rsidR="00370844" w:rsidRPr="00B00390" w:rsidRDefault="00370844" w:rsidP="00370844">
            <w:pPr>
              <w:spacing w:line="0" w:lineRule="atLeast"/>
              <w:ind w:leftChars="-27" w:left="-65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4.老師進行課文內容講解。</w:t>
            </w:r>
          </w:p>
          <w:p w14:paraId="7EFD12EE" w14:textId="77777777" w:rsidR="00370844" w:rsidRPr="00B00390" w:rsidRDefault="00370844" w:rsidP="00370844">
            <w:pPr>
              <w:spacing w:line="0" w:lineRule="atLeast"/>
              <w:ind w:leftChars="-27" w:left="-65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5.老師解說「跋一下真厲害」一句時，可鼓勵學生發表自己的生活經驗，用閩南語說出哪個身體部位曾經不舒服。</w:t>
            </w:r>
          </w:p>
          <w:p w14:paraId="4DCC212E" w14:textId="77777777" w:rsidR="00370844" w:rsidRPr="00B00390" w:rsidRDefault="00370844" w:rsidP="00370844">
            <w:pPr>
              <w:spacing w:line="0" w:lineRule="atLeast"/>
              <w:ind w:leftChars="-27" w:left="-65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6.播放MP3或教學電子書，教導學生學唱本課歌曲。</w:t>
            </w:r>
          </w:p>
          <w:p w14:paraId="2B21D122" w14:textId="77777777" w:rsidR="00370844" w:rsidRPr="00B00390" w:rsidRDefault="00370844" w:rsidP="00370844">
            <w:pPr>
              <w:spacing w:line="0" w:lineRule="atLeast"/>
              <w:ind w:leftChars="-27" w:left="-65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7.歡樂動一動：</w:t>
            </w:r>
          </w:p>
          <w:p w14:paraId="4B60BCA6" w14:textId="77777777" w:rsidR="00370844" w:rsidRPr="00B00390" w:rsidRDefault="00370844" w:rsidP="00370844">
            <w:pPr>
              <w:spacing w:line="0" w:lineRule="atLeast"/>
              <w:ind w:leftChars="-27" w:left="-65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 xml:space="preserve">  （1）老師教導學生課文律動動作，請學生邊唱邊做律動。</w:t>
            </w:r>
          </w:p>
          <w:p w14:paraId="59320817" w14:textId="77777777" w:rsidR="00370844" w:rsidRPr="00B00390" w:rsidRDefault="00370844" w:rsidP="00370844">
            <w:pPr>
              <w:spacing w:line="0" w:lineRule="atLeast"/>
              <w:ind w:leftChars="-27" w:left="-65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 xml:space="preserve">  （2）老師可依班級人數做適當分組，請各組學生依序上臺表演律動。</w:t>
            </w:r>
          </w:p>
          <w:p w14:paraId="6F6D47C0" w14:textId="77777777" w:rsidR="00370844" w:rsidRPr="00B00390" w:rsidRDefault="00370844" w:rsidP="00370844">
            <w:pPr>
              <w:spacing w:line="0" w:lineRule="atLeast"/>
              <w:ind w:leftChars="-27" w:left="-65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4E667215" w14:textId="77777777" w:rsidR="00370844" w:rsidRPr="00B00390" w:rsidRDefault="00370844" w:rsidP="00370844">
            <w:pPr>
              <w:spacing w:line="0" w:lineRule="atLeast"/>
              <w:ind w:leftChars="-27" w:left="-65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（二）活動二：比看覓</w:t>
            </w:r>
          </w:p>
          <w:p w14:paraId="4B3367AB" w14:textId="77777777" w:rsidR="00370844" w:rsidRPr="00B00390" w:rsidRDefault="00370844" w:rsidP="00370844">
            <w:pPr>
              <w:spacing w:line="0" w:lineRule="atLeast"/>
              <w:ind w:leftChars="-27" w:left="-65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1.將全班分成六組。每一組代表一個身體部位（可參考本課課文：目睭、目眉、喙鬚、下頦、腹肚、肚臍 ）。</w:t>
            </w:r>
          </w:p>
          <w:p w14:paraId="0E1CF55F" w14:textId="77777777" w:rsidR="00370844" w:rsidRPr="00B00390" w:rsidRDefault="00370844" w:rsidP="00370844">
            <w:pPr>
              <w:spacing w:line="0" w:lineRule="atLeast"/>
              <w:ind w:leftChars="-27" w:left="-65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2.遊戲的進行方式類似蘿蔔蹲。可以猜拳或抽籤決定開始的組別。</w:t>
            </w:r>
          </w:p>
          <w:p w14:paraId="07FE06B8" w14:textId="77777777" w:rsidR="00370844" w:rsidRPr="00B00390" w:rsidRDefault="00370844" w:rsidP="00370844">
            <w:pPr>
              <w:spacing w:line="0" w:lineRule="atLeast"/>
              <w:ind w:leftChars="-27" w:left="-65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3.開始的組別邊念口訣邊做動作，例如：「比目眉、比目眉，目眉比了比下頦。」（比眉毛、比眉毛，眉毛比完比下巴。）念完後由「下頦」組接續遊戲進行，並以此類推。</w:t>
            </w:r>
          </w:p>
          <w:p w14:paraId="37548614" w14:textId="77777777" w:rsidR="00370844" w:rsidRPr="00B00390" w:rsidRDefault="00370844" w:rsidP="00370844">
            <w:pPr>
              <w:spacing w:line="0" w:lineRule="atLeast"/>
              <w:ind w:leftChars="-27" w:left="-65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4.出錯最多的組別，須帶領全班念讀課文一次。</w:t>
            </w:r>
          </w:p>
          <w:p w14:paraId="40A880D0" w14:textId="77777777" w:rsidR="00370844" w:rsidRPr="00B00390" w:rsidRDefault="00370844" w:rsidP="00370844">
            <w:pPr>
              <w:spacing w:line="0" w:lineRule="atLeast"/>
              <w:ind w:leftChars="-27" w:left="-65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1B627359" w14:textId="77777777" w:rsidR="00370844" w:rsidRPr="00B00390" w:rsidRDefault="00370844" w:rsidP="00370844">
            <w:pPr>
              <w:spacing w:line="0" w:lineRule="atLeast"/>
              <w:ind w:leftChars="-27" w:left="-65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2AEFD142" w14:textId="77777777" w:rsidR="00370844" w:rsidRPr="00B00390" w:rsidRDefault="00370844" w:rsidP="00370844">
            <w:pPr>
              <w:spacing w:line="0" w:lineRule="atLeast"/>
              <w:ind w:leftChars="-27" w:left="-65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腦力激盪：</w:t>
            </w:r>
          </w:p>
          <w:p w14:paraId="4D3BA618" w14:textId="77777777" w:rsidR="00370844" w:rsidRPr="00B00390" w:rsidRDefault="00370844" w:rsidP="00370844">
            <w:pPr>
              <w:spacing w:line="0" w:lineRule="atLeast"/>
              <w:ind w:leftChars="-27" w:left="-65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 xml:space="preserve">1.依班級人數做適當分組，請各組組員共同發揮想像力，編一個極短篇故事：阿財為什麼會從天上掉下來？結果怎麼樣？ </w:t>
            </w:r>
          </w:p>
          <w:p w14:paraId="045FCDC0" w14:textId="77777777" w:rsidR="00370844" w:rsidRDefault="00370844" w:rsidP="00370844">
            <w:pPr>
              <w:spacing w:line="0" w:lineRule="atLeast"/>
              <w:ind w:leftChars="-27" w:left="-65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2.請各組推派一位代表上臺發表故事內容。</w:t>
            </w:r>
          </w:p>
          <w:p w14:paraId="552DF2A8" w14:textId="6A64E8DC" w:rsidR="00370844" w:rsidRPr="00B00390" w:rsidRDefault="00370844" w:rsidP="00370844">
            <w:pPr>
              <w:spacing w:line="0" w:lineRule="atLeast"/>
              <w:ind w:leftChars="-27" w:left="-65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 xml:space="preserve">3.最後由學生票選，看哪一組編的故事內容勝出，最具想像力。 </w:t>
            </w:r>
          </w:p>
        </w:tc>
        <w:tc>
          <w:tcPr>
            <w:tcW w:w="462" w:type="dxa"/>
          </w:tcPr>
          <w:p w14:paraId="5EC2F2F7" w14:textId="68CFDA14" w:rsidR="00370844" w:rsidRPr="00B00390" w:rsidRDefault="00370844" w:rsidP="00370844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873" w:type="dxa"/>
          </w:tcPr>
          <w:p w14:paraId="31EA3CED" w14:textId="77777777" w:rsidR="00370844" w:rsidRPr="00B00390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MP3</w:t>
            </w:r>
          </w:p>
          <w:p w14:paraId="77EFE90F" w14:textId="02302166" w:rsidR="00370844" w:rsidRPr="00B00390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教學電子書</w:t>
            </w:r>
          </w:p>
        </w:tc>
        <w:tc>
          <w:tcPr>
            <w:tcW w:w="863" w:type="dxa"/>
          </w:tcPr>
          <w:p w14:paraId="0B7DFC9B" w14:textId="77777777" w:rsidR="00370844" w:rsidRPr="00B00390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7B5082C6" w14:textId="77777777" w:rsidR="00370844" w:rsidRPr="00B00390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表演評量</w:t>
            </w:r>
          </w:p>
          <w:p w14:paraId="5AB5ED2A" w14:textId="77777777" w:rsidR="00370844" w:rsidRPr="00B00390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  <w:p w14:paraId="49CCE3E7" w14:textId="10584FEF" w:rsidR="00370844" w:rsidRPr="00B00390" w:rsidRDefault="00370844" w:rsidP="0037084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78" w:type="dxa"/>
          </w:tcPr>
          <w:p w14:paraId="544FEDB5" w14:textId="2813357B" w:rsidR="00370844" w:rsidRPr="00B00390" w:rsidRDefault="00370844" w:rsidP="00370844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B00390">
              <w:rPr>
                <w:rFonts w:ascii="標楷體" w:eastAsia="標楷體" w:hAnsi="標楷體" w:hint="eastAsia"/>
                <w:sz w:val="20"/>
                <w:szCs w:val="20"/>
              </w:rPr>
              <w:t>閱讀素養教育</w:t>
            </w:r>
          </w:p>
        </w:tc>
        <w:tc>
          <w:tcPr>
            <w:tcW w:w="639" w:type="dxa"/>
          </w:tcPr>
          <w:p w14:paraId="195F1BF6" w14:textId="77777777" w:rsidR="00370844" w:rsidRPr="00294A19" w:rsidRDefault="00370844" w:rsidP="00370844">
            <w:pPr>
              <w:spacing w:after="180"/>
              <w:rPr>
                <w:rFonts w:ascii="標楷體" w:eastAsia="標楷體" w:hAnsi="標楷體"/>
                <w:color w:val="0070C0"/>
              </w:rPr>
            </w:pPr>
          </w:p>
        </w:tc>
      </w:tr>
    </w:tbl>
    <w:p w14:paraId="27E2A635" w14:textId="77777777" w:rsidR="009E6F5E" w:rsidRPr="007D4930" w:rsidRDefault="009E6F5E" w:rsidP="009E6F5E">
      <w:pPr>
        <w:widowControl/>
        <w:rPr>
          <w:rFonts w:ascii="標楷體" w:eastAsia="標楷體" w:hAnsi="標楷體"/>
        </w:rPr>
      </w:pPr>
      <w:r w:rsidRPr="007D4930">
        <w:rPr>
          <w:rFonts w:ascii="標楷體" w:eastAsia="標楷體" w:hAnsi="標楷體" w:hint="eastAsia"/>
        </w:rPr>
        <w:t>說</w:t>
      </w:r>
      <w:r w:rsidRPr="007D4930">
        <w:rPr>
          <w:rFonts w:ascii="標楷體" w:eastAsia="標楷體" w:hAnsi="標楷體"/>
        </w:rPr>
        <w:t>明：</w:t>
      </w:r>
      <w:r w:rsidRPr="009D0797">
        <w:rPr>
          <w:rFonts w:ascii="標楷體" w:eastAsia="標楷體" w:hAnsi="標楷體" w:hint="eastAsia"/>
          <w:color w:val="FF0000"/>
        </w:rPr>
        <w:t>部</w:t>
      </w:r>
      <w:r w:rsidRPr="009D0797">
        <w:rPr>
          <w:rFonts w:ascii="標楷體" w:eastAsia="標楷體" w:hAnsi="標楷體"/>
          <w:color w:val="FF0000"/>
        </w:rPr>
        <w:t>定課程採自編者，需經校內課程發展委員會通過，</w:t>
      </w:r>
      <w:r w:rsidRPr="009D0797">
        <w:rPr>
          <w:rFonts w:ascii="標楷體" w:eastAsia="標楷體" w:hAnsi="標楷體" w:hint="eastAsia"/>
          <w:color w:val="FF0000"/>
        </w:rPr>
        <w:t>教</w:t>
      </w:r>
      <w:r w:rsidRPr="009D0797">
        <w:rPr>
          <w:rFonts w:ascii="標楷體" w:eastAsia="標楷體" w:hAnsi="標楷體"/>
          <w:color w:val="FF0000"/>
        </w:rPr>
        <w:t>材</w:t>
      </w:r>
      <w:r w:rsidRPr="009D0797">
        <w:rPr>
          <w:rFonts w:ascii="標楷體" w:eastAsia="標楷體" w:hAnsi="標楷體" w:hint="eastAsia"/>
          <w:color w:val="FF0000"/>
        </w:rPr>
        <w:t>內</w:t>
      </w:r>
      <w:r w:rsidRPr="009D0797">
        <w:rPr>
          <w:rFonts w:ascii="標楷體" w:eastAsia="標楷體" w:hAnsi="標楷體"/>
          <w:color w:val="FF0000"/>
        </w:rPr>
        <w:t>容</w:t>
      </w:r>
      <w:r w:rsidRPr="009D0797">
        <w:rPr>
          <w:rFonts w:ascii="標楷體" w:eastAsia="標楷體" w:hAnsi="標楷體" w:hint="eastAsia"/>
          <w:color w:val="FF0000"/>
        </w:rPr>
        <w:t>留</w:t>
      </w:r>
      <w:r w:rsidRPr="009D0797">
        <w:rPr>
          <w:rFonts w:ascii="標楷體" w:eastAsia="標楷體" w:hAnsi="標楷體"/>
          <w:color w:val="FF0000"/>
        </w:rPr>
        <w:t>校備查。</w:t>
      </w:r>
    </w:p>
    <w:sectPr w:rsidR="009E6F5E" w:rsidRPr="007D4930" w:rsidSect="00BD7484">
      <w:pgSz w:w="16838" w:h="11906" w:orient="landscape" w:code="9"/>
      <w:pgMar w:top="1134" w:right="1134" w:bottom="1134" w:left="1134" w:header="567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3C482C" w14:textId="77777777" w:rsidR="007014AA" w:rsidRDefault="007014AA">
      <w:r>
        <w:separator/>
      </w:r>
    </w:p>
  </w:endnote>
  <w:endnote w:type="continuationSeparator" w:id="0">
    <w:p w14:paraId="575D34EA" w14:textId="77777777" w:rsidR="007014AA" w:rsidRDefault="00701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Rockwell Condensed">
    <w:panose1 w:val="02060603050405020104"/>
    <w:charset w:val="00"/>
    <w:family w:val="roman"/>
    <w:pitch w:val="variable"/>
    <w:sig w:usb0="00000003" w:usb1="00000000" w:usb2="00000000" w:usb3="00000000" w:csb0="000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ipei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DFYuanStd-W3-B5pc-H">
    <w:altName w:val="華康楷書體W7(PP)"/>
    <w:panose1 w:val="00000000000000000000"/>
    <w:charset w:val="88"/>
    <w:family w:val="auto"/>
    <w:notTrueType/>
    <w:pitch w:val="default"/>
    <w:sig w:usb0="00000001" w:usb1="080E0000" w:usb2="00000010" w:usb3="00000000" w:csb0="0014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39E70B" w14:textId="77777777" w:rsidR="007014AA" w:rsidRDefault="007014AA">
      <w:r>
        <w:separator/>
      </w:r>
    </w:p>
  </w:footnote>
  <w:footnote w:type="continuationSeparator" w:id="0">
    <w:p w14:paraId="51315615" w14:textId="77777777" w:rsidR="007014AA" w:rsidRDefault="007014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8B862CE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1E85693"/>
    <w:multiLevelType w:val="hybridMultilevel"/>
    <w:tmpl w:val="D550E5F6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31F6A66"/>
    <w:multiLevelType w:val="hybridMultilevel"/>
    <w:tmpl w:val="AC5AA348"/>
    <w:lvl w:ilvl="0" w:tplc="26F60C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6436110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77B2155"/>
    <w:multiLevelType w:val="hybridMultilevel"/>
    <w:tmpl w:val="77CA202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082073AC"/>
    <w:multiLevelType w:val="multilevel"/>
    <w:tmpl w:val="35FEB9E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851" w:hanging="567"/>
      </w:pPr>
      <w:rPr>
        <w:rFonts w:ascii="標楷體" w:eastAsia="標楷體" w:hAnsi="標楷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6" w15:restartNumberingAfterBreak="0">
    <w:nsid w:val="0BC772A3"/>
    <w:multiLevelType w:val="hybridMultilevel"/>
    <w:tmpl w:val="324E4CA4"/>
    <w:lvl w:ilvl="0" w:tplc="D99A8CC8">
      <w:start w:val="1"/>
      <w:numFmt w:val="decimal"/>
      <w:lvlText w:val="(%1)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" w15:restartNumberingAfterBreak="0">
    <w:nsid w:val="0CC76B39"/>
    <w:multiLevelType w:val="hybridMultilevel"/>
    <w:tmpl w:val="547EC1C0"/>
    <w:lvl w:ilvl="0" w:tplc="F0A4570A">
      <w:start w:val="1"/>
      <w:numFmt w:val="decimal"/>
      <w:lvlText w:val="%1、"/>
      <w:lvlJc w:val="left"/>
      <w:pPr>
        <w:ind w:left="605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5" w:hanging="480"/>
      </w:pPr>
    </w:lvl>
    <w:lvl w:ilvl="2" w:tplc="0409001B" w:tentative="1">
      <w:start w:val="1"/>
      <w:numFmt w:val="lowerRoman"/>
      <w:lvlText w:val="%3."/>
      <w:lvlJc w:val="right"/>
      <w:pPr>
        <w:ind w:left="1565" w:hanging="480"/>
      </w:pPr>
    </w:lvl>
    <w:lvl w:ilvl="3" w:tplc="0409000F" w:tentative="1">
      <w:start w:val="1"/>
      <w:numFmt w:val="decimal"/>
      <w:lvlText w:val="%4."/>
      <w:lvlJc w:val="left"/>
      <w:pPr>
        <w:ind w:left="20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5" w:hanging="480"/>
      </w:pPr>
    </w:lvl>
    <w:lvl w:ilvl="5" w:tplc="0409001B" w:tentative="1">
      <w:start w:val="1"/>
      <w:numFmt w:val="lowerRoman"/>
      <w:lvlText w:val="%6."/>
      <w:lvlJc w:val="right"/>
      <w:pPr>
        <w:ind w:left="3005" w:hanging="480"/>
      </w:pPr>
    </w:lvl>
    <w:lvl w:ilvl="6" w:tplc="0409000F" w:tentative="1">
      <w:start w:val="1"/>
      <w:numFmt w:val="decimal"/>
      <w:lvlText w:val="%7."/>
      <w:lvlJc w:val="left"/>
      <w:pPr>
        <w:ind w:left="34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5" w:hanging="480"/>
      </w:pPr>
    </w:lvl>
    <w:lvl w:ilvl="8" w:tplc="0409001B" w:tentative="1">
      <w:start w:val="1"/>
      <w:numFmt w:val="lowerRoman"/>
      <w:lvlText w:val="%9."/>
      <w:lvlJc w:val="right"/>
      <w:pPr>
        <w:ind w:left="4445" w:hanging="480"/>
      </w:pPr>
    </w:lvl>
  </w:abstractNum>
  <w:abstractNum w:abstractNumId="8" w15:restartNumberingAfterBreak="0">
    <w:nsid w:val="1325280C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BFA7134"/>
    <w:multiLevelType w:val="hybridMultilevel"/>
    <w:tmpl w:val="A722367E"/>
    <w:lvl w:ilvl="0" w:tplc="D066876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EC17DCC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11" w15:restartNumberingAfterBreak="0">
    <w:nsid w:val="22BB0A93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48840D8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7646EE5"/>
    <w:multiLevelType w:val="hybridMultilevel"/>
    <w:tmpl w:val="42948AA4"/>
    <w:lvl w:ilvl="0" w:tplc="F0A4570A">
      <w:start w:val="1"/>
      <w:numFmt w:val="decimal"/>
      <w:lvlText w:val="%1、"/>
      <w:lvlJc w:val="left"/>
      <w:pPr>
        <w:ind w:left="48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5" w:hanging="480"/>
      </w:pPr>
    </w:lvl>
    <w:lvl w:ilvl="2" w:tplc="0409001B" w:tentative="1">
      <w:start w:val="1"/>
      <w:numFmt w:val="lowerRoman"/>
      <w:lvlText w:val="%3."/>
      <w:lvlJc w:val="right"/>
      <w:pPr>
        <w:ind w:left="1565" w:hanging="480"/>
      </w:pPr>
    </w:lvl>
    <w:lvl w:ilvl="3" w:tplc="0409000F" w:tentative="1">
      <w:start w:val="1"/>
      <w:numFmt w:val="decimal"/>
      <w:lvlText w:val="%4."/>
      <w:lvlJc w:val="left"/>
      <w:pPr>
        <w:ind w:left="20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5" w:hanging="480"/>
      </w:pPr>
    </w:lvl>
    <w:lvl w:ilvl="5" w:tplc="0409001B" w:tentative="1">
      <w:start w:val="1"/>
      <w:numFmt w:val="lowerRoman"/>
      <w:lvlText w:val="%6."/>
      <w:lvlJc w:val="right"/>
      <w:pPr>
        <w:ind w:left="3005" w:hanging="480"/>
      </w:pPr>
    </w:lvl>
    <w:lvl w:ilvl="6" w:tplc="0409000F" w:tentative="1">
      <w:start w:val="1"/>
      <w:numFmt w:val="decimal"/>
      <w:lvlText w:val="%7."/>
      <w:lvlJc w:val="left"/>
      <w:pPr>
        <w:ind w:left="34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5" w:hanging="480"/>
      </w:pPr>
    </w:lvl>
    <w:lvl w:ilvl="8" w:tplc="0409001B" w:tentative="1">
      <w:start w:val="1"/>
      <w:numFmt w:val="lowerRoman"/>
      <w:lvlText w:val="%9."/>
      <w:lvlJc w:val="right"/>
      <w:pPr>
        <w:ind w:left="4445" w:hanging="480"/>
      </w:pPr>
    </w:lvl>
  </w:abstractNum>
  <w:abstractNum w:abstractNumId="14" w15:restartNumberingAfterBreak="0">
    <w:nsid w:val="29276D8C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15" w15:restartNumberingAfterBreak="0">
    <w:nsid w:val="2ACA500B"/>
    <w:multiLevelType w:val="hybridMultilevel"/>
    <w:tmpl w:val="40B27048"/>
    <w:lvl w:ilvl="0" w:tplc="EC643620">
      <w:start w:val="1"/>
      <w:numFmt w:val="bullet"/>
      <w:lvlText w:val=""/>
      <w:lvlJc w:val="left"/>
      <w:pPr>
        <w:ind w:left="1330" w:hanging="48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"/>
      <w:lvlJc w:val="left"/>
      <w:pPr>
        <w:ind w:left="181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9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7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3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9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70" w:hanging="480"/>
      </w:pPr>
      <w:rPr>
        <w:rFonts w:ascii="Wingdings" w:hAnsi="Wingdings" w:hint="default"/>
      </w:rPr>
    </w:lvl>
  </w:abstractNum>
  <w:abstractNum w:abstractNumId="16" w15:restartNumberingAfterBreak="0">
    <w:nsid w:val="2C7254B2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1BC34BC"/>
    <w:multiLevelType w:val="hybridMultilevel"/>
    <w:tmpl w:val="6CFC876E"/>
    <w:lvl w:ilvl="0" w:tplc="23524D70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32954972"/>
    <w:multiLevelType w:val="hybridMultilevel"/>
    <w:tmpl w:val="988CCDB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4F43E83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20" w15:restartNumberingAfterBreak="0">
    <w:nsid w:val="368723C5"/>
    <w:multiLevelType w:val="hybridMultilevel"/>
    <w:tmpl w:val="A722367E"/>
    <w:lvl w:ilvl="0" w:tplc="D066876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CEA26D8"/>
    <w:multiLevelType w:val="hybridMultilevel"/>
    <w:tmpl w:val="163674DE"/>
    <w:lvl w:ilvl="0" w:tplc="FFFFFFFF">
      <w:start w:val="1"/>
      <w:numFmt w:val="decimal"/>
      <w:lvlText w:val="%1."/>
      <w:lvlJc w:val="left"/>
      <w:pPr>
        <w:ind w:left="58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65" w:hanging="480"/>
      </w:pPr>
    </w:lvl>
    <w:lvl w:ilvl="2" w:tplc="0409001B" w:tentative="1">
      <w:start w:val="1"/>
      <w:numFmt w:val="lowerRoman"/>
      <w:lvlText w:val="%3."/>
      <w:lvlJc w:val="right"/>
      <w:pPr>
        <w:ind w:left="1545" w:hanging="480"/>
      </w:pPr>
    </w:lvl>
    <w:lvl w:ilvl="3" w:tplc="0409000F" w:tentative="1">
      <w:start w:val="1"/>
      <w:numFmt w:val="decimal"/>
      <w:lvlText w:val="%4."/>
      <w:lvlJc w:val="left"/>
      <w:pPr>
        <w:ind w:left="20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5" w:hanging="480"/>
      </w:pPr>
    </w:lvl>
    <w:lvl w:ilvl="5" w:tplc="0409001B" w:tentative="1">
      <w:start w:val="1"/>
      <w:numFmt w:val="lowerRoman"/>
      <w:lvlText w:val="%6."/>
      <w:lvlJc w:val="right"/>
      <w:pPr>
        <w:ind w:left="2985" w:hanging="480"/>
      </w:pPr>
    </w:lvl>
    <w:lvl w:ilvl="6" w:tplc="0409000F" w:tentative="1">
      <w:start w:val="1"/>
      <w:numFmt w:val="decimal"/>
      <w:lvlText w:val="%7."/>
      <w:lvlJc w:val="left"/>
      <w:pPr>
        <w:ind w:left="34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5" w:hanging="480"/>
      </w:pPr>
    </w:lvl>
    <w:lvl w:ilvl="8" w:tplc="0409001B" w:tentative="1">
      <w:start w:val="1"/>
      <w:numFmt w:val="lowerRoman"/>
      <w:lvlText w:val="%9."/>
      <w:lvlJc w:val="right"/>
      <w:pPr>
        <w:ind w:left="4425" w:hanging="480"/>
      </w:pPr>
    </w:lvl>
  </w:abstractNum>
  <w:abstractNum w:abstractNumId="22" w15:restartNumberingAfterBreak="0">
    <w:nsid w:val="3E8F3125"/>
    <w:multiLevelType w:val="hybridMultilevel"/>
    <w:tmpl w:val="679AF15A"/>
    <w:lvl w:ilvl="0" w:tplc="896C65FE">
      <w:start w:val="1"/>
      <w:numFmt w:val="taiwaneseCountingThousand"/>
      <w:lvlText w:val="(%1)"/>
      <w:lvlJc w:val="left"/>
      <w:pPr>
        <w:ind w:left="622" w:hanging="480"/>
      </w:pPr>
      <w:rPr>
        <w:rFonts w:hint="eastAsia"/>
        <w:caps w:val="0"/>
        <w:strike w:val="0"/>
        <w:dstrike w:val="0"/>
        <w:snapToGrid w:val="0"/>
        <w:vanish w:val="0"/>
        <w:spacing w:val="0"/>
        <w:kern w:val="0"/>
        <w:position w:val="0"/>
        <w:sz w:val="24"/>
        <w:szCs w:val="24"/>
        <w:vertAlign w:val="baseline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23" w15:restartNumberingAfterBreak="0">
    <w:nsid w:val="3F4920DD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4" w15:restartNumberingAfterBreak="0">
    <w:nsid w:val="3FBF350C"/>
    <w:multiLevelType w:val="hybridMultilevel"/>
    <w:tmpl w:val="310E4F0C"/>
    <w:lvl w:ilvl="0" w:tplc="BE00BA8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06"/>
        </w:tabs>
        <w:ind w:left="90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41C440BF"/>
    <w:multiLevelType w:val="hybridMultilevel"/>
    <w:tmpl w:val="D550E5F6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2EB6844"/>
    <w:multiLevelType w:val="hybridMultilevel"/>
    <w:tmpl w:val="B2448B4C"/>
    <w:lvl w:ilvl="0" w:tplc="4FFCE5DC">
      <w:start w:val="1"/>
      <w:numFmt w:val="decimal"/>
      <w:lvlText w:val="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40070A3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8" w15:restartNumberingAfterBreak="0">
    <w:nsid w:val="44E00EEE"/>
    <w:multiLevelType w:val="hybridMultilevel"/>
    <w:tmpl w:val="0B10DDE2"/>
    <w:lvl w:ilvl="0" w:tplc="56D45354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5BD1BC7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70266F6"/>
    <w:multiLevelType w:val="hybridMultilevel"/>
    <w:tmpl w:val="7A187D88"/>
    <w:lvl w:ilvl="0" w:tplc="BE00BA8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0F">
      <w:start w:val="1"/>
      <w:numFmt w:val="decimal"/>
      <w:lvlText w:val="%2."/>
      <w:lvlJc w:val="left"/>
      <w:pPr>
        <w:tabs>
          <w:tab w:val="num" w:pos="906"/>
        </w:tabs>
        <w:ind w:left="90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1" w15:restartNumberingAfterBreak="0">
    <w:nsid w:val="47E847AE"/>
    <w:multiLevelType w:val="hybridMultilevel"/>
    <w:tmpl w:val="71148F5E"/>
    <w:lvl w:ilvl="0" w:tplc="4942BBF0">
      <w:start w:val="1"/>
      <w:numFmt w:val="taiwaneseCountingThousand"/>
      <w:lvlText w:val="%1、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F220338"/>
    <w:multiLevelType w:val="hybridMultilevel"/>
    <w:tmpl w:val="0706A9F2"/>
    <w:lvl w:ilvl="0" w:tplc="FFFFFFF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1975453"/>
    <w:multiLevelType w:val="hybridMultilevel"/>
    <w:tmpl w:val="7490308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57761E13"/>
    <w:multiLevelType w:val="hybridMultilevel"/>
    <w:tmpl w:val="0AFCE64E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35" w15:restartNumberingAfterBreak="0">
    <w:nsid w:val="591A78EE"/>
    <w:multiLevelType w:val="hybridMultilevel"/>
    <w:tmpl w:val="0DB0576E"/>
    <w:lvl w:ilvl="0" w:tplc="76F04498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30" w:hanging="480"/>
      </w:pPr>
    </w:lvl>
    <w:lvl w:ilvl="2" w:tplc="0409001B" w:tentative="1">
      <w:start w:val="1"/>
      <w:numFmt w:val="lowerRoman"/>
      <w:lvlText w:val="%3."/>
      <w:lvlJc w:val="right"/>
      <w:pPr>
        <w:ind w:left="2010" w:hanging="480"/>
      </w:pPr>
    </w:lvl>
    <w:lvl w:ilvl="3" w:tplc="0409000F" w:tentative="1">
      <w:start w:val="1"/>
      <w:numFmt w:val="decimal"/>
      <w:lvlText w:val="%4."/>
      <w:lvlJc w:val="left"/>
      <w:pPr>
        <w:ind w:left="24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70" w:hanging="480"/>
      </w:pPr>
    </w:lvl>
    <w:lvl w:ilvl="5" w:tplc="0409001B" w:tentative="1">
      <w:start w:val="1"/>
      <w:numFmt w:val="lowerRoman"/>
      <w:lvlText w:val="%6."/>
      <w:lvlJc w:val="right"/>
      <w:pPr>
        <w:ind w:left="3450" w:hanging="480"/>
      </w:pPr>
    </w:lvl>
    <w:lvl w:ilvl="6" w:tplc="0409000F" w:tentative="1">
      <w:start w:val="1"/>
      <w:numFmt w:val="decimal"/>
      <w:lvlText w:val="%7."/>
      <w:lvlJc w:val="left"/>
      <w:pPr>
        <w:ind w:left="39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10" w:hanging="480"/>
      </w:pPr>
    </w:lvl>
    <w:lvl w:ilvl="8" w:tplc="0409001B" w:tentative="1">
      <w:start w:val="1"/>
      <w:numFmt w:val="lowerRoman"/>
      <w:lvlText w:val="%9."/>
      <w:lvlJc w:val="right"/>
      <w:pPr>
        <w:ind w:left="4890" w:hanging="480"/>
      </w:pPr>
    </w:lvl>
  </w:abstractNum>
  <w:abstractNum w:abstractNumId="36" w15:restartNumberingAfterBreak="0">
    <w:nsid w:val="5A5409D4"/>
    <w:multiLevelType w:val="hybridMultilevel"/>
    <w:tmpl w:val="10E0CCBA"/>
    <w:lvl w:ilvl="0" w:tplc="FC46BBF8">
      <w:start w:val="1"/>
      <w:numFmt w:val="decimal"/>
      <w:lvlText w:val="%1."/>
      <w:lvlJc w:val="left"/>
      <w:pPr>
        <w:ind w:left="480" w:hanging="480"/>
      </w:pPr>
      <w:rPr>
        <w:rFonts w:ascii="標楷體" w:eastAsia="標楷體" w:hAnsi="標楷體"/>
        <w:b w:val="0"/>
        <w:sz w:val="22"/>
        <w:szCs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5A570A5A"/>
    <w:multiLevelType w:val="hybridMultilevel"/>
    <w:tmpl w:val="85F20B8E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5C3D4820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5D6D79D4"/>
    <w:multiLevelType w:val="hybridMultilevel"/>
    <w:tmpl w:val="B2CE0744"/>
    <w:lvl w:ilvl="0" w:tplc="937A5D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60A024A6"/>
    <w:multiLevelType w:val="hybridMultilevel"/>
    <w:tmpl w:val="D550E5F6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61676CDC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42" w15:restartNumberingAfterBreak="0">
    <w:nsid w:val="628438E8"/>
    <w:multiLevelType w:val="hybridMultilevel"/>
    <w:tmpl w:val="BBA63E64"/>
    <w:lvl w:ilvl="0" w:tplc="896C65FE">
      <w:start w:val="1"/>
      <w:numFmt w:val="taiwaneseCountingThousand"/>
      <w:lvlText w:val="(%1)"/>
      <w:lvlJc w:val="left"/>
      <w:pPr>
        <w:ind w:left="90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43" w15:restartNumberingAfterBreak="0">
    <w:nsid w:val="64BF3CC0"/>
    <w:multiLevelType w:val="hybridMultilevel"/>
    <w:tmpl w:val="81028C0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697443D3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45" w15:restartNumberingAfterBreak="0">
    <w:nsid w:val="711212C2"/>
    <w:multiLevelType w:val="hybridMultilevel"/>
    <w:tmpl w:val="1EDE839E"/>
    <w:lvl w:ilvl="0" w:tplc="4D7CFD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196482B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73C179B2"/>
    <w:multiLevelType w:val="hybridMultilevel"/>
    <w:tmpl w:val="6CFC876E"/>
    <w:lvl w:ilvl="0" w:tplc="23524D70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8" w15:restartNumberingAfterBreak="0">
    <w:nsid w:val="782862BE"/>
    <w:multiLevelType w:val="multilevel"/>
    <w:tmpl w:val="19D687F0"/>
    <w:lvl w:ilvl="0">
      <w:start w:val="1"/>
      <w:numFmt w:val="taiwaneseCountingThousand"/>
      <w:pStyle w:val="2"/>
      <w:lvlText w:val="%1、"/>
      <w:lvlJc w:val="left"/>
      <w:pPr>
        <w:tabs>
          <w:tab w:val="num" w:pos="480"/>
        </w:tabs>
        <w:ind w:left="480" w:hanging="480"/>
      </w:pPr>
      <w:rPr>
        <w:rFonts w:eastAsia="標楷體" w:hint="eastAsia"/>
        <w:b w:val="0"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>
      <w:start w:val="1"/>
      <w:numFmt w:val="taiwaneseCountingThousand"/>
      <w:lvlText w:val="(%2)"/>
      <w:lvlJc w:val="left"/>
      <w:pPr>
        <w:tabs>
          <w:tab w:val="num" w:pos="840"/>
        </w:tabs>
        <w:ind w:left="840" w:hanging="360"/>
      </w:pPr>
      <w:rPr>
        <w:rFonts w:eastAsia="新細明體" w:hint="eastAsia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decimal"/>
      <w:lvlText w:val="%3."/>
      <w:lvlJc w:val="right"/>
      <w:pPr>
        <w:tabs>
          <w:tab w:val="num" w:pos="1440"/>
        </w:tabs>
        <w:ind w:left="1440" w:hanging="480"/>
      </w:pPr>
      <w:rPr>
        <w:rFonts w:eastAsia="標楷體" w:hint="eastAsia"/>
        <w:b w:val="0"/>
        <w:i w:val="0"/>
        <w:sz w:val="24"/>
      </w:rPr>
    </w:lvl>
    <w:lvl w:ilvl="3">
      <w:start w:val="1"/>
      <w:numFmt w:val="decimal"/>
      <w:lvlText w:val="(%4)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hint="eastAsia"/>
      </w:rPr>
    </w:lvl>
  </w:abstractNum>
  <w:abstractNum w:abstractNumId="49" w15:restartNumberingAfterBreak="0">
    <w:nsid w:val="7AB54098"/>
    <w:multiLevelType w:val="hybridMultilevel"/>
    <w:tmpl w:val="0AFCE64E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num w:numId="1" w16cid:durableId="858665905">
    <w:abstractNumId w:val="5"/>
  </w:num>
  <w:num w:numId="2" w16cid:durableId="1220898253">
    <w:abstractNumId w:val="37"/>
  </w:num>
  <w:num w:numId="3" w16cid:durableId="1881817594">
    <w:abstractNumId w:val="23"/>
  </w:num>
  <w:num w:numId="4" w16cid:durableId="1013873873">
    <w:abstractNumId w:val="22"/>
  </w:num>
  <w:num w:numId="5" w16cid:durableId="1560749010">
    <w:abstractNumId w:val="12"/>
  </w:num>
  <w:num w:numId="6" w16cid:durableId="1860601">
    <w:abstractNumId w:val="38"/>
  </w:num>
  <w:num w:numId="7" w16cid:durableId="49038212">
    <w:abstractNumId w:val="21"/>
  </w:num>
  <w:num w:numId="8" w16cid:durableId="1406300414">
    <w:abstractNumId w:val="11"/>
  </w:num>
  <w:num w:numId="9" w16cid:durableId="634601733">
    <w:abstractNumId w:val="27"/>
  </w:num>
  <w:num w:numId="10" w16cid:durableId="20665499">
    <w:abstractNumId w:val="29"/>
  </w:num>
  <w:num w:numId="11" w16cid:durableId="1356691175">
    <w:abstractNumId w:val="4"/>
  </w:num>
  <w:num w:numId="12" w16cid:durableId="1913157169">
    <w:abstractNumId w:val="16"/>
  </w:num>
  <w:num w:numId="13" w16cid:durableId="1077940800">
    <w:abstractNumId w:val="3"/>
  </w:num>
  <w:num w:numId="14" w16cid:durableId="108546683">
    <w:abstractNumId w:val="45"/>
  </w:num>
  <w:num w:numId="15" w16cid:durableId="1908374028">
    <w:abstractNumId w:val="8"/>
  </w:num>
  <w:num w:numId="16" w16cid:durableId="570193151">
    <w:abstractNumId w:val="2"/>
  </w:num>
  <w:num w:numId="17" w16cid:durableId="1030572981">
    <w:abstractNumId w:val="39"/>
  </w:num>
  <w:num w:numId="18" w16cid:durableId="439908960">
    <w:abstractNumId w:val="47"/>
  </w:num>
  <w:num w:numId="19" w16cid:durableId="525292076">
    <w:abstractNumId w:val="6"/>
  </w:num>
  <w:num w:numId="20" w16cid:durableId="20326140">
    <w:abstractNumId w:val="32"/>
  </w:num>
  <w:num w:numId="21" w16cid:durableId="302539748">
    <w:abstractNumId w:val="24"/>
  </w:num>
  <w:num w:numId="22" w16cid:durableId="184951350">
    <w:abstractNumId w:val="30"/>
  </w:num>
  <w:num w:numId="23" w16cid:durableId="191192896">
    <w:abstractNumId w:val="31"/>
  </w:num>
  <w:num w:numId="24" w16cid:durableId="811556413">
    <w:abstractNumId w:val="35"/>
  </w:num>
  <w:num w:numId="25" w16cid:durableId="485242014">
    <w:abstractNumId w:val="48"/>
  </w:num>
  <w:num w:numId="26" w16cid:durableId="1314019666">
    <w:abstractNumId w:val="0"/>
  </w:num>
  <w:num w:numId="27" w16cid:durableId="16931881">
    <w:abstractNumId w:val="15"/>
  </w:num>
  <w:num w:numId="28" w16cid:durableId="590087399">
    <w:abstractNumId w:val="20"/>
  </w:num>
  <w:num w:numId="29" w16cid:durableId="1568496903">
    <w:abstractNumId w:val="36"/>
  </w:num>
  <w:num w:numId="30" w16cid:durableId="1727533738">
    <w:abstractNumId w:val="9"/>
  </w:num>
  <w:num w:numId="31" w16cid:durableId="199242336">
    <w:abstractNumId w:val="42"/>
  </w:num>
  <w:num w:numId="32" w16cid:durableId="2037072268">
    <w:abstractNumId w:val="33"/>
  </w:num>
  <w:num w:numId="33" w16cid:durableId="1925844493">
    <w:abstractNumId w:val="28"/>
  </w:num>
  <w:num w:numId="34" w16cid:durableId="212935886">
    <w:abstractNumId w:val="46"/>
  </w:num>
  <w:num w:numId="35" w16cid:durableId="766736245">
    <w:abstractNumId w:val="13"/>
  </w:num>
  <w:num w:numId="36" w16cid:durableId="1430588208">
    <w:abstractNumId w:val="7"/>
  </w:num>
  <w:num w:numId="37" w16cid:durableId="1479960838">
    <w:abstractNumId w:val="10"/>
  </w:num>
  <w:num w:numId="38" w16cid:durableId="1920557078">
    <w:abstractNumId w:val="19"/>
  </w:num>
  <w:num w:numId="39" w16cid:durableId="395977545">
    <w:abstractNumId w:val="34"/>
  </w:num>
  <w:num w:numId="40" w16cid:durableId="780881583">
    <w:abstractNumId w:val="25"/>
  </w:num>
  <w:num w:numId="41" w16cid:durableId="916130871">
    <w:abstractNumId w:val="26"/>
  </w:num>
  <w:num w:numId="42" w16cid:durableId="1497725362">
    <w:abstractNumId w:val="49"/>
  </w:num>
  <w:num w:numId="43" w16cid:durableId="753287292">
    <w:abstractNumId w:val="41"/>
  </w:num>
  <w:num w:numId="44" w16cid:durableId="1055857606">
    <w:abstractNumId w:val="40"/>
  </w:num>
  <w:num w:numId="45" w16cid:durableId="644356064">
    <w:abstractNumId w:val="14"/>
  </w:num>
  <w:num w:numId="46" w16cid:durableId="1036005229">
    <w:abstractNumId w:val="1"/>
  </w:num>
  <w:num w:numId="47" w16cid:durableId="612715370">
    <w:abstractNumId w:val="44"/>
  </w:num>
  <w:num w:numId="48" w16cid:durableId="910504130">
    <w:abstractNumId w:val="18"/>
  </w:num>
  <w:num w:numId="49" w16cid:durableId="569853414">
    <w:abstractNumId w:val="43"/>
  </w:num>
  <w:num w:numId="50" w16cid:durableId="1869368957">
    <w:abstractNumId w:val="17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hideSpellingError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254"/>
    <w:rsid w:val="0001623A"/>
    <w:rsid w:val="00022D96"/>
    <w:rsid w:val="000246EE"/>
    <w:rsid w:val="00032E6F"/>
    <w:rsid w:val="00053305"/>
    <w:rsid w:val="000641B6"/>
    <w:rsid w:val="0007186D"/>
    <w:rsid w:val="00076144"/>
    <w:rsid w:val="000971E8"/>
    <w:rsid w:val="000A0DA9"/>
    <w:rsid w:val="000A2E13"/>
    <w:rsid w:val="000A70FE"/>
    <w:rsid w:val="000B44A3"/>
    <w:rsid w:val="000D197E"/>
    <w:rsid w:val="000D579A"/>
    <w:rsid w:val="000D69CE"/>
    <w:rsid w:val="000D714F"/>
    <w:rsid w:val="000F1E6E"/>
    <w:rsid w:val="00103C25"/>
    <w:rsid w:val="0011730A"/>
    <w:rsid w:val="00121823"/>
    <w:rsid w:val="0012425A"/>
    <w:rsid w:val="0012534E"/>
    <w:rsid w:val="00132F2D"/>
    <w:rsid w:val="0013462C"/>
    <w:rsid w:val="0013727B"/>
    <w:rsid w:val="00137DCE"/>
    <w:rsid w:val="00147449"/>
    <w:rsid w:val="0016208A"/>
    <w:rsid w:val="00163F7C"/>
    <w:rsid w:val="00185244"/>
    <w:rsid w:val="00185FA7"/>
    <w:rsid w:val="00190A6A"/>
    <w:rsid w:val="001A7A6C"/>
    <w:rsid w:val="001B211E"/>
    <w:rsid w:val="001B76F8"/>
    <w:rsid w:val="001C068C"/>
    <w:rsid w:val="001C6590"/>
    <w:rsid w:val="001D1FC5"/>
    <w:rsid w:val="001D6D6B"/>
    <w:rsid w:val="001E5429"/>
    <w:rsid w:val="001F3F35"/>
    <w:rsid w:val="00203D85"/>
    <w:rsid w:val="00207881"/>
    <w:rsid w:val="0021207D"/>
    <w:rsid w:val="0021651E"/>
    <w:rsid w:val="0022115E"/>
    <w:rsid w:val="002235C8"/>
    <w:rsid w:val="00231E30"/>
    <w:rsid w:val="00240C64"/>
    <w:rsid w:val="00246178"/>
    <w:rsid w:val="00246F2D"/>
    <w:rsid w:val="00250806"/>
    <w:rsid w:val="00253D67"/>
    <w:rsid w:val="00254674"/>
    <w:rsid w:val="00256A09"/>
    <w:rsid w:val="0026398B"/>
    <w:rsid w:val="00265FED"/>
    <w:rsid w:val="00273641"/>
    <w:rsid w:val="00283477"/>
    <w:rsid w:val="00283C19"/>
    <w:rsid w:val="00286110"/>
    <w:rsid w:val="0029268A"/>
    <w:rsid w:val="00294A19"/>
    <w:rsid w:val="002B5BCB"/>
    <w:rsid w:val="002B5EF7"/>
    <w:rsid w:val="002C0314"/>
    <w:rsid w:val="002C42D4"/>
    <w:rsid w:val="002C5FEA"/>
    <w:rsid w:val="002E2709"/>
    <w:rsid w:val="002F52A4"/>
    <w:rsid w:val="00311BE6"/>
    <w:rsid w:val="00314A5C"/>
    <w:rsid w:val="00336B56"/>
    <w:rsid w:val="003404BC"/>
    <w:rsid w:val="003439D6"/>
    <w:rsid w:val="00347E5F"/>
    <w:rsid w:val="0035426D"/>
    <w:rsid w:val="00360498"/>
    <w:rsid w:val="00364823"/>
    <w:rsid w:val="00364BBF"/>
    <w:rsid w:val="00367F6C"/>
    <w:rsid w:val="00370844"/>
    <w:rsid w:val="00373110"/>
    <w:rsid w:val="003771FC"/>
    <w:rsid w:val="00396ABE"/>
    <w:rsid w:val="00396D99"/>
    <w:rsid w:val="003A1F1F"/>
    <w:rsid w:val="003A406D"/>
    <w:rsid w:val="003B1389"/>
    <w:rsid w:val="003B1AA5"/>
    <w:rsid w:val="003B5180"/>
    <w:rsid w:val="003B520D"/>
    <w:rsid w:val="003B545D"/>
    <w:rsid w:val="003C4E63"/>
    <w:rsid w:val="003C7311"/>
    <w:rsid w:val="003D7937"/>
    <w:rsid w:val="003F4A61"/>
    <w:rsid w:val="0040055C"/>
    <w:rsid w:val="00404748"/>
    <w:rsid w:val="00416448"/>
    <w:rsid w:val="00416631"/>
    <w:rsid w:val="004179DC"/>
    <w:rsid w:val="004254B5"/>
    <w:rsid w:val="0044708F"/>
    <w:rsid w:val="00447348"/>
    <w:rsid w:val="00447D0D"/>
    <w:rsid w:val="004502B7"/>
    <w:rsid w:val="0045374A"/>
    <w:rsid w:val="00453F8A"/>
    <w:rsid w:val="00455BBC"/>
    <w:rsid w:val="00456B15"/>
    <w:rsid w:val="00465FD1"/>
    <w:rsid w:val="00466D79"/>
    <w:rsid w:val="00493294"/>
    <w:rsid w:val="00494F03"/>
    <w:rsid w:val="00497EB8"/>
    <w:rsid w:val="004A0A74"/>
    <w:rsid w:val="004A0FC1"/>
    <w:rsid w:val="004D1260"/>
    <w:rsid w:val="004D1390"/>
    <w:rsid w:val="004D1743"/>
    <w:rsid w:val="004D3CCD"/>
    <w:rsid w:val="004E034A"/>
    <w:rsid w:val="004E1F01"/>
    <w:rsid w:val="004F29CA"/>
    <w:rsid w:val="004F7048"/>
    <w:rsid w:val="00501283"/>
    <w:rsid w:val="0050213B"/>
    <w:rsid w:val="00503467"/>
    <w:rsid w:val="0050348F"/>
    <w:rsid w:val="00504359"/>
    <w:rsid w:val="00511CBB"/>
    <w:rsid w:val="0052727F"/>
    <w:rsid w:val="00531312"/>
    <w:rsid w:val="00543B36"/>
    <w:rsid w:val="005511B7"/>
    <w:rsid w:val="00555775"/>
    <w:rsid w:val="0056468A"/>
    <w:rsid w:val="00564DBA"/>
    <w:rsid w:val="005920C7"/>
    <w:rsid w:val="005B01E1"/>
    <w:rsid w:val="005C0E2C"/>
    <w:rsid w:val="005C36E4"/>
    <w:rsid w:val="005C7D59"/>
    <w:rsid w:val="005D166E"/>
    <w:rsid w:val="005F1BF9"/>
    <w:rsid w:val="005F3023"/>
    <w:rsid w:val="005F435D"/>
    <w:rsid w:val="005F696C"/>
    <w:rsid w:val="00600B4E"/>
    <w:rsid w:val="006049FA"/>
    <w:rsid w:val="00607808"/>
    <w:rsid w:val="006135C0"/>
    <w:rsid w:val="006163A2"/>
    <w:rsid w:val="006262D4"/>
    <w:rsid w:val="006471F8"/>
    <w:rsid w:val="006575FE"/>
    <w:rsid w:val="006937FA"/>
    <w:rsid w:val="006964B2"/>
    <w:rsid w:val="006A13CA"/>
    <w:rsid w:val="006B1A42"/>
    <w:rsid w:val="006B30C8"/>
    <w:rsid w:val="006B5620"/>
    <w:rsid w:val="006C29E1"/>
    <w:rsid w:val="006C3CB4"/>
    <w:rsid w:val="006D555C"/>
    <w:rsid w:val="006E0586"/>
    <w:rsid w:val="006E0C50"/>
    <w:rsid w:val="006E2688"/>
    <w:rsid w:val="006E503C"/>
    <w:rsid w:val="006F5FFA"/>
    <w:rsid w:val="007014AA"/>
    <w:rsid w:val="007066EA"/>
    <w:rsid w:val="007146CF"/>
    <w:rsid w:val="007149F2"/>
    <w:rsid w:val="0072007C"/>
    <w:rsid w:val="00723119"/>
    <w:rsid w:val="00741F2B"/>
    <w:rsid w:val="007507B6"/>
    <w:rsid w:val="0075662F"/>
    <w:rsid w:val="0076379F"/>
    <w:rsid w:val="00764714"/>
    <w:rsid w:val="007653BE"/>
    <w:rsid w:val="00770D90"/>
    <w:rsid w:val="00771101"/>
    <w:rsid w:val="00793DDE"/>
    <w:rsid w:val="007C1A48"/>
    <w:rsid w:val="007C7314"/>
    <w:rsid w:val="007F045E"/>
    <w:rsid w:val="007F6C42"/>
    <w:rsid w:val="00803E16"/>
    <w:rsid w:val="008101E1"/>
    <w:rsid w:val="0082168A"/>
    <w:rsid w:val="00830D8A"/>
    <w:rsid w:val="00832BCA"/>
    <w:rsid w:val="008445F8"/>
    <w:rsid w:val="0084497A"/>
    <w:rsid w:val="008470A7"/>
    <w:rsid w:val="00850284"/>
    <w:rsid w:val="0085177C"/>
    <w:rsid w:val="00867E99"/>
    <w:rsid w:val="00872520"/>
    <w:rsid w:val="00872984"/>
    <w:rsid w:val="00872AE1"/>
    <w:rsid w:val="00875740"/>
    <w:rsid w:val="00893564"/>
    <w:rsid w:val="008A49BB"/>
    <w:rsid w:val="008B70EA"/>
    <w:rsid w:val="008D1DD7"/>
    <w:rsid w:val="008D219C"/>
    <w:rsid w:val="008E1B3A"/>
    <w:rsid w:val="008E5E8C"/>
    <w:rsid w:val="008F48D3"/>
    <w:rsid w:val="009057DA"/>
    <w:rsid w:val="0091308C"/>
    <w:rsid w:val="00916762"/>
    <w:rsid w:val="00923563"/>
    <w:rsid w:val="0093749D"/>
    <w:rsid w:val="00944246"/>
    <w:rsid w:val="0094644F"/>
    <w:rsid w:val="00947802"/>
    <w:rsid w:val="00947B96"/>
    <w:rsid w:val="00954087"/>
    <w:rsid w:val="00966363"/>
    <w:rsid w:val="009674E0"/>
    <w:rsid w:val="00971229"/>
    <w:rsid w:val="009805B3"/>
    <w:rsid w:val="009862FD"/>
    <w:rsid w:val="00986550"/>
    <w:rsid w:val="009A3B51"/>
    <w:rsid w:val="009C6A78"/>
    <w:rsid w:val="009D0797"/>
    <w:rsid w:val="009D48F2"/>
    <w:rsid w:val="009E10B9"/>
    <w:rsid w:val="009E151F"/>
    <w:rsid w:val="009E440E"/>
    <w:rsid w:val="009E6F5E"/>
    <w:rsid w:val="009E7823"/>
    <w:rsid w:val="009F586A"/>
    <w:rsid w:val="00A14106"/>
    <w:rsid w:val="00A149FE"/>
    <w:rsid w:val="00A159FA"/>
    <w:rsid w:val="00A30B60"/>
    <w:rsid w:val="00A334AB"/>
    <w:rsid w:val="00A37174"/>
    <w:rsid w:val="00A37820"/>
    <w:rsid w:val="00A73B06"/>
    <w:rsid w:val="00A752BB"/>
    <w:rsid w:val="00A75935"/>
    <w:rsid w:val="00A7709D"/>
    <w:rsid w:val="00A85B96"/>
    <w:rsid w:val="00A90560"/>
    <w:rsid w:val="00A91FEC"/>
    <w:rsid w:val="00A93670"/>
    <w:rsid w:val="00AD453A"/>
    <w:rsid w:val="00AE09BE"/>
    <w:rsid w:val="00AE1E70"/>
    <w:rsid w:val="00B00390"/>
    <w:rsid w:val="00B06307"/>
    <w:rsid w:val="00B07333"/>
    <w:rsid w:val="00B11FA5"/>
    <w:rsid w:val="00B239B2"/>
    <w:rsid w:val="00B241A1"/>
    <w:rsid w:val="00B25635"/>
    <w:rsid w:val="00B32678"/>
    <w:rsid w:val="00B357B8"/>
    <w:rsid w:val="00B362A4"/>
    <w:rsid w:val="00B54E6E"/>
    <w:rsid w:val="00B57FE6"/>
    <w:rsid w:val="00B63370"/>
    <w:rsid w:val="00B65020"/>
    <w:rsid w:val="00B6790C"/>
    <w:rsid w:val="00B7338E"/>
    <w:rsid w:val="00B83B3F"/>
    <w:rsid w:val="00B9384C"/>
    <w:rsid w:val="00B948C0"/>
    <w:rsid w:val="00BB480B"/>
    <w:rsid w:val="00BB683D"/>
    <w:rsid w:val="00BC78D0"/>
    <w:rsid w:val="00BD4085"/>
    <w:rsid w:val="00BD517A"/>
    <w:rsid w:val="00BD705D"/>
    <w:rsid w:val="00BD7484"/>
    <w:rsid w:val="00BF4625"/>
    <w:rsid w:val="00C06D5A"/>
    <w:rsid w:val="00C23A77"/>
    <w:rsid w:val="00C25DE0"/>
    <w:rsid w:val="00C34DFF"/>
    <w:rsid w:val="00C4293A"/>
    <w:rsid w:val="00C541D6"/>
    <w:rsid w:val="00C638C3"/>
    <w:rsid w:val="00C76A61"/>
    <w:rsid w:val="00C81405"/>
    <w:rsid w:val="00C85E7B"/>
    <w:rsid w:val="00C90FAB"/>
    <w:rsid w:val="00C93C54"/>
    <w:rsid w:val="00C97DE0"/>
    <w:rsid w:val="00CA0832"/>
    <w:rsid w:val="00CA7755"/>
    <w:rsid w:val="00CB1153"/>
    <w:rsid w:val="00CD52AC"/>
    <w:rsid w:val="00CD52B9"/>
    <w:rsid w:val="00CE54DB"/>
    <w:rsid w:val="00D01D3A"/>
    <w:rsid w:val="00D05FE7"/>
    <w:rsid w:val="00D07D7D"/>
    <w:rsid w:val="00D30F6D"/>
    <w:rsid w:val="00D31833"/>
    <w:rsid w:val="00D403C9"/>
    <w:rsid w:val="00D45B23"/>
    <w:rsid w:val="00D547B4"/>
    <w:rsid w:val="00D62254"/>
    <w:rsid w:val="00D71084"/>
    <w:rsid w:val="00D758D2"/>
    <w:rsid w:val="00D84683"/>
    <w:rsid w:val="00D930A3"/>
    <w:rsid w:val="00DA4E90"/>
    <w:rsid w:val="00DA5F70"/>
    <w:rsid w:val="00DC0434"/>
    <w:rsid w:val="00DC3448"/>
    <w:rsid w:val="00DC5846"/>
    <w:rsid w:val="00DC76BC"/>
    <w:rsid w:val="00DC7B48"/>
    <w:rsid w:val="00DC7C91"/>
    <w:rsid w:val="00DE55B2"/>
    <w:rsid w:val="00DE5826"/>
    <w:rsid w:val="00DF1C0A"/>
    <w:rsid w:val="00DF4264"/>
    <w:rsid w:val="00E14D67"/>
    <w:rsid w:val="00E46D18"/>
    <w:rsid w:val="00E472CF"/>
    <w:rsid w:val="00E57C52"/>
    <w:rsid w:val="00E57EB1"/>
    <w:rsid w:val="00E61ADD"/>
    <w:rsid w:val="00E6385D"/>
    <w:rsid w:val="00E86701"/>
    <w:rsid w:val="00E95CA6"/>
    <w:rsid w:val="00EA0BAA"/>
    <w:rsid w:val="00EA2F89"/>
    <w:rsid w:val="00EA4490"/>
    <w:rsid w:val="00EA6582"/>
    <w:rsid w:val="00EB02BF"/>
    <w:rsid w:val="00EE0DB7"/>
    <w:rsid w:val="00F12FCF"/>
    <w:rsid w:val="00F14BE2"/>
    <w:rsid w:val="00F14D66"/>
    <w:rsid w:val="00F16437"/>
    <w:rsid w:val="00F17C2F"/>
    <w:rsid w:val="00F255C6"/>
    <w:rsid w:val="00F413C2"/>
    <w:rsid w:val="00F42E0D"/>
    <w:rsid w:val="00F50510"/>
    <w:rsid w:val="00F50B7D"/>
    <w:rsid w:val="00F556AF"/>
    <w:rsid w:val="00F618AD"/>
    <w:rsid w:val="00F67C6E"/>
    <w:rsid w:val="00F716C4"/>
    <w:rsid w:val="00F8754A"/>
    <w:rsid w:val="00FA032B"/>
    <w:rsid w:val="00FB4147"/>
    <w:rsid w:val="00FD2022"/>
    <w:rsid w:val="00FE2BB8"/>
    <w:rsid w:val="00FE4F78"/>
    <w:rsid w:val="00FE5A06"/>
    <w:rsid w:val="00FE6C91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20D0B3"/>
  <w15:docId w15:val="{5966095E-D3FA-461C-8EE9-0B6D693AF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62254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0"/>
    <w:next w:val="a0"/>
    <w:link w:val="11"/>
    <w:uiPriority w:val="9"/>
    <w:qFormat/>
    <w:rsid w:val="00947B96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947B96"/>
    <w:pPr>
      <w:keepNext/>
      <w:spacing w:line="720" w:lineRule="auto"/>
      <w:outlineLvl w:val="1"/>
    </w:pPr>
    <w:rPr>
      <w:rFonts w:ascii="Rockwell Condensed" w:eastAsia="微軟正黑體" w:hAnsi="Rockwell Condensed"/>
      <w:color w:val="404040"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947B96"/>
    <w:pPr>
      <w:keepNext/>
      <w:spacing w:line="720" w:lineRule="auto"/>
      <w:outlineLvl w:val="2"/>
    </w:pPr>
    <w:rPr>
      <w:rFonts w:ascii="Rockwell Condensed" w:eastAsia="微軟正黑體" w:hAnsi="Rockwell Condensed"/>
      <w:color w:val="44546A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947B96"/>
    <w:pPr>
      <w:keepNext/>
      <w:spacing w:line="720" w:lineRule="auto"/>
      <w:outlineLvl w:val="3"/>
    </w:pPr>
    <w:rPr>
      <w:rFonts w:ascii="Rockwell Condensed" w:eastAsia="微軟正黑體" w:hAnsi="Rockwell Condensed"/>
      <w:sz w:val="22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947B96"/>
    <w:pPr>
      <w:keepNext/>
      <w:spacing w:line="720" w:lineRule="auto"/>
      <w:ind w:leftChars="200" w:left="200"/>
      <w:outlineLvl w:val="4"/>
    </w:pPr>
    <w:rPr>
      <w:rFonts w:ascii="Rockwell Condensed" w:eastAsia="微軟正黑體" w:hAnsi="Rockwell Condensed"/>
      <w:color w:val="44546A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947B96"/>
    <w:pPr>
      <w:keepNext/>
      <w:spacing w:line="720" w:lineRule="auto"/>
      <w:ind w:leftChars="200" w:left="200"/>
      <w:outlineLvl w:val="5"/>
    </w:pPr>
    <w:rPr>
      <w:rFonts w:ascii="Rockwell Condensed" w:eastAsia="微軟正黑體" w:hAnsi="Rockwell Condensed"/>
      <w:i/>
      <w:iCs/>
      <w:color w:val="44546A"/>
      <w:sz w:val="21"/>
      <w:szCs w:val="21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6"/>
    </w:pPr>
    <w:rPr>
      <w:rFonts w:ascii="Rockwell Condensed" w:eastAsia="微軟正黑體" w:hAnsi="Rockwell Condensed"/>
      <w:i/>
      <w:iCs/>
      <w:color w:val="1F4E79"/>
      <w:sz w:val="21"/>
      <w:szCs w:val="21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7"/>
    </w:pPr>
    <w:rPr>
      <w:rFonts w:ascii="Rockwell Condensed" w:eastAsia="微軟正黑體" w:hAnsi="Rockwell Condensed"/>
      <w:b/>
      <w:bCs/>
      <w:color w:val="44546A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8"/>
    </w:pPr>
    <w:rPr>
      <w:rFonts w:ascii="Rockwell Condensed" w:eastAsia="微軟正黑體" w:hAnsi="Rockwell Condensed"/>
      <w:b/>
      <w:bCs/>
      <w:i/>
      <w:iCs/>
      <w:color w:val="44546A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uiPriority w:val="99"/>
    <w:rsid w:val="00D622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尾 字元"/>
    <w:basedOn w:val="a1"/>
    <w:link w:val="a4"/>
    <w:uiPriority w:val="99"/>
    <w:rsid w:val="00D62254"/>
    <w:rPr>
      <w:rFonts w:ascii="Times New Roman" w:eastAsia="新細明體" w:hAnsi="Times New Roman" w:cs="Times New Roman"/>
      <w:sz w:val="20"/>
      <w:szCs w:val="20"/>
    </w:rPr>
  </w:style>
  <w:style w:type="character" w:styleId="a6">
    <w:name w:val="page number"/>
    <w:basedOn w:val="a1"/>
    <w:semiHidden/>
    <w:rsid w:val="00D62254"/>
  </w:style>
  <w:style w:type="paragraph" w:styleId="a7">
    <w:name w:val="List Paragraph"/>
    <w:basedOn w:val="a0"/>
    <w:uiPriority w:val="34"/>
    <w:qFormat/>
    <w:rsid w:val="00D62254"/>
    <w:pPr>
      <w:ind w:leftChars="200" w:left="480"/>
    </w:pPr>
  </w:style>
  <w:style w:type="paragraph" w:styleId="a8">
    <w:name w:val="header"/>
    <w:basedOn w:val="a0"/>
    <w:link w:val="a9"/>
    <w:unhideWhenUsed/>
    <w:rsid w:val="007C1A4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1"/>
    <w:link w:val="a8"/>
    <w:uiPriority w:val="99"/>
    <w:rsid w:val="007C1A48"/>
    <w:rPr>
      <w:rFonts w:ascii="Times New Roman" w:eastAsia="新細明體" w:hAnsi="Times New Roman" w:cs="Times New Roman"/>
      <w:sz w:val="20"/>
      <w:szCs w:val="20"/>
    </w:rPr>
  </w:style>
  <w:style w:type="table" w:styleId="aa">
    <w:name w:val="Table Grid"/>
    <w:basedOn w:val="a2"/>
    <w:uiPriority w:val="39"/>
    <w:rsid w:val="005C0E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0"/>
    <w:unhideWhenUsed/>
    <w:rsid w:val="00246F2D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110">
    <w:name w:val="標題 11"/>
    <w:basedOn w:val="a0"/>
    <w:next w:val="a0"/>
    <w:link w:val="10"/>
    <w:uiPriority w:val="9"/>
    <w:qFormat/>
    <w:rsid w:val="00947B96"/>
    <w:pPr>
      <w:keepNext/>
      <w:keepLines/>
      <w:widowControl/>
      <w:spacing w:before="320"/>
      <w:outlineLvl w:val="0"/>
    </w:pPr>
    <w:rPr>
      <w:rFonts w:ascii="Rockwell Condensed" w:eastAsia="微軟正黑體" w:hAnsi="Rockwell Condensed"/>
      <w:color w:val="2E74B5"/>
      <w:sz w:val="32"/>
      <w:szCs w:val="32"/>
    </w:rPr>
  </w:style>
  <w:style w:type="paragraph" w:customStyle="1" w:styleId="210">
    <w:name w:val="標題 21"/>
    <w:basedOn w:val="a0"/>
    <w:next w:val="a0"/>
    <w:uiPriority w:val="9"/>
    <w:unhideWhenUsed/>
    <w:qFormat/>
    <w:rsid w:val="00947B96"/>
    <w:pPr>
      <w:keepNext/>
      <w:keepLines/>
      <w:widowControl/>
      <w:spacing w:before="80"/>
      <w:outlineLvl w:val="1"/>
    </w:pPr>
    <w:rPr>
      <w:rFonts w:ascii="Rockwell Condensed" w:eastAsia="微軟正黑體" w:hAnsi="Rockwell Condensed"/>
      <w:color w:val="404040"/>
      <w:kern w:val="0"/>
      <w:sz w:val="28"/>
      <w:szCs w:val="28"/>
    </w:rPr>
  </w:style>
  <w:style w:type="paragraph" w:customStyle="1" w:styleId="31">
    <w:name w:val="標題 3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/>
      <w:outlineLvl w:val="2"/>
    </w:pPr>
    <w:rPr>
      <w:rFonts w:ascii="Rockwell Condensed" w:eastAsia="微軟正黑體" w:hAnsi="Rockwell Condensed"/>
      <w:color w:val="44546A"/>
      <w:kern w:val="0"/>
    </w:rPr>
  </w:style>
  <w:style w:type="paragraph" w:customStyle="1" w:styleId="41">
    <w:name w:val="標題 4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3"/>
    </w:pPr>
    <w:rPr>
      <w:rFonts w:ascii="Rockwell Condensed" w:eastAsia="微軟正黑體" w:hAnsi="Rockwell Condensed"/>
      <w:kern w:val="0"/>
      <w:sz w:val="22"/>
      <w:szCs w:val="22"/>
    </w:rPr>
  </w:style>
  <w:style w:type="paragraph" w:customStyle="1" w:styleId="51">
    <w:name w:val="標題 5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4"/>
    </w:pPr>
    <w:rPr>
      <w:rFonts w:ascii="Rockwell Condensed" w:eastAsia="微軟正黑體" w:hAnsi="Rockwell Condensed"/>
      <w:color w:val="44546A"/>
      <w:kern w:val="0"/>
      <w:sz w:val="22"/>
      <w:szCs w:val="22"/>
    </w:rPr>
  </w:style>
  <w:style w:type="paragraph" w:customStyle="1" w:styleId="61">
    <w:name w:val="標題 6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5"/>
    </w:pPr>
    <w:rPr>
      <w:rFonts w:ascii="Rockwell Condensed" w:eastAsia="微軟正黑體" w:hAnsi="Rockwell Condensed"/>
      <w:i/>
      <w:iCs/>
      <w:color w:val="44546A"/>
      <w:kern w:val="0"/>
      <w:sz w:val="21"/>
      <w:szCs w:val="21"/>
    </w:rPr>
  </w:style>
  <w:style w:type="paragraph" w:customStyle="1" w:styleId="71">
    <w:name w:val="標題 7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6"/>
    </w:pPr>
    <w:rPr>
      <w:rFonts w:ascii="Rockwell Condensed" w:eastAsia="微軟正黑體" w:hAnsi="Rockwell Condensed"/>
      <w:i/>
      <w:iCs/>
      <w:color w:val="1F4E79"/>
      <w:kern w:val="0"/>
      <w:sz w:val="21"/>
      <w:szCs w:val="21"/>
    </w:rPr>
  </w:style>
  <w:style w:type="paragraph" w:customStyle="1" w:styleId="81">
    <w:name w:val="標題 8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7"/>
    </w:pPr>
    <w:rPr>
      <w:rFonts w:ascii="Rockwell Condensed" w:eastAsia="微軟正黑體" w:hAnsi="Rockwell Condensed"/>
      <w:b/>
      <w:bCs/>
      <w:color w:val="44546A"/>
      <w:kern w:val="0"/>
      <w:sz w:val="20"/>
      <w:szCs w:val="20"/>
    </w:rPr>
  </w:style>
  <w:style w:type="paragraph" w:customStyle="1" w:styleId="91">
    <w:name w:val="標題 9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8"/>
    </w:pPr>
    <w:rPr>
      <w:rFonts w:ascii="Rockwell Condensed" w:eastAsia="微軟正黑體" w:hAnsi="Rockwell Condensed"/>
      <w:b/>
      <w:bCs/>
      <w:i/>
      <w:iCs/>
      <w:color w:val="44546A"/>
      <w:kern w:val="0"/>
      <w:sz w:val="20"/>
      <w:szCs w:val="20"/>
    </w:rPr>
  </w:style>
  <w:style w:type="numbering" w:customStyle="1" w:styleId="12">
    <w:name w:val="無清單1"/>
    <w:next w:val="a3"/>
    <w:uiPriority w:val="99"/>
    <w:semiHidden/>
    <w:unhideWhenUsed/>
    <w:rsid w:val="00947B96"/>
  </w:style>
  <w:style w:type="paragraph" w:styleId="32">
    <w:name w:val="Body Text Indent 3"/>
    <w:basedOn w:val="a0"/>
    <w:link w:val="33"/>
    <w:semiHidden/>
    <w:rsid w:val="00947B96"/>
    <w:pPr>
      <w:widowControl/>
      <w:tabs>
        <w:tab w:val="num" w:pos="624"/>
      </w:tabs>
      <w:spacing w:after="120" w:line="400" w:lineRule="exact"/>
      <w:ind w:left="624" w:hanging="624"/>
    </w:pPr>
    <w:rPr>
      <w:rFonts w:ascii="標楷體" w:eastAsia="標楷體" w:hAnsi="Rockwell"/>
      <w:color w:val="000000"/>
      <w:spacing w:val="20"/>
      <w:kern w:val="0"/>
      <w:sz w:val="28"/>
      <w:szCs w:val="20"/>
    </w:rPr>
  </w:style>
  <w:style w:type="character" w:customStyle="1" w:styleId="33">
    <w:name w:val="本文縮排 3 字元"/>
    <w:basedOn w:val="a1"/>
    <w:link w:val="32"/>
    <w:semiHidden/>
    <w:rsid w:val="00947B96"/>
    <w:rPr>
      <w:rFonts w:ascii="標楷體" w:eastAsia="標楷體" w:hAnsi="Rockwell" w:cs="Times New Roman"/>
      <w:color w:val="000000"/>
      <w:spacing w:val="20"/>
      <w:kern w:val="0"/>
      <w:sz w:val="28"/>
      <w:szCs w:val="20"/>
    </w:rPr>
  </w:style>
  <w:style w:type="character" w:styleId="ab">
    <w:name w:val="Hyperlink"/>
    <w:semiHidden/>
    <w:rsid w:val="00947B96"/>
    <w:rPr>
      <w:color w:val="0000FF"/>
      <w:u w:val="single"/>
    </w:rPr>
  </w:style>
  <w:style w:type="paragraph" w:styleId="22">
    <w:name w:val="Body Text 2"/>
    <w:basedOn w:val="a0"/>
    <w:link w:val="23"/>
    <w:semiHidden/>
    <w:rsid w:val="00947B96"/>
    <w:pPr>
      <w:widowControl/>
      <w:spacing w:after="120" w:line="480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23">
    <w:name w:val="本文 2 字元"/>
    <w:basedOn w:val="a1"/>
    <w:link w:val="22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24">
    <w:name w:val="Body Text Indent 2"/>
    <w:basedOn w:val="a0"/>
    <w:link w:val="25"/>
    <w:semiHidden/>
    <w:rsid w:val="00947B96"/>
    <w:pPr>
      <w:widowControl/>
      <w:spacing w:after="120" w:line="480" w:lineRule="auto"/>
      <w:ind w:leftChars="200" w:left="480"/>
    </w:pPr>
    <w:rPr>
      <w:rFonts w:ascii="Rockwell" w:eastAsia="標楷體" w:hAnsi="Rockwell"/>
      <w:kern w:val="0"/>
      <w:sz w:val="20"/>
      <w:szCs w:val="20"/>
    </w:rPr>
  </w:style>
  <w:style w:type="character" w:customStyle="1" w:styleId="25">
    <w:name w:val="本文縮排 2 字元"/>
    <w:basedOn w:val="a1"/>
    <w:link w:val="24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customStyle="1" w:styleId="font0">
    <w:name w:val="font0"/>
    <w:basedOn w:val="a0"/>
    <w:rsid w:val="00947B96"/>
    <w:pPr>
      <w:widowControl/>
      <w:spacing w:before="100" w:beforeAutospacing="1" w:after="100" w:afterAutospacing="1" w:line="264" w:lineRule="auto"/>
    </w:pPr>
    <w:rPr>
      <w:rFonts w:ascii="新細明體" w:eastAsia="標楷體" w:hAnsi="新細明體" w:cs="Arial Unicode MS" w:hint="eastAsia"/>
      <w:kern w:val="0"/>
      <w:sz w:val="20"/>
      <w:szCs w:val="20"/>
      <w:lang w:eastAsia="en-US"/>
    </w:rPr>
  </w:style>
  <w:style w:type="paragraph" w:styleId="ac">
    <w:name w:val="Body Text Indent"/>
    <w:basedOn w:val="a0"/>
    <w:link w:val="ad"/>
    <w:semiHidden/>
    <w:rsid w:val="00947B96"/>
    <w:pPr>
      <w:widowControl/>
      <w:spacing w:after="120" w:line="264" w:lineRule="auto"/>
      <w:ind w:firstLineChars="200" w:firstLine="560"/>
    </w:pPr>
    <w:rPr>
      <w:rFonts w:ascii="Rockwell" w:eastAsia="標楷體" w:hAnsi="Rockwell"/>
      <w:kern w:val="0"/>
      <w:sz w:val="28"/>
      <w:szCs w:val="20"/>
    </w:rPr>
  </w:style>
  <w:style w:type="character" w:customStyle="1" w:styleId="ad">
    <w:name w:val="本文縮排 字元"/>
    <w:basedOn w:val="a1"/>
    <w:link w:val="ac"/>
    <w:semiHidden/>
    <w:rsid w:val="00947B96"/>
    <w:rPr>
      <w:rFonts w:ascii="Rockwell" w:eastAsia="標楷體" w:hAnsi="Rockwell" w:cs="Times New Roman"/>
      <w:kern w:val="0"/>
      <w:sz w:val="28"/>
      <w:szCs w:val="20"/>
    </w:rPr>
  </w:style>
  <w:style w:type="paragraph" w:customStyle="1" w:styleId="13">
    <w:name w:val="樣式1"/>
    <w:basedOn w:val="ac"/>
    <w:autoRedefine/>
    <w:rsid w:val="00947B96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ae">
    <w:name w:val="Note Heading"/>
    <w:basedOn w:val="a0"/>
    <w:next w:val="a0"/>
    <w:link w:val="af"/>
    <w:semiHidden/>
    <w:rsid w:val="00947B96"/>
    <w:pPr>
      <w:widowControl/>
      <w:spacing w:after="120" w:line="264" w:lineRule="auto"/>
      <w:jc w:val="center"/>
    </w:pPr>
    <w:rPr>
      <w:rFonts w:ascii="Rockwell" w:eastAsia="標楷體" w:hAnsi="Rockwell"/>
      <w:kern w:val="0"/>
      <w:sz w:val="20"/>
      <w:szCs w:val="20"/>
    </w:rPr>
  </w:style>
  <w:style w:type="character" w:customStyle="1" w:styleId="af">
    <w:name w:val="註釋標題 字元"/>
    <w:basedOn w:val="a1"/>
    <w:link w:val="ae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0">
    <w:name w:val="Body Text"/>
    <w:basedOn w:val="a0"/>
    <w:link w:val="af1"/>
    <w:semiHidden/>
    <w:rsid w:val="00947B96"/>
    <w:pPr>
      <w:widowControl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1">
    <w:name w:val="本文 字元"/>
    <w:basedOn w:val="a1"/>
    <w:link w:val="af0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2">
    <w:name w:val="Balloon Text"/>
    <w:basedOn w:val="a0"/>
    <w:link w:val="af3"/>
    <w:semiHidden/>
    <w:rsid w:val="00947B96"/>
    <w:pPr>
      <w:widowControl/>
      <w:spacing w:after="120" w:line="264" w:lineRule="auto"/>
    </w:pPr>
    <w:rPr>
      <w:rFonts w:ascii="Arial" w:eastAsia="標楷體" w:hAnsi="Arial"/>
      <w:kern w:val="0"/>
      <w:sz w:val="18"/>
      <w:szCs w:val="18"/>
    </w:rPr>
  </w:style>
  <w:style w:type="character" w:customStyle="1" w:styleId="af3">
    <w:name w:val="註解方塊文字 字元"/>
    <w:basedOn w:val="a1"/>
    <w:link w:val="af2"/>
    <w:semiHidden/>
    <w:rsid w:val="00947B96"/>
    <w:rPr>
      <w:rFonts w:ascii="Arial" w:eastAsia="標楷體" w:hAnsi="Arial" w:cs="Times New Roman"/>
      <w:kern w:val="0"/>
      <w:sz w:val="18"/>
      <w:szCs w:val="18"/>
    </w:rPr>
  </w:style>
  <w:style w:type="paragraph" w:styleId="af4">
    <w:name w:val="Closing"/>
    <w:basedOn w:val="a0"/>
    <w:link w:val="af5"/>
    <w:semiHidden/>
    <w:rsid w:val="00947B96"/>
    <w:pPr>
      <w:widowControl/>
      <w:spacing w:after="120" w:line="264" w:lineRule="auto"/>
      <w:ind w:leftChars="1800" w:left="100"/>
    </w:pPr>
    <w:rPr>
      <w:rFonts w:ascii="Rockwell" w:eastAsia="標楷體" w:hAnsi="Rockwell"/>
      <w:color w:val="000000"/>
      <w:kern w:val="0"/>
      <w:sz w:val="20"/>
      <w:szCs w:val="20"/>
    </w:rPr>
  </w:style>
  <w:style w:type="character" w:customStyle="1" w:styleId="af5">
    <w:name w:val="結語 字元"/>
    <w:basedOn w:val="a1"/>
    <w:link w:val="af4"/>
    <w:semiHidden/>
    <w:rsid w:val="00947B96"/>
    <w:rPr>
      <w:rFonts w:ascii="Rockwell" w:eastAsia="標楷體" w:hAnsi="Rockwell" w:cs="Times New Roman"/>
      <w:color w:val="000000"/>
      <w:kern w:val="0"/>
      <w:sz w:val="20"/>
      <w:szCs w:val="20"/>
    </w:rPr>
  </w:style>
  <w:style w:type="character" w:customStyle="1" w:styleId="magazinefont31">
    <w:name w:val="magazinefont31"/>
    <w:rsid w:val="00947B96"/>
    <w:rPr>
      <w:rFonts w:ascii="taipei" w:hAnsi="taipei" w:hint="default"/>
      <w:strike w:val="0"/>
      <w:dstrike w:val="0"/>
      <w:color w:val="333333"/>
      <w:sz w:val="18"/>
      <w:szCs w:val="18"/>
      <w:u w:val="none"/>
      <w:effect w:val="none"/>
    </w:rPr>
  </w:style>
  <w:style w:type="character" w:styleId="af6">
    <w:name w:val="FollowedHyperlink"/>
    <w:semiHidden/>
    <w:rsid w:val="00947B96"/>
    <w:rPr>
      <w:color w:val="800080"/>
      <w:u w:val="single"/>
    </w:rPr>
  </w:style>
  <w:style w:type="character" w:styleId="af7">
    <w:name w:val="footnote reference"/>
    <w:semiHidden/>
    <w:rsid w:val="00947B96"/>
    <w:rPr>
      <w:vertAlign w:val="superscript"/>
    </w:rPr>
  </w:style>
  <w:style w:type="paragraph" w:styleId="af8">
    <w:name w:val="footnote text"/>
    <w:basedOn w:val="a0"/>
    <w:link w:val="af9"/>
    <w:semiHidden/>
    <w:rsid w:val="00947B96"/>
    <w:pPr>
      <w:widowControl/>
      <w:snapToGrid w:val="0"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9">
    <w:name w:val="註腳文字 字元"/>
    <w:basedOn w:val="a1"/>
    <w:link w:val="af8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customStyle="1" w:styleId="2">
    <w:name w:val="樣式2"/>
    <w:basedOn w:val="a0"/>
    <w:rsid w:val="00947B96"/>
    <w:pPr>
      <w:widowControl/>
      <w:numPr>
        <w:numId w:val="25"/>
      </w:numPr>
      <w:tabs>
        <w:tab w:val="clear" w:pos="480"/>
      </w:tabs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paragraph" w:customStyle="1" w:styleId="4123">
    <w:name w:val="4.【教學目標】內文字（1.2.3.）"/>
    <w:basedOn w:val="afa"/>
    <w:rsid w:val="00947B9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</w:rPr>
  </w:style>
  <w:style w:type="paragraph" w:styleId="afa">
    <w:name w:val="Plain Text"/>
    <w:basedOn w:val="a0"/>
    <w:link w:val="afb"/>
    <w:semiHidden/>
    <w:rsid w:val="00947B96"/>
    <w:pPr>
      <w:widowControl/>
      <w:spacing w:after="120" w:line="264" w:lineRule="auto"/>
    </w:pPr>
    <w:rPr>
      <w:rFonts w:ascii="細明體" w:eastAsia="細明體" w:hAnsi="Courier New" w:cs="Courier New"/>
      <w:kern w:val="0"/>
      <w:sz w:val="20"/>
      <w:szCs w:val="20"/>
    </w:rPr>
  </w:style>
  <w:style w:type="character" w:customStyle="1" w:styleId="afb">
    <w:name w:val="純文字 字元"/>
    <w:basedOn w:val="a1"/>
    <w:link w:val="afa"/>
    <w:semiHidden/>
    <w:rsid w:val="00947B96"/>
    <w:rPr>
      <w:rFonts w:ascii="細明體" w:eastAsia="細明體" w:hAnsi="Courier New" w:cs="Courier New"/>
      <w:kern w:val="0"/>
      <w:sz w:val="20"/>
      <w:szCs w:val="20"/>
    </w:rPr>
  </w:style>
  <w:style w:type="paragraph" w:customStyle="1" w:styleId="14">
    <w:name w:val="1"/>
    <w:basedOn w:val="a0"/>
    <w:rsid w:val="00947B96"/>
    <w:pPr>
      <w:widowControl/>
      <w:snapToGrid w:val="0"/>
      <w:spacing w:after="120" w:line="240" w:lineRule="atLeast"/>
      <w:ind w:leftChars="-6" w:left="-6"/>
      <w:jc w:val="both"/>
    </w:pPr>
    <w:rPr>
      <w:rFonts w:ascii="標楷體" w:eastAsia="標楷體" w:hAnsi="標楷體" w:hint="eastAsia"/>
      <w:kern w:val="0"/>
      <w:sz w:val="20"/>
      <w:szCs w:val="20"/>
    </w:rPr>
  </w:style>
  <w:style w:type="paragraph" w:customStyle="1" w:styleId="1-1-1">
    <w:name w:val="1-1-1"/>
    <w:basedOn w:val="a0"/>
    <w:rsid w:val="00947B96"/>
    <w:pPr>
      <w:widowControl/>
      <w:spacing w:after="120" w:line="400" w:lineRule="exact"/>
      <w:ind w:left="1588" w:hanging="737"/>
      <w:jc w:val="both"/>
    </w:pPr>
    <w:rPr>
      <w:rFonts w:ascii="Rockwell" w:eastAsia="標楷體" w:hAnsi="Rockwell"/>
      <w:kern w:val="0"/>
      <w:sz w:val="20"/>
      <w:szCs w:val="20"/>
    </w:rPr>
  </w:style>
  <w:style w:type="table" w:customStyle="1" w:styleId="15">
    <w:name w:val="表格格線1"/>
    <w:basedOn w:val="a2"/>
    <w:next w:val="aa"/>
    <w:uiPriority w:val="39"/>
    <w:rsid w:val="00947B96"/>
    <w:pPr>
      <w:spacing w:after="120" w:line="264" w:lineRule="auto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47B96"/>
    <w:pPr>
      <w:widowControl w:val="0"/>
      <w:autoSpaceDE w:val="0"/>
      <w:autoSpaceDN w:val="0"/>
      <w:adjustRightInd w:val="0"/>
      <w:spacing w:after="120" w:line="264" w:lineRule="auto"/>
    </w:pPr>
    <w:rPr>
      <w:rFonts w:ascii="標楷體" w:eastAsia="標楷體"/>
      <w:color w:val="000000"/>
      <w:kern w:val="0"/>
      <w:szCs w:val="24"/>
    </w:rPr>
  </w:style>
  <w:style w:type="paragraph" w:styleId="afc">
    <w:name w:val="No Spacing"/>
    <w:uiPriority w:val="1"/>
    <w:qFormat/>
    <w:rsid w:val="00947B96"/>
    <w:rPr>
      <w:kern w:val="0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947B96"/>
    <w:pPr>
      <w:widowControl w:val="0"/>
      <w:autoSpaceDE w:val="0"/>
      <w:autoSpaceDN w:val="0"/>
      <w:spacing w:after="120" w:line="264" w:lineRule="auto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rsid w:val="00947B96"/>
    <w:pPr>
      <w:widowControl/>
      <w:autoSpaceDE w:val="0"/>
      <w:autoSpaceDN w:val="0"/>
      <w:spacing w:after="120" w:line="264" w:lineRule="auto"/>
    </w:pPr>
    <w:rPr>
      <w:rFonts w:ascii="細明體" w:eastAsia="細明體" w:hAnsi="細明體" w:cs="細明體"/>
      <w:kern w:val="0"/>
      <w:sz w:val="22"/>
      <w:szCs w:val="22"/>
      <w:lang w:val="zh-TW" w:bidi="zh-TW"/>
    </w:rPr>
  </w:style>
  <w:style w:type="paragraph" w:styleId="a">
    <w:name w:val="List Bullet"/>
    <w:basedOn w:val="a0"/>
    <w:uiPriority w:val="99"/>
    <w:unhideWhenUsed/>
    <w:rsid w:val="00947B96"/>
    <w:pPr>
      <w:widowControl/>
      <w:numPr>
        <w:numId w:val="26"/>
      </w:numPr>
      <w:tabs>
        <w:tab w:val="clear" w:pos="361"/>
      </w:tabs>
      <w:spacing w:after="120" w:line="264" w:lineRule="auto"/>
      <w:ind w:leftChars="0" w:left="480" w:firstLineChars="0" w:hanging="480"/>
      <w:contextualSpacing/>
    </w:pPr>
    <w:rPr>
      <w:rFonts w:ascii="Rockwell" w:eastAsia="標楷體" w:hAnsi="Rockwell"/>
      <w:kern w:val="0"/>
      <w:sz w:val="20"/>
      <w:szCs w:val="20"/>
    </w:rPr>
  </w:style>
  <w:style w:type="character" w:customStyle="1" w:styleId="10">
    <w:name w:val="標題 1 字元"/>
    <w:basedOn w:val="a1"/>
    <w:link w:val="110"/>
    <w:uiPriority w:val="9"/>
    <w:rsid w:val="00947B96"/>
    <w:rPr>
      <w:rFonts w:ascii="Rockwell Condensed" w:eastAsia="微軟正黑體" w:hAnsi="Rockwell Condensed" w:cs="Times New Roman"/>
      <w:color w:val="2E74B5"/>
      <w:sz w:val="32"/>
      <w:szCs w:val="32"/>
    </w:rPr>
  </w:style>
  <w:style w:type="character" w:customStyle="1" w:styleId="21">
    <w:name w:val="標題 2 字元"/>
    <w:basedOn w:val="a1"/>
    <w:link w:val="20"/>
    <w:uiPriority w:val="9"/>
    <w:rsid w:val="00947B96"/>
    <w:rPr>
      <w:rFonts w:ascii="Rockwell Condensed" w:eastAsia="微軟正黑體" w:hAnsi="Rockwell Condensed" w:cs="Times New Roman"/>
      <w:color w:val="404040"/>
      <w:sz w:val="28"/>
      <w:szCs w:val="28"/>
    </w:rPr>
  </w:style>
  <w:style w:type="character" w:customStyle="1" w:styleId="30">
    <w:name w:val="標題 3 字元"/>
    <w:basedOn w:val="a1"/>
    <w:link w:val="3"/>
    <w:uiPriority w:val="9"/>
    <w:semiHidden/>
    <w:rsid w:val="00947B96"/>
    <w:rPr>
      <w:rFonts w:ascii="Rockwell Condensed" w:eastAsia="微軟正黑體" w:hAnsi="Rockwell Condensed" w:cs="Times New Roman"/>
      <w:color w:val="44546A"/>
      <w:sz w:val="24"/>
      <w:szCs w:val="24"/>
    </w:rPr>
  </w:style>
  <w:style w:type="character" w:customStyle="1" w:styleId="40">
    <w:name w:val="標題 4 字元"/>
    <w:basedOn w:val="a1"/>
    <w:link w:val="4"/>
    <w:uiPriority w:val="9"/>
    <w:semiHidden/>
    <w:rsid w:val="00947B96"/>
    <w:rPr>
      <w:rFonts w:ascii="Rockwell Condensed" w:eastAsia="微軟正黑體" w:hAnsi="Rockwell Condensed" w:cs="Times New Roman"/>
      <w:sz w:val="22"/>
      <w:szCs w:val="22"/>
    </w:rPr>
  </w:style>
  <w:style w:type="character" w:customStyle="1" w:styleId="50">
    <w:name w:val="標題 5 字元"/>
    <w:basedOn w:val="a1"/>
    <w:link w:val="5"/>
    <w:uiPriority w:val="9"/>
    <w:semiHidden/>
    <w:rsid w:val="00947B96"/>
    <w:rPr>
      <w:rFonts w:ascii="Rockwell Condensed" w:eastAsia="微軟正黑體" w:hAnsi="Rockwell Condensed" w:cs="Times New Roman"/>
      <w:color w:val="44546A"/>
      <w:sz w:val="22"/>
      <w:szCs w:val="22"/>
    </w:rPr>
  </w:style>
  <w:style w:type="character" w:customStyle="1" w:styleId="60">
    <w:name w:val="標題 6 字元"/>
    <w:basedOn w:val="a1"/>
    <w:link w:val="6"/>
    <w:uiPriority w:val="9"/>
    <w:semiHidden/>
    <w:rsid w:val="00947B96"/>
    <w:rPr>
      <w:rFonts w:ascii="Rockwell Condensed" w:eastAsia="微軟正黑體" w:hAnsi="Rockwell Condensed" w:cs="Times New Roman"/>
      <w:i/>
      <w:iCs/>
      <w:color w:val="44546A"/>
      <w:sz w:val="21"/>
      <w:szCs w:val="21"/>
    </w:rPr>
  </w:style>
  <w:style w:type="character" w:customStyle="1" w:styleId="70">
    <w:name w:val="標題 7 字元"/>
    <w:basedOn w:val="a1"/>
    <w:link w:val="7"/>
    <w:uiPriority w:val="9"/>
    <w:semiHidden/>
    <w:rsid w:val="00947B96"/>
    <w:rPr>
      <w:rFonts w:ascii="Rockwell Condensed" w:eastAsia="微軟正黑體" w:hAnsi="Rockwell Condensed" w:cs="Times New Roman"/>
      <w:i/>
      <w:iCs/>
      <w:color w:val="1F4E79"/>
      <w:sz w:val="21"/>
      <w:szCs w:val="21"/>
    </w:rPr>
  </w:style>
  <w:style w:type="character" w:customStyle="1" w:styleId="80">
    <w:name w:val="標題 8 字元"/>
    <w:basedOn w:val="a1"/>
    <w:link w:val="8"/>
    <w:uiPriority w:val="9"/>
    <w:semiHidden/>
    <w:rsid w:val="00947B96"/>
    <w:rPr>
      <w:rFonts w:ascii="Rockwell Condensed" w:eastAsia="微軟正黑體" w:hAnsi="Rockwell Condensed" w:cs="Times New Roman"/>
      <w:b/>
      <w:bCs/>
      <w:color w:val="44546A"/>
    </w:rPr>
  </w:style>
  <w:style w:type="character" w:customStyle="1" w:styleId="90">
    <w:name w:val="標題 9 字元"/>
    <w:basedOn w:val="a1"/>
    <w:link w:val="9"/>
    <w:uiPriority w:val="9"/>
    <w:semiHidden/>
    <w:rsid w:val="00947B96"/>
    <w:rPr>
      <w:rFonts w:ascii="Rockwell Condensed" w:eastAsia="微軟正黑體" w:hAnsi="Rockwell Condensed" w:cs="Times New Roman"/>
      <w:b/>
      <w:bCs/>
      <w:i/>
      <w:iCs/>
      <w:color w:val="44546A"/>
    </w:rPr>
  </w:style>
  <w:style w:type="paragraph" w:customStyle="1" w:styleId="16">
    <w:name w:val="標號1"/>
    <w:basedOn w:val="a0"/>
    <w:next w:val="a0"/>
    <w:uiPriority w:val="35"/>
    <w:semiHidden/>
    <w:unhideWhenUsed/>
    <w:qFormat/>
    <w:rsid w:val="00947B96"/>
    <w:pPr>
      <w:widowControl/>
      <w:spacing w:after="120"/>
    </w:pPr>
    <w:rPr>
      <w:rFonts w:ascii="Rockwell" w:eastAsia="標楷體" w:hAnsi="Rockwell"/>
      <w:b/>
      <w:bCs/>
      <w:smallCaps/>
      <w:color w:val="595959"/>
      <w:spacing w:val="6"/>
      <w:kern w:val="0"/>
      <w:sz w:val="20"/>
      <w:szCs w:val="20"/>
    </w:rPr>
  </w:style>
  <w:style w:type="paragraph" w:customStyle="1" w:styleId="17">
    <w:name w:val="標題1"/>
    <w:basedOn w:val="a0"/>
    <w:next w:val="a0"/>
    <w:uiPriority w:val="10"/>
    <w:qFormat/>
    <w:rsid w:val="00947B96"/>
    <w:pPr>
      <w:widowControl/>
      <w:contextualSpacing/>
    </w:pPr>
    <w:rPr>
      <w:rFonts w:ascii="Rockwell Condensed" w:eastAsia="微軟正黑體" w:hAnsi="Rockwell Condensed"/>
      <w:color w:val="5B9BD5"/>
      <w:spacing w:val="-10"/>
      <w:kern w:val="0"/>
      <w:sz w:val="56"/>
      <w:szCs w:val="56"/>
    </w:rPr>
  </w:style>
  <w:style w:type="character" w:customStyle="1" w:styleId="afd">
    <w:name w:val="標題 字元"/>
    <w:basedOn w:val="a1"/>
    <w:link w:val="afe"/>
    <w:uiPriority w:val="10"/>
    <w:rsid w:val="00947B96"/>
    <w:rPr>
      <w:rFonts w:ascii="Rockwell Condensed" w:eastAsia="微軟正黑體" w:hAnsi="Rockwell Condensed" w:cs="Times New Roman"/>
      <w:color w:val="5B9BD5"/>
      <w:spacing w:val="-10"/>
      <w:sz w:val="56"/>
      <w:szCs w:val="56"/>
    </w:rPr>
  </w:style>
  <w:style w:type="paragraph" w:customStyle="1" w:styleId="18">
    <w:name w:val="副標題1"/>
    <w:basedOn w:val="a0"/>
    <w:next w:val="a0"/>
    <w:uiPriority w:val="11"/>
    <w:qFormat/>
    <w:rsid w:val="00947B96"/>
    <w:pPr>
      <w:widowControl/>
      <w:numPr>
        <w:ilvl w:val="1"/>
      </w:numPr>
      <w:spacing w:after="120"/>
    </w:pPr>
    <w:rPr>
      <w:rFonts w:ascii="Rockwell Condensed" w:eastAsia="微軟正黑體" w:hAnsi="Rockwell Condensed"/>
      <w:kern w:val="0"/>
    </w:rPr>
  </w:style>
  <w:style w:type="character" w:customStyle="1" w:styleId="aff">
    <w:name w:val="副標題 字元"/>
    <w:basedOn w:val="a1"/>
    <w:link w:val="aff0"/>
    <w:uiPriority w:val="11"/>
    <w:rsid w:val="00947B96"/>
    <w:rPr>
      <w:rFonts w:ascii="Rockwell Condensed" w:eastAsia="微軟正黑體" w:hAnsi="Rockwell Condensed" w:cs="Times New Roman"/>
      <w:sz w:val="24"/>
      <w:szCs w:val="24"/>
    </w:rPr>
  </w:style>
  <w:style w:type="character" w:styleId="aff1">
    <w:name w:val="Strong"/>
    <w:basedOn w:val="a1"/>
    <w:uiPriority w:val="22"/>
    <w:qFormat/>
    <w:rsid w:val="00947B96"/>
    <w:rPr>
      <w:b/>
      <w:bCs/>
    </w:rPr>
  </w:style>
  <w:style w:type="character" w:styleId="aff2">
    <w:name w:val="Emphasis"/>
    <w:basedOn w:val="a1"/>
    <w:uiPriority w:val="20"/>
    <w:qFormat/>
    <w:rsid w:val="00947B96"/>
    <w:rPr>
      <w:i/>
      <w:iCs/>
    </w:rPr>
  </w:style>
  <w:style w:type="paragraph" w:customStyle="1" w:styleId="19">
    <w:name w:val="引文1"/>
    <w:basedOn w:val="a0"/>
    <w:next w:val="a0"/>
    <w:uiPriority w:val="29"/>
    <w:qFormat/>
    <w:rsid w:val="00947B96"/>
    <w:pPr>
      <w:widowControl/>
      <w:spacing w:before="160" w:after="120" w:line="264" w:lineRule="auto"/>
      <w:ind w:left="720" w:right="720"/>
    </w:pPr>
    <w:rPr>
      <w:rFonts w:ascii="Rockwell" w:eastAsia="標楷體" w:hAnsi="Rockwell"/>
      <w:i/>
      <w:iCs/>
      <w:color w:val="404040"/>
      <w:kern w:val="0"/>
      <w:sz w:val="20"/>
      <w:szCs w:val="20"/>
    </w:rPr>
  </w:style>
  <w:style w:type="character" w:customStyle="1" w:styleId="aff3">
    <w:name w:val="引文 字元"/>
    <w:basedOn w:val="a1"/>
    <w:link w:val="aff4"/>
    <w:uiPriority w:val="29"/>
    <w:rsid w:val="00947B96"/>
    <w:rPr>
      <w:i/>
      <w:iCs/>
      <w:color w:val="404040"/>
    </w:rPr>
  </w:style>
  <w:style w:type="paragraph" w:customStyle="1" w:styleId="1a">
    <w:name w:val="鮮明引文1"/>
    <w:basedOn w:val="a0"/>
    <w:next w:val="a0"/>
    <w:uiPriority w:val="30"/>
    <w:qFormat/>
    <w:rsid w:val="00947B96"/>
    <w:pPr>
      <w:widowControl/>
      <w:pBdr>
        <w:left w:val="single" w:sz="18" w:space="12" w:color="5B9BD5"/>
      </w:pBdr>
      <w:spacing w:before="100" w:beforeAutospacing="1" w:after="120" w:line="300" w:lineRule="auto"/>
      <w:ind w:left="1224" w:right="1224"/>
    </w:pPr>
    <w:rPr>
      <w:rFonts w:ascii="Rockwell Condensed" w:eastAsia="微軟正黑體" w:hAnsi="Rockwell Condensed"/>
      <w:color w:val="5B9BD5"/>
      <w:kern w:val="0"/>
      <w:sz w:val="28"/>
      <w:szCs w:val="28"/>
    </w:rPr>
  </w:style>
  <w:style w:type="character" w:customStyle="1" w:styleId="aff5">
    <w:name w:val="鮮明引文 字元"/>
    <w:basedOn w:val="a1"/>
    <w:link w:val="aff6"/>
    <w:uiPriority w:val="30"/>
    <w:rsid w:val="00947B96"/>
    <w:rPr>
      <w:rFonts w:ascii="Rockwell Condensed" w:eastAsia="微軟正黑體" w:hAnsi="Rockwell Condensed" w:cs="Times New Roman"/>
      <w:color w:val="5B9BD5"/>
      <w:sz w:val="28"/>
      <w:szCs w:val="28"/>
    </w:rPr>
  </w:style>
  <w:style w:type="character" w:customStyle="1" w:styleId="1b">
    <w:name w:val="區別強調1"/>
    <w:basedOn w:val="a1"/>
    <w:uiPriority w:val="19"/>
    <w:qFormat/>
    <w:rsid w:val="00947B96"/>
    <w:rPr>
      <w:i/>
      <w:iCs/>
      <w:color w:val="404040"/>
    </w:rPr>
  </w:style>
  <w:style w:type="character" w:styleId="aff7">
    <w:name w:val="Intense Emphasis"/>
    <w:basedOn w:val="a1"/>
    <w:uiPriority w:val="21"/>
    <w:qFormat/>
    <w:rsid w:val="00947B96"/>
    <w:rPr>
      <w:b/>
      <w:bCs/>
      <w:i/>
      <w:iCs/>
    </w:rPr>
  </w:style>
  <w:style w:type="character" w:customStyle="1" w:styleId="1c">
    <w:name w:val="區別參考1"/>
    <w:basedOn w:val="a1"/>
    <w:uiPriority w:val="31"/>
    <w:qFormat/>
    <w:rsid w:val="00947B96"/>
    <w:rPr>
      <w:smallCaps/>
      <w:color w:val="404040"/>
      <w:u w:val="single" w:color="7F7F7F"/>
    </w:rPr>
  </w:style>
  <w:style w:type="character" w:styleId="aff8">
    <w:name w:val="Intense Reference"/>
    <w:basedOn w:val="a1"/>
    <w:uiPriority w:val="32"/>
    <w:qFormat/>
    <w:rsid w:val="00947B96"/>
    <w:rPr>
      <w:b/>
      <w:bCs/>
      <w:smallCaps/>
      <w:spacing w:val="5"/>
      <w:u w:val="single"/>
    </w:rPr>
  </w:style>
  <w:style w:type="character" w:styleId="aff9">
    <w:name w:val="Book Title"/>
    <w:basedOn w:val="a1"/>
    <w:uiPriority w:val="33"/>
    <w:qFormat/>
    <w:rsid w:val="00947B96"/>
    <w:rPr>
      <w:b/>
      <w:bCs/>
      <w:smallCaps/>
    </w:rPr>
  </w:style>
  <w:style w:type="character" w:customStyle="1" w:styleId="11">
    <w:name w:val="標題 1 字元1"/>
    <w:basedOn w:val="a1"/>
    <w:link w:val="1"/>
    <w:uiPriority w:val="9"/>
    <w:rsid w:val="00947B96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ffa">
    <w:name w:val="TOC Heading"/>
    <w:basedOn w:val="1"/>
    <w:next w:val="a0"/>
    <w:uiPriority w:val="39"/>
    <w:semiHidden/>
    <w:unhideWhenUsed/>
    <w:qFormat/>
    <w:rsid w:val="00947B96"/>
    <w:pPr>
      <w:keepLines/>
      <w:widowControl/>
      <w:spacing w:before="320" w:after="0" w:line="240" w:lineRule="auto"/>
      <w:outlineLvl w:val="9"/>
    </w:pPr>
    <w:rPr>
      <w:b w:val="0"/>
      <w:bCs w:val="0"/>
      <w:color w:val="2E74B5"/>
      <w:kern w:val="0"/>
      <w:sz w:val="32"/>
      <w:szCs w:val="32"/>
    </w:rPr>
  </w:style>
  <w:style w:type="character" w:styleId="affb">
    <w:name w:val="annotation reference"/>
    <w:basedOn w:val="a1"/>
    <w:uiPriority w:val="99"/>
    <w:semiHidden/>
    <w:unhideWhenUsed/>
    <w:rsid w:val="00947B96"/>
    <w:rPr>
      <w:sz w:val="18"/>
      <w:szCs w:val="18"/>
    </w:rPr>
  </w:style>
  <w:style w:type="paragraph" w:styleId="affc">
    <w:name w:val="annotation text"/>
    <w:basedOn w:val="a0"/>
    <w:link w:val="affd"/>
    <w:uiPriority w:val="99"/>
    <w:semiHidden/>
    <w:unhideWhenUsed/>
    <w:rsid w:val="00947B96"/>
    <w:pPr>
      <w:widowControl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fd">
    <w:name w:val="註解文字 字元"/>
    <w:basedOn w:val="a1"/>
    <w:link w:val="affc"/>
    <w:uiPriority w:val="99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fe">
    <w:name w:val="annotation subject"/>
    <w:basedOn w:val="affc"/>
    <w:next w:val="affc"/>
    <w:link w:val="afff"/>
    <w:uiPriority w:val="99"/>
    <w:semiHidden/>
    <w:unhideWhenUsed/>
    <w:rsid w:val="00947B96"/>
    <w:rPr>
      <w:b/>
      <w:bCs/>
    </w:rPr>
  </w:style>
  <w:style w:type="character" w:customStyle="1" w:styleId="afff">
    <w:name w:val="註解主旨 字元"/>
    <w:basedOn w:val="affd"/>
    <w:link w:val="affe"/>
    <w:uiPriority w:val="99"/>
    <w:semiHidden/>
    <w:rsid w:val="00947B96"/>
    <w:rPr>
      <w:rFonts w:ascii="Rockwell" w:eastAsia="標楷體" w:hAnsi="Rockwell" w:cs="Times New Roman"/>
      <w:b/>
      <w:bCs/>
      <w:kern w:val="0"/>
      <w:sz w:val="20"/>
      <w:szCs w:val="20"/>
    </w:rPr>
  </w:style>
  <w:style w:type="paragraph" w:styleId="afff0">
    <w:name w:val="Revision"/>
    <w:hidden/>
    <w:uiPriority w:val="99"/>
    <w:semiHidden/>
    <w:rsid w:val="00947B96"/>
    <w:rPr>
      <w:kern w:val="0"/>
      <w:sz w:val="20"/>
      <w:szCs w:val="20"/>
    </w:rPr>
  </w:style>
  <w:style w:type="character" w:customStyle="1" w:styleId="211">
    <w:name w:val="標題 2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10">
    <w:name w:val="標題 3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410">
    <w:name w:val="標題 4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510">
    <w:name w:val="標題 5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610">
    <w:name w:val="標題 6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710">
    <w:name w:val="標題 7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810">
    <w:name w:val="標題 8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910">
    <w:name w:val="標題 9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paragraph" w:styleId="afe">
    <w:name w:val="Title"/>
    <w:basedOn w:val="a0"/>
    <w:next w:val="a0"/>
    <w:link w:val="afd"/>
    <w:uiPriority w:val="10"/>
    <w:qFormat/>
    <w:rsid w:val="00947B96"/>
    <w:pPr>
      <w:spacing w:before="240" w:after="60"/>
      <w:jc w:val="center"/>
      <w:outlineLvl w:val="0"/>
    </w:pPr>
    <w:rPr>
      <w:rFonts w:ascii="Rockwell Condensed" w:eastAsia="微軟正黑體" w:hAnsi="Rockwell Condensed"/>
      <w:color w:val="5B9BD5"/>
      <w:spacing w:val="-10"/>
      <w:sz w:val="56"/>
      <w:szCs w:val="56"/>
    </w:rPr>
  </w:style>
  <w:style w:type="character" w:customStyle="1" w:styleId="1d">
    <w:name w:val="標題 字元1"/>
    <w:basedOn w:val="a1"/>
    <w:uiPriority w:val="10"/>
    <w:rsid w:val="00947B96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f0">
    <w:name w:val="Subtitle"/>
    <w:basedOn w:val="a0"/>
    <w:next w:val="a0"/>
    <w:link w:val="aff"/>
    <w:uiPriority w:val="11"/>
    <w:qFormat/>
    <w:rsid w:val="00947B96"/>
    <w:pPr>
      <w:spacing w:after="60"/>
      <w:jc w:val="center"/>
      <w:outlineLvl w:val="1"/>
    </w:pPr>
    <w:rPr>
      <w:rFonts w:ascii="Rockwell Condensed" w:eastAsia="微軟正黑體" w:hAnsi="Rockwell Condensed"/>
    </w:rPr>
  </w:style>
  <w:style w:type="character" w:customStyle="1" w:styleId="1e">
    <w:name w:val="副標題 字元1"/>
    <w:basedOn w:val="a1"/>
    <w:uiPriority w:val="11"/>
    <w:rsid w:val="00947B96"/>
    <w:rPr>
      <w:szCs w:val="24"/>
    </w:rPr>
  </w:style>
  <w:style w:type="paragraph" w:styleId="aff4">
    <w:name w:val="Quote"/>
    <w:basedOn w:val="a0"/>
    <w:next w:val="a0"/>
    <w:link w:val="aff3"/>
    <w:uiPriority w:val="29"/>
    <w:qFormat/>
    <w:rsid w:val="00947B96"/>
    <w:pPr>
      <w:spacing w:before="200" w:after="160"/>
      <w:ind w:left="864" w:right="864"/>
      <w:jc w:val="center"/>
    </w:pPr>
    <w:rPr>
      <w:rFonts w:asciiTheme="minorHAnsi" w:eastAsiaTheme="minorEastAsia" w:hAnsiTheme="minorHAnsi" w:cstheme="minorBidi"/>
      <w:i/>
      <w:iCs/>
      <w:color w:val="404040"/>
      <w:szCs w:val="22"/>
    </w:rPr>
  </w:style>
  <w:style w:type="character" w:customStyle="1" w:styleId="1f">
    <w:name w:val="引文 字元1"/>
    <w:basedOn w:val="a1"/>
    <w:uiPriority w:val="29"/>
    <w:rsid w:val="00947B96"/>
    <w:rPr>
      <w:rFonts w:ascii="Times New Roman" w:eastAsia="新細明體" w:hAnsi="Times New Roman" w:cs="Times New Roman"/>
      <w:i/>
      <w:iCs/>
      <w:color w:val="404040" w:themeColor="text1" w:themeTint="BF"/>
      <w:szCs w:val="24"/>
    </w:rPr>
  </w:style>
  <w:style w:type="paragraph" w:styleId="aff6">
    <w:name w:val="Intense Quote"/>
    <w:basedOn w:val="a0"/>
    <w:next w:val="a0"/>
    <w:link w:val="aff5"/>
    <w:uiPriority w:val="30"/>
    <w:qFormat/>
    <w:rsid w:val="00947B9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="Rockwell Condensed" w:eastAsia="微軟正黑體" w:hAnsi="Rockwell Condensed"/>
      <w:color w:val="5B9BD5"/>
      <w:sz w:val="28"/>
      <w:szCs w:val="28"/>
    </w:rPr>
  </w:style>
  <w:style w:type="character" w:customStyle="1" w:styleId="1f0">
    <w:name w:val="鮮明引文 字元1"/>
    <w:basedOn w:val="a1"/>
    <w:uiPriority w:val="30"/>
    <w:rsid w:val="00947B96"/>
    <w:rPr>
      <w:rFonts w:ascii="Times New Roman" w:eastAsia="新細明體" w:hAnsi="Times New Roman" w:cs="Times New Roman"/>
      <w:i/>
      <w:iCs/>
      <w:color w:val="5B9BD5" w:themeColor="accent1"/>
      <w:szCs w:val="24"/>
    </w:rPr>
  </w:style>
  <w:style w:type="character" w:styleId="afff1">
    <w:name w:val="Subtle Emphasis"/>
    <w:basedOn w:val="a1"/>
    <w:uiPriority w:val="19"/>
    <w:qFormat/>
    <w:rsid w:val="00947B96"/>
    <w:rPr>
      <w:i/>
      <w:iCs/>
      <w:color w:val="404040" w:themeColor="text1" w:themeTint="BF"/>
    </w:rPr>
  </w:style>
  <w:style w:type="character" w:styleId="afff2">
    <w:name w:val="Subtle Reference"/>
    <w:basedOn w:val="a1"/>
    <w:uiPriority w:val="31"/>
    <w:qFormat/>
    <w:rsid w:val="00947B96"/>
    <w:rPr>
      <w:smallCaps/>
      <w:color w:val="5A5A5A" w:themeColor="text1" w:themeTint="A5"/>
    </w:rPr>
  </w:style>
  <w:style w:type="paragraph" w:styleId="afff3">
    <w:name w:val="endnote text"/>
    <w:basedOn w:val="a0"/>
    <w:link w:val="afff4"/>
    <w:uiPriority w:val="99"/>
    <w:semiHidden/>
    <w:unhideWhenUsed/>
    <w:rsid w:val="006262D4"/>
    <w:pPr>
      <w:snapToGrid w:val="0"/>
    </w:pPr>
  </w:style>
  <w:style w:type="character" w:customStyle="1" w:styleId="afff4">
    <w:name w:val="章節附註文字 字元"/>
    <w:basedOn w:val="a1"/>
    <w:link w:val="afff3"/>
    <w:uiPriority w:val="99"/>
    <w:semiHidden/>
    <w:rsid w:val="006262D4"/>
    <w:rPr>
      <w:rFonts w:ascii="Times New Roman" w:eastAsia="新細明體" w:hAnsi="Times New Roman" w:cs="Times New Roman"/>
      <w:szCs w:val="24"/>
    </w:rPr>
  </w:style>
  <w:style w:type="character" w:styleId="afff5">
    <w:name w:val="endnote reference"/>
    <w:basedOn w:val="a1"/>
    <w:uiPriority w:val="99"/>
    <w:semiHidden/>
    <w:unhideWhenUsed/>
    <w:rsid w:val="006262D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2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3EE98B-1F1F-49E4-B3EA-2E9BA91EB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26</Pages>
  <Words>3728</Words>
  <Characters>21253</Characters>
  <Application>Microsoft Office Word</Application>
  <DocSecurity>0</DocSecurity>
  <Lines>177</Lines>
  <Paragraphs>49</Paragraphs>
  <ScaleCrop>false</ScaleCrop>
  <Company>Microsoft</Company>
  <LinksUpToDate>false</LinksUpToDate>
  <CharactersWithSpaces>24932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Tingyu Lu</dc:creator>
  <cp:lastModifiedBy>365 KA</cp:lastModifiedBy>
  <cp:revision>23</cp:revision>
  <cp:lastPrinted>2019-01-28T06:12:00Z</cp:lastPrinted>
  <dcterms:created xsi:type="dcterms:W3CDTF">2020-06-12T07:12:00Z</dcterms:created>
  <dcterms:modified xsi:type="dcterms:W3CDTF">2026-03-30T08:57:00Z</dcterms:modified>
</cp:coreProperties>
</file>