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26899" w14:textId="0602B29F" w:rsidR="00704A15" w:rsidRDefault="00284C8E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 w:rsidRPr="00284C8E">
        <w:rPr>
          <w:rFonts w:ascii="標楷體" w:eastAsia="標楷體" w:hAnsi="標楷體"/>
          <w:b/>
          <w:sz w:val="28"/>
          <w:szCs w:val="28"/>
          <w:u w:val="single"/>
        </w:rPr>
        <w:t>一一</w:t>
      </w:r>
      <w:r w:rsidR="00195729">
        <w:rPr>
          <w:rFonts w:ascii="標楷體" w:eastAsia="標楷體" w:hAnsi="標楷體" w:hint="eastAsia"/>
          <w:b/>
          <w:sz w:val="28"/>
          <w:szCs w:val="28"/>
          <w:u w:val="single"/>
        </w:rPr>
        <w:t>五</w:t>
      </w:r>
      <w:r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8C6D55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A044DF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411C4C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三</w:t>
      </w:r>
      <w:r w:rsidR="00A044DF" w:rsidRPr="00A044DF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閩南語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61D37E7C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09A85123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08CE26E4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193D696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64009AE2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642B87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48ABFB22" w14:textId="686551E3" w:rsidR="00704A15" w:rsidRPr="00284C8E" w:rsidRDefault="00284C8E" w:rsidP="006A3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</w:t>
            </w:r>
            <w:r w:rsidR="00195729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633A8841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67B69CA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63A4390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2E2CF8F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0E580EC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67384326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578A21C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4E71435D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能正確朗讀課文並認讀課文的重要語詞、分辨方音差異。</w:t>
            </w:r>
          </w:p>
          <w:p w14:paraId="6A322904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能閱讀閩南語文，並根據課文進行文本分析、簡述大意。</w:t>
            </w:r>
          </w:p>
          <w:p w14:paraId="215C5D51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能聽懂且說出生活中常見用以表示位置的方向說法，並學會運用。</w:t>
            </w:r>
          </w:p>
          <w:p w14:paraId="6F749E40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能藉由課程活動增強空間認知能力且類化至生活，並學習團隊合作的精神。</w:t>
            </w:r>
          </w:p>
          <w:p w14:paraId="67E7F56F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能用閩南語說出休閒活動、休閒場所的語詞，並了解各種休閒活動的好處，且運用語詞造句。</w:t>
            </w:r>
          </w:p>
          <w:p w14:paraId="48BF8AA6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能運用課程句型及對話，並適時運用於日常生活。</w:t>
            </w:r>
          </w:p>
          <w:p w14:paraId="7736EEA6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能用閩南語進行發表與討論，傳達自己的想法。</w:t>
            </w:r>
          </w:p>
          <w:p w14:paraId="116E492C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能用閩南語說出意外傷害的名稱，並學會「無（動詞）著」的構詞，且能運用語詞造句</w:t>
            </w:r>
          </w:p>
          <w:p w14:paraId="4EF9E1FE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能用閩南語書寫並發表意外傷害的具體狀況與原因。</w:t>
            </w:r>
          </w:p>
          <w:p w14:paraId="635FB246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能學會本課拼音課程及相關語詞。</w:t>
            </w:r>
          </w:p>
          <w:p w14:paraId="694721EF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能用閩南語說出病痛的名稱，並能具體陳述其症狀，且能運用語詞造句。</w:t>
            </w:r>
          </w:p>
          <w:p w14:paraId="68EDCD5A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能用閩南語書寫並發表病痛的具體狀況，並推論其原因。</w:t>
            </w:r>
          </w:p>
          <w:p w14:paraId="05EBD562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能用閩南語說出時間詞，並運用時間詞表述各項生活作息或規劃。</w:t>
            </w:r>
          </w:p>
          <w:p w14:paraId="4365C25B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能透過課程活動引導，思考並規劃自己的時間，且用閩南語進行發表。</w:t>
            </w:r>
          </w:p>
          <w:p w14:paraId="31DDE7EA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能用閩南語進行簡單的口語表達。</w:t>
            </w:r>
          </w:p>
          <w:p w14:paraId="2916C118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能複習第六冊所學，並應用於生活中。</w:t>
            </w:r>
          </w:p>
          <w:p w14:paraId="68FA7B53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能正確且流利地朗讀閩南語詩歌〈肉粽節〉，並能簡述大意。</w:t>
            </w:r>
          </w:p>
          <w:p w14:paraId="6C5A1589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18</w:t>
            </w:r>
            <w:r>
              <w:rPr>
                <w:rFonts w:hint="eastAsia"/>
              </w:rPr>
              <w:t>能理解並應用詩中的閩南語詞彙，如「五月／肉粽節」、「阿媽」、「親切」、「燒燒」、「上蓋」等。</w:t>
            </w:r>
          </w:p>
          <w:p w14:paraId="56F928AC" w14:textId="77777777" w:rsidR="00195729" w:rsidRDefault="00195729" w:rsidP="00195729">
            <w:pPr>
              <w:rPr>
                <w:rFonts w:hint="eastAsia"/>
              </w:rPr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能認識節慶習俗及其意涵，並體會家人間溫暖的情感，提升學生參與家庭活動的意願與責任感。</w:t>
            </w:r>
          </w:p>
          <w:p w14:paraId="147853EC" w14:textId="2F9A2AB9" w:rsidR="00411C4C" w:rsidRPr="00411C4C" w:rsidRDefault="00195729" w:rsidP="00195729">
            <w:pPr>
              <w:rPr>
                <w:rFonts w:ascii="新細明體" w:hAnsi="新細明體"/>
              </w:rPr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能覺察食物的區域差異，接納文化多樣性，尊重各地、各族的飲食文化特色。</w:t>
            </w:r>
          </w:p>
        </w:tc>
      </w:tr>
      <w:tr w:rsidR="00704A15" w14:paraId="4560CD12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7474EE6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44EAF14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0438425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7D55A08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58FC393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5F2C4C5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4179C9D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784169A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007F84D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3716E25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03F55DE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77210EE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4A44E05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4F60887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7D4F0002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2DA8051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21D7AC6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69FEBB7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6C6ADDA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5AC75C6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2D312042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50AF3DF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6DE9438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28D1B77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10773282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47D9718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7BE4384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195729" w14:paraId="52688FC1" w14:textId="77777777" w:rsidTr="00C57576">
        <w:trPr>
          <w:trHeight w:val="419"/>
        </w:trPr>
        <w:tc>
          <w:tcPr>
            <w:tcW w:w="675" w:type="dxa"/>
          </w:tcPr>
          <w:p w14:paraId="5AC04A3B" w14:textId="4B6D6AC9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</w:t>
            </w:r>
            <w:r>
              <w:rPr>
                <w:rFonts w:ascii="新細明體" w:hAnsi="新細明體" w:hint="eastAsia"/>
              </w:rPr>
              <w:t>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>迌</w:t>
            </w:r>
          </w:p>
        </w:tc>
        <w:tc>
          <w:tcPr>
            <w:tcW w:w="709" w:type="dxa"/>
          </w:tcPr>
          <w:p w14:paraId="1DEC9CDE" w14:textId="742554AA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 xml:space="preserve"> 去旅行</w:t>
            </w:r>
          </w:p>
        </w:tc>
        <w:tc>
          <w:tcPr>
            <w:tcW w:w="1559" w:type="dxa"/>
            <w:gridSpan w:val="2"/>
          </w:tcPr>
          <w:p w14:paraId="3BAD780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603D28D5" w14:textId="08E308A1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F57612C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羅馬拼音。</w:t>
            </w:r>
          </w:p>
          <w:p w14:paraId="26378B76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漢字書寫。</w:t>
            </w:r>
          </w:p>
          <w:p w14:paraId="49E2B501" w14:textId="3BEDE35E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E2B003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02B4966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2-Ⅱ-1 能運用閩南語的標音符號、羅馬字及漢字，協助口語表達。</w:t>
            </w:r>
          </w:p>
          <w:p w14:paraId="42249A90" w14:textId="64F9AA87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3-Ⅱ-2 能運用標音符號、羅馬字及漢字認讀日常生活中常見、簡單的閩南語文。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04C90BC" w14:textId="3B54727E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能正確朗讀課文並認讀課文中的重要語詞。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9CF3A6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 xml:space="preserve">迌 </w:t>
            </w:r>
            <w:r>
              <w:rPr>
                <w:rFonts w:ascii="新細明體" w:hAnsi="新細明體" w:hint="eastAsia"/>
              </w:rPr>
              <w:tab/>
              <w:t>1.去旅行</w:t>
            </w:r>
          </w:p>
          <w:p w14:paraId="3DFF648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09C00E8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27F9D3B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老師詢問學生是否有和家人朋友一同騎腳踏車出遊的經驗，藉此引導學生進入課文教學。</w:t>
            </w:r>
          </w:p>
          <w:p w14:paraId="363CE82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59A4037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0426463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活動一：咱來讀課文</w:t>
            </w:r>
          </w:p>
          <w:p w14:paraId="4B5FD51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1.播放MP3或教學電子書，讓學生聆聽課文內容，老師再帶領學生朗讀，講解課文內容、語詞，並指導學生正確發音。</w:t>
            </w:r>
          </w:p>
          <w:p w14:paraId="367DAC0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2.根據課文內容提問，協助學生理解文本。</w:t>
            </w:r>
          </w:p>
          <w:p w14:paraId="0E3DE4B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3.參考「唸課文真心適」進行教學遊戲。</w:t>
            </w:r>
          </w:p>
          <w:p w14:paraId="777ADA5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4.參考「來寫字」，引導學生進行書寫。</w:t>
            </w:r>
          </w:p>
          <w:p w14:paraId="3F1875AF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2867882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7B206DA9" w14:textId="26DE0D64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播放MP3或教學電子書，引導學生唱跳本課歌曲。</w:t>
            </w:r>
          </w:p>
        </w:tc>
        <w:tc>
          <w:tcPr>
            <w:tcW w:w="567" w:type="dxa"/>
          </w:tcPr>
          <w:p w14:paraId="261BF152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19059342" w14:textId="0441F2F3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教用MP3、教學電子書</w:t>
            </w:r>
          </w:p>
        </w:tc>
        <w:tc>
          <w:tcPr>
            <w:tcW w:w="709" w:type="dxa"/>
          </w:tcPr>
          <w:p w14:paraId="2469FA1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10AC85D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閱讀評量</w:t>
            </w:r>
          </w:p>
          <w:p w14:paraId="591FA742" w14:textId="4596A2FA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寫作評量</w:t>
            </w:r>
          </w:p>
        </w:tc>
        <w:tc>
          <w:tcPr>
            <w:tcW w:w="1134" w:type="dxa"/>
          </w:tcPr>
          <w:p w14:paraId="7F25039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閱讀素養教育</w:t>
            </w:r>
          </w:p>
          <w:p w14:paraId="472E42BB" w14:textId="4A089AF1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閱E11 低年級：能在一般生活情境中，懂得運用文本習得的知識解決問題。</w:t>
            </w:r>
          </w:p>
        </w:tc>
        <w:tc>
          <w:tcPr>
            <w:tcW w:w="596" w:type="dxa"/>
          </w:tcPr>
          <w:p w14:paraId="54C2DB6C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3B15076A" w14:textId="77777777" w:rsidTr="00C57576">
        <w:trPr>
          <w:trHeight w:val="419"/>
        </w:trPr>
        <w:tc>
          <w:tcPr>
            <w:tcW w:w="675" w:type="dxa"/>
          </w:tcPr>
          <w:p w14:paraId="105FD0EF" w14:textId="1877CF15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</w:t>
            </w:r>
            <w:r>
              <w:rPr>
                <w:rFonts w:ascii="新細明體" w:hAnsi="新細明體" w:hint="eastAsia"/>
              </w:rPr>
              <w:t>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>迌</w:t>
            </w:r>
          </w:p>
        </w:tc>
        <w:tc>
          <w:tcPr>
            <w:tcW w:w="709" w:type="dxa"/>
          </w:tcPr>
          <w:p w14:paraId="46DF10EE" w14:textId="6706C14B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 xml:space="preserve"> 去旅行</w:t>
            </w:r>
          </w:p>
        </w:tc>
        <w:tc>
          <w:tcPr>
            <w:tcW w:w="1559" w:type="dxa"/>
            <w:gridSpan w:val="2"/>
          </w:tcPr>
          <w:p w14:paraId="7D8F4A1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7D1A499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7487169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閩-E-C2</w:t>
            </w:r>
          </w:p>
          <w:p w14:paraId="0BBC36DC" w14:textId="7D7A000E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具備運用閩南</w:t>
            </w:r>
            <w:r>
              <w:rPr>
                <w:rFonts w:ascii="新細明體" w:hAnsi="新細明體" w:hint="eastAsia"/>
              </w:rPr>
              <w:lastRenderedPageBreak/>
              <w:t>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D0D9E03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羅馬拼音。</w:t>
            </w:r>
          </w:p>
          <w:p w14:paraId="0E73D7CC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語詞運用。</w:t>
            </w:r>
          </w:p>
          <w:p w14:paraId="3618A6F8" w14:textId="0D2A6695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2E1002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1CD0A5A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1-Ⅱ-3 能聆聽並理解對方所說的閩</w:t>
            </w:r>
            <w:r>
              <w:rPr>
                <w:rFonts w:ascii="新細明體" w:hAnsi="新細明體" w:hint="eastAsia"/>
              </w:rPr>
              <w:lastRenderedPageBreak/>
              <w:t>南語。</w:t>
            </w:r>
          </w:p>
          <w:p w14:paraId="360A284F" w14:textId="0B70A3D6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2-Ⅱ-1 能運用閩南語的標音符號、羅馬字及漢字，協助口語表達。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5E2155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1.能聽懂且說出生活中常見用以表示位置的方向說法，並學會運用。</w:t>
            </w:r>
          </w:p>
          <w:p w14:paraId="611CEA6D" w14:textId="6D59C3FB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2.能藉由課程活動</w:t>
            </w:r>
            <w:r>
              <w:rPr>
                <w:rFonts w:ascii="新細明體" w:hAnsi="新細明體" w:hint="eastAsia"/>
              </w:rPr>
              <w:lastRenderedPageBreak/>
              <w:t>增強空間認知能力且類化至生活，並學習團隊合作的精神。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AA0906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>迌</w:t>
            </w:r>
            <w:r>
              <w:rPr>
                <w:rFonts w:ascii="新細明體" w:hAnsi="新細明體"/>
              </w:rPr>
              <w:t xml:space="preserve"> </w:t>
            </w:r>
            <w:r>
              <w:rPr>
                <w:rFonts w:ascii="新細明體" w:hAnsi="新細明體"/>
              </w:rPr>
              <w:tab/>
              <w:t>1.</w:t>
            </w:r>
            <w:r>
              <w:rPr>
                <w:rFonts w:ascii="新細明體" w:hAnsi="新細明體" w:hint="eastAsia"/>
              </w:rPr>
              <w:t>去旅行</w:t>
            </w:r>
          </w:p>
          <w:p w14:paraId="3CD126B9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EC7567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004D8D4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老師揭示本節課要學的語詞主題：方向，請學生翻至課文，將這種語詞圈起來，並藉此進入「輕鬆學語詞」教學。</w:t>
            </w:r>
          </w:p>
          <w:p w14:paraId="3A3148B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0FBF544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3A0FCCD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活動二：輕鬆學語詞</w:t>
            </w:r>
          </w:p>
          <w:p w14:paraId="0B32AA7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1.播放MP3或教學電子書，讓學生聆聽「輕鬆學語詞」內容，老師再帶領學生複誦，講解語詞並指導學生正確發音。</w:t>
            </w:r>
          </w:p>
          <w:p w14:paraId="31C2D7A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2.參考「全體注意，聽我口令」進行教學遊戲。</w:t>
            </w:r>
          </w:p>
          <w:p w14:paraId="1AD7C02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3.視教學情況，補充「語詞造句」，讓學生了解語詞之應用。</w:t>
            </w:r>
          </w:p>
          <w:p w14:paraId="61F3E25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43E668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56BACED6" w14:textId="48F0948C" w:rsidR="00195729" w:rsidRPr="000333E0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搭配教學電子書，複習本節課所學。</w:t>
            </w:r>
          </w:p>
        </w:tc>
        <w:tc>
          <w:tcPr>
            <w:tcW w:w="567" w:type="dxa"/>
          </w:tcPr>
          <w:p w14:paraId="579DC567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AAADC34" w14:textId="5C9ABEF4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教用MP3、教學電子書</w:t>
            </w:r>
          </w:p>
        </w:tc>
        <w:tc>
          <w:tcPr>
            <w:tcW w:w="709" w:type="dxa"/>
          </w:tcPr>
          <w:p w14:paraId="2D9C2B0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67CEA449" w14:textId="5B2A92D6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</w:tc>
        <w:tc>
          <w:tcPr>
            <w:tcW w:w="1134" w:type="dxa"/>
          </w:tcPr>
          <w:p w14:paraId="1FD7807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閱讀素養教育</w:t>
            </w:r>
          </w:p>
          <w:p w14:paraId="682D3429" w14:textId="29679BC3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閱E11 低年級：能在一般生活情境中，懂得運用文本習得的知識解決</w:t>
            </w:r>
            <w:r>
              <w:rPr>
                <w:rFonts w:ascii="新細明體" w:hAnsi="新細明體" w:hint="eastAsia"/>
              </w:rPr>
              <w:lastRenderedPageBreak/>
              <w:t>問題。</w:t>
            </w:r>
          </w:p>
        </w:tc>
        <w:tc>
          <w:tcPr>
            <w:tcW w:w="596" w:type="dxa"/>
          </w:tcPr>
          <w:p w14:paraId="2936EC53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6DE8D7CC" w14:textId="77777777" w:rsidTr="00C57576">
        <w:trPr>
          <w:trHeight w:val="419"/>
        </w:trPr>
        <w:tc>
          <w:tcPr>
            <w:tcW w:w="675" w:type="dxa"/>
          </w:tcPr>
          <w:p w14:paraId="30CA507D" w14:textId="6B32260B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</w:t>
            </w:r>
            <w:r>
              <w:rPr>
                <w:rFonts w:ascii="新細明體" w:hAnsi="新細明體" w:hint="eastAsia"/>
              </w:rPr>
              <w:t>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>迌</w:t>
            </w:r>
          </w:p>
        </w:tc>
        <w:tc>
          <w:tcPr>
            <w:tcW w:w="709" w:type="dxa"/>
          </w:tcPr>
          <w:p w14:paraId="5C7EA33A" w14:textId="2367DDA8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 xml:space="preserve"> 去旅行</w:t>
            </w:r>
          </w:p>
        </w:tc>
        <w:tc>
          <w:tcPr>
            <w:tcW w:w="1559" w:type="dxa"/>
            <w:gridSpan w:val="2"/>
          </w:tcPr>
          <w:p w14:paraId="4613A69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7AEB8A6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3928B80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閩-E-C2</w:t>
            </w:r>
          </w:p>
          <w:p w14:paraId="619D1077" w14:textId="6A28CA12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95437E6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羅馬拼音。</w:t>
            </w:r>
          </w:p>
          <w:p w14:paraId="5EF15EC0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漢字書寫。</w:t>
            </w:r>
          </w:p>
          <w:p w14:paraId="6CCCD0AD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語詞運用。</w:t>
            </w:r>
          </w:p>
          <w:p w14:paraId="086E7064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句型運用。</w:t>
            </w:r>
          </w:p>
          <w:p w14:paraId="0FDA6367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生活應對。</w:t>
            </w:r>
          </w:p>
          <w:p w14:paraId="16D38976" w14:textId="48242D4D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E5E190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5AF34C4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2-Ⅱ-1 能運用閩南語的標音符號、羅馬字及漢字，協助口語表達。</w:t>
            </w:r>
          </w:p>
          <w:p w14:paraId="1BD7B6AA" w14:textId="42C3249A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4-Ⅱ-1 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C3277D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1.能聽懂且說出生活中常見用以表示位置的方向說法，並學會運用。</w:t>
            </w:r>
          </w:p>
          <w:p w14:paraId="572B4D8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2.能透過課程提供的句型，掌握語詞運用的方法，並應用於日常生活。</w:t>
            </w:r>
          </w:p>
          <w:p w14:paraId="0A8C0C67" w14:textId="33498A75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3.能藉由課程活動增強空間認知能力且類化至生活，並學習團隊合作的精神。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C00467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>迌</w:t>
            </w:r>
            <w:r>
              <w:rPr>
                <w:rFonts w:ascii="新細明體" w:hAnsi="新細明體"/>
              </w:rPr>
              <w:t xml:space="preserve"> </w:t>
            </w:r>
            <w:r>
              <w:rPr>
                <w:rFonts w:ascii="新細明體" w:hAnsi="新細明體"/>
              </w:rPr>
              <w:tab/>
              <w:t>1.</w:t>
            </w:r>
            <w:r>
              <w:rPr>
                <w:rFonts w:ascii="新細明體" w:hAnsi="新細明體" w:hint="eastAsia"/>
              </w:rPr>
              <w:t>去旅行</w:t>
            </w:r>
          </w:p>
          <w:p w14:paraId="419BBD9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0EC5F1F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5AE0B14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老師發下本課學習單，請學生完成指定作業。</w:t>
            </w:r>
          </w:p>
          <w:p w14:paraId="78FEBAA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5F4A7C4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478F1FF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活動三：做伙來造句</w:t>
            </w:r>
          </w:p>
          <w:p w14:paraId="58C91A1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1.播放MP3或教學電子書，讓學生聆聽「做伙來造句」內容，老師再帶領學生複誦，並解說句型結構。</w:t>
            </w:r>
          </w:p>
          <w:p w14:paraId="35FAF7B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2.學生兩人一組，拿出小白板，抄寫本課句型（語詞替換處畫底線）；拿出本課書後圖卡，練習「語詞替換造句」。</w:t>
            </w:r>
          </w:p>
          <w:p w14:paraId="77FEF28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0AAA782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活動四：咱來試看覓</w:t>
            </w:r>
          </w:p>
          <w:p w14:paraId="48D09E6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1.播放MP3或教學電子書，讓學生聆聽「咱來試看覓」內容，老師再帶領學生複誦，並講解內容，請學生依提示作答。</w:t>
            </w:r>
          </w:p>
          <w:p w14:paraId="0658AEC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2.師生可採互動方式對答，答畢全班一起念讀，可請學生邊念邊畫路線以加深學習印象。</w:t>
            </w:r>
          </w:p>
          <w:p w14:paraId="1335E35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3.視教學情況，可參考「豆仔佇佗位」進行教學活動。</w:t>
            </w:r>
          </w:p>
          <w:p w14:paraId="155F01F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78DAD1D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活動五：聽看覓</w:t>
            </w:r>
          </w:p>
          <w:p w14:paraId="7DB0398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1.播放MP3或教學電子書，讓學生聆聽「聽看覓」內容並作答。</w:t>
            </w:r>
          </w:p>
          <w:p w14:paraId="6C9B105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2.老師請學生跟著MP3，再念一次東西放在哪裡。也可以用問答方式複習，如老師問：「阿華共籃球囥佇佗位？」學生回答：「伊共籃球囥佇飛行機的下跤。」</w:t>
            </w:r>
          </w:p>
          <w:p w14:paraId="13CF751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3.參考「臆看覓，我共物件囥佇佗位？」進行教學遊戲。</w:t>
            </w:r>
          </w:p>
          <w:p w14:paraId="18CA9FF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06850B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512F9043" w14:textId="2CEDC2AB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搭配教學電子書，複習本節課所學。</w:t>
            </w:r>
          </w:p>
        </w:tc>
        <w:tc>
          <w:tcPr>
            <w:tcW w:w="567" w:type="dxa"/>
          </w:tcPr>
          <w:p w14:paraId="28BE3E4C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568A8ED" w14:textId="0C56B986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教用MP3、教學電子書、學習單、書後圖卡、紙板、便利貼、對開紙、數字籤紙、棋子</w:t>
            </w:r>
          </w:p>
        </w:tc>
        <w:tc>
          <w:tcPr>
            <w:tcW w:w="709" w:type="dxa"/>
          </w:tcPr>
          <w:p w14:paraId="1A3EB0BF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720F462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寫作評量</w:t>
            </w:r>
          </w:p>
          <w:p w14:paraId="21D07BE0" w14:textId="4F036444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</w:tc>
        <w:tc>
          <w:tcPr>
            <w:tcW w:w="1134" w:type="dxa"/>
          </w:tcPr>
          <w:p w14:paraId="5B0E96F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閱讀素養教育</w:t>
            </w:r>
          </w:p>
          <w:p w14:paraId="16F553F7" w14:textId="59C24850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閱E11 低年級：能在一般生活情境中，懂得運用文本習得的知識解決問題。</w:t>
            </w:r>
          </w:p>
        </w:tc>
        <w:tc>
          <w:tcPr>
            <w:tcW w:w="596" w:type="dxa"/>
          </w:tcPr>
          <w:p w14:paraId="5CA2D597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3F073EC7" w14:textId="77777777" w:rsidTr="00C57576">
        <w:trPr>
          <w:trHeight w:val="419"/>
        </w:trPr>
        <w:tc>
          <w:tcPr>
            <w:tcW w:w="675" w:type="dxa"/>
          </w:tcPr>
          <w:p w14:paraId="18AB9410" w14:textId="78C084E4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</w:t>
            </w:r>
            <w:r>
              <w:rPr>
                <w:rFonts w:ascii="新細明體" w:hAnsi="新細明體" w:hint="eastAsia"/>
              </w:rPr>
              <w:t>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>迌</w:t>
            </w:r>
          </w:p>
        </w:tc>
        <w:tc>
          <w:tcPr>
            <w:tcW w:w="709" w:type="dxa"/>
          </w:tcPr>
          <w:p w14:paraId="095BF378" w14:textId="65E9A1C6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 xml:space="preserve"> 去旅行</w:t>
            </w:r>
          </w:p>
        </w:tc>
        <w:tc>
          <w:tcPr>
            <w:tcW w:w="1559" w:type="dxa"/>
            <w:gridSpan w:val="2"/>
          </w:tcPr>
          <w:p w14:paraId="6C66E8C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42FC632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6774684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閩-E-C2</w:t>
            </w:r>
          </w:p>
          <w:p w14:paraId="2295C356" w14:textId="77D0F322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D63145A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羅馬拼音。</w:t>
            </w:r>
          </w:p>
          <w:p w14:paraId="667386E4" w14:textId="5D10C996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5090F8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2F29859B" w14:textId="67A48E38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3-Ⅱ-2 能運用標音符號、羅馬字及漢字認讀日常生活中常見、簡單的閩南語文。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6F76465" w14:textId="7E65C918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能藉由課程活動增強空間認知能力且類化至生活，並學習團隊合作的精神。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7CFFB28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>迌</w:t>
            </w:r>
            <w:r>
              <w:rPr>
                <w:rFonts w:ascii="新細明體" w:hAnsi="新細明體"/>
              </w:rPr>
              <w:t xml:space="preserve"> </w:t>
            </w:r>
            <w:r>
              <w:rPr>
                <w:rFonts w:ascii="新細明體" w:hAnsi="新細明體"/>
              </w:rPr>
              <w:tab/>
              <w:t>1.</w:t>
            </w:r>
            <w:r>
              <w:rPr>
                <w:rFonts w:ascii="新細明體" w:hAnsi="新細明體" w:hint="eastAsia"/>
              </w:rPr>
              <w:t>去旅行</w:t>
            </w:r>
          </w:p>
          <w:p w14:paraId="40E30067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5F93453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2FD301A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老師揭示本節課要學的拼音主題，藉此進入「輕鬆學拼音」教學。</w:t>
            </w:r>
          </w:p>
          <w:p w14:paraId="4CF27599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0C964EF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7D5F3DA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活動六：輕鬆學拼音</w:t>
            </w:r>
          </w:p>
          <w:p w14:paraId="49CD222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1.播放MP3或教學電子書，讓學生聆聽「輕鬆學拼音」內容，老師再帶領學生拼讀本課所學拼音，並指導其發音。</w:t>
            </w:r>
          </w:p>
          <w:p w14:paraId="5DA4475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2.視教學情況，可補充教學補給站的「音標舉例」。</w:t>
            </w:r>
          </w:p>
          <w:p w14:paraId="025213F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21D50DD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活動七：拼音練習</w:t>
            </w:r>
          </w:p>
          <w:p w14:paraId="0581283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1.播放MP3或教學電子書，讓學生聆聽「拼音練習」內容並作答。</w:t>
            </w:r>
          </w:p>
          <w:p w14:paraId="46F14D9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2.師生可採互動方式對答，請學生發表答案。</w:t>
            </w:r>
          </w:p>
          <w:p w14:paraId="323A010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3.視教學狀況，參考「釣魚大師」進行教學遊戲。</w:t>
            </w:r>
          </w:p>
          <w:p w14:paraId="76474B3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281CF0E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6BDDA401" w14:textId="795337EA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搭配教學電子書，複習本節課所學。</w:t>
            </w:r>
          </w:p>
        </w:tc>
        <w:tc>
          <w:tcPr>
            <w:tcW w:w="567" w:type="dxa"/>
          </w:tcPr>
          <w:p w14:paraId="30E99E05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0D5FEFC6" w14:textId="13E15BFA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教用MP3、教學電子書、書後圖卡、迴紋針、竹筷、棉線、磁鐵</w:t>
            </w:r>
          </w:p>
        </w:tc>
        <w:tc>
          <w:tcPr>
            <w:tcW w:w="709" w:type="dxa"/>
          </w:tcPr>
          <w:p w14:paraId="0600BA9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69FB9EF5" w14:textId="6502A824" w:rsidR="00195729" w:rsidRPr="00927548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</w:tc>
        <w:tc>
          <w:tcPr>
            <w:tcW w:w="1134" w:type="dxa"/>
          </w:tcPr>
          <w:p w14:paraId="4446EE9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閱讀素養教育</w:t>
            </w:r>
          </w:p>
          <w:p w14:paraId="375E44A1" w14:textId="703C915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閱E11 低年級：能在一般生活情境中，懂得運用文本習得的知識解決問題。</w:t>
            </w:r>
          </w:p>
        </w:tc>
        <w:tc>
          <w:tcPr>
            <w:tcW w:w="596" w:type="dxa"/>
          </w:tcPr>
          <w:p w14:paraId="367B9B72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0D1FB85A" w14:textId="77777777" w:rsidTr="00C57576">
        <w:trPr>
          <w:trHeight w:val="419"/>
        </w:trPr>
        <w:tc>
          <w:tcPr>
            <w:tcW w:w="675" w:type="dxa"/>
          </w:tcPr>
          <w:p w14:paraId="14003462" w14:textId="6DA637B0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</w:t>
            </w:r>
            <w:r>
              <w:rPr>
                <w:rFonts w:ascii="新細明體" w:hAnsi="新細明體" w:hint="eastAsia"/>
              </w:rPr>
              <w:t>做伙</w:t>
            </w:r>
            <w:r>
              <w:rPr>
                <w:rFonts w:ascii="新細明體" w:hAnsi="新細明體" w:hint="eastAsia"/>
              </w:rPr>
              <w:lastRenderedPageBreak/>
              <w:t>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>迌</w:t>
            </w:r>
          </w:p>
        </w:tc>
        <w:tc>
          <w:tcPr>
            <w:tcW w:w="709" w:type="dxa"/>
          </w:tcPr>
          <w:p w14:paraId="66E65024" w14:textId="230D9BD5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2.</w:t>
            </w:r>
            <w:r>
              <w:rPr>
                <w:rFonts w:ascii="新細明體" w:hAnsi="新細明體" w:hint="eastAsia"/>
              </w:rPr>
              <w:t xml:space="preserve"> 露營</w:t>
            </w:r>
          </w:p>
        </w:tc>
        <w:tc>
          <w:tcPr>
            <w:tcW w:w="1559" w:type="dxa"/>
            <w:gridSpan w:val="2"/>
          </w:tcPr>
          <w:p w14:paraId="4295698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-E-A1</w:t>
            </w:r>
          </w:p>
          <w:p w14:paraId="78FE186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具備認識閩南</w:t>
            </w:r>
            <w:r>
              <w:rPr>
                <w:rFonts w:ascii="新細明體" w:hAnsi="新細明體" w:hint="eastAsia"/>
              </w:rPr>
              <w:lastRenderedPageBreak/>
              <w:t>語文對個人生活的重要性，並能主動學習，進而建立學習閩南語文的能力。</w:t>
            </w:r>
          </w:p>
          <w:p w14:paraId="46FA7E9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12D6F44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B65C23F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-E-C1</w:t>
            </w:r>
          </w:p>
          <w:p w14:paraId="5C430BE3" w14:textId="69D9DA27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7EAAAA6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羅馬拼音。</w:t>
            </w:r>
          </w:p>
          <w:p w14:paraId="70A17180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漢字書寫。</w:t>
            </w:r>
          </w:p>
          <w:p w14:paraId="7C8C3B79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語詞運用。</w:t>
            </w:r>
          </w:p>
          <w:p w14:paraId="2AD29A74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-3  方音差異。</w:t>
            </w:r>
          </w:p>
          <w:p w14:paraId="6C7C139A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Ac-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 生活故事。</w:t>
            </w:r>
          </w:p>
          <w:p w14:paraId="6F08F560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Bd-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 環境保護。</w:t>
            </w:r>
          </w:p>
          <w:p w14:paraId="1FE59E81" w14:textId="45BA5C96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B41DBA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1-Ⅱ-1 能應用閩南語標</w:t>
            </w:r>
            <w:r>
              <w:rPr>
                <w:rFonts w:ascii="新細明體" w:hAnsi="新細明體"/>
              </w:rPr>
              <w:lastRenderedPageBreak/>
              <w:t>音符號、羅馬字及漢字，協助聆聽理解。</w:t>
            </w:r>
          </w:p>
          <w:p w14:paraId="58938F6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 能聆聽並理解對方所說的閩南語。</w:t>
            </w:r>
          </w:p>
          <w:p w14:paraId="2FF102B7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2-Ⅱ-1 能運用閩南語的標音符號、羅馬字及漢字，協助口語表達。</w:t>
            </w:r>
          </w:p>
          <w:p w14:paraId="4C01E4F8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3-Ⅱ-1 能閱讀日常生活中常見的閩南語文，並了解其意義。</w:t>
            </w:r>
          </w:p>
          <w:p w14:paraId="7AF2CBA8" w14:textId="7FB9EAA9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3-Ⅱ-3 能透過閩南語文的閱讀，了解為人處事的道理。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1E08D5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1.能正確朗讀課文</w:t>
            </w:r>
            <w:r>
              <w:rPr>
                <w:rFonts w:ascii="新細明體" w:hAnsi="新細明體" w:hint="eastAsia"/>
              </w:rPr>
              <w:lastRenderedPageBreak/>
              <w:t>並認讀課文的重要語詞、分辨方音差異。</w:t>
            </w:r>
          </w:p>
          <w:p w14:paraId="3E9BF52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2.能閱讀閩南語文，並根據課文進行文本分析、簡述大意。</w:t>
            </w:r>
          </w:p>
          <w:p w14:paraId="54CE15AF" w14:textId="00181D14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3.能用閩南語說出休閒活動、休閒場所的語詞，並了解各種休閒活動的好處，且運用語詞造句。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A8653F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 xml:space="preserve">迌 </w:t>
            </w:r>
            <w:r>
              <w:rPr>
                <w:rFonts w:ascii="新細明體" w:hAnsi="新細明體" w:hint="eastAsia"/>
              </w:rPr>
              <w:tab/>
              <w:t>2.露營</w:t>
            </w:r>
          </w:p>
          <w:p w14:paraId="6E50984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24EDC7D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一、引起動機</w:t>
            </w:r>
          </w:p>
          <w:p w14:paraId="5117341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老師詢問學生是否有露營的經驗，請有經驗的學生分享心得，藉此引導學生進入課文教學。</w:t>
            </w:r>
          </w:p>
          <w:p w14:paraId="0235C1F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35F5E1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5CA8D8F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活動一：咱來讀課文</w:t>
            </w:r>
          </w:p>
          <w:p w14:paraId="5498794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1.老師播放教學電子書中的課文情境掛圖，師生共同討論掛圖內容，引導學生進入課文情境。</w:t>
            </w:r>
          </w:p>
          <w:p w14:paraId="7872B60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63BDD45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註：老師宜注意學生容易誤讀的音讀，如：【囡</w:t>
            </w:r>
            <w:r>
              <w:rPr>
                <w:rFonts w:ascii="新細明體" w:hAnsi="新細明體"/>
              </w:rPr>
              <w:t xml:space="preserve"> gín</w:t>
            </w:r>
            <w:r>
              <w:rPr>
                <w:rFonts w:ascii="新細明體" w:hAnsi="新細明體" w:hint="eastAsia"/>
              </w:rPr>
              <w:t>】、【</w:t>
            </w:r>
            <w:r>
              <w:rPr>
                <w:rFonts w:ascii="新細明體" w:hAnsi="新細明體"/>
              </w:rPr>
              <w:t>pi</w:t>
            </w:r>
            <w:r>
              <w:t>̍</w:t>
            </w:r>
            <w:r>
              <w:rPr>
                <w:rFonts w:ascii="新細明體" w:hAnsi="新細明體"/>
              </w:rPr>
              <w:t>t</w:t>
            </w:r>
            <w:r>
              <w:rPr>
                <w:rFonts w:ascii="新細明體" w:hAnsi="新細明體" w:hint="eastAsia"/>
              </w:rPr>
              <w:t>】、【</w:t>
            </w:r>
            <w:r>
              <w:rPr>
                <w:rFonts w:ascii="新細明體" w:hAnsi="新細明體"/>
              </w:rPr>
              <w:t>pia</w:t>
            </w:r>
            <w:r>
              <w:t>̍</w:t>
            </w:r>
            <w:r>
              <w:rPr>
                <w:rFonts w:ascii="新細明體" w:hAnsi="新細明體"/>
              </w:rPr>
              <w:t>k</w:t>
            </w:r>
            <w:r>
              <w:rPr>
                <w:rFonts w:ascii="新細明體" w:hAnsi="新細明體" w:hint="eastAsia"/>
              </w:rPr>
              <w:t>】、【暗à</w:t>
            </w:r>
            <w:r>
              <w:rPr>
                <w:rFonts w:ascii="新細明體" w:hAnsi="新細明體"/>
              </w:rPr>
              <w:t>m</w:t>
            </w:r>
            <w:r>
              <w:rPr>
                <w:rFonts w:ascii="新細明體" w:hAnsi="新細明體" w:hint="eastAsia"/>
              </w:rPr>
              <w:t>】。</w:t>
            </w:r>
          </w:p>
          <w:p w14:paraId="0488685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3.參考「唸課文真心適」進行教學遊戲。</w:t>
            </w:r>
          </w:p>
          <w:p w14:paraId="0016F3A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0B8DE35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活動二：課文分析</w:t>
            </w:r>
          </w:p>
          <w:p w14:paraId="5D56AD9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1.老師請學生寫下課文主旨、段落大意，再隨機或請自願的學生上臺發表。</w:t>
            </w:r>
          </w:p>
          <w:p w14:paraId="614E311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2.根據課文內容提問，協助學生理解文本。</w:t>
            </w:r>
          </w:p>
          <w:p w14:paraId="0FBE590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3.參考「真平博士博」補充相關的語文知識。</w:t>
            </w:r>
          </w:p>
          <w:p w14:paraId="146A76A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4.參考「來寫字」，引導學生進行書寫並造詞。</w:t>
            </w:r>
          </w:p>
          <w:p w14:paraId="5356A9F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EC3B65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活動三：認識語詞</w:t>
            </w:r>
          </w:p>
          <w:p w14:paraId="7536C4E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1.播放MP3或教學電子書，讓學生聆聽「輕鬆學語詞」內容，老師再帶領學生複誦，講解語詞並指導學生正確發音。</w:t>
            </w:r>
          </w:p>
          <w:p w14:paraId="512CAC9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39E5A1E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3.老師詢問學生是否還知道其他的休閒活動，並指導其閩南語說法。</w:t>
            </w:r>
          </w:p>
          <w:p w14:paraId="397FEEB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4.參考教學百寶箱，補充「其他的休閒活動」。</w:t>
            </w:r>
          </w:p>
          <w:p w14:paraId="7BF66C6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7A9778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活動四：語詞大進擊</w:t>
            </w:r>
          </w:p>
          <w:p w14:paraId="7B5BFE5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1.老師帶領學生念讀「語詞造句」，講解句意及結構，讓學生理解語詞之應用。</w:t>
            </w:r>
          </w:p>
          <w:p w14:paraId="133835B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2.參考「語詞聯想」進行教學遊戲，讓學生練習用閩南語描述並書寫語詞。</w:t>
            </w:r>
          </w:p>
          <w:p w14:paraId="6E7110E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3.視教學情況，可補充教學補給站的「俗語」、「孽譎仔話」。</w:t>
            </w:r>
          </w:p>
          <w:p w14:paraId="02A372C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5377CB2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10683150" w14:textId="35B9AF93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搭配教學電子書，複習本節課程所學。</w:t>
            </w:r>
          </w:p>
        </w:tc>
        <w:tc>
          <w:tcPr>
            <w:tcW w:w="567" w:type="dxa"/>
          </w:tcPr>
          <w:p w14:paraId="08387BF8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9F88B84" w14:textId="53C33B35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  <w:szCs w:val="18"/>
              </w:rPr>
              <w:t>MP3</w:t>
            </w:r>
            <w:r>
              <w:rPr>
                <w:rFonts w:ascii="新細明體" w:hAnsi="新細明體" w:hint="eastAsia"/>
              </w:rPr>
              <w:t>、教</w:t>
            </w:r>
            <w:r>
              <w:rPr>
                <w:rFonts w:ascii="新細明體" w:hAnsi="新細明體" w:hint="eastAsia"/>
              </w:rPr>
              <w:lastRenderedPageBreak/>
              <w:t>學電子書、小白板、白板筆、書後圖卡</w:t>
            </w:r>
          </w:p>
        </w:tc>
        <w:tc>
          <w:tcPr>
            <w:tcW w:w="709" w:type="dxa"/>
          </w:tcPr>
          <w:p w14:paraId="4347D55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說話評量</w:t>
            </w:r>
          </w:p>
          <w:p w14:paraId="35D11AF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閱讀評量</w:t>
            </w:r>
          </w:p>
          <w:p w14:paraId="6C03A79C" w14:textId="320448D4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寫作評量</w:t>
            </w:r>
          </w:p>
        </w:tc>
        <w:tc>
          <w:tcPr>
            <w:tcW w:w="1134" w:type="dxa"/>
          </w:tcPr>
          <w:p w14:paraId="521CC85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環境教育</w:t>
            </w:r>
          </w:p>
          <w:p w14:paraId="7755A78D" w14:textId="353F718D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 參</w:t>
            </w:r>
            <w:r>
              <w:rPr>
                <w:rFonts w:ascii="新細明體" w:hAnsi="新細明體" w:hint="eastAsia"/>
              </w:rPr>
              <w:lastRenderedPageBreak/>
              <w:t>與戶外學習與自然體驗，覺知自然環境的美、平衡與完整性。</w:t>
            </w:r>
          </w:p>
        </w:tc>
        <w:tc>
          <w:tcPr>
            <w:tcW w:w="596" w:type="dxa"/>
          </w:tcPr>
          <w:p w14:paraId="2C09C037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6C82E994" w14:textId="77777777" w:rsidTr="00C57576">
        <w:trPr>
          <w:trHeight w:val="419"/>
        </w:trPr>
        <w:tc>
          <w:tcPr>
            <w:tcW w:w="675" w:type="dxa"/>
          </w:tcPr>
          <w:p w14:paraId="14F01B48" w14:textId="50CC5288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一、</w:t>
            </w:r>
            <w:r>
              <w:rPr>
                <w:rFonts w:ascii="新細明體" w:hAnsi="新細明體" w:hint="eastAsia"/>
              </w:rPr>
              <w:t>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>迌</w:t>
            </w:r>
          </w:p>
        </w:tc>
        <w:tc>
          <w:tcPr>
            <w:tcW w:w="709" w:type="dxa"/>
          </w:tcPr>
          <w:p w14:paraId="5A5350AD" w14:textId="5B7C7815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 xml:space="preserve"> 露營</w:t>
            </w:r>
          </w:p>
        </w:tc>
        <w:tc>
          <w:tcPr>
            <w:tcW w:w="1559" w:type="dxa"/>
            <w:gridSpan w:val="2"/>
          </w:tcPr>
          <w:p w14:paraId="537DA1A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-E-A1</w:t>
            </w:r>
          </w:p>
          <w:p w14:paraId="15AEFD3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具備認識閩南語文對個人生活的重要性，並能主動學習，進而建立學習閩南語文的能力。</w:t>
            </w:r>
          </w:p>
          <w:p w14:paraId="75355C1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1B1A6C72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FBF0A9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-E-C1</w:t>
            </w:r>
          </w:p>
          <w:p w14:paraId="0AC3AC69" w14:textId="3F05E6AC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C7D6762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羅馬拼音。</w:t>
            </w:r>
          </w:p>
          <w:p w14:paraId="61F3E59A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漢字書寫。</w:t>
            </w:r>
          </w:p>
          <w:p w14:paraId="64BC3E54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語詞運用。</w:t>
            </w:r>
          </w:p>
          <w:p w14:paraId="24B0003F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 句型運用。</w:t>
            </w:r>
          </w:p>
          <w:p w14:paraId="0F0641AA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 生活應對。</w:t>
            </w:r>
          </w:p>
          <w:p w14:paraId="022A0C8F" w14:textId="7E11C2E3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A3EF33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1-Ⅱ-1 能應用閩南語標音符號、羅馬字及漢字，協助聆聽理解。</w:t>
            </w:r>
          </w:p>
          <w:p w14:paraId="6C047DF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 能聆聽並理解對方所說的閩南語。</w:t>
            </w:r>
          </w:p>
          <w:p w14:paraId="03611412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2-Ⅱ-1 能運用閩南語的標音符號、羅馬字及漢字，協助口語表達。</w:t>
            </w:r>
          </w:p>
          <w:p w14:paraId="3E4BB7F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2-Ⅱ-2 能用閩南語簡單說出日常生活計畫。</w:t>
            </w:r>
          </w:p>
          <w:p w14:paraId="79DCD51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/>
              </w:rPr>
              <w:t>3-Ⅱ-1 能閱讀日常生活中常見的閩南語文，並了解其意</w:t>
            </w:r>
            <w:r>
              <w:rPr>
                <w:rFonts w:ascii="新細明體" w:hAnsi="新細明體"/>
              </w:rPr>
              <w:lastRenderedPageBreak/>
              <w:t>義。</w:t>
            </w:r>
          </w:p>
          <w:p w14:paraId="04565E67" w14:textId="27E6EDAE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4-Ⅱ-1 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97DE43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1.能運用課程句型及對話，並適時運用於日常生活。</w:t>
            </w:r>
          </w:p>
          <w:p w14:paraId="6FEE1C3F" w14:textId="7DA97289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2.能用閩南語進行發表與討論，傳達自己的想法與假期規劃。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A789C7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 xml:space="preserve">迌 </w:t>
            </w:r>
            <w:r>
              <w:rPr>
                <w:rFonts w:ascii="新細明體" w:hAnsi="新細明體" w:hint="eastAsia"/>
              </w:rPr>
              <w:tab/>
              <w:t>2.露營</w:t>
            </w:r>
          </w:p>
          <w:p w14:paraId="0016966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7D9406D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32D74CC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隨機或請自願的學生上臺發表學習任務，說出本課課文中常見的生活句型，藉此引導至「做伙來造句」句型，進入教學。</w:t>
            </w:r>
          </w:p>
          <w:p w14:paraId="08A8904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45B30F6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016239E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活動五：做伙來造句</w:t>
            </w:r>
          </w:p>
          <w:p w14:paraId="305362A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1.播放MP3或教學電子書，讓學生聆聽「做伙來造句」內容，老師再帶領學生複誦。</w:t>
            </w:r>
          </w:p>
          <w:p w14:paraId="09FD5CF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2.參考「我會曉造句」解說句型結構，並進行教學活動。</w:t>
            </w:r>
          </w:p>
          <w:p w14:paraId="57E3639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496FF4A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70A732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活動六：咱來試看覓</w:t>
            </w:r>
          </w:p>
          <w:p w14:paraId="16F0850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1.播放MP3或教學電子書，讓學生聆聽「咱來試看覓」內容，老師再帶領學生複誦，並講解內容。</w:t>
            </w:r>
          </w:p>
          <w:p w14:paraId="242AFEB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2.老師發下學習單，參考「我的歇睏計畫」進行教學活動。</w:t>
            </w:r>
          </w:p>
          <w:p w14:paraId="207A37F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0BC1491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111D826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活動七：聽看覓</w:t>
            </w:r>
          </w:p>
          <w:p w14:paraId="341F44E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1.播放MP3或教學電子書，讓學生聆聽「聽</w:t>
            </w:r>
            <w:r>
              <w:rPr>
                <w:rFonts w:ascii="新細明體" w:hAnsi="新細明體" w:hint="eastAsia"/>
              </w:rPr>
              <w:lastRenderedPageBreak/>
              <w:t>看覓」內容並作答。</w:t>
            </w:r>
          </w:p>
          <w:p w14:paraId="2EA2922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2.老師隨機或請自願的學生發表答案，並視情況給予指導或鼓勵。</w:t>
            </w:r>
          </w:p>
          <w:p w14:paraId="2DCDCC4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3.參考「造句無落勾」進行教學遊戲。</w:t>
            </w:r>
          </w:p>
          <w:p w14:paraId="4B222E5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795866B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3BB403A9" w14:textId="4F6973A4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搭配教學電子書，複習本節課程所學。</w:t>
            </w:r>
          </w:p>
        </w:tc>
        <w:tc>
          <w:tcPr>
            <w:tcW w:w="567" w:type="dxa"/>
          </w:tcPr>
          <w:p w14:paraId="03FD4A62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71B38DE" w14:textId="72F1C3E4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  <w:szCs w:val="18"/>
              </w:rPr>
              <w:t>MP3</w:t>
            </w:r>
            <w:r>
              <w:rPr>
                <w:rFonts w:ascii="新細明體" w:hAnsi="新細明體" w:hint="eastAsia"/>
              </w:rPr>
              <w:t>、教學電子書、小白板、白板筆、學習單</w:t>
            </w:r>
          </w:p>
        </w:tc>
        <w:tc>
          <w:tcPr>
            <w:tcW w:w="709" w:type="dxa"/>
          </w:tcPr>
          <w:p w14:paraId="3D22965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72EEA73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寫作評量</w:t>
            </w:r>
          </w:p>
          <w:p w14:paraId="2D9223F1" w14:textId="48914BAF" w:rsidR="00195729" w:rsidRPr="00927548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</w:tc>
        <w:tc>
          <w:tcPr>
            <w:tcW w:w="1134" w:type="dxa"/>
          </w:tcPr>
          <w:p w14:paraId="73A1799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06D0FEC6" w14:textId="14C32386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 參與戶外學習與自然體驗，覺知自然環境的美、平衡與完整性。</w:t>
            </w:r>
          </w:p>
        </w:tc>
        <w:tc>
          <w:tcPr>
            <w:tcW w:w="596" w:type="dxa"/>
          </w:tcPr>
          <w:p w14:paraId="1ACAAE06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2B281403" w14:textId="77777777" w:rsidTr="00C57576">
        <w:trPr>
          <w:trHeight w:val="419"/>
        </w:trPr>
        <w:tc>
          <w:tcPr>
            <w:tcW w:w="675" w:type="dxa"/>
          </w:tcPr>
          <w:p w14:paraId="7547C4F4" w14:textId="156796BD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</w:t>
            </w:r>
            <w:r>
              <w:rPr>
                <w:rFonts w:ascii="新細明體" w:hAnsi="新細明體" w:hint="eastAsia"/>
              </w:rPr>
              <w:t>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>迌</w:t>
            </w:r>
          </w:p>
        </w:tc>
        <w:tc>
          <w:tcPr>
            <w:tcW w:w="709" w:type="dxa"/>
          </w:tcPr>
          <w:p w14:paraId="5D5BBDF3" w14:textId="410CEE9B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 xml:space="preserve"> 露營</w:t>
            </w:r>
          </w:p>
        </w:tc>
        <w:tc>
          <w:tcPr>
            <w:tcW w:w="1559" w:type="dxa"/>
            <w:gridSpan w:val="2"/>
          </w:tcPr>
          <w:p w14:paraId="234E4377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0C7EF8E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7E1EC8F8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-E-C1</w:t>
            </w:r>
          </w:p>
          <w:p w14:paraId="2CF1D54C" w14:textId="7E10CE3F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BEA18B3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羅馬拼音。</w:t>
            </w:r>
          </w:p>
          <w:p w14:paraId="4AE1F609" w14:textId="6EC25AE6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0E11277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1-Ⅱ-1 能應用閩南語標音符號、羅馬字及漢字，協助聆聽理解。</w:t>
            </w:r>
          </w:p>
          <w:p w14:paraId="358E513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 能聆聽並理解對方所說的閩南語。</w:t>
            </w:r>
          </w:p>
          <w:p w14:paraId="25751C35" w14:textId="2FCDCF92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2-Ⅱ-1 能運用閩南語的標音符號、羅馬字及漢字，協助口語表達。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8C7DF58" w14:textId="43C9762B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1.能學會本課拼音課程及相關語詞。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4F2116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 xml:space="preserve">迌 </w:t>
            </w:r>
            <w:r>
              <w:rPr>
                <w:rFonts w:ascii="新細明體" w:hAnsi="新細明體" w:hint="eastAsia"/>
              </w:rPr>
              <w:tab/>
              <w:t>2.露營</w:t>
            </w:r>
          </w:p>
          <w:p w14:paraId="55934FD9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0F6B1C1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1B21532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老師揭示本節課要學的拼音主題，藉此進入「輕鬆學拼音」教學。</w:t>
            </w:r>
          </w:p>
          <w:p w14:paraId="6880E7B9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446802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0FAEE06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活動八：輕鬆學拼音</w:t>
            </w:r>
          </w:p>
          <w:p w14:paraId="42E3F53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3E43D78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2.視教學情況，可補充教學補給站的「音標舉例」。</w:t>
            </w:r>
          </w:p>
          <w:p w14:paraId="4BAF98D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2A86C77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活動九：拼音練習</w:t>
            </w:r>
          </w:p>
          <w:p w14:paraId="0FA01BB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1.播放MP3或教學電子書，讓學生聆聽「拼音練習」內容並作答。</w:t>
            </w:r>
          </w:p>
          <w:p w14:paraId="0C55223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2.師生可採互動方式對答，請學生依序念出拼音。</w:t>
            </w:r>
          </w:p>
          <w:p w14:paraId="390F4C5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3.視教學情況，參考「聽力大考驗」進行教學遊戲。</w:t>
            </w:r>
          </w:p>
          <w:p w14:paraId="1AEF5DD9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BF01DE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7F99CB84" w14:textId="75B913F7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搭配教學電子書，複習本節課程所學。</w:t>
            </w:r>
          </w:p>
        </w:tc>
        <w:tc>
          <w:tcPr>
            <w:tcW w:w="567" w:type="dxa"/>
          </w:tcPr>
          <w:p w14:paraId="4A217D90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01DAEBD6" w14:textId="30DDF262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  <w:szCs w:val="18"/>
              </w:rPr>
              <w:t>MP3</w:t>
            </w:r>
            <w:r>
              <w:rPr>
                <w:rFonts w:ascii="新細明體" w:hAnsi="新細明體" w:hint="eastAsia"/>
              </w:rPr>
              <w:t>、教學電子書、小白板、白板筆</w:t>
            </w:r>
          </w:p>
        </w:tc>
        <w:tc>
          <w:tcPr>
            <w:tcW w:w="709" w:type="dxa"/>
          </w:tcPr>
          <w:p w14:paraId="7876BF7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08826F53" w14:textId="7E9C6131" w:rsidR="00195729" w:rsidRPr="00927548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</w:tc>
        <w:tc>
          <w:tcPr>
            <w:tcW w:w="1134" w:type="dxa"/>
          </w:tcPr>
          <w:p w14:paraId="52E6431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79C950AD" w14:textId="66A8CA9B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 參與戶外學習與自然體驗，覺知自然環境的美、平衡與完整性。</w:t>
            </w:r>
          </w:p>
        </w:tc>
        <w:tc>
          <w:tcPr>
            <w:tcW w:w="596" w:type="dxa"/>
          </w:tcPr>
          <w:p w14:paraId="3B28E6B9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22E02673" w14:textId="77777777" w:rsidTr="00C57576">
        <w:trPr>
          <w:trHeight w:val="419"/>
        </w:trPr>
        <w:tc>
          <w:tcPr>
            <w:tcW w:w="675" w:type="dxa"/>
          </w:tcPr>
          <w:p w14:paraId="3B947189" w14:textId="7FFD6843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</w:t>
            </w:r>
            <w:r>
              <w:rPr>
                <w:rFonts w:ascii="新細明體" w:hAnsi="新細明體" w:hint="eastAsia"/>
              </w:rPr>
              <w:t>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>迌</w:t>
            </w:r>
          </w:p>
        </w:tc>
        <w:tc>
          <w:tcPr>
            <w:tcW w:w="709" w:type="dxa"/>
          </w:tcPr>
          <w:p w14:paraId="48D46252" w14:textId="091157CD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 xml:space="preserve"> 露營</w:t>
            </w:r>
          </w:p>
        </w:tc>
        <w:tc>
          <w:tcPr>
            <w:tcW w:w="1559" w:type="dxa"/>
            <w:gridSpan w:val="2"/>
          </w:tcPr>
          <w:p w14:paraId="65C5465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-E-A1</w:t>
            </w:r>
          </w:p>
          <w:p w14:paraId="5C28506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具備認識閩南語文對個人生活的重要性，並</w:t>
            </w:r>
            <w:r>
              <w:rPr>
                <w:rFonts w:ascii="新細明體" w:hAnsi="新細明體" w:hint="eastAsia"/>
              </w:rPr>
              <w:lastRenderedPageBreak/>
              <w:t>能主動學習，進而建立學習閩南語文的能力。</w:t>
            </w:r>
          </w:p>
          <w:p w14:paraId="11A115E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33C60EC5" w14:textId="6BD1DEE9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DFAA1CC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羅馬拼音。</w:t>
            </w:r>
          </w:p>
          <w:p w14:paraId="331DD8D7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語詞運用。</w:t>
            </w:r>
          </w:p>
          <w:p w14:paraId="1B147FC2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 句型運用。</w:t>
            </w:r>
          </w:p>
          <w:p w14:paraId="7C75EC2C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Ac-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 生活故事。</w:t>
            </w:r>
          </w:p>
          <w:p w14:paraId="52F244C0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 生活應對。</w:t>
            </w:r>
          </w:p>
          <w:p w14:paraId="16018BDE" w14:textId="334461D4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65D4A3F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1-Ⅱ-1 能應用閩南語標音符號、羅馬字及漢</w:t>
            </w:r>
            <w:r>
              <w:rPr>
                <w:rFonts w:ascii="新細明體" w:hAnsi="新細明體"/>
              </w:rPr>
              <w:lastRenderedPageBreak/>
              <w:t>字，協助聆聽理解。</w:t>
            </w:r>
          </w:p>
          <w:p w14:paraId="43F6093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 能聆聽並理解對方所說的閩南語。</w:t>
            </w:r>
          </w:p>
          <w:p w14:paraId="50CC2A8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2-Ⅱ-1 能運用閩南語的標音符號、羅馬字及漢字，協助口語表達。</w:t>
            </w:r>
          </w:p>
          <w:p w14:paraId="4388ECB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/>
              </w:rPr>
              <w:t>2-Ⅱ-</w:t>
            </w:r>
            <w:r>
              <w:rPr>
                <w:rFonts w:ascii="新細明體" w:hAnsi="新細明體" w:hint="eastAsia"/>
              </w:rPr>
              <w:t>2 能用閩南語簡單說出日常生活計畫。</w:t>
            </w:r>
          </w:p>
          <w:p w14:paraId="76EEEB1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3-Ⅱ-1 能閱讀日常生活中常見的閩南語文，並了解其意義。</w:t>
            </w:r>
          </w:p>
          <w:p w14:paraId="517C83D3" w14:textId="46BEE3A5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3-Ⅱ-3 能透過閩南語文的閱讀，了解為人處事的道理。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0DA284B" w14:textId="4F06F499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lastRenderedPageBreak/>
              <w:t>1.能複習第一單元所學，並應用於生活</w:t>
            </w:r>
            <w:r>
              <w:rPr>
                <w:rFonts w:ascii="新細明體" w:hAnsi="新細明體" w:hint="eastAsia"/>
              </w:rPr>
              <w:lastRenderedPageBreak/>
              <w:t>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6DFA7A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一、做伙來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𨑨</w:t>
            </w:r>
            <w:r>
              <w:rPr>
                <w:rFonts w:ascii="新細明體" w:hAnsi="新細明體" w:hint="eastAsia"/>
              </w:rPr>
              <w:t xml:space="preserve">迌 </w:t>
            </w:r>
            <w:r>
              <w:rPr>
                <w:rFonts w:ascii="新細明體" w:hAnsi="新細明體" w:hint="eastAsia"/>
              </w:rPr>
              <w:tab/>
              <w:t>2.露營</w:t>
            </w:r>
          </w:p>
          <w:p w14:paraId="6D30680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75136F4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05A1643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老師問學生第一、二課的學習心得，藉此進</w:t>
            </w:r>
            <w:r>
              <w:rPr>
                <w:rFonts w:ascii="新細明體" w:hAnsi="新細明體" w:hint="eastAsia"/>
              </w:rPr>
              <w:lastRenderedPageBreak/>
              <w:t>入「複習一」教學。</w:t>
            </w:r>
          </w:p>
          <w:p w14:paraId="1B8F69D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7DBB28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725D781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活動十：複習一</w:t>
            </w:r>
          </w:p>
          <w:p w14:paraId="06D5761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1.播放MP3或教學電子書，讓學生聆聽「複習一」內容：</w:t>
            </w:r>
          </w:p>
          <w:p w14:paraId="461FC83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(1)我會曉聽：讓學生聽辨聲音檔內容並作答，並以對答方式請學生說出其他選項的語詞。以第一題為例，其他兩個選項分別為：唱歌、搭布篷。</w:t>
            </w:r>
          </w:p>
          <w:p w14:paraId="4C4FBAF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(2)我會曉講：請學生判讀圖中的方位，說出對應的方向名稱。對答時，可鼓勵學生用完整的語句陳述圖片內容。</w:t>
            </w:r>
          </w:p>
          <w:p w14:paraId="29C58F2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※回答範例參考</w:t>
            </w:r>
          </w:p>
          <w:p w14:paraId="1B11555C" w14:textId="77777777" w:rsidR="00195729" w:rsidRDefault="00195729" w:rsidP="00195729">
            <w:pPr>
              <w:spacing w:line="0" w:lineRule="atLeast"/>
              <w:ind w:firstLineChars="100" w:firstLine="20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(1)狗蟻佇雞卵糕邊仔。</w:t>
            </w:r>
          </w:p>
          <w:p w14:paraId="030478E0" w14:textId="77777777" w:rsidR="00195729" w:rsidRDefault="00195729" w:rsidP="00195729">
            <w:pPr>
              <w:spacing w:line="0" w:lineRule="atLeast"/>
              <w:ind w:firstLineChars="100" w:firstLine="20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(2)狗仔佇狗岫外口。</w:t>
            </w:r>
          </w:p>
          <w:p w14:paraId="5D9DE3AB" w14:textId="77777777" w:rsidR="00195729" w:rsidRDefault="00195729" w:rsidP="00195729">
            <w:pPr>
              <w:spacing w:line="0" w:lineRule="atLeast"/>
              <w:ind w:firstLineChars="100" w:firstLine="20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(3)狗蟻佇雞卵糕下跤。</w:t>
            </w:r>
          </w:p>
          <w:p w14:paraId="0D33FD1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(3)我會曉選：作答前老師可請學生朗讀第一、二課課文作為複習（齊讀或點將讀皆可），以利作答。</w:t>
            </w:r>
          </w:p>
          <w:p w14:paraId="1E81A11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3.視教學情況，參考「你欲耍啥物」進行教學遊戲。</w:t>
            </w:r>
          </w:p>
          <w:p w14:paraId="6E0DD69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23EEDDB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活動十一：看圖講故事</w:t>
            </w:r>
          </w:p>
          <w:p w14:paraId="1DBB79A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1.老師事先準備活動單，參考P43「曼陀羅思考法」閱讀分析九宮格設計題目。</w:t>
            </w:r>
          </w:p>
          <w:p w14:paraId="3C362DB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2.老師協助學生分組，每組發下一張活動單，接著播放MP3，讓學生聆聽「看圖講故事」內容。</w:t>
            </w:r>
          </w:p>
          <w:p w14:paraId="0585AF7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3.聽完後老師帶領學生依序念讀提問，講解意思，接著再次播放MP3，引導學生聚焦細節，並隨手記錄。</w:t>
            </w:r>
          </w:p>
          <w:p w14:paraId="74A908B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4.老師隨機或請自願的組別上臺發表成果，視情況給予指導或鼓勵。</w:t>
            </w:r>
          </w:p>
          <w:p w14:paraId="13C1812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5. 開教學電子書，播放「看圖講故事」動畫，老師可視學生程度切換動畫字幕模式（國語</w:t>
            </w:r>
            <w:r>
              <w:rPr>
                <w:rFonts w:ascii="新細明體" w:hAnsi="新細明體" w:hint="eastAsia"/>
              </w:rPr>
              <w:lastRenderedPageBreak/>
              <w:t>／臺語／無）。</w:t>
            </w:r>
          </w:p>
          <w:p w14:paraId="018448B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4AE6CAB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00CE26FA" w14:textId="12FB5202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搭配教學電子書，複習本節課程所學。</w:t>
            </w:r>
          </w:p>
        </w:tc>
        <w:tc>
          <w:tcPr>
            <w:tcW w:w="567" w:type="dxa"/>
          </w:tcPr>
          <w:p w14:paraId="7FB9FAEA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CDBE8C2" w14:textId="532D9E8A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  <w:szCs w:val="18"/>
              </w:rPr>
              <w:t>MP3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2F9BB37E" w14:textId="77777777" w:rsidR="00195729" w:rsidRDefault="00195729" w:rsidP="00195729">
            <w:pPr>
              <w:spacing w:line="0" w:lineRule="atLeast"/>
              <w:ind w:left="1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  <w:p w14:paraId="0341C5D7" w14:textId="77777777" w:rsidR="00195729" w:rsidRDefault="00195729" w:rsidP="00195729">
            <w:pPr>
              <w:spacing w:line="0" w:lineRule="atLeast"/>
              <w:ind w:left="1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0D4F6D2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閱讀評量</w:t>
            </w:r>
          </w:p>
          <w:p w14:paraId="4A9AF823" w14:textId="3B1B0C72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寫作評量</w:t>
            </w:r>
          </w:p>
        </w:tc>
        <w:tc>
          <w:tcPr>
            <w:tcW w:w="1134" w:type="dxa"/>
          </w:tcPr>
          <w:p w14:paraId="41B42B9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環境教育</w:t>
            </w:r>
          </w:p>
          <w:p w14:paraId="23B65885" w14:textId="37FA464F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 參與戶外學習與自然</w:t>
            </w:r>
            <w:r>
              <w:rPr>
                <w:rFonts w:ascii="新細明體" w:hAnsi="新細明體" w:hint="eastAsia"/>
              </w:rPr>
              <w:lastRenderedPageBreak/>
              <w:t>體驗，覺知自然環境的美、平衡與完整性。</w:t>
            </w:r>
          </w:p>
        </w:tc>
        <w:tc>
          <w:tcPr>
            <w:tcW w:w="596" w:type="dxa"/>
          </w:tcPr>
          <w:p w14:paraId="256EB345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2294CEAA" w14:textId="77777777" w:rsidTr="00C57576">
        <w:trPr>
          <w:trHeight w:val="419"/>
        </w:trPr>
        <w:tc>
          <w:tcPr>
            <w:tcW w:w="675" w:type="dxa"/>
          </w:tcPr>
          <w:p w14:paraId="0C2FCF17" w14:textId="4291745A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二、愛細膩</w:t>
            </w:r>
          </w:p>
        </w:tc>
        <w:tc>
          <w:tcPr>
            <w:tcW w:w="709" w:type="dxa"/>
          </w:tcPr>
          <w:p w14:paraId="21285982" w14:textId="0F996815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</w:t>
            </w:r>
            <w:r>
              <w:rPr>
                <w:rFonts w:ascii="新細明體" w:hAnsi="新細明體" w:hint="eastAsia"/>
              </w:rPr>
              <w:t xml:space="preserve"> 緊緊緊</w:t>
            </w:r>
          </w:p>
        </w:tc>
        <w:tc>
          <w:tcPr>
            <w:tcW w:w="1559" w:type="dxa"/>
            <w:gridSpan w:val="2"/>
          </w:tcPr>
          <w:p w14:paraId="5077E3C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-E-A2</w:t>
            </w:r>
          </w:p>
          <w:p w14:paraId="22692AA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3796CDD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26CA19FD" w14:textId="2F649F22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11C40A9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漢字書寫。</w:t>
            </w:r>
          </w:p>
          <w:p w14:paraId="559AF053" w14:textId="23E95C14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36D9D1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1-Ⅱ-1 能應用閩南語標音符號、羅馬字及漢字，協助聆聽理解。</w:t>
            </w:r>
          </w:p>
          <w:p w14:paraId="7F2F7B0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 能聆聽並理解對方所說的閩南語。</w:t>
            </w:r>
          </w:p>
          <w:p w14:paraId="5B8EA96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2-Ⅱ-1 能運用閩南語的標音符號、羅馬字及漢字，協助口語表達。</w:t>
            </w:r>
          </w:p>
          <w:p w14:paraId="1FDCCA69" w14:textId="0B06D9AD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3-Ⅱ-3 能透過閩南語文的閱讀，了解為人處事的道理。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0C44579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1.能正確朗讀課文並認讀課文的重要語詞、分辨方音差異。</w:t>
            </w:r>
          </w:p>
          <w:p w14:paraId="04A9D76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2.能閱讀閩南語文，並根據課文進行文本分析、簡述大意。</w:t>
            </w:r>
          </w:p>
          <w:p w14:paraId="43DDCCAA" w14:textId="02B83BFF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3.能用閩南語進行發表與討論，傳達自己的想法。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CB9896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二、愛細膩 </w:t>
            </w:r>
            <w:r>
              <w:rPr>
                <w:rFonts w:ascii="新細明體" w:hAnsi="新細明體" w:hint="eastAsia"/>
              </w:rPr>
              <w:tab/>
              <w:t>3.緊緊緊</w:t>
            </w:r>
          </w:p>
          <w:p w14:paraId="74D9F4E2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8947DA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23A5841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老師請學生討論下課時，容易發生哪些意外傷害？為什麼？</w:t>
            </w:r>
          </w:p>
          <w:p w14:paraId="1FC9ACC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16F5B47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6B1839B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活動一：咱來讀課文</w:t>
            </w:r>
          </w:p>
          <w:p w14:paraId="1B6A826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1.老師播放教學電子書中的課文情境掛圖，師生共同討論掛圖內容，引導學生進入課文情境。</w:t>
            </w:r>
          </w:p>
          <w:p w14:paraId="6018DB4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34A0AE9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3.參考「唸課文真心適」進行教學遊戲。</w:t>
            </w:r>
          </w:p>
          <w:p w14:paraId="1356F6D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0A47F54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活動二：課文分析</w:t>
            </w:r>
          </w:p>
          <w:p w14:paraId="0599DC4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1.老師請學生寫下課文主旨、段落大意，再隨機或請自願的學生上臺發表。</w:t>
            </w:r>
          </w:p>
          <w:p w14:paraId="7AA4FCD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 xml:space="preserve">2.根據課文內容提問，協助學生理解文本。 </w:t>
            </w:r>
          </w:p>
          <w:p w14:paraId="26859F6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F40E24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0B347F61" w14:textId="27365A13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播放MP3或教學電子書，引導學生念唱本課「節奏唸唱」。</w:t>
            </w:r>
          </w:p>
        </w:tc>
        <w:tc>
          <w:tcPr>
            <w:tcW w:w="567" w:type="dxa"/>
          </w:tcPr>
          <w:p w14:paraId="780768DA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4F4E7160" w14:textId="50F50334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  <w:szCs w:val="18"/>
              </w:rPr>
              <w:t>MP3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38E7A50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29B2C49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閱讀評量</w:t>
            </w:r>
          </w:p>
          <w:p w14:paraId="38E2B71E" w14:textId="4A2C1CBC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寫作評量</w:t>
            </w:r>
          </w:p>
        </w:tc>
        <w:tc>
          <w:tcPr>
            <w:tcW w:w="1134" w:type="dxa"/>
          </w:tcPr>
          <w:p w14:paraId="0DB3A4FA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生涯發展</w:t>
            </w:r>
          </w:p>
          <w:p w14:paraId="3FCCB993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涯E11 培養規劃與運用時間的能力。</w:t>
            </w:r>
          </w:p>
          <w:p w14:paraId="2BF8236E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涯E12 學習解決問題與做決定的能力。</w:t>
            </w:r>
          </w:p>
          <w:p w14:paraId="6974036F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安全教育</w:t>
            </w:r>
          </w:p>
          <w:p w14:paraId="6D0A0266" w14:textId="22B49650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安E10 關注校園安全的事件。</w:t>
            </w:r>
          </w:p>
        </w:tc>
        <w:tc>
          <w:tcPr>
            <w:tcW w:w="596" w:type="dxa"/>
          </w:tcPr>
          <w:p w14:paraId="340AEF8D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645A9211" w14:textId="77777777" w:rsidTr="00C57576">
        <w:trPr>
          <w:trHeight w:val="419"/>
        </w:trPr>
        <w:tc>
          <w:tcPr>
            <w:tcW w:w="675" w:type="dxa"/>
          </w:tcPr>
          <w:p w14:paraId="41C90C73" w14:textId="6462CD8C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二、愛細膩</w:t>
            </w:r>
          </w:p>
        </w:tc>
        <w:tc>
          <w:tcPr>
            <w:tcW w:w="709" w:type="dxa"/>
          </w:tcPr>
          <w:p w14:paraId="58EF768F" w14:textId="333FCD68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</w:t>
            </w:r>
            <w:r>
              <w:rPr>
                <w:rFonts w:ascii="新細明體" w:hAnsi="新細明體" w:hint="eastAsia"/>
              </w:rPr>
              <w:t xml:space="preserve"> 緊緊緊</w:t>
            </w:r>
          </w:p>
        </w:tc>
        <w:tc>
          <w:tcPr>
            <w:tcW w:w="1559" w:type="dxa"/>
            <w:gridSpan w:val="2"/>
          </w:tcPr>
          <w:p w14:paraId="36F7F7D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-E-A2</w:t>
            </w:r>
          </w:p>
          <w:p w14:paraId="61ECCDB9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549D166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2970A83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61F0F33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-E-C2</w:t>
            </w:r>
          </w:p>
          <w:p w14:paraId="15415B13" w14:textId="73AF13D0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487E405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語詞運用。</w:t>
            </w:r>
          </w:p>
          <w:p w14:paraId="4C437F57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-3 方音差異。</w:t>
            </w:r>
          </w:p>
          <w:p w14:paraId="4688165B" w14:textId="5478F92E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F4BFBC9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1-Ⅱ-1 能應用閩南語標音符號、羅馬字及漢字，協助聆聽理解。</w:t>
            </w:r>
          </w:p>
          <w:p w14:paraId="31071D2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 能聆</w:t>
            </w:r>
            <w:r>
              <w:rPr>
                <w:rFonts w:ascii="新細明體" w:hAnsi="新細明體"/>
              </w:rPr>
              <w:lastRenderedPageBreak/>
              <w:t>聽並理解對方所說的閩南語。</w:t>
            </w:r>
          </w:p>
          <w:p w14:paraId="568FCF0D" w14:textId="78F5E716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2-Ⅱ-1 能運用閩南語的標音符號、羅馬字及漢字，協助口語表達。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5D0892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1.能用閩南語說出意外傷害的名稱，並學會「無（動詞）著」的構</w:t>
            </w:r>
            <w:r>
              <w:rPr>
                <w:rFonts w:ascii="新細明體" w:hAnsi="新細明體" w:hint="eastAsia"/>
              </w:rPr>
              <w:lastRenderedPageBreak/>
              <w:t>詞，且能運用語詞造句。</w:t>
            </w:r>
          </w:p>
          <w:p w14:paraId="3722167E" w14:textId="1C2B2DD6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2.能用閩南語進行發表與討論，傳達自己的想法。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F82571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 xml:space="preserve">二、愛細膩 </w:t>
            </w:r>
            <w:r>
              <w:rPr>
                <w:rFonts w:ascii="新細明體" w:hAnsi="新細明體" w:hint="eastAsia"/>
              </w:rPr>
              <w:tab/>
              <w:t>3.緊緊緊</w:t>
            </w:r>
          </w:p>
          <w:p w14:paraId="565393E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5F5CCAA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05D706B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1.老師請學生發表校園常見的意外傷害及其發生地點，並寫在黑板上。</w:t>
            </w:r>
          </w:p>
          <w:p w14:paraId="25296E1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2.隨機抽選學生上臺，其餘學生翻開「輕鬆學語詞」，引導臺上學生圈選課本出現的意</w:t>
            </w:r>
            <w:r>
              <w:rPr>
                <w:rFonts w:ascii="新細明體" w:hAnsi="新細明體" w:hint="eastAsia"/>
              </w:rPr>
              <w:lastRenderedPageBreak/>
              <w:t>外傷害，藉此進入語詞教學。</w:t>
            </w:r>
          </w:p>
          <w:p w14:paraId="4171AA32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409B165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18B4906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活動三：認識語詞</w:t>
            </w:r>
          </w:p>
          <w:p w14:paraId="6213700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1.播放MP3或教學電子書，讓學生聆聽「輕鬆學語詞」內容，老師再帶領學生複誦，講解語詞並指導學生正確發音。</w:t>
            </w:r>
          </w:p>
          <w:p w14:paraId="1EBD2BB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5A41B76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3.老師帶領學生重新審視剛才討論之「校園常見的意外傷害」，指導學生其他意外傷害的閩南語說法。</w:t>
            </w:r>
          </w:p>
          <w:p w14:paraId="2626F58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FA59AC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活動四：語詞大進擊</w:t>
            </w:r>
          </w:p>
          <w:p w14:paraId="4F2F854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1.參考「語詞排列與歸納」進行教學活動，讓學生按常見頻率排列意外傷害種類，在操作中思考深化學習。</w:t>
            </w:r>
          </w:p>
          <w:p w14:paraId="6D17FAF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2.老師帶領學生念讀「語詞造句」，講解句意及結構，讓學生理解語詞之應用。</w:t>
            </w:r>
          </w:p>
          <w:p w14:paraId="4C037BD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CB3DF0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01DF26F8" w14:textId="5B7FA7D2" w:rsidR="00195729" w:rsidRPr="00A81469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搭配教學電子書，複習本節課程所學。</w:t>
            </w:r>
          </w:p>
        </w:tc>
        <w:tc>
          <w:tcPr>
            <w:tcW w:w="567" w:type="dxa"/>
          </w:tcPr>
          <w:p w14:paraId="68E6A858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3D53745" w14:textId="33405EFA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  <w:szCs w:val="18"/>
              </w:rPr>
              <w:t>MP3</w:t>
            </w:r>
            <w:r>
              <w:rPr>
                <w:rFonts w:ascii="新細明體" w:hAnsi="新細明體" w:hint="eastAsia"/>
              </w:rPr>
              <w:t>、教學電子書、小白板、白板筆、書後圖卡、空</w:t>
            </w:r>
            <w:r>
              <w:rPr>
                <w:rFonts w:ascii="新細明體" w:hAnsi="新細明體" w:hint="eastAsia"/>
              </w:rPr>
              <w:lastRenderedPageBreak/>
              <w:t>白紙卡、海報紙、膠水、彩色筆</w:t>
            </w:r>
          </w:p>
        </w:tc>
        <w:tc>
          <w:tcPr>
            <w:tcW w:w="709" w:type="dxa"/>
          </w:tcPr>
          <w:p w14:paraId="55B65A36" w14:textId="40E35D9F" w:rsidR="00195729" w:rsidRPr="006C6B28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說話評量</w:t>
            </w:r>
          </w:p>
        </w:tc>
        <w:tc>
          <w:tcPr>
            <w:tcW w:w="1134" w:type="dxa"/>
          </w:tcPr>
          <w:p w14:paraId="1C257A43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生涯發展</w:t>
            </w:r>
          </w:p>
          <w:p w14:paraId="64D013EF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涯E11 培養規劃與運用時間的能力。</w:t>
            </w:r>
          </w:p>
          <w:p w14:paraId="1D99AF7D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涯E12 學習解決問</w:t>
            </w:r>
            <w:r>
              <w:rPr>
                <w:rFonts w:ascii="新細明體" w:hAnsi="新細明體" w:hint="eastAsia"/>
              </w:rPr>
              <w:lastRenderedPageBreak/>
              <w:t>題與做決定的能力。</w:t>
            </w:r>
          </w:p>
          <w:p w14:paraId="2BEE04F6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安全教育</w:t>
            </w:r>
          </w:p>
          <w:p w14:paraId="0C6F5657" w14:textId="65410DD5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安E10 關注校園安全的事件。</w:t>
            </w:r>
          </w:p>
        </w:tc>
        <w:tc>
          <w:tcPr>
            <w:tcW w:w="596" w:type="dxa"/>
          </w:tcPr>
          <w:p w14:paraId="264FF444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1989C898" w14:textId="77777777" w:rsidTr="00C57576">
        <w:trPr>
          <w:trHeight w:val="419"/>
        </w:trPr>
        <w:tc>
          <w:tcPr>
            <w:tcW w:w="675" w:type="dxa"/>
          </w:tcPr>
          <w:p w14:paraId="01A28D51" w14:textId="743F11A4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二、愛細膩</w:t>
            </w:r>
          </w:p>
        </w:tc>
        <w:tc>
          <w:tcPr>
            <w:tcW w:w="709" w:type="dxa"/>
          </w:tcPr>
          <w:p w14:paraId="5414088F" w14:textId="10164602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</w:t>
            </w:r>
            <w:r>
              <w:rPr>
                <w:rFonts w:ascii="新細明體" w:hAnsi="新細明體" w:hint="eastAsia"/>
              </w:rPr>
              <w:t xml:space="preserve"> 緊緊緊</w:t>
            </w:r>
          </w:p>
        </w:tc>
        <w:tc>
          <w:tcPr>
            <w:tcW w:w="1559" w:type="dxa"/>
            <w:gridSpan w:val="2"/>
          </w:tcPr>
          <w:p w14:paraId="1E98116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-E-A2</w:t>
            </w:r>
          </w:p>
          <w:p w14:paraId="4AE0FD47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34616A9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2714A40E" w14:textId="18437FAC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</w:t>
            </w:r>
            <w:r>
              <w:rPr>
                <w:rFonts w:ascii="新細明體" w:hAnsi="新細明體" w:hint="eastAsia"/>
              </w:rPr>
              <w:lastRenderedPageBreak/>
              <w:t>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CFB8FBC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漢字書寫。</w:t>
            </w:r>
          </w:p>
          <w:p w14:paraId="69C5F7EF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語詞運用。</w:t>
            </w:r>
          </w:p>
          <w:p w14:paraId="6AC58774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句型運用。</w:t>
            </w:r>
          </w:p>
          <w:p w14:paraId="36EA621B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生活應對。</w:t>
            </w:r>
          </w:p>
          <w:p w14:paraId="040119DE" w14:textId="58C26E1D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528160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1-Ⅱ-1 能應用閩南語標音符號、羅馬字及漢字，協助聆聽理解。</w:t>
            </w:r>
          </w:p>
          <w:p w14:paraId="5DE2CF48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 能聆聽並理解對方所說的閩南語。</w:t>
            </w:r>
          </w:p>
          <w:p w14:paraId="2045CB3E" w14:textId="6136DFD6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2-Ⅱ-1 能運用閩南語的標音符號、</w:t>
            </w:r>
            <w:r>
              <w:rPr>
                <w:rFonts w:ascii="新細明體" w:hAnsi="新細明體"/>
              </w:rPr>
              <w:lastRenderedPageBreak/>
              <w:t>羅馬字及漢字，協助口語表達。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0A7BCA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1.能應用課程句型造句。</w:t>
            </w:r>
          </w:p>
          <w:p w14:paraId="2DFD8D6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2.能用閩南語書寫並發表意外傷害的具體狀況與原因。</w:t>
            </w:r>
          </w:p>
          <w:p w14:paraId="1BCB9E04" w14:textId="732601AD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3.能用閩南語進行發表與討論，傳達自</w:t>
            </w:r>
            <w:r>
              <w:rPr>
                <w:rFonts w:ascii="新細明體" w:hAnsi="新細明體" w:hint="eastAsia"/>
              </w:rPr>
              <w:lastRenderedPageBreak/>
              <w:t>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C02367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 xml:space="preserve">二、愛細膩 </w:t>
            </w:r>
            <w:r>
              <w:rPr>
                <w:rFonts w:ascii="新細明體" w:hAnsi="新細明體" w:hint="eastAsia"/>
              </w:rPr>
              <w:tab/>
              <w:t>3.緊緊緊</w:t>
            </w:r>
          </w:p>
          <w:p w14:paraId="3BF13918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02825D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0F404D9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隨機或請自願的學生上臺發表學習任務，說出本課課文中常見的生活句型，藉此引導至「做伙來造句」句型，進入教學。</w:t>
            </w:r>
          </w:p>
          <w:p w14:paraId="30EDABA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28DF84B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21F3C9F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活動五：做伙來造句</w:t>
            </w:r>
          </w:p>
          <w:p w14:paraId="2097958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1.播放MP3或教學電子書，讓學生聆聽「做伙來造句」內容，老師再帶領學生複誦，解說句型結構。</w:t>
            </w:r>
          </w:p>
          <w:p w14:paraId="7250D1A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2.參考「我會曉造句」進行教學活動。</w:t>
            </w:r>
          </w:p>
          <w:p w14:paraId="218803E8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7A0AA81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活動六：咱來試看覓</w:t>
            </w:r>
          </w:p>
          <w:p w14:paraId="05DF0E7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1.播放MP3或教學電子書，讓學生聆聽「咱來試看覓」內容並作答。</w:t>
            </w:r>
          </w:p>
          <w:p w14:paraId="5939AC3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2.老師隨機或請自願的學生發表答案，視情況給予指導或獎勵。</w:t>
            </w:r>
          </w:p>
          <w:p w14:paraId="149179E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3.視教學情況，可補充教學補給站的「囡仔歌」、「簡單的空喙照護」。</w:t>
            </w:r>
          </w:p>
          <w:p w14:paraId="2BFF43C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7AD8ECF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活動七：聽看覓</w:t>
            </w:r>
          </w:p>
          <w:p w14:paraId="6F084D6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1.播放MP3或教學電子書，讓學生聆聽「聽看覓」內容並作答。</w:t>
            </w:r>
          </w:p>
          <w:p w14:paraId="2C8E116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2.老師隨機或請自願的學生發表答案，並視情況給予指導或獎勵。</w:t>
            </w:r>
          </w:p>
          <w:p w14:paraId="613E840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3.老師發下學習單，參考「校園內底愛細膩」進行教學活動。</w:t>
            </w:r>
          </w:p>
          <w:p w14:paraId="365C7BD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15083C9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4D341E3A" w14:textId="7808C032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搭配教學電子書，複習本節課程所學。</w:t>
            </w:r>
          </w:p>
        </w:tc>
        <w:tc>
          <w:tcPr>
            <w:tcW w:w="567" w:type="dxa"/>
          </w:tcPr>
          <w:p w14:paraId="63788331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14DCCC3" w14:textId="573A7A37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  <w:szCs w:val="18"/>
              </w:rPr>
              <w:t>MP3</w:t>
            </w:r>
            <w:r>
              <w:rPr>
                <w:rFonts w:ascii="新細明體" w:hAnsi="新細明體" w:hint="eastAsia"/>
              </w:rPr>
              <w:t>、教學電子書、小白板、白板筆、學習單</w:t>
            </w:r>
          </w:p>
        </w:tc>
        <w:tc>
          <w:tcPr>
            <w:tcW w:w="709" w:type="dxa"/>
          </w:tcPr>
          <w:p w14:paraId="1871B93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5DDB4A1F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寫作評量</w:t>
            </w:r>
          </w:p>
          <w:p w14:paraId="060381F6" w14:textId="40B76A9E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</w:tc>
        <w:tc>
          <w:tcPr>
            <w:tcW w:w="1134" w:type="dxa"/>
          </w:tcPr>
          <w:p w14:paraId="5C9E7559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生涯發展</w:t>
            </w:r>
          </w:p>
          <w:p w14:paraId="4608AC27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涯E11 培養規劃與運用時間的能力。</w:t>
            </w:r>
          </w:p>
          <w:p w14:paraId="55C11F52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涯E12 學習解決問題與做決定的能力。</w:t>
            </w:r>
          </w:p>
          <w:p w14:paraId="6CDB6DBE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安全教育</w:t>
            </w:r>
          </w:p>
          <w:p w14:paraId="4EBD05B9" w14:textId="390E13E0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安E10 關注校園安全的事件。</w:t>
            </w:r>
          </w:p>
        </w:tc>
        <w:tc>
          <w:tcPr>
            <w:tcW w:w="596" w:type="dxa"/>
          </w:tcPr>
          <w:p w14:paraId="44916984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08FF3DBD" w14:textId="77777777" w:rsidTr="00C57576">
        <w:trPr>
          <w:trHeight w:val="419"/>
        </w:trPr>
        <w:tc>
          <w:tcPr>
            <w:tcW w:w="675" w:type="dxa"/>
          </w:tcPr>
          <w:p w14:paraId="55E12850" w14:textId="2CF2504B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二、愛細膩</w:t>
            </w:r>
          </w:p>
        </w:tc>
        <w:tc>
          <w:tcPr>
            <w:tcW w:w="709" w:type="dxa"/>
          </w:tcPr>
          <w:p w14:paraId="39D46EA3" w14:textId="62CB0859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</w:t>
            </w:r>
            <w:r>
              <w:rPr>
                <w:rFonts w:ascii="新細明體" w:hAnsi="新細明體" w:hint="eastAsia"/>
              </w:rPr>
              <w:t xml:space="preserve"> 緊緊緊</w:t>
            </w:r>
          </w:p>
        </w:tc>
        <w:tc>
          <w:tcPr>
            <w:tcW w:w="1559" w:type="dxa"/>
            <w:gridSpan w:val="2"/>
          </w:tcPr>
          <w:p w14:paraId="7085A84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-E-A2</w:t>
            </w:r>
          </w:p>
          <w:p w14:paraId="5295678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48B0DD9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688E5736" w14:textId="4431AAE5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7B49D3E" w14:textId="4D4589CB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E536D2F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1-Ⅱ-1 能應用閩南語標音符號、羅馬字及漢字，協助聆聽理解。</w:t>
            </w:r>
          </w:p>
          <w:p w14:paraId="41909E82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 能聆聽並理解對方所說的閩南語。</w:t>
            </w:r>
          </w:p>
          <w:p w14:paraId="1DA48F4F" w14:textId="641DB36C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2-Ⅱ-1 能運用閩南語的標音符號、羅馬字及漢字，協助口語表達。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D1A7FDF" w14:textId="767BC077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1.能學會本課拼音課程及相關語詞。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F63FEF7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二、愛細膩 </w:t>
            </w:r>
            <w:r>
              <w:rPr>
                <w:rFonts w:ascii="新細明體" w:hAnsi="新細明體" w:hint="eastAsia"/>
              </w:rPr>
              <w:tab/>
              <w:t>3.緊緊緊</w:t>
            </w:r>
          </w:p>
          <w:p w14:paraId="6A3930F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2F1909A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6E93A71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老師揭示本節課要學的拼音主題，藉此進入「輕鬆學拼音」教學。</w:t>
            </w:r>
          </w:p>
          <w:p w14:paraId="317E781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5BD12C7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02A3E0F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活動八：輕鬆學拼音</w:t>
            </w:r>
          </w:p>
          <w:p w14:paraId="63F9663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71D38F6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2.視教學情況，可補充教學補給站的「音標舉例」。</w:t>
            </w:r>
          </w:p>
          <w:p w14:paraId="5C30FBB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5E36912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活動九：拼音練習</w:t>
            </w:r>
          </w:p>
          <w:p w14:paraId="6E6B329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1.播放MP3或教學電子書，讓學生聆聽「拼</w:t>
            </w:r>
            <w:r>
              <w:rPr>
                <w:rFonts w:ascii="新細明體" w:hAnsi="新細明體" w:hint="eastAsia"/>
              </w:rPr>
              <w:lastRenderedPageBreak/>
              <w:t>音練習」內容並作答。</w:t>
            </w:r>
          </w:p>
          <w:p w14:paraId="21800E1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2.師生可採互動方式對答，請學生依序念出拼音。</w:t>
            </w:r>
          </w:p>
          <w:p w14:paraId="48A9565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3.視教學情況，參考「拼音賓果」進行教學遊戲。</w:t>
            </w:r>
          </w:p>
          <w:p w14:paraId="2362BE4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1E2A356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3AA21D54" w14:textId="544FB68A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搭配教學電子書，複習本節課程所學。</w:t>
            </w:r>
          </w:p>
        </w:tc>
        <w:tc>
          <w:tcPr>
            <w:tcW w:w="567" w:type="dxa"/>
          </w:tcPr>
          <w:p w14:paraId="784BEFE9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43FBA07" w14:textId="437A809B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  <w:szCs w:val="18"/>
              </w:rPr>
              <w:t>MP3</w:t>
            </w:r>
            <w:r>
              <w:rPr>
                <w:rFonts w:ascii="新細明體" w:hAnsi="新細明體" w:hint="eastAsia"/>
              </w:rPr>
              <w:t>、教學電子書、小白板、白板筆、書後圖卡</w:t>
            </w:r>
          </w:p>
        </w:tc>
        <w:tc>
          <w:tcPr>
            <w:tcW w:w="709" w:type="dxa"/>
          </w:tcPr>
          <w:p w14:paraId="31D4846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34E9B8D4" w14:textId="40E83ADC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</w:tc>
        <w:tc>
          <w:tcPr>
            <w:tcW w:w="1134" w:type="dxa"/>
          </w:tcPr>
          <w:p w14:paraId="3AABA7E1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生涯發展</w:t>
            </w:r>
          </w:p>
          <w:p w14:paraId="66543515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涯E11 培養規劃與運用時間的能力。</w:t>
            </w:r>
          </w:p>
          <w:p w14:paraId="4785585F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涯E12 學習解決問題與做決定的能力。</w:t>
            </w:r>
          </w:p>
          <w:p w14:paraId="619C0402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安全教育</w:t>
            </w:r>
          </w:p>
          <w:p w14:paraId="7565D2CF" w14:textId="3952B637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安E10 關注校園安全的事件。</w:t>
            </w:r>
          </w:p>
        </w:tc>
        <w:tc>
          <w:tcPr>
            <w:tcW w:w="596" w:type="dxa"/>
          </w:tcPr>
          <w:p w14:paraId="5E5549DB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4A719D83" w14:textId="77777777" w:rsidTr="00C57576">
        <w:trPr>
          <w:trHeight w:val="419"/>
        </w:trPr>
        <w:tc>
          <w:tcPr>
            <w:tcW w:w="675" w:type="dxa"/>
          </w:tcPr>
          <w:p w14:paraId="220C23F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二、愛細膩</w:t>
            </w:r>
          </w:p>
          <w:p w14:paraId="13FC7B80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581AA1AF" w14:textId="052EF442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4.</w:t>
            </w:r>
            <w:r>
              <w:rPr>
                <w:rFonts w:ascii="新細明體" w:hAnsi="新細明體" w:hint="eastAsia"/>
              </w:rPr>
              <w:t xml:space="preserve"> 好佳哉</w:t>
            </w:r>
          </w:p>
        </w:tc>
        <w:tc>
          <w:tcPr>
            <w:tcW w:w="1559" w:type="dxa"/>
            <w:gridSpan w:val="2"/>
          </w:tcPr>
          <w:p w14:paraId="4075E02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-E-A2</w:t>
            </w:r>
          </w:p>
          <w:p w14:paraId="0524B3D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6C136AF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056C0C97" w14:textId="3FFB39E2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13572E1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語詞運用。</w:t>
            </w:r>
          </w:p>
          <w:p w14:paraId="1A84E1A8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-3 方音差異。</w:t>
            </w:r>
          </w:p>
          <w:p w14:paraId="76D19B2E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社交稱謂。</w:t>
            </w:r>
          </w:p>
          <w:p w14:paraId="55E0ACC3" w14:textId="623B39E8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AE8C95F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1-Ⅱ-1 能應用閩南語標音符號、羅馬字及漢字，協助聆聽理解。</w:t>
            </w:r>
          </w:p>
          <w:p w14:paraId="2F82364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 能聆聽並理解對方所說的閩南語。</w:t>
            </w:r>
          </w:p>
          <w:p w14:paraId="31680EF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2-Ⅱ-1 能運用閩南語的標音符號、羅馬字及漢字，協助口語表達。</w:t>
            </w:r>
          </w:p>
          <w:p w14:paraId="0011F74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3-Ⅱ-1 能閱讀日常生活中常見的閩南語文，並了解其意義。</w:t>
            </w:r>
          </w:p>
          <w:p w14:paraId="41469867" w14:textId="4C488D27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3-Ⅱ-3 能透過閩南語文的閱讀，了解為人處事的道理。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8D6635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1.能正確朗讀課文並認讀課文的重要語詞、分辨方音差異。</w:t>
            </w:r>
          </w:p>
          <w:p w14:paraId="43ACE8C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2.能閱讀閩南語文，並根據課文進行文本分析、簡述大意。</w:t>
            </w:r>
          </w:p>
          <w:p w14:paraId="5B6BDA29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3.能用閩南語說出病痛的名稱，並能具體陳述其症狀，且能運用語詞造句。</w:t>
            </w:r>
          </w:p>
          <w:p w14:paraId="507DED77" w14:textId="539D40FE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4.能用閩南語進行發表與討論，傳達自己的想法。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7274A1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二、愛細膩</w:t>
            </w:r>
            <w:r>
              <w:rPr>
                <w:rFonts w:ascii="新細明體" w:hAnsi="新細明體" w:hint="eastAsia"/>
              </w:rPr>
              <w:tab/>
              <w:t>4. 好佳哉</w:t>
            </w:r>
          </w:p>
          <w:p w14:paraId="4951A6B9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5C75EFA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3377E1D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老師請學生發表身體不適的生活經驗，並簡單說明面對不同病症會有什麼不同的處理方式？</w:t>
            </w:r>
          </w:p>
          <w:p w14:paraId="191EC3F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4C51186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5E20EA7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活動一：咱來讀課文</w:t>
            </w:r>
          </w:p>
          <w:p w14:paraId="2FCF13D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1.老師播放教學電子書中的課文情境掛圖，師生共同討論掛圖內容，引導學生進入課文情境。</w:t>
            </w:r>
          </w:p>
          <w:p w14:paraId="363A208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6EFF0F6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3.參考「唸課文真心適」進行教學遊戲。</w:t>
            </w:r>
          </w:p>
          <w:p w14:paraId="49FE778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423D186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活動二：課文分析</w:t>
            </w:r>
          </w:p>
          <w:p w14:paraId="3CDD88B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1.老師請學生寫下課文主旨、段落大意，再隨機或請自願的學生上臺發表。</w:t>
            </w:r>
          </w:p>
          <w:p w14:paraId="19D202B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 xml:space="preserve">2.根據課文內容提問，協助學生理解文本。 </w:t>
            </w:r>
          </w:p>
          <w:p w14:paraId="28BFB99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3.參考「來寫字」，引導學生進行書寫並造詞。</w:t>
            </w:r>
          </w:p>
          <w:p w14:paraId="5E40BBA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746B42D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活動三：認識語詞</w:t>
            </w:r>
          </w:p>
          <w:p w14:paraId="51F112A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1.播放MP3或教學電子書，讓學生聆聽「輕鬆學語詞」內容，老師再帶領學生複誦，講</w:t>
            </w:r>
            <w:r>
              <w:rPr>
                <w:rFonts w:ascii="新細明體" w:hAnsi="新細明體" w:hint="eastAsia"/>
              </w:rPr>
              <w:lastRenderedPageBreak/>
              <w:t>解語詞並指導學生正確發音。</w:t>
            </w:r>
          </w:p>
          <w:p w14:paraId="28650F3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2.老師請學生撕下課本附件之語詞卡，逐一念出本課語詞，並出示對應的語詞卡，圖面朝老師以利進行隨堂檢核。</w:t>
            </w:r>
          </w:p>
          <w:p w14:paraId="4806AC6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3.老師問學生還有什麼其他的不適症狀，請學生發表並指導學生其閩南語說法。</w:t>
            </w:r>
          </w:p>
          <w:p w14:paraId="4311581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4.視教學情況，可補充教學百寶箱的「其他的病疼」、「其他的醫療場所」。</w:t>
            </w:r>
          </w:p>
          <w:p w14:paraId="0B6E492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20F9E16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活動四：語詞大進擊</w:t>
            </w:r>
          </w:p>
          <w:p w14:paraId="2D48B35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1.參考「語詞分類」進行教學活動，讓學生根據語詞類別進行分類練習。</w:t>
            </w:r>
          </w:p>
          <w:p w14:paraId="5913D2D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2.老師帶領學生念讀「語詞造句」，講解句意及結構，讓學生理解語詞之應用。</w:t>
            </w:r>
          </w:p>
          <w:p w14:paraId="688B4BB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3.參考「語詞賓果」進行教學遊戲，並結合造句練習，檢視學生語詞及其應用的學習狀況。</w:t>
            </w:r>
          </w:p>
          <w:p w14:paraId="42E51A6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A33AB1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6857791B" w14:textId="5B37E6AD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搭配教學電子書，複習本節課程所學。</w:t>
            </w:r>
          </w:p>
        </w:tc>
        <w:tc>
          <w:tcPr>
            <w:tcW w:w="567" w:type="dxa"/>
          </w:tcPr>
          <w:p w14:paraId="7ECDF013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D7FFEFD" w14:textId="3E360314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  <w:szCs w:val="18"/>
              </w:rPr>
              <w:t>MP3</w:t>
            </w:r>
            <w:r>
              <w:rPr>
                <w:rFonts w:ascii="新細明體" w:hAnsi="新細明體" w:hint="eastAsia"/>
              </w:rPr>
              <w:t>、教學電子書、書後圖卡</w:t>
            </w:r>
          </w:p>
        </w:tc>
        <w:tc>
          <w:tcPr>
            <w:tcW w:w="709" w:type="dxa"/>
          </w:tcPr>
          <w:p w14:paraId="76D7233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366DF76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閱讀評量</w:t>
            </w:r>
          </w:p>
          <w:p w14:paraId="18CD35E8" w14:textId="33B8F3C6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寫作評量</w:t>
            </w:r>
          </w:p>
        </w:tc>
        <w:tc>
          <w:tcPr>
            <w:tcW w:w="1134" w:type="dxa"/>
          </w:tcPr>
          <w:p w14:paraId="6E7A976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安全教育</w:t>
            </w:r>
          </w:p>
          <w:p w14:paraId="700E234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安E8 了解校園安全的意義。</w:t>
            </w:r>
          </w:p>
          <w:p w14:paraId="12682770" w14:textId="696B454F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安E11 了解急救的重要性。</w:t>
            </w:r>
          </w:p>
        </w:tc>
        <w:tc>
          <w:tcPr>
            <w:tcW w:w="596" w:type="dxa"/>
          </w:tcPr>
          <w:p w14:paraId="40BDBFBD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66A904A2" w14:textId="77777777" w:rsidTr="00C57576">
        <w:trPr>
          <w:trHeight w:val="419"/>
        </w:trPr>
        <w:tc>
          <w:tcPr>
            <w:tcW w:w="675" w:type="dxa"/>
          </w:tcPr>
          <w:p w14:paraId="755D444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二、愛細膩</w:t>
            </w:r>
          </w:p>
          <w:p w14:paraId="3DDF11EE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31BF9F05" w14:textId="44EDAE0D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4.</w:t>
            </w:r>
            <w:r>
              <w:rPr>
                <w:rFonts w:ascii="新細明體" w:hAnsi="新細明體" w:hint="eastAsia"/>
              </w:rPr>
              <w:t xml:space="preserve"> 好佳哉</w:t>
            </w:r>
          </w:p>
        </w:tc>
        <w:tc>
          <w:tcPr>
            <w:tcW w:w="1559" w:type="dxa"/>
            <w:gridSpan w:val="2"/>
          </w:tcPr>
          <w:p w14:paraId="2355518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-E-A2</w:t>
            </w:r>
          </w:p>
          <w:p w14:paraId="1B24937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6539E849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7991313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21A6FD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-E-C2</w:t>
            </w:r>
          </w:p>
          <w:p w14:paraId="70D3C313" w14:textId="5B404E36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lastRenderedPageBreak/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F3E08B9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漢字書寫。</w:t>
            </w:r>
          </w:p>
          <w:p w14:paraId="39E18948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語詞運用。</w:t>
            </w:r>
          </w:p>
          <w:p w14:paraId="1C5C7489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句型運用。</w:t>
            </w:r>
          </w:p>
          <w:p w14:paraId="21EF7C65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生活應對。</w:t>
            </w:r>
          </w:p>
          <w:p w14:paraId="619ED910" w14:textId="7B83F33F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D79405F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1-Ⅱ-1 能應用閩南語標音符號、羅馬字及漢字，協助聆聽理解。</w:t>
            </w:r>
          </w:p>
          <w:p w14:paraId="0FA773F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 能聆聽並理解對方所說的閩南語。</w:t>
            </w:r>
          </w:p>
          <w:p w14:paraId="2617F949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2-Ⅱ-1 能運用閩南語的標音符號、羅馬字及漢字，協助口語表達。</w:t>
            </w:r>
          </w:p>
          <w:p w14:paraId="00C32E5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/>
              </w:rPr>
              <w:lastRenderedPageBreak/>
              <w:t>3-Ⅱ-1 能閱讀日常生活中常見的閩南語文，並了解其意義。</w:t>
            </w:r>
          </w:p>
          <w:p w14:paraId="08BB7235" w14:textId="5AD5FB73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4-Ⅱ-2 能運用閩南語文寫出對他人的感謝、關懷與協助。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B2E5EC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1.能用閩南語書寫並發表病痛的具體狀況，並推論其原因。</w:t>
            </w:r>
          </w:p>
          <w:p w14:paraId="0CF60B47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2.能用閩南語說出病痛的名稱，並能具體陳述其症狀，且能運用語詞造句。</w:t>
            </w:r>
          </w:p>
          <w:p w14:paraId="1B3A3BD0" w14:textId="561B4B41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3.能用閩南語進行</w:t>
            </w:r>
            <w:r>
              <w:rPr>
                <w:rFonts w:ascii="新細明體" w:hAnsi="新細明體" w:hint="eastAsia"/>
              </w:rPr>
              <w:lastRenderedPageBreak/>
              <w:t>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8134CF2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二、愛細膩</w:t>
            </w:r>
            <w:r>
              <w:rPr>
                <w:rFonts w:ascii="新細明體" w:hAnsi="新細明體" w:hint="eastAsia"/>
              </w:rPr>
              <w:tab/>
              <w:t>4. 好佳哉</w:t>
            </w:r>
          </w:p>
          <w:p w14:paraId="577BB1B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F5E60A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 xml:space="preserve">一、引起動機 </w:t>
            </w:r>
          </w:p>
          <w:p w14:paraId="22ADA01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老師發下學習單，參考「佗位無爽快」引導學生進行教學活動。</w:t>
            </w:r>
          </w:p>
          <w:p w14:paraId="79E41EA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3F7997C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36C0B1B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活動五：咱來試看覓</w:t>
            </w:r>
          </w:p>
          <w:p w14:paraId="196DAB9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1.播放MP3或教學電子書，讓學生聆聽「咱來試看覓」內容並作答。</w:t>
            </w:r>
          </w:p>
          <w:p w14:paraId="1F5BB27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2.老師隨機或請自願的學生發表答案，視情況給予指導或獎勵。</w:t>
            </w:r>
          </w:p>
          <w:p w14:paraId="1BDA627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3.視教學情況，可參考「你是按怎矣？」進行教學遊戲。</w:t>
            </w:r>
          </w:p>
          <w:p w14:paraId="23FF290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4.視教學情況，可補充教學補給站的「孽譎仔話」。</w:t>
            </w:r>
          </w:p>
          <w:p w14:paraId="0ED67A58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5520324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活動六：聽看覓</w:t>
            </w:r>
          </w:p>
          <w:p w14:paraId="4F366D8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1.播放MP3或教學電子書，讓學生聆聽「聽看覓」內容並作答。</w:t>
            </w:r>
          </w:p>
          <w:p w14:paraId="76144DF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2.師生可採取互動方式對答，提示學生以「伊（按怎矣），應該（愛按怎做）」的句型回答問題。</w:t>
            </w:r>
          </w:p>
          <w:p w14:paraId="04002E5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3.視教學情況，可補充教學補給站的「謎猜」。</w:t>
            </w:r>
          </w:p>
          <w:p w14:paraId="15FD796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827ED3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74012C84" w14:textId="6EC42DAC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搭配教學電子書，複習本節課程所學。</w:t>
            </w:r>
          </w:p>
        </w:tc>
        <w:tc>
          <w:tcPr>
            <w:tcW w:w="567" w:type="dxa"/>
          </w:tcPr>
          <w:p w14:paraId="6C15C50D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A3582BB" w14:textId="4196773D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教用MP3、教學電子書、小白板、白板筆、學習單</w:t>
            </w:r>
          </w:p>
        </w:tc>
        <w:tc>
          <w:tcPr>
            <w:tcW w:w="709" w:type="dxa"/>
          </w:tcPr>
          <w:p w14:paraId="3CF89EC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28EEF44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  <w:p w14:paraId="3A225DE0" w14:textId="721E4166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寫作評量</w:t>
            </w:r>
          </w:p>
        </w:tc>
        <w:tc>
          <w:tcPr>
            <w:tcW w:w="1134" w:type="dxa"/>
          </w:tcPr>
          <w:p w14:paraId="1301332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安全教育</w:t>
            </w:r>
          </w:p>
          <w:p w14:paraId="3014950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安E8 了解校園安全的意義。</w:t>
            </w:r>
          </w:p>
          <w:p w14:paraId="3378BAD4" w14:textId="20A5B49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安E11 了解急救的重要性。</w:t>
            </w:r>
          </w:p>
        </w:tc>
        <w:tc>
          <w:tcPr>
            <w:tcW w:w="596" w:type="dxa"/>
          </w:tcPr>
          <w:p w14:paraId="39A4143C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6BF8FD61" w14:textId="77777777" w:rsidTr="00C57576">
        <w:trPr>
          <w:trHeight w:val="419"/>
        </w:trPr>
        <w:tc>
          <w:tcPr>
            <w:tcW w:w="675" w:type="dxa"/>
          </w:tcPr>
          <w:p w14:paraId="6D3AFCC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二、愛細膩</w:t>
            </w:r>
          </w:p>
          <w:p w14:paraId="592E9A6B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6BE6EFAF" w14:textId="3850066E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4.</w:t>
            </w:r>
            <w:r>
              <w:rPr>
                <w:rFonts w:ascii="新細明體" w:hAnsi="新細明體" w:hint="eastAsia"/>
              </w:rPr>
              <w:t xml:space="preserve"> 好佳哉</w:t>
            </w:r>
          </w:p>
        </w:tc>
        <w:tc>
          <w:tcPr>
            <w:tcW w:w="1559" w:type="dxa"/>
            <w:gridSpan w:val="2"/>
          </w:tcPr>
          <w:p w14:paraId="4D054AA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-E-A2</w:t>
            </w:r>
          </w:p>
          <w:p w14:paraId="5F0EBF9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53D9D209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665F4038" w14:textId="665B819A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F2F945C" w14:textId="7A262EDA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FA645D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1-Ⅱ-1 能應用閩南語標音符號、羅馬字及漢字，協助聆聽理解。</w:t>
            </w:r>
          </w:p>
          <w:p w14:paraId="28D1E04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 能聆聽並理解對方所說的閩南語。</w:t>
            </w:r>
          </w:p>
          <w:p w14:paraId="169522C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2-Ⅱ-1 能運用閩南語的標音符號、羅馬字及漢字，協助口語表達。</w:t>
            </w:r>
          </w:p>
          <w:p w14:paraId="4DC51513" w14:textId="7263640F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3-Ⅱ-1 能閱讀日常生活中常見的閩南語文，並了解其意義。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CC6473B" w14:textId="04086C20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1.能學會本課拼音課程及相關語詞。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50A8C5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二、愛細膩</w:t>
            </w:r>
            <w:r>
              <w:rPr>
                <w:rFonts w:ascii="新細明體" w:hAnsi="新細明體" w:hint="eastAsia"/>
              </w:rPr>
              <w:tab/>
              <w:t>4. 好佳哉</w:t>
            </w:r>
          </w:p>
          <w:p w14:paraId="50B71742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1B04328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0B12CF3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老師揭示本節課要學的拼音主題，藉此進入「輕鬆學拼音」教學。</w:t>
            </w:r>
          </w:p>
          <w:p w14:paraId="6BA53677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C27753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50C937F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活動七：輕鬆學拼音</w:t>
            </w:r>
          </w:p>
          <w:p w14:paraId="5274EF4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6B0C238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2.視教學情況，可補充教學補給站的「音標舉例」。</w:t>
            </w:r>
          </w:p>
          <w:p w14:paraId="4BBBB66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7B5073E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活動八：拼音練習</w:t>
            </w:r>
          </w:p>
          <w:p w14:paraId="587AC4B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1.播放MP3或教學電子書，讓學生聆聽「拼音練習」內容並作答。</w:t>
            </w:r>
          </w:p>
          <w:p w14:paraId="78D8DCF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2.師生可採互動方式對答，請學生依序念出拼音。</w:t>
            </w:r>
          </w:p>
          <w:p w14:paraId="32A1FD0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3.視教學情況，參考「拼音翻翻卡」進行教學遊戲。</w:t>
            </w:r>
          </w:p>
          <w:p w14:paraId="0B757F0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596852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6A7C4238" w14:textId="6A7E4A88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搭配教學電子書，複習本節課程所學。搭配</w:t>
            </w:r>
            <w:r>
              <w:rPr>
                <w:rFonts w:ascii="新細明體" w:hAnsi="新細明體" w:hint="eastAsia"/>
              </w:rPr>
              <w:lastRenderedPageBreak/>
              <w:t>教學電子書，複習本堂課程所學。</w:t>
            </w:r>
          </w:p>
        </w:tc>
        <w:tc>
          <w:tcPr>
            <w:tcW w:w="567" w:type="dxa"/>
          </w:tcPr>
          <w:p w14:paraId="3C0553D5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36DE507" w14:textId="10EDE702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教用MP3、教學電子書、書後圖卡</w:t>
            </w:r>
          </w:p>
        </w:tc>
        <w:tc>
          <w:tcPr>
            <w:tcW w:w="709" w:type="dxa"/>
          </w:tcPr>
          <w:p w14:paraId="14CEF0D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59E8A756" w14:textId="61FB097A" w:rsidR="00195729" w:rsidRPr="00A41B1E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</w:tc>
        <w:tc>
          <w:tcPr>
            <w:tcW w:w="1134" w:type="dxa"/>
          </w:tcPr>
          <w:p w14:paraId="79D2A1A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安全教育</w:t>
            </w:r>
          </w:p>
          <w:p w14:paraId="208FC07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安E8 了解校園安全的意義。</w:t>
            </w:r>
          </w:p>
          <w:p w14:paraId="534FADD4" w14:textId="45D7250A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安E11 了解急救的重要性。</w:t>
            </w:r>
          </w:p>
        </w:tc>
        <w:tc>
          <w:tcPr>
            <w:tcW w:w="596" w:type="dxa"/>
          </w:tcPr>
          <w:p w14:paraId="32CC8AE3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77123CD4" w14:textId="77777777" w:rsidTr="00C57576">
        <w:trPr>
          <w:trHeight w:val="419"/>
        </w:trPr>
        <w:tc>
          <w:tcPr>
            <w:tcW w:w="675" w:type="dxa"/>
          </w:tcPr>
          <w:p w14:paraId="711388A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二、愛細膩</w:t>
            </w:r>
          </w:p>
          <w:p w14:paraId="65073E74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61F3D516" w14:textId="5D4944CC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4.</w:t>
            </w:r>
            <w:r>
              <w:rPr>
                <w:rFonts w:ascii="新細明體" w:hAnsi="新細明體" w:hint="eastAsia"/>
              </w:rPr>
              <w:t xml:space="preserve"> 好佳哉</w:t>
            </w:r>
          </w:p>
        </w:tc>
        <w:tc>
          <w:tcPr>
            <w:tcW w:w="1559" w:type="dxa"/>
            <w:gridSpan w:val="2"/>
          </w:tcPr>
          <w:p w14:paraId="5F87E51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-E-A2</w:t>
            </w:r>
          </w:p>
          <w:p w14:paraId="7B6C454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03AB595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3FF18385" w14:textId="5F8E30B2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DABE4DE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漢字書寫。</w:t>
            </w:r>
          </w:p>
          <w:p w14:paraId="10E8CB64" w14:textId="3677E1A1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F51C62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1-Ⅱ-1 能應用閩南語標音符號、羅馬字及漢字，協助聆聽理解。</w:t>
            </w:r>
          </w:p>
          <w:p w14:paraId="7F2B238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 能聆聽並理解對方所說的閩南語。</w:t>
            </w:r>
          </w:p>
          <w:p w14:paraId="34FFB55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2-Ⅱ-1 能運用閩南語的標音符號、羅馬字及漢字，協助口語表達。</w:t>
            </w:r>
          </w:p>
          <w:p w14:paraId="50DD5BD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3-Ⅱ-1 能閱讀日常生活中常見的閩南語文，並了解其意義。</w:t>
            </w:r>
          </w:p>
          <w:p w14:paraId="2F837645" w14:textId="571A3E7F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3-Ⅱ-3 能透過閩南語文的閱讀，了解為人處事的道理。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15D0311" w14:textId="01259488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1.能複習第二單元所學，並應用於生活中。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81604A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二、愛細膩</w:t>
            </w:r>
            <w:r>
              <w:rPr>
                <w:rFonts w:ascii="新細明體" w:hAnsi="新細明體" w:hint="eastAsia"/>
              </w:rPr>
              <w:tab/>
              <w:t>4. 好佳哉</w:t>
            </w:r>
          </w:p>
          <w:p w14:paraId="7FBC876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7EA4530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0111820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老師問學生第三、四課的學習心得，藉此進入「複習二」教學。</w:t>
            </w:r>
          </w:p>
          <w:p w14:paraId="17B5AAE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2F69EC0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0D91CAC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活動九：複習二</w:t>
            </w:r>
          </w:p>
          <w:p w14:paraId="2D1C6BB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1.播放MP3或教學電子書，讓學生聆聽「複習二」內容：</w:t>
            </w:r>
          </w:p>
          <w:p w14:paraId="365D885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(1)我會曉聽：讓學生聽辨聲音檔內容並作答，並以對答方式請學生說出其他選項的語詞。以第一題為例，其他兩個選項分別為：靠著、扭著。</w:t>
            </w:r>
          </w:p>
          <w:p w14:paraId="3D44318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(2)我會曉講：請學生判讀圖像，說出對應的病痛名稱。對答時，可鼓勵學生用完整的語句陳述圖片內容。</w:t>
            </w:r>
          </w:p>
          <w:p w14:paraId="7C2E02B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※回答範例參考</w:t>
            </w:r>
          </w:p>
          <w:p w14:paraId="0C2B9A3A" w14:textId="77777777" w:rsidR="00195729" w:rsidRDefault="00195729" w:rsidP="00195729">
            <w:pPr>
              <w:spacing w:line="0" w:lineRule="atLeast"/>
              <w:ind w:firstLineChars="100" w:firstLine="20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(1)我予燒滾水燙著。</w:t>
            </w:r>
          </w:p>
          <w:p w14:paraId="7FC851E6" w14:textId="77777777" w:rsidR="00195729" w:rsidRDefault="00195729" w:rsidP="00195729">
            <w:pPr>
              <w:spacing w:line="0" w:lineRule="atLeast"/>
              <w:ind w:firstLineChars="100" w:firstLine="20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(2)我腹肚疼，想欲去便所。</w:t>
            </w:r>
          </w:p>
          <w:p w14:paraId="42FAD28D" w14:textId="77777777" w:rsidR="00195729" w:rsidRDefault="00195729" w:rsidP="00195729">
            <w:pPr>
              <w:spacing w:line="0" w:lineRule="atLeast"/>
              <w:ind w:firstLineChars="100" w:firstLine="20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(3)我喙齒疼，愛來去揣醫生。</w:t>
            </w:r>
          </w:p>
          <w:p w14:paraId="2B6C379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(3)我會曉選：作答前老師可請學生朗讀第三、四課課文作為複習（齊讀或點將讀皆可），以利作答。</w:t>
            </w:r>
          </w:p>
          <w:p w14:paraId="719CDFC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3.視教學情況，老師可與學生進一步討論各種常見疾病或意外傷害的預防方法。</w:t>
            </w:r>
          </w:p>
          <w:p w14:paraId="2A41221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1FC6B07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活動十：看圖講故事</w:t>
            </w:r>
          </w:p>
          <w:p w14:paraId="246D923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1.老師播放MP3或教學電子書，讓學生聆聽「看圖講故事」內容。</w:t>
            </w:r>
          </w:p>
          <w:p w14:paraId="1A8F038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2.老師協助學生分組，並根據故事內容提問，請各組進行討論後發表（參考P81提問-文本分析）。</w:t>
            </w:r>
          </w:p>
          <w:p w14:paraId="7B87FB3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3.打開教學電子書，播放「看圖講故事」動畫，老師可視學生程度切換動畫字幕模式</w:t>
            </w:r>
            <w:r>
              <w:rPr>
                <w:rFonts w:ascii="新細明體" w:hAnsi="新細明體" w:hint="eastAsia"/>
              </w:rPr>
              <w:lastRenderedPageBreak/>
              <w:t>（國語／臺語／無）。</w:t>
            </w:r>
          </w:p>
          <w:p w14:paraId="2ABD08E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10C62D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6E17DB17" w14:textId="433967F1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搭配教學電子書，複習本節課程所學。</w:t>
            </w:r>
          </w:p>
        </w:tc>
        <w:tc>
          <w:tcPr>
            <w:tcW w:w="567" w:type="dxa"/>
          </w:tcPr>
          <w:p w14:paraId="243D0143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3661D36" w14:textId="233D05E9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>
              <w:rPr>
                <w:rFonts w:ascii="新細明體" w:hAnsi="新細明體" w:hint="eastAsia"/>
              </w:rPr>
              <w:t>、教學電子書、小白板、白板筆</w:t>
            </w:r>
          </w:p>
        </w:tc>
        <w:tc>
          <w:tcPr>
            <w:tcW w:w="709" w:type="dxa"/>
          </w:tcPr>
          <w:p w14:paraId="120780B9" w14:textId="77777777" w:rsidR="00195729" w:rsidRDefault="00195729" w:rsidP="00195729">
            <w:pPr>
              <w:spacing w:line="0" w:lineRule="atLeast"/>
              <w:ind w:left="1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  <w:p w14:paraId="44E1E14B" w14:textId="77777777" w:rsidR="00195729" w:rsidRDefault="00195729" w:rsidP="00195729">
            <w:pPr>
              <w:spacing w:line="0" w:lineRule="atLeast"/>
              <w:ind w:left="1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1288247A" w14:textId="288CDAE8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閱讀評量</w:t>
            </w:r>
          </w:p>
        </w:tc>
        <w:tc>
          <w:tcPr>
            <w:tcW w:w="1134" w:type="dxa"/>
          </w:tcPr>
          <w:p w14:paraId="59A8600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安全教育</w:t>
            </w:r>
          </w:p>
          <w:p w14:paraId="2B78EE9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安E8 了解校園安全的意義。</w:t>
            </w:r>
          </w:p>
          <w:p w14:paraId="666AA17F" w14:textId="596709D3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安E11 了解急救的重要性。</w:t>
            </w:r>
          </w:p>
        </w:tc>
        <w:tc>
          <w:tcPr>
            <w:tcW w:w="596" w:type="dxa"/>
          </w:tcPr>
          <w:p w14:paraId="23C27BC0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46E682F6" w14:textId="77777777" w:rsidTr="00C57576">
        <w:trPr>
          <w:trHeight w:val="419"/>
        </w:trPr>
        <w:tc>
          <w:tcPr>
            <w:tcW w:w="675" w:type="dxa"/>
          </w:tcPr>
          <w:p w14:paraId="5EE133A7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三、時間</w:t>
            </w:r>
          </w:p>
          <w:p w14:paraId="55B2B46B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43C05C5D" w14:textId="68D0D2E9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>
              <w:rPr>
                <w:rFonts w:ascii="新細明體" w:hAnsi="新細明體" w:hint="eastAsia"/>
              </w:rPr>
              <w:t xml:space="preserve"> 時間走傷緊</w:t>
            </w:r>
          </w:p>
        </w:tc>
        <w:tc>
          <w:tcPr>
            <w:tcW w:w="1559" w:type="dxa"/>
            <w:gridSpan w:val="2"/>
          </w:tcPr>
          <w:p w14:paraId="28D2094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-E-A2</w:t>
            </w:r>
          </w:p>
          <w:p w14:paraId="1CB99C2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17A8CEC7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0A1464ED" w14:textId="421161C3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868289F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漢字書寫。</w:t>
            </w:r>
          </w:p>
          <w:p w14:paraId="6EEB226B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-3 方音差異。</w:t>
            </w:r>
          </w:p>
          <w:p w14:paraId="4D9447B9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Ac-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生活故事。</w:t>
            </w:r>
          </w:p>
          <w:p w14:paraId="65C63875" w14:textId="4C9070ED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6AA723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1-Ⅱ-1 能應用閩南語標音符號、羅馬字及漢字，協助聆聽理解。</w:t>
            </w:r>
          </w:p>
          <w:p w14:paraId="43EBE512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</w:t>
            </w:r>
            <w:r>
              <w:rPr>
                <w:rFonts w:ascii="新細明體" w:hAnsi="新細明體" w:hint="eastAsia"/>
              </w:rPr>
              <w:t xml:space="preserve"> </w:t>
            </w:r>
            <w:r>
              <w:rPr>
                <w:rFonts w:ascii="新細明體" w:hAnsi="新細明體"/>
              </w:rPr>
              <w:t>能聆聽並理解對方所說的閩南語。</w:t>
            </w:r>
          </w:p>
          <w:p w14:paraId="4BBFB58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/>
              </w:rPr>
              <w:t>2-Ⅱ-1 能運用閩南語的標音符號、羅馬字及漢字，協助口語表達。</w:t>
            </w:r>
          </w:p>
          <w:p w14:paraId="14A3317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3-Ⅱ-1</w:t>
            </w:r>
            <w:r>
              <w:rPr>
                <w:rFonts w:ascii="新細明體" w:hAnsi="新細明體" w:hint="eastAsia"/>
              </w:rPr>
              <w:t xml:space="preserve"> </w:t>
            </w:r>
            <w:r>
              <w:rPr>
                <w:rFonts w:ascii="新細明體" w:hAnsi="新細明體"/>
              </w:rPr>
              <w:t>能閱讀日常生活中常見的閩南語文，並了解其意義。</w:t>
            </w:r>
          </w:p>
          <w:p w14:paraId="57590628" w14:textId="53AE6C83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3-Ⅱ-3 能透過閩南語文的閱讀，了解為人處事的道理。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21DCEAF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1.能正確朗讀課文並認讀課文的重要語詞、分辨方音差異。</w:t>
            </w:r>
          </w:p>
          <w:p w14:paraId="08E67331" w14:textId="7C8EFA9B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2.能閱讀閩南語文，並根據課文進行文本分析、簡述大意。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FEF078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三、時間</w:t>
            </w:r>
            <w:r>
              <w:rPr>
                <w:rFonts w:ascii="新細明體" w:hAnsi="新細明體" w:hint="eastAsia"/>
              </w:rPr>
              <w:tab/>
              <w:t>5. 時間走傷緊</w:t>
            </w:r>
          </w:p>
          <w:p w14:paraId="5001B41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C65D61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19D2984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老師詢問學生是否有時間不夠用或時間跑很快的感覺？隨機或請自願的學生發表經驗，藉此引導學生進入課文教學。</w:t>
            </w:r>
          </w:p>
          <w:p w14:paraId="3F29B67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E4A9E3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4FA3B44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活動一：咱來讀課文</w:t>
            </w:r>
          </w:p>
          <w:p w14:paraId="56474ED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1.老師播放教學電子書中的課文情境掛圖，師生共同討論掛圖內容，引導學生進入課文情境。</w:t>
            </w:r>
          </w:p>
          <w:p w14:paraId="08A8B2E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4AE2FF4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3.參考「唸課文真心適」進行教學遊戲。</w:t>
            </w:r>
          </w:p>
          <w:p w14:paraId="0167768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793B9E1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活動二：課文分析</w:t>
            </w:r>
          </w:p>
          <w:p w14:paraId="7F2CD24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1.老師請學生寫下課文主旨、段落大意，再隨機或請自願的學生上臺發表。</w:t>
            </w:r>
          </w:p>
          <w:p w14:paraId="758B4E1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 xml:space="preserve">2.根據課文內容提問，協助學生理解文本。 </w:t>
            </w:r>
          </w:p>
          <w:p w14:paraId="7C3FF55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3.參考「來寫字」，引導學生進行書寫並造詞。</w:t>
            </w:r>
          </w:p>
          <w:p w14:paraId="3CB4DA5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0129D2B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7FE97A67" w14:textId="3C858169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播放MP3或教學電子書，引導學生唱跳本課歌曲。</w:t>
            </w:r>
          </w:p>
        </w:tc>
        <w:tc>
          <w:tcPr>
            <w:tcW w:w="567" w:type="dxa"/>
          </w:tcPr>
          <w:p w14:paraId="3B09B15D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7DE5FEA5" w14:textId="02C46366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>
              <w:rPr>
                <w:rFonts w:ascii="新細明體" w:hAnsi="新細明體" w:hint="eastAsia"/>
              </w:rPr>
              <w:t>、教學電子書、便利貼、紙板</w:t>
            </w:r>
          </w:p>
        </w:tc>
        <w:tc>
          <w:tcPr>
            <w:tcW w:w="709" w:type="dxa"/>
          </w:tcPr>
          <w:p w14:paraId="026CF43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28E1127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閱讀評量</w:t>
            </w:r>
          </w:p>
          <w:p w14:paraId="13DA2BA9" w14:textId="5D8EDD3D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寫作評量</w:t>
            </w:r>
          </w:p>
        </w:tc>
        <w:tc>
          <w:tcPr>
            <w:tcW w:w="1134" w:type="dxa"/>
          </w:tcPr>
          <w:p w14:paraId="105FE867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生涯發展</w:t>
            </w:r>
          </w:p>
          <w:p w14:paraId="4A6377DB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涯E11 培養規劃與運用時間的能力。</w:t>
            </w:r>
          </w:p>
          <w:p w14:paraId="616B0B62" w14:textId="64F9EE7D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涯E12 學習解決問題與做決定的能力。</w:t>
            </w:r>
          </w:p>
        </w:tc>
        <w:tc>
          <w:tcPr>
            <w:tcW w:w="596" w:type="dxa"/>
          </w:tcPr>
          <w:p w14:paraId="62A09E51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3DDBFFD7" w14:textId="77777777" w:rsidTr="00C57576">
        <w:trPr>
          <w:trHeight w:val="419"/>
        </w:trPr>
        <w:tc>
          <w:tcPr>
            <w:tcW w:w="675" w:type="dxa"/>
          </w:tcPr>
          <w:p w14:paraId="2E3818A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三、時間</w:t>
            </w:r>
          </w:p>
          <w:p w14:paraId="3216A904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2A5ED1B3" w14:textId="542D8593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>
              <w:rPr>
                <w:rFonts w:ascii="新細明體" w:hAnsi="新細明體" w:hint="eastAsia"/>
              </w:rPr>
              <w:t xml:space="preserve"> 時間走傷緊</w:t>
            </w:r>
          </w:p>
        </w:tc>
        <w:tc>
          <w:tcPr>
            <w:tcW w:w="1559" w:type="dxa"/>
            <w:gridSpan w:val="2"/>
          </w:tcPr>
          <w:p w14:paraId="4D3222C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-E-A2</w:t>
            </w:r>
          </w:p>
          <w:p w14:paraId="176DFEA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</w:t>
            </w:r>
            <w:r>
              <w:rPr>
                <w:rFonts w:ascii="新細明體" w:hAnsi="新細明體" w:hint="eastAsia"/>
              </w:rPr>
              <w:lastRenderedPageBreak/>
              <w:t>於日常生活中，以有效處理相關問題。</w:t>
            </w:r>
          </w:p>
          <w:p w14:paraId="71CFCB0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4BAD7EE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9EA1AF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-E-C2</w:t>
            </w:r>
          </w:p>
          <w:p w14:paraId="32A809FB" w14:textId="051A4929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 xml:space="preserve">具備運用閩南語文的溝通能力，珍愛自己、尊重別人，發揮團隊合作的精神。 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CE17CBD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漢字書寫。</w:t>
            </w:r>
          </w:p>
          <w:p w14:paraId="717B64EE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語詞運用。</w:t>
            </w:r>
          </w:p>
          <w:p w14:paraId="25DBEB7C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-3 方音差異。</w:t>
            </w:r>
          </w:p>
          <w:p w14:paraId="54BD79EE" w14:textId="00E5B29E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9B79C2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1-Ⅱ-1 能應用閩南語標音符號、羅馬字及漢</w:t>
            </w:r>
            <w:r>
              <w:rPr>
                <w:rFonts w:ascii="新細明體" w:hAnsi="新細明體"/>
              </w:rPr>
              <w:lastRenderedPageBreak/>
              <w:t>字，協助聆聽理解。</w:t>
            </w:r>
          </w:p>
          <w:p w14:paraId="73EE12A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</w:t>
            </w:r>
            <w:r>
              <w:rPr>
                <w:rFonts w:ascii="新細明體" w:hAnsi="新細明體" w:hint="eastAsia"/>
              </w:rPr>
              <w:t xml:space="preserve"> </w:t>
            </w:r>
            <w:r>
              <w:rPr>
                <w:rFonts w:ascii="新細明體" w:hAnsi="新細明體"/>
              </w:rPr>
              <w:t>能聆聽並理解對方所說的閩南語。</w:t>
            </w:r>
          </w:p>
          <w:p w14:paraId="0F4D868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2-Ⅱ-1 能運用閩南語的標音符號、羅馬字及漢字，協助口語表達。</w:t>
            </w:r>
          </w:p>
          <w:p w14:paraId="2C2DB87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2-Ⅱ-2 能用閩南語簡單說出日常生活計畫。</w:t>
            </w:r>
          </w:p>
          <w:p w14:paraId="1FDF532E" w14:textId="710975A7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3-Ⅱ-1</w:t>
            </w:r>
            <w:r>
              <w:rPr>
                <w:rFonts w:ascii="新細明體" w:hAnsi="新細明體" w:hint="eastAsia"/>
              </w:rPr>
              <w:t xml:space="preserve"> </w:t>
            </w:r>
            <w:r>
              <w:rPr>
                <w:rFonts w:ascii="新細明體" w:hAnsi="新細明體"/>
              </w:rPr>
              <w:t>能閱讀日常生活中常見的閩南語文，並了解其意義。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89750E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1.能用閩南語說出時間詞，並運用時間</w:t>
            </w:r>
            <w:r>
              <w:rPr>
                <w:rFonts w:ascii="新細明體" w:hAnsi="新細明體" w:hint="eastAsia"/>
              </w:rPr>
              <w:lastRenderedPageBreak/>
              <w:t>詞表述各項生活作息或規劃。</w:t>
            </w:r>
          </w:p>
          <w:p w14:paraId="2006FFE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2.能透過課程活動引導，思考並規劃自己的時間，且用閩南語進行發表。</w:t>
            </w:r>
          </w:p>
          <w:p w14:paraId="499DA65C" w14:textId="4794799E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3.能運用課程句型造句，並應用於日常生活中。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4B1227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三、時間</w:t>
            </w:r>
            <w:r>
              <w:rPr>
                <w:rFonts w:ascii="新細明體" w:hAnsi="新細明體" w:hint="eastAsia"/>
              </w:rPr>
              <w:tab/>
              <w:t>5. 時間走傷緊</w:t>
            </w:r>
          </w:p>
          <w:p w14:paraId="1A84911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ABDFE7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15D8B59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1.老師請學生發表一天之內的時間詞，並寫</w:t>
            </w:r>
            <w:r>
              <w:rPr>
                <w:rFonts w:ascii="新細明體" w:hAnsi="新細明體" w:hint="eastAsia"/>
              </w:rPr>
              <w:lastRenderedPageBreak/>
              <w:t>在黑板上。</w:t>
            </w:r>
          </w:p>
          <w:p w14:paraId="35BA18F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2.隨機抽選學生上臺，其餘學生翻開「輕鬆學語詞」，引導臺上學生圈選課本出現的時間詞，藉此進入語詞教學。</w:t>
            </w:r>
          </w:p>
          <w:p w14:paraId="3F5CE31F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981EDD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388EE35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活動三：認識語詞</w:t>
            </w:r>
          </w:p>
          <w:p w14:paraId="5CB4795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1.播放MP3或教學電子書，讓學生聆聽「輕鬆學語詞」內容，老師再帶領學生複誦，講解語詞並指導學生正確發音。</w:t>
            </w:r>
          </w:p>
          <w:p w14:paraId="129EE3C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7496255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3.老師帶領學生重新審視剛才討論之「一天之內的時間詞」，指導學生其他時間詞的閩南語說法。</w:t>
            </w:r>
          </w:p>
          <w:p w14:paraId="3F23235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4.參考教學百寶箱，補充「一日到暗的時間詞」。</w:t>
            </w:r>
          </w:p>
          <w:p w14:paraId="42109FC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12CF160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活動四：語詞大進擊</w:t>
            </w:r>
          </w:p>
          <w:p w14:paraId="2D8BBD0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1.參考「一日到暗」進行教學活動，讓學生根據時序進行語詞排列。</w:t>
            </w:r>
          </w:p>
          <w:p w14:paraId="64DF131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2.老師帶領學生念讀「語詞造句」，講解句意及結構，讓學生理解語詞之應用。</w:t>
            </w:r>
          </w:p>
          <w:p w14:paraId="5CEBAAD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3.參考「這馬欲做啥物？」進行教學遊戲，並結合造句練習，檢視學生語詞及其應用的學習狀況。</w:t>
            </w:r>
          </w:p>
          <w:p w14:paraId="5805423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5CC9D82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40FB55F7" w14:textId="46751A8B" w:rsidR="00195729" w:rsidRPr="00A81469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搭配教學電子書，複習本節課程所學。</w:t>
            </w:r>
          </w:p>
        </w:tc>
        <w:tc>
          <w:tcPr>
            <w:tcW w:w="567" w:type="dxa"/>
          </w:tcPr>
          <w:p w14:paraId="051DB462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F9DCA4C" w14:textId="21D9FBA2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>
              <w:rPr>
                <w:rFonts w:ascii="新細明體" w:hAnsi="新細明體" w:hint="eastAsia"/>
              </w:rPr>
              <w:t>、教學電子書、小白</w:t>
            </w:r>
            <w:r>
              <w:rPr>
                <w:rFonts w:ascii="新細明體" w:hAnsi="新細明體" w:hint="eastAsia"/>
              </w:rPr>
              <w:lastRenderedPageBreak/>
              <w:t>板、白板筆、書後圖卡、空白紙卡</w:t>
            </w:r>
          </w:p>
        </w:tc>
        <w:tc>
          <w:tcPr>
            <w:tcW w:w="709" w:type="dxa"/>
          </w:tcPr>
          <w:p w14:paraId="4366B660" w14:textId="092664C0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說話評量</w:t>
            </w:r>
          </w:p>
        </w:tc>
        <w:tc>
          <w:tcPr>
            <w:tcW w:w="1134" w:type="dxa"/>
          </w:tcPr>
          <w:p w14:paraId="06F26D28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生涯發展</w:t>
            </w:r>
          </w:p>
          <w:p w14:paraId="1D52417E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涯E11 培養規劃與運用時間</w:t>
            </w:r>
            <w:r>
              <w:rPr>
                <w:rFonts w:ascii="新細明體" w:hAnsi="新細明體" w:hint="eastAsia"/>
              </w:rPr>
              <w:lastRenderedPageBreak/>
              <w:t>的能力。</w:t>
            </w:r>
          </w:p>
          <w:p w14:paraId="14C10EE5" w14:textId="77A74DD2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涯E12 學習解決問題與做決定的能力。</w:t>
            </w:r>
          </w:p>
        </w:tc>
        <w:tc>
          <w:tcPr>
            <w:tcW w:w="596" w:type="dxa"/>
          </w:tcPr>
          <w:p w14:paraId="4D652F7F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69B3B6D2" w14:textId="77777777" w:rsidTr="00C57576">
        <w:trPr>
          <w:trHeight w:val="419"/>
        </w:trPr>
        <w:tc>
          <w:tcPr>
            <w:tcW w:w="675" w:type="dxa"/>
          </w:tcPr>
          <w:p w14:paraId="716A48D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三、時間</w:t>
            </w:r>
          </w:p>
          <w:p w14:paraId="69CC714F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6323C1E2" w14:textId="12A0B089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>
              <w:rPr>
                <w:rFonts w:ascii="新細明體" w:hAnsi="新細明體" w:hint="eastAsia"/>
              </w:rPr>
              <w:t xml:space="preserve"> 時間走傷緊</w:t>
            </w:r>
          </w:p>
        </w:tc>
        <w:tc>
          <w:tcPr>
            <w:tcW w:w="1559" w:type="dxa"/>
            <w:gridSpan w:val="2"/>
          </w:tcPr>
          <w:p w14:paraId="5C7556E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-E-A2</w:t>
            </w:r>
          </w:p>
          <w:p w14:paraId="1C94A24F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</w:t>
            </w:r>
            <w:r>
              <w:rPr>
                <w:rFonts w:ascii="新細明體" w:hAnsi="新細明體" w:hint="eastAsia"/>
              </w:rPr>
              <w:lastRenderedPageBreak/>
              <w:t>相關問題。</w:t>
            </w:r>
          </w:p>
          <w:p w14:paraId="0D236CDF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17E1583B" w14:textId="23145505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2823AE7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漢字書寫。</w:t>
            </w:r>
          </w:p>
          <w:p w14:paraId="091A9ABB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語詞運用。</w:t>
            </w:r>
          </w:p>
          <w:p w14:paraId="5CAEBBE4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句型運用。</w:t>
            </w:r>
          </w:p>
          <w:p w14:paraId="366B105E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生活應對。</w:t>
            </w:r>
          </w:p>
          <w:p w14:paraId="4FD7DDB7" w14:textId="445FA743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393890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1-Ⅱ-1 能應用閩南語標音符號、羅馬字及漢字，協助聆聽理解。</w:t>
            </w:r>
          </w:p>
          <w:p w14:paraId="6DFD9AE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1-Ⅱ-3</w:t>
            </w:r>
            <w:r>
              <w:rPr>
                <w:rFonts w:ascii="新細明體" w:hAnsi="新細明體" w:hint="eastAsia"/>
              </w:rPr>
              <w:t xml:space="preserve"> </w:t>
            </w:r>
            <w:r>
              <w:rPr>
                <w:rFonts w:ascii="新細明體" w:hAnsi="新細明體"/>
              </w:rPr>
              <w:t>能聆聽並理解對方所說的閩南語。</w:t>
            </w:r>
          </w:p>
          <w:p w14:paraId="352D62D2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2-Ⅱ-1 能運用閩南語的標音符號、羅馬字及漢字，協助口語表達。</w:t>
            </w:r>
          </w:p>
          <w:p w14:paraId="1FCC5C55" w14:textId="2934DB59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4-Ⅱ-1 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9D472C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1.能運用課程句型造句，並應用於日常生活中。</w:t>
            </w:r>
          </w:p>
          <w:p w14:paraId="39E1AC7C" w14:textId="6643F217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2.能用閩</w:t>
            </w:r>
            <w:r>
              <w:rPr>
                <w:rFonts w:ascii="新細明體" w:hAnsi="新細明體" w:hint="eastAsia"/>
              </w:rPr>
              <w:lastRenderedPageBreak/>
              <w:t>南語進行簡單的口語表達。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098689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三、時間</w:t>
            </w:r>
            <w:r>
              <w:rPr>
                <w:rFonts w:ascii="新細明體" w:hAnsi="新細明體" w:hint="eastAsia"/>
              </w:rPr>
              <w:tab/>
              <w:t>5. 時間走傷緊</w:t>
            </w:r>
          </w:p>
          <w:p w14:paraId="11F08F0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54AB6E7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4FB96ED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老師發下學習單，參考「阿真的歇睏日」引導學生進行教學活動。</w:t>
            </w:r>
          </w:p>
          <w:p w14:paraId="17DD52D8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20BFF92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二、發展活動</w:t>
            </w:r>
          </w:p>
          <w:p w14:paraId="7FC6B22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活動五：做伙來造句</w:t>
            </w:r>
          </w:p>
          <w:p w14:paraId="04AD393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1.播放MP3或教學電子書，讓學生聆聽「做伙來造句」內容，老師再帶領學生複誦。</w:t>
            </w:r>
          </w:p>
          <w:p w14:paraId="0479C67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2.老師參考「我會曉造句」進行教學活動。</w:t>
            </w:r>
          </w:p>
          <w:p w14:paraId="4EC0370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3.視教學情況，補充教學補給站的「俗語」。</w:t>
            </w:r>
          </w:p>
          <w:p w14:paraId="3F0CA372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2E72F5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活動六：咱來試看覓</w:t>
            </w:r>
          </w:p>
          <w:p w14:paraId="5A0F2DA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1.播放MP3或教學電子書，讓學生聆聽「咱來試看覓」內容並作答。</w:t>
            </w:r>
          </w:p>
          <w:p w14:paraId="13569FA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2.老師隨機或請自願的學生發表答案，視情況給予指導或獎勵。</w:t>
            </w:r>
          </w:p>
          <w:p w14:paraId="7D38AB6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3.視教學情況，可參考「這馬是當時？」進行教學遊戲。</w:t>
            </w:r>
          </w:p>
          <w:p w14:paraId="02147C6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6F5BAD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活動七：聽看覓</w:t>
            </w:r>
          </w:p>
          <w:p w14:paraId="7C0E674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1.播放MP3或教學電子書，讓學生聆聽「聽看覓」內容並作答。</w:t>
            </w:r>
          </w:p>
          <w:p w14:paraId="4F9D327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2.師生可採取互動方式對答，提示學生以「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𪜶</w:t>
            </w:r>
            <w:r>
              <w:rPr>
                <w:rFonts w:ascii="新細明體" w:hAnsi="新細明體" w:hint="eastAsia"/>
              </w:rPr>
              <w:t>（啥物時陣）（咧做啥物代誌）」的句型發表答案。</w:t>
            </w:r>
          </w:p>
          <w:p w14:paraId="5CA4C12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7923C6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2501A343" w14:textId="0022EE7E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搭配教學電子書，複習本節課程所學。</w:t>
            </w:r>
          </w:p>
        </w:tc>
        <w:tc>
          <w:tcPr>
            <w:tcW w:w="567" w:type="dxa"/>
          </w:tcPr>
          <w:p w14:paraId="4AE10440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56CECF5" w14:textId="4123F31F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>
              <w:rPr>
                <w:rFonts w:ascii="新細明體" w:hAnsi="新細明體" w:hint="eastAsia"/>
              </w:rPr>
              <w:t>、教學電子書、小白板、白板筆、學習</w:t>
            </w:r>
            <w:r>
              <w:rPr>
                <w:rFonts w:ascii="新細明體" w:hAnsi="新細明體" w:hint="eastAsia"/>
              </w:rPr>
              <w:lastRenderedPageBreak/>
              <w:t>單</w:t>
            </w:r>
          </w:p>
        </w:tc>
        <w:tc>
          <w:tcPr>
            <w:tcW w:w="709" w:type="dxa"/>
          </w:tcPr>
          <w:p w14:paraId="44BE941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閱讀評量</w:t>
            </w:r>
          </w:p>
          <w:p w14:paraId="5E44E8F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寫作評量</w:t>
            </w:r>
          </w:p>
          <w:p w14:paraId="14AA09B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1CBFED39" w14:textId="5A42D3D2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聽力評量</w:t>
            </w:r>
          </w:p>
        </w:tc>
        <w:tc>
          <w:tcPr>
            <w:tcW w:w="1134" w:type="dxa"/>
          </w:tcPr>
          <w:p w14:paraId="7B2C7909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生涯發展</w:t>
            </w:r>
          </w:p>
          <w:p w14:paraId="742C4135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涯E11 培養規劃與運用時間的能力。</w:t>
            </w:r>
          </w:p>
          <w:p w14:paraId="5A7EFE38" w14:textId="60CE80AB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涯E12 學</w:t>
            </w:r>
            <w:r>
              <w:rPr>
                <w:rFonts w:ascii="新細明體" w:hAnsi="新細明體" w:hint="eastAsia"/>
              </w:rPr>
              <w:lastRenderedPageBreak/>
              <w:t>習解決問題與做決定的能力。</w:t>
            </w:r>
          </w:p>
        </w:tc>
        <w:tc>
          <w:tcPr>
            <w:tcW w:w="596" w:type="dxa"/>
          </w:tcPr>
          <w:p w14:paraId="54EB80A9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05B3D171" w14:textId="77777777" w:rsidTr="00C57576">
        <w:trPr>
          <w:trHeight w:val="419"/>
        </w:trPr>
        <w:tc>
          <w:tcPr>
            <w:tcW w:w="675" w:type="dxa"/>
          </w:tcPr>
          <w:p w14:paraId="39A1440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三、時間</w:t>
            </w:r>
          </w:p>
          <w:p w14:paraId="09C5CEFE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04A297BB" w14:textId="2658EE26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>
              <w:rPr>
                <w:rFonts w:ascii="新細明體" w:hAnsi="新細明體" w:hint="eastAsia"/>
              </w:rPr>
              <w:t xml:space="preserve"> 時間走傷緊</w:t>
            </w:r>
          </w:p>
        </w:tc>
        <w:tc>
          <w:tcPr>
            <w:tcW w:w="1559" w:type="dxa"/>
            <w:gridSpan w:val="2"/>
          </w:tcPr>
          <w:p w14:paraId="69CCAFFF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-E-A2</w:t>
            </w:r>
          </w:p>
          <w:p w14:paraId="6C88C93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569D0FD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-E-B1</w:t>
            </w:r>
          </w:p>
          <w:p w14:paraId="627472B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</w:t>
            </w:r>
            <w:r>
              <w:rPr>
                <w:rFonts w:ascii="新細明體" w:hAnsi="新細明體" w:hint="eastAsia"/>
              </w:rPr>
              <w:lastRenderedPageBreak/>
              <w:t>通，以運用於家庭、學校、社區生活之中。</w:t>
            </w:r>
          </w:p>
          <w:p w14:paraId="286162E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</w:t>
            </w:r>
            <w:r>
              <w:rPr>
                <w:rFonts w:ascii="新細明體" w:hAnsi="新細明體"/>
              </w:rPr>
              <w:t>-E-C2</w:t>
            </w:r>
          </w:p>
          <w:p w14:paraId="28C8683C" w14:textId="3B1CB10E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 xml:space="preserve">具備運用閩南語文的溝通能力，珍愛自己、尊重別人，發揮團隊合作的精神。 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DBE939A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漢字書寫。</w:t>
            </w:r>
          </w:p>
          <w:p w14:paraId="533140A1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語詞運用。</w:t>
            </w:r>
          </w:p>
          <w:p w14:paraId="2389377B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句型運用。</w:t>
            </w:r>
          </w:p>
          <w:p w14:paraId="62223F1A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生活應對。</w:t>
            </w:r>
          </w:p>
          <w:p w14:paraId="5FA3C421" w14:textId="56DBA4FB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6B8A847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1-Ⅱ-1 能應用閩南語標音符號、羅馬字及漢字，協助聆聽理解。</w:t>
            </w:r>
          </w:p>
          <w:p w14:paraId="451C72E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1-Ⅱ-3</w:t>
            </w:r>
            <w:r>
              <w:rPr>
                <w:rFonts w:ascii="新細明體" w:hAnsi="新細明體" w:hint="eastAsia"/>
              </w:rPr>
              <w:t xml:space="preserve"> </w:t>
            </w:r>
            <w:r>
              <w:rPr>
                <w:rFonts w:ascii="新細明體" w:hAnsi="新細明體"/>
              </w:rPr>
              <w:t>能聆聽並理解對方所說的閩南語。</w:t>
            </w:r>
          </w:p>
          <w:p w14:paraId="6F70C9D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2-Ⅱ-1 能運用閩南語的</w:t>
            </w:r>
            <w:r>
              <w:rPr>
                <w:rFonts w:ascii="新細明體" w:hAnsi="新細明體"/>
              </w:rPr>
              <w:lastRenderedPageBreak/>
              <w:t>標音符號、羅馬字及漢字，協助口語表達。</w:t>
            </w:r>
          </w:p>
          <w:p w14:paraId="54FCAA67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3-Ⅱ-1</w:t>
            </w:r>
            <w:r>
              <w:rPr>
                <w:rFonts w:ascii="新細明體" w:hAnsi="新細明體" w:hint="eastAsia"/>
              </w:rPr>
              <w:t xml:space="preserve"> </w:t>
            </w:r>
            <w:r>
              <w:rPr>
                <w:rFonts w:ascii="新細明體" w:hAnsi="新細明體"/>
              </w:rPr>
              <w:t>能閱讀日常生活中常見的閩南語文，並了解其意義。</w:t>
            </w:r>
          </w:p>
          <w:p w14:paraId="314CDCF9" w14:textId="7C221525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/>
              </w:rPr>
              <w:t>4-Ⅱ-1 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0B7D1E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1.能學會本課拼音課程及相關語詞。</w:t>
            </w:r>
          </w:p>
          <w:p w14:paraId="02CB9BE5" w14:textId="06FC5C85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2.能複習第六冊所學，並應用於生活中。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E09B9D4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三、時間</w:t>
            </w:r>
            <w:r>
              <w:rPr>
                <w:rFonts w:ascii="新細明體" w:hAnsi="新細明體" w:hint="eastAsia"/>
              </w:rPr>
              <w:tab/>
              <w:t>5. 時間走傷緊</w:t>
            </w:r>
          </w:p>
          <w:p w14:paraId="762AC697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211811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54935C4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老師揭示本節課要學的拼音主題，藉此進入「輕鬆學拼音」教學。</w:t>
            </w:r>
          </w:p>
          <w:p w14:paraId="3446E2DC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1E79E31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4508F88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活動八：輕鬆學拼音</w:t>
            </w:r>
          </w:p>
          <w:p w14:paraId="0432A4A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25E3D6E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2.視教學情況，可補充教學補給站的「音標舉例」。</w:t>
            </w:r>
          </w:p>
          <w:p w14:paraId="30B7A718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10921B6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活動九：拼音練習</w:t>
            </w:r>
          </w:p>
          <w:p w14:paraId="50316C5F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1.播放MP3或教學電子書，讓學生聆聽「拼音練習」內容並作答。</w:t>
            </w:r>
          </w:p>
          <w:p w14:paraId="1317565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2.師生可採互動方式對答，請學生依序念出拼音。</w:t>
            </w:r>
          </w:p>
          <w:p w14:paraId="0157718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3.視教學情況，參考「聽音辨聲」進行教學遊戲。</w:t>
            </w:r>
          </w:p>
          <w:p w14:paraId="12AA93BF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4F2C21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活動十：複習三</w:t>
            </w:r>
          </w:p>
          <w:p w14:paraId="600D623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1.播放MP3或教學電子書，讓學生聆聽「複習三」內容：</w:t>
            </w:r>
          </w:p>
          <w:p w14:paraId="7C7E608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(1)我會曉聽：讓學生聽辨聲音檔內容並作答，並以對答方式請學生說出其他選項的語詞。以第一題為例，其他兩個選項分別為：中晝、下晡。</w:t>
            </w:r>
          </w:p>
          <w:p w14:paraId="1749797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(2)我會曉講：可參考輕鬆學語詞、教學補給站「一日到暗的時間詞」回答。</w:t>
            </w:r>
          </w:p>
          <w:p w14:paraId="78C608C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(3)我會曉選：作答前老師可請學生朗讀第五課課文作為複習（齊讀或點將讀皆可），以利作答。</w:t>
            </w:r>
          </w:p>
          <w:p w14:paraId="604B6A65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483D963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活動十一：看圖講故事</w:t>
            </w:r>
          </w:p>
          <w:p w14:paraId="7DB8503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1.老師播放MP3或教學電子書，讓學生聆聽「看圖講故事」內容。</w:t>
            </w:r>
          </w:p>
          <w:p w14:paraId="22EA031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2.老師協助學生分組，並根據故事內容提問，請各組進行討論後發表（參考P103提問-文本分析）。</w:t>
            </w:r>
          </w:p>
          <w:p w14:paraId="0685F46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3.打開教學電子書，播放「看圖講故事」動畫，老師可視學生程度切換動畫字幕模式（國語／臺語／無）。</w:t>
            </w:r>
          </w:p>
          <w:p w14:paraId="5BFE0C3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3C26F93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3E34648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活動十二：總複習之(一)</w:t>
            </w:r>
          </w:p>
          <w:p w14:paraId="7B01D1A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1.播放MP3或教學電子書，讓學生聆聽「總複習之(一)」內容，老師再帶領學生複誦，並講解內容。</w:t>
            </w:r>
          </w:p>
          <w:p w14:paraId="0FD402F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2.參考「我上</w:t>
            </w:r>
            <w:r w:rsidRPr="00453ABC">
              <w:rPr>
                <w:rFonts w:ascii="新細明體-ExtB" w:eastAsia="新細明體-ExtB" w:hAnsi="新細明體-ExtB" w:cs="新細明體-ExtB" w:hint="eastAsia"/>
              </w:rPr>
              <w:t>𠢕</w:t>
            </w:r>
            <w:r>
              <w:rPr>
                <w:rFonts w:ascii="新細明體" w:hAnsi="新細明體" w:hint="eastAsia"/>
              </w:rPr>
              <w:t>造句」進行教學遊戲。</w:t>
            </w:r>
          </w:p>
          <w:p w14:paraId="53830377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6428D37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活動十三：總複習之(二)</w:t>
            </w:r>
          </w:p>
          <w:p w14:paraId="0D45FB1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1.播放MP3或教學電子書，讓學生聆聽「總複習之(二)」內容，請學生勾選認識的字，並在字旁書寫造詞，老師隨機抽選學生發表。</w:t>
            </w:r>
          </w:p>
          <w:p w14:paraId="55D4E9B0" w14:textId="50BD656F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2.視教學情況，參考「漢字鬥看覓」進行教學遊戲。</w:t>
            </w:r>
          </w:p>
        </w:tc>
        <w:tc>
          <w:tcPr>
            <w:tcW w:w="567" w:type="dxa"/>
          </w:tcPr>
          <w:p w14:paraId="6415D688" w14:textId="77777777" w:rsidR="00195729" w:rsidRPr="0027577B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 w:rsidRPr="0027577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4D41831" w14:textId="047F5549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>
              <w:rPr>
                <w:rFonts w:ascii="新細明體" w:hAnsi="新細明體" w:hint="eastAsia"/>
              </w:rPr>
              <w:t>、教學電子書、書後拼音卡</w:t>
            </w:r>
          </w:p>
        </w:tc>
        <w:tc>
          <w:tcPr>
            <w:tcW w:w="709" w:type="dxa"/>
          </w:tcPr>
          <w:p w14:paraId="2F4B7C0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7DE1C3A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  <w:p w14:paraId="591ABBF9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寫作評量</w:t>
            </w:r>
          </w:p>
          <w:p w14:paraId="2E14B593" w14:textId="71AA1A31" w:rsidR="00195729" w:rsidRPr="00EF480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閱讀評量</w:t>
            </w:r>
          </w:p>
        </w:tc>
        <w:tc>
          <w:tcPr>
            <w:tcW w:w="1134" w:type="dxa"/>
          </w:tcPr>
          <w:p w14:paraId="26E08BBA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生涯發展</w:t>
            </w:r>
          </w:p>
          <w:p w14:paraId="0F5D309F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涯E11 培養規劃與運用時間的能力。</w:t>
            </w:r>
          </w:p>
          <w:p w14:paraId="513E8F43" w14:textId="051EF345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涯E12 學習解決問題與做決定的能力。</w:t>
            </w:r>
          </w:p>
        </w:tc>
        <w:tc>
          <w:tcPr>
            <w:tcW w:w="596" w:type="dxa"/>
          </w:tcPr>
          <w:p w14:paraId="680AE9AF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195729" w14:paraId="62B53F75" w14:textId="77777777" w:rsidTr="00C57576">
        <w:trPr>
          <w:trHeight w:val="419"/>
        </w:trPr>
        <w:tc>
          <w:tcPr>
            <w:tcW w:w="675" w:type="dxa"/>
          </w:tcPr>
          <w:p w14:paraId="16376C79" w14:textId="5E504770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歡喜來過節</w:t>
            </w:r>
          </w:p>
        </w:tc>
        <w:tc>
          <w:tcPr>
            <w:tcW w:w="709" w:type="dxa"/>
          </w:tcPr>
          <w:p w14:paraId="6749188D" w14:textId="48D18F05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肉粽節</w:t>
            </w:r>
          </w:p>
        </w:tc>
        <w:tc>
          <w:tcPr>
            <w:tcW w:w="1559" w:type="dxa"/>
            <w:gridSpan w:val="2"/>
          </w:tcPr>
          <w:p w14:paraId="56C13E3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4E7C1BB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0A41337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7A3FB4B5" w14:textId="02606E92" w:rsidR="00195729" w:rsidRPr="0027577B" w:rsidRDefault="00195729" w:rsidP="00195729">
            <w:pPr>
              <w:spacing w:line="0" w:lineRule="atLeast"/>
              <w:rPr>
                <w:rFonts w:hint="eastAsia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具備透過閩南語文的學習，增進與人友善相處的能力，並參與家庭、學校、社區的各類活動，培養責任感，落實生活美德與公民意識。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3551789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Aa-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漢字書寫。</w:t>
            </w:r>
          </w:p>
          <w:p w14:paraId="3274C141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Ab-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語詞運用。</w:t>
            </w:r>
          </w:p>
          <w:p w14:paraId="4426B653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Ac-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詩歌短文。</w:t>
            </w:r>
          </w:p>
          <w:p w14:paraId="1C2D7495" w14:textId="77777777" w:rsidR="00195729" w:rsidRDefault="00195729" w:rsidP="00195729">
            <w:pPr>
              <w:spacing w:line="0" w:lineRule="atLeast"/>
              <w:ind w:leftChars="-5" w:left="-12" w:rightChars="-17" w:right="-41"/>
              <w:rPr>
                <w:rFonts w:ascii="新細明體" w:hAnsi="新細明體" w:cs="Arial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-1 生活應對。</w:t>
            </w:r>
          </w:p>
          <w:p w14:paraId="79047BA3" w14:textId="16DE3739" w:rsidR="00195729" w:rsidRPr="005537F0" w:rsidRDefault="00195729" w:rsidP="00195729">
            <w:pPr>
              <w:spacing w:line="0" w:lineRule="atLeast"/>
              <w:rPr>
                <w:rFonts w:ascii="Cambria Math" w:hAnsi="Cambria Math" w:cs="Cambria Math"/>
                <w:vertAlign w:val="superscript"/>
              </w:rPr>
            </w:pPr>
            <w:r>
              <w:rPr>
                <w:rFonts w:ascii="新細明體" w:hAnsi="新細明體" w:cs="Cambria Math"/>
                <w:vertAlign w:val="superscript"/>
              </w:rPr>
              <w:t>◎</w:t>
            </w:r>
            <w:r>
              <w:rPr>
                <w:rFonts w:ascii="新細明體" w:hAnsi="新細明體" w:cs="Arial"/>
              </w:rPr>
              <w:t>Bg-</w:t>
            </w:r>
            <w:r>
              <w:rPr>
                <w:rFonts w:ascii="新細明體" w:hAnsi="新細明體" w:cs="新細明體" w:hint="eastAsia"/>
              </w:rPr>
              <w:t>Ⅱ</w:t>
            </w:r>
            <w:r>
              <w:rPr>
                <w:rFonts w:ascii="新細明體" w:hAnsi="新細明體" w:cs="Arial"/>
              </w:rPr>
              <w:t>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292239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1-Ⅱ-3</w:t>
            </w:r>
          </w:p>
          <w:p w14:paraId="7B6BB76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能聆聽並理解對方所說的閩南語。</w:t>
            </w:r>
          </w:p>
          <w:p w14:paraId="6E681E6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2-Ⅱ-1</w:t>
            </w:r>
          </w:p>
          <w:p w14:paraId="2B62EE3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能運用閩南語的標音符號、羅馬字及漢字，協助口語表達。</w:t>
            </w:r>
          </w:p>
          <w:p w14:paraId="0D59B8F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3-Ⅱ-1</w:t>
            </w:r>
          </w:p>
          <w:p w14:paraId="461A387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能閱讀日常生活中常見的閩南語文，並了解其意義。</w:t>
            </w:r>
          </w:p>
          <w:p w14:paraId="76F531C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4-Ⅱ-2</w:t>
            </w:r>
          </w:p>
          <w:p w14:paraId="3C080E08" w14:textId="3783857F" w:rsidR="00195729" w:rsidRPr="0027577B" w:rsidRDefault="00195729" w:rsidP="00195729">
            <w:pPr>
              <w:spacing w:line="0" w:lineRule="atLeast"/>
            </w:pPr>
            <w:r>
              <w:rPr>
                <w:rFonts w:ascii="新細明體" w:hAnsi="新細明體" w:hint="eastAsia"/>
              </w:rPr>
              <w:t>能運用閩南語文寫出對他人的感謝、關懷與協助。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A760660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1.能正確且流利地朗讀閩南語詩歌〈肉粽節〉，並能簡述大意。</w:t>
            </w:r>
          </w:p>
          <w:p w14:paraId="3CDF633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2.能理解並應用詩中的閩南語詞彙，如「五月／肉粽節」、「阿媽」、「親切」、「燒燒」、「上蓋」等。</w:t>
            </w:r>
          </w:p>
          <w:p w14:paraId="60EE4D1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3.能認識節慶習俗及其意涵，並體會家人間溫暖的情</w:t>
            </w:r>
            <w:r>
              <w:rPr>
                <w:rFonts w:ascii="新細明體" w:hAnsi="新細明體" w:hint="eastAsia"/>
              </w:rPr>
              <w:lastRenderedPageBreak/>
              <w:t>感，提升學生參與家庭活動的意願與責任感。</w:t>
            </w:r>
          </w:p>
          <w:p w14:paraId="1C0F1F73" w14:textId="3110147E" w:rsidR="00195729" w:rsidRPr="0059124B" w:rsidRDefault="00195729" w:rsidP="00195729">
            <w:pPr>
              <w:spacing w:line="0" w:lineRule="atLeast"/>
              <w:rPr>
                <w:rFonts w:hint="eastAsia"/>
              </w:rPr>
            </w:pPr>
            <w:r>
              <w:rPr>
                <w:rFonts w:ascii="新細明體" w:hAnsi="新細明體" w:hint="eastAsia"/>
              </w:rPr>
              <w:t>4.能覺察食物的區域差異，接納文化多樣性，尊重各地、各族的飲食文化特色。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CE93E40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歡喜來過節～</w:t>
            </w:r>
            <w:r>
              <w:rPr>
                <w:rFonts w:ascii="新細明體" w:hAnsi="新細明體" w:hint="eastAsia"/>
              </w:rPr>
              <w:tab/>
              <w:t>肉粽節</w:t>
            </w:r>
          </w:p>
          <w:p w14:paraId="6B05D871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5A4D53E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63995BB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1.老師提問：「若講著五月節，你會想著啥物氣味？」引導學生說出和端午節相關的食物氣味。</w:t>
            </w:r>
          </w:p>
          <w:p w14:paraId="0D60C3FE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2.請學生簡單分享自己過端午節的經驗，藉此進入課文教學。</w:t>
            </w:r>
          </w:p>
          <w:p w14:paraId="544B9D72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73E404C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0D97B1B1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活動一：咱來唸歌詩</w:t>
            </w:r>
          </w:p>
          <w:p w14:paraId="0F8888B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1.老師播放MP3或教學電子書，讓學生聆聽〈肉粽節〉內容，再分句帶領學生念讀詩句，鼓勵學生配合詩的氛圍以歡快的語氣來讀詩。</w:t>
            </w:r>
          </w:p>
          <w:p w14:paraId="03F20E9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2.根據讀詩的過程，共同或個別指導學生容易念錯的字詞發音。</w:t>
            </w:r>
          </w:p>
          <w:p w14:paraId="78270B46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0CE87AC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活動二：語詞九宮格</w:t>
            </w:r>
          </w:p>
          <w:p w14:paraId="4DBA47E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1.老師講解〈肉粽節〉詩歌內容，並佐以圖片介紹詩中的重要語詞及其用法，帶領學生造句。</w:t>
            </w:r>
          </w:p>
          <w:p w14:paraId="7E656A8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※造句範例：</w:t>
            </w:r>
          </w:p>
          <w:p w14:paraId="13B5397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(1)五月節：五月節的時，阿媽攏會包肉粽予</w:t>
            </w:r>
            <w:r>
              <w:rPr>
                <w:rFonts w:ascii="新細明體" w:hAnsi="新細明體" w:hint="eastAsia"/>
              </w:rPr>
              <w:lastRenderedPageBreak/>
              <w:t>逐家食。</w:t>
            </w:r>
          </w:p>
          <w:p w14:paraId="2A6AD53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(2)親切：阿敏對人真親切，莫怪人人攏佮意伊。</w:t>
            </w:r>
          </w:p>
          <w:p w14:paraId="5F8254E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(3)燒燒：便若寒人，阿母攏會煮燒燒的紅豆湯予阮食。</w:t>
            </w:r>
          </w:p>
          <w:p w14:paraId="2600FFE9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(4)上蓋：阿爸煮的紅燒肉上蓋讚，外口攏袂比得。</w:t>
            </w:r>
          </w:p>
          <w:p w14:paraId="0F66522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(5)芳：這粒梨仔瓜食起來芳閣甜，予人愈食愈紲喙。</w:t>
            </w:r>
          </w:p>
          <w:p w14:paraId="63699693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2.老師請學生從詩文中選出九個重要的語詞，再請學生拿出紙畫出九宮格，將選出的語詞隨機填入格中。</w:t>
            </w:r>
          </w:p>
          <w:p w14:paraId="64C2766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3.老師隨機將九個語詞編號，做籤或使用電子書的選號器抽號碼，依序念出對應語詞，最先連成兩條線者獲勝，予以獎勵。</w:t>
            </w:r>
          </w:p>
          <w:p w14:paraId="1344D73D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5301EAC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活動三：肉粽的芳，阿媽的愛（課文分析）</w:t>
            </w:r>
          </w:p>
          <w:p w14:paraId="0B98567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1.老師以問答方式引領學生理解詩文，並請學生於課本空白處寫下詩文主旨，再隨機或請自願的學生發表。</w:t>
            </w:r>
          </w:p>
          <w:p w14:paraId="6E39F755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※提問範例：</w:t>
            </w:r>
          </w:p>
          <w:p w14:paraId="40D26B7E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(1)</w:t>
            </w:r>
            <w:r>
              <w:rPr>
                <w:rFonts w:ascii="新細明體" w:hAnsi="新細明體" w:hint="eastAsia"/>
              </w:rPr>
              <w:t>是按怎會用「親切」來形容阿媽的肉粽？你感覺用這个詞敢有合？</w:t>
            </w:r>
          </w:p>
          <w:p w14:paraId="6372A51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參考答案：因為阿媽的肉粽是阮自細漢食到今上熟似的氣味。便若食著就會感覺安心閣溫暖，所以用「親切」來形容阿媽的肉粽真合喔。</w:t>
            </w:r>
          </w:p>
          <w:p w14:paraId="4034B89A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(2)燒燒來食的「燒燒」除了代表食物的溫度，閣會當象徵啥物？</w:t>
            </w:r>
          </w:p>
          <w:p w14:paraId="419AC3D6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參考答案：「燒燒」除了會當代表肉粽的燒氣，閣會當象徵阿媽對厝內人的愛佮關懷，是遐爾仔溫暖。</w:t>
            </w:r>
          </w:p>
          <w:p w14:paraId="6957C50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2.老師詢問學生每逢端午節，吃進嘴裡的粽子是外頭購買的，還是長輩包的？請學生思考，若吃到長輩親手包的粽子，要怎麼用閩南語來表達讚美或感謝之意？</w:t>
            </w:r>
          </w:p>
          <w:p w14:paraId="672F7B88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參考答案：</w:t>
            </w:r>
          </w:p>
          <w:p w14:paraId="23A2FB42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(1)阿媽，你包的肉粽上親切，毋但料濟、滋味閣好，我足佮意的。</w:t>
            </w:r>
          </w:p>
          <w:p w14:paraId="3E8DC73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(2)阿公，感謝你包粽予阮食，這粽食起來燒燒，予我感覺真溫暖。</w:t>
            </w:r>
          </w:p>
          <w:p w14:paraId="601FE08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3.市面販賣或自製的粽子通常缺乏蔬果或鹽糖、油脂、熱量較高，貪多恐有健康隱憂。老師可趁機呼籲「吃粽不放縱」的健康飲食概念：</w:t>
            </w:r>
          </w:p>
          <w:p w14:paraId="41F524DC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(1)一餐一顆粽子即止，適度使用沾醬，避免攝入過多糖分、鹽分。</w:t>
            </w:r>
          </w:p>
          <w:p w14:paraId="7493DDE4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(2)選擇口味清淡，以全穀或未精製雜糧為主材料製成的粽子，享用同時切記減少攝取其他全穀雜糧類的分量，並補充足量蔬果。</w:t>
            </w:r>
          </w:p>
          <w:p w14:paraId="67B46917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(3)適度運動，增加身體活動量，藉以消耗多餘熱量，維持健康體態。</w:t>
            </w:r>
          </w:p>
          <w:p w14:paraId="0F307B8A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</w:p>
          <w:p w14:paraId="52000AFD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 xml:space="preserve">三、統整活動 </w:t>
            </w:r>
          </w:p>
          <w:p w14:paraId="66B26C0B" w14:textId="77777777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1.老師播放MP3或教學電子書，引導學生唱跳本課歌曲。</w:t>
            </w:r>
          </w:p>
          <w:p w14:paraId="0B3650C1" w14:textId="65E7BD8E" w:rsidR="00195729" w:rsidRPr="00731AAA" w:rsidRDefault="00195729" w:rsidP="00195729">
            <w:pPr>
              <w:spacing w:line="0" w:lineRule="atLeast"/>
              <w:rPr>
                <w:rFonts w:hint="eastAsia"/>
              </w:rPr>
            </w:pPr>
            <w:r>
              <w:rPr>
                <w:rFonts w:ascii="新細明體" w:hAnsi="新細明體" w:hint="eastAsia"/>
              </w:rPr>
              <w:t>2.參考教學補給站，補充端午節習俗及粽子種類等知識，引領學生認識節慶文化，並悅納飲食文化的區域特色、尊重差異。</w:t>
            </w:r>
          </w:p>
        </w:tc>
        <w:tc>
          <w:tcPr>
            <w:tcW w:w="567" w:type="dxa"/>
          </w:tcPr>
          <w:p w14:paraId="3DC4A4A6" w14:textId="17A1DC11" w:rsidR="00195729" w:rsidRPr="0027577B" w:rsidRDefault="00067F3D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BED5869" w14:textId="23F794F5" w:rsidR="00195729" w:rsidRPr="00A8146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教用MP3、教學電子書、小白板、白板筆、端午節語詞圖片、九宮格紙</w:t>
            </w:r>
          </w:p>
        </w:tc>
        <w:tc>
          <w:tcPr>
            <w:tcW w:w="709" w:type="dxa"/>
          </w:tcPr>
          <w:p w14:paraId="25BBC8BB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說話評量</w:t>
            </w:r>
          </w:p>
          <w:p w14:paraId="30107C6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寫作評量</w:t>
            </w:r>
          </w:p>
          <w:p w14:paraId="03809C43" w14:textId="77777777" w:rsidR="00195729" w:rsidRDefault="00195729" w:rsidP="0019572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  <w:p w14:paraId="1B658166" w14:textId="77F775F3" w:rsidR="00195729" w:rsidRDefault="00195729" w:rsidP="00195729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閱讀評量</w:t>
            </w:r>
          </w:p>
        </w:tc>
        <w:tc>
          <w:tcPr>
            <w:tcW w:w="1134" w:type="dxa"/>
          </w:tcPr>
          <w:p w14:paraId="0F6757B1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家庭教育</w:t>
            </w:r>
          </w:p>
          <w:p w14:paraId="0A9BC891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家E5 了解家庭中各種關係的互動（親子、手足、祖孫及其他親屬等）。</w:t>
            </w:r>
          </w:p>
          <w:p w14:paraId="156A1D0C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家E7 表達對家庭成員的關心與情感。</w:t>
            </w:r>
          </w:p>
          <w:p w14:paraId="22E91BF2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多元文化教育</w:t>
            </w:r>
          </w:p>
          <w:p w14:paraId="63E1CA6F" w14:textId="77777777" w:rsidR="00195729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多E6 了解各文化間的多樣性與差異性。</w:t>
            </w:r>
          </w:p>
          <w:p w14:paraId="2021E3F3" w14:textId="681FF504" w:rsidR="00195729" w:rsidRPr="0027577B" w:rsidRDefault="00195729" w:rsidP="0019572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多E7 減低或消除對他族文化的刻板印象或偏</w:t>
            </w:r>
            <w:r>
              <w:rPr>
                <w:rFonts w:ascii="新細明體" w:hAnsi="新細明體" w:hint="eastAsia"/>
              </w:rPr>
              <w:lastRenderedPageBreak/>
              <w:t>見，不以特定標準或成見去框限不同文化的意義與價值。</w:t>
            </w:r>
          </w:p>
        </w:tc>
        <w:tc>
          <w:tcPr>
            <w:tcW w:w="596" w:type="dxa"/>
          </w:tcPr>
          <w:p w14:paraId="4F32961A" w14:textId="77777777" w:rsidR="00195729" w:rsidRDefault="00195729" w:rsidP="0019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0A5C8555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lastRenderedPageBreak/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1A73D6F0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69096C7B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2993ACD6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C5CC1" w14:textId="77777777" w:rsidR="00804A1D" w:rsidRDefault="00804A1D" w:rsidP="00284C8E">
      <w:r>
        <w:separator/>
      </w:r>
    </w:p>
  </w:endnote>
  <w:endnote w:type="continuationSeparator" w:id="0">
    <w:p w14:paraId="350D59BB" w14:textId="77777777" w:rsidR="00804A1D" w:rsidRDefault="00804A1D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B8B0F" w14:textId="77777777" w:rsidR="00804A1D" w:rsidRDefault="00804A1D" w:rsidP="00284C8E">
      <w:r>
        <w:separator/>
      </w:r>
    </w:p>
  </w:footnote>
  <w:footnote w:type="continuationSeparator" w:id="0">
    <w:p w14:paraId="4EB486FC" w14:textId="77777777" w:rsidR="00804A1D" w:rsidRDefault="00804A1D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67F3D"/>
    <w:rsid w:val="00135443"/>
    <w:rsid w:val="00195729"/>
    <w:rsid w:val="002468E5"/>
    <w:rsid w:val="00270FFE"/>
    <w:rsid w:val="00275EC3"/>
    <w:rsid w:val="00284C8E"/>
    <w:rsid w:val="00370010"/>
    <w:rsid w:val="00393596"/>
    <w:rsid w:val="003B4885"/>
    <w:rsid w:val="00411C4C"/>
    <w:rsid w:val="006A3285"/>
    <w:rsid w:val="00704A15"/>
    <w:rsid w:val="00776987"/>
    <w:rsid w:val="00794B8F"/>
    <w:rsid w:val="007F6974"/>
    <w:rsid w:val="00804A1D"/>
    <w:rsid w:val="008C6D55"/>
    <w:rsid w:val="00996192"/>
    <w:rsid w:val="009A38C9"/>
    <w:rsid w:val="00A044DF"/>
    <w:rsid w:val="00A504B1"/>
    <w:rsid w:val="00AC6395"/>
    <w:rsid w:val="00BE41EC"/>
    <w:rsid w:val="00C127D6"/>
    <w:rsid w:val="00C57576"/>
    <w:rsid w:val="00D45B41"/>
    <w:rsid w:val="00D53AA6"/>
    <w:rsid w:val="00D873C8"/>
    <w:rsid w:val="00E32BB5"/>
    <w:rsid w:val="00E55F2B"/>
    <w:rsid w:val="00E952BB"/>
    <w:rsid w:val="00F01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855328"/>
  <w15:docId w15:val="{81101546-03B4-41F6-927F-2F9B1C26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4C8E"/>
    <w:rPr>
      <w:sz w:val="20"/>
      <w:szCs w:val="20"/>
    </w:rPr>
  </w:style>
  <w:style w:type="paragraph" w:customStyle="1" w:styleId="Default">
    <w:name w:val="Default"/>
    <w:rsid w:val="00AC6395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22</Pages>
  <Words>2935</Words>
  <Characters>16734</Characters>
  <Application>Microsoft Office Word</Application>
  <DocSecurity>0</DocSecurity>
  <Lines>139</Lines>
  <Paragraphs>39</Paragraphs>
  <ScaleCrop>false</ScaleCrop>
  <Company/>
  <LinksUpToDate>false</LinksUpToDate>
  <CharactersWithSpaces>19630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12</cp:revision>
  <dcterms:created xsi:type="dcterms:W3CDTF">2022-05-20T09:56:00Z</dcterms:created>
  <dcterms:modified xsi:type="dcterms:W3CDTF">2026-04-07T08:40:00Z</dcterms:modified>
</cp:coreProperties>
</file>